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E2CC8" w14:textId="2D1F0380" w:rsidR="003323A2" w:rsidRPr="00601F90" w:rsidRDefault="00B32839" w:rsidP="003323A2">
      <w:pPr>
        <w:pStyle w:val="0"/>
      </w:pPr>
      <w:r>
        <w:t>С</w:t>
      </w:r>
      <w:r w:rsidR="003323A2" w:rsidRPr="00601F90">
        <w:t>одержание</w:t>
      </w:r>
    </w:p>
    <w:bookmarkStart w:id="0" w:name="_Toc153297839"/>
    <w:bookmarkStart w:id="1" w:name="_Toc153375574"/>
    <w:p w14:paraId="46EA2913" w14:textId="22FAC15F" w:rsidR="004013A7" w:rsidRDefault="006520C2">
      <w:pPr>
        <w:pStyle w:val="1b"/>
        <w:rPr>
          <w:rFonts w:asciiTheme="minorHAnsi" w:eastAsiaTheme="minorEastAsia" w:hAnsiTheme="minorHAnsi" w:cstheme="minorBidi"/>
          <w:bCs w:val="0"/>
          <w:kern w:val="2"/>
          <w:szCs w:val="24"/>
          <w:lang w:val="ru-RU" w:eastAsia="ru-RU"/>
          <w14:ligatures w14:val="standardContextual"/>
        </w:rPr>
      </w:pPr>
      <w:r w:rsidRPr="00601F90">
        <w:fldChar w:fldCharType="begin"/>
      </w:r>
      <w:r w:rsidRPr="00601F90">
        <w:instrText xml:space="preserve"> TOC \o "1-3" \h \z \u </w:instrText>
      </w:r>
      <w:r w:rsidRPr="00601F90">
        <w:fldChar w:fldCharType="separate"/>
      </w:r>
      <w:hyperlink w:anchor="_Toc226107680" w:history="1">
        <w:r w:rsidR="004013A7" w:rsidRPr="009B0D1B">
          <w:rPr>
            <w:rStyle w:val="aff"/>
          </w:rPr>
          <w:t>Определения, обозначения и сокращения</w:t>
        </w:r>
        <w:r w:rsidR="004013A7">
          <w:rPr>
            <w:webHidden/>
          </w:rPr>
          <w:tab/>
        </w:r>
        <w:r w:rsidR="004013A7">
          <w:rPr>
            <w:webHidden/>
          </w:rPr>
          <w:fldChar w:fldCharType="begin"/>
        </w:r>
        <w:r w:rsidR="004013A7">
          <w:rPr>
            <w:webHidden/>
          </w:rPr>
          <w:instrText xml:space="preserve"> PAGEREF _Toc226107680 \h </w:instrText>
        </w:r>
        <w:r w:rsidR="004013A7">
          <w:rPr>
            <w:webHidden/>
          </w:rPr>
        </w:r>
        <w:r w:rsidR="004013A7">
          <w:rPr>
            <w:webHidden/>
          </w:rPr>
          <w:fldChar w:fldCharType="separate"/>
        </w:r>
        <w:r w:rsidR="004013A7">
          <w:rPr>
            <w:webHidden/>
          </w:rPr>
          <w:t>2</w:t>
        </w:r>
        <w:r w:rsidR="004013A7">
          <w:rPr>
            <w:webHidden/>
          </w:rPr>
          <w:fldChar w:fldCharType="end"/>
        </w:r>
      </w:hyperlink>
    </w:p>
    <w:p w14:paraId="2036AA07" w14:textId="09DCB733" w:rsidR="004013A7" w:rsidRDefault="004013A7">
      <w:pPr>
        <w:pStyle w:val="1b"/>
        <w:rPr>
          <w:rFonts w:asciiTheme="minorHAnsi" w:eastAsiaTheme="minorEastAsia" w:hAnsiTheme="minorHAnsi" w:cstheme="minorBidi"/>
          <w:bCs w:val="0"/>
          <w:kern w:val="2"/>
          <w:szCs w:val="24"/>
          <w:lang w:val="ru-RU" w:eastAsia="ru-RU"/>
          <w14:ligatures w14:val="standardContextual"/>
        </w:rPr>
      </w:pPr>
      <w:hyperlink w:anchor="_Toc226107681" w:history="1">
        <w:r w:rsidRPr="009B0D1B">
          <w:rPr>
            <w:rStyle w:val="aff"/>
          </w:rPr>
          <w:t>1 Общие сведения</w:t>
        </w:r>
        <w:r>
          <w:rPr>
            <w:webHidden/>
          </w:rPr>
          <w:tab/>
        </w:r>
        <w:r>
          <w:rPr>
            <w:webHidden/>
          </w:rPr>
          <w:fldChar w:fldCharType="begin"/>
        </w:r>
        <w:r>
          <w:rPr>
            <w:webHidden/>
          </w:rPr>
          <w:instrText xml:space="preserve"> PAGEREF _Toc226107681 \h </w:instrText>
        </w:r>
        <w:r>
          <w:rPr>
            <w:webHidden/>
          </w:rPr>
        </w:r>
        <w:r>
          <w:rPr>
            <w:webHidden/>
          </w:rPr>
          <w:fldChar w:fldCharType="separate"/>
        </w:r>
        <w:r>
          <w:rPr>
            <w:webHidden/>
          </w:rPr>
          <w:t>3</w:t>
        </w:r>
        <w:r>
          <w:rPr>
            <w:webHidden/>
          </w:rPr>
          <w:fldChar w:fldCharType="end"/>
        </w:r>
      </w:hyperlink>
    </w:p>
    <w:p w14:paraId="6C258623" w14:textId="2EFC1527" w:rsidR="004013A7" w:rsidRDefault="004013A7">
      <w:pPr>
        <w:pStyle w:val="2a"/>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26107682" w:history="1">
        <w:r w:rsidRPr="009B0D1B">
          <w:rPr>
            <w:rStyle w:val="aff"/>
            <w:noProof/>
          </w:rPr>
          <w:t>1.1 ФЛК сохранения СЭФД</w:t>
        </w:r>
        <w:r>
          <w:rPr>
            <w:noProof/>
            <w:webHidden/>
          </w:rPr>
          <w:tab/>
        </w:r>
        <w:r>
          <w:rPr>
            <w:noProof/>
            <w:webHidden/>
          </w:rPr>
          <w:fldChar w:fldCharType="begin"/>
        </w:r>
        <w:r>
          <w:rPr>
            <w:noProof/>
            <w:webHidden/>
          </w:rPr>
          <w:instrText xml:space="preserve"> PAGEREF _Toc226107682 \h </w:instrText>
        </w:r>
        <w:r>
          <w:rPr>
            <w:noProof/>
            <w:webHidden/>
          </w:rPr>
        </w:r>
        <w:r>
          <w:rPr>
            <w:noProof/>
            <w:webHidden/>
          </w:rPr>
          <w:fldChar w:fldCharType="separate"/>
        </w:r>
        <w:r>
          <w:rPr>
            <w:noProof/>
            <w:webHidden/>
          </w:rPr>
          <w:t>3</w:t>
        </w:r>
        <w:r>
          <w:rPr>
            <w:noProof/>
            <w:webHidden/>
          </w:rPr>
          <w:fldChar w:fldCharType="end"/>
        </w:r>
      </w:hyperlink>
    </w:p>
    <w:p w14:paraId="7697E45F" w14:textId="5E026FD1" w:rsidR="004013A7" w:rsidRDefault="004013A7">
      <w:pPr>
        <w:pStyle w:val="2a"/>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26107683" w:history="1">
        <w:r w:rsidRPr="009B0D1B">
          <w:rPr>
            <w:rStyle w:val="aff"/>
            <w:noProof/>
          </w:rPr>
          <w:t>1.2 ФЛК СЭФД</w:t>
        </w:r>
        <w:r>
          <w:rPr>
            <w:noProof/>
            <w:webHidden/>
          </w:rPr>
          <w:tab/>
        </w:r>
        <w:r>
          <w:rPr>
            <w:noProof/>
            <w:webHidden/>
          </w:rPr>
          <w:fldChar w:fldCharType="begin"/>
        </w:r>
        <w:r>
          <w:rPr>
            <w:noProof/>
            <w:webHidden/>
          </w:rPr>
          <w:instrText xml:space="preserve"> PAGEREF _Toc226107683 \h </w:instrText>
        </w:r>
        <w:r>
          <w:rPr>
            <w:noProof/>
            <w:webHidden/>
          </w:rPr>
        </w:r>
        <w:r>
          <w:rPr>
            <w:noProof/>
            <w:webHidden/>
          </w:rPr>
          <w:fldChar w:fldCharType="separate"/>
        </w:r>
        <w:r>
          <w:rPr>
            <w:noProof/>
            <w:webHidden/>
          </w:rPr>
          <w:t>3</w:t>
        </w:r>
        <w:r>
          <w:rPr>
            <w:noProof/>
            <w:webHidden/>
          </w:rPr>
          <w:fldChar w:fldCharType="end"/>
        </w:r>
      </w:hyperlink>
    </w:p>
    <w:p w14:paraId="3C2113DD" w14:textId="76BBA821" w:rsidR="004013A7" w:rsidRDefault="004013A7">
      <w:pPr>
        <w:pStyle w:val="2a"/>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26107684" w:history="1">
        <w:r w:rsidRPr="009B0D1B">
          <w:rPr>
            <w:rStyle w:val="aff"/>
            <w:noProof/>
          </w:rPr>
          <w:t>1.3 ФЛК создания счета</w:t>
        </w:r>
        <w:r>
          <w:rPr>
            <w:noProof/>
            <w:webHidden/>
          </w:rPr>
          <w:tab/>
        </w:r>
        <w:r>
          <w:rPr>
            <w:noProof/>
            <w:webHidden/>
          </w:rPr>
          <w:fldChar w:fldCharType="begin"/>
        </w:r>
        <w:r>
          <w:rPr>
            <w:noProof/>
            <w:webHidden/>
          </w:rPr>
          <w:instrText xml:space="preserve"> PAGEREF _Toc226107684 \h </w:instrText>
        </w:r>
        <w:r>
          <w:rPr>
            <w:noProof/>
            <w:webHidden/>
          </w:rPr>
        </w:r>
        <w:r>
          <w:rPr>
            <w:noProof/>
            <w:webHidden/>
          </w:rPr>
          <w:fldChar w:fldCharType="separate"/>
        </w:r>
        <w:r>
          <w:rPr>
            <w:noProof/>
            <w:webHidden/>
          </w:rPr>
          <w:t>3</w:t>
        </w:r>
        <w:r>
          <w:rPr>
            <w:noProof/>
            <w:webHidden/>
          </w:rPr>
          <w:fldChar w:fldCharType="end"/>
        </w:r>
      </w:hyperlink>
    </w:p>
    <w:p w14:paraId="5C03C8CB" w14:textId="35688C9F" w:rsidR="004013A7" w:rsidRDefault="004013A7">
      <w:pPr>
        <w:pStyle w:val="2a"/>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26107685" w:history="1">
        <w:r w:rsidRPr="009B0D1B">
          <w:rPr>
            <w:rStyle w:val="aff"/>
            <w:noProof/>
          </w:rPr>
          <w:t>1.4 МЭК счета</w:t>
        </w:r>
        <w:r>
          <w:rPr>
            <w:noProof/>
            <w:webHidden/>
          </w:rPr>
          <w:tab/>
        </w:r>
        <w:r>
          <w:rPr>
            <w:noProof/>
            <w:webHidden/>
          </w:rPr>
          <w:fldChar w:fldCharType="begin"/>
        </w:r>
        <w:r>
          <w:rPr>
            <w:noProof/>
            <w:webHidden/>
          </w:rPr>
          <w:instrText xml:space="preserve"> PAGEREF _Toc226107685 \h </w:instrText>
        </w:r>
        <w:r>
          <w:rPr>
            <w:noProof/>
            <w:webHidden/>
          </w:rPr>
        </w:r>
        <w:r>
          <w:rPr>
            <w:noProof/>
            <w:webHidden/>
          </w:rPr>
          <w:fldChar w:fldCharType="separate"/>
        </w:r>
        <w:r>
          <w:rPr>
            <w:noProof/>
            <w:webHidden/>
          </w:rPr>
          <w:t>3</w:t>
        </w:r>
        <w:r>
          <w:rPr>
            <w:noProof/>
            <w:webHidden/>
          </w:rPr>
          <w:fldChar w:fldCharType="end"/>
        </w:r>
      </w:hyperlink>
    </w:p>
    <w:p w14:paraId="183B06D7" w14:textId="77D975AE" w:rsidR="004013A7" w:rsidRDefault="004013A7">
      <w:pPr>
        <w:pStyle w:val="1b"/>
        <w:rPr>
          <w:rFonts w:asciiTheme="minorHAnsi" w:eastAsiaTheme="minorEastAsia" w:hAnsiTheme="minorHAnsi" w:cstheme="minorBidi"/>
          <w:bCs w:val="0"/>
          <w:kern w:val="2"/>
          <w:szCs w:val="24"/>
          <w:lang w:val="ru-RU" w:eastAsia="ru-RU"/>
          <w14:ligatures w14:val="standardContextual"/>
        </w:rPr>
      </w:pPr>
      <w:hyperlink w:anchor="_Toc226107686" w:history="1">
        <w:r w:rsidRPr="009B0D1B">
          <w:rPr>
            <w:rStyle w:val="aff"/>
          </w:rPr>
          <w:t>2 ФЛК сохранения СЭФД</w:t>
        </w:r>
        <w:r>
          <w:rPr>
            <w:webHidden/>
          </w:rPr>
          <w:tab/>
        </w:r>
        <w:r>
          <w:rPr>
            <w:webHidden/>
          </w:rPr>
          <w:fldChar w:fldCharType="begin"/>
        </w:r>
        <w:r>
          <w:rPr>
            <w:webHidden/>
          </w:rPr>
          <w:instrText xml:space="preserve"> PAGEREF _Toc226107686 \h </w:instrText>
        </w:r>
        <w:r>
          <w:rPr>
            <w:webHidden/>
          </w:rPr>
        </w:r>
        <w:r>
          <w:rPr>
            <w:webHidden/>
          </w:rPr>
          <w:fldChar w:fldCharType="separate"/>
        </w:r>
        <w:r>
          <w:rPr>
            <w:webHidden/>
          </w:rPr>
          <w:t>4</w:t>
        </w:r>
        <w:r>
          <w:rPr>
            <w:webHidden/>
          </w:rPr>
          <w:fldChar w:fldCharType="end"/>
        </w:r>
      </w:hyperlink>
    </w:p>
    <w:p w14:paraId="2B821995" w14:textId="33DCE816" w:rsidR="004013A7" w:rsidRDefault="004013A7">
      <w:pPr>
        <w:pStyle w:val="1b"/>
        <w:rPr>
          <w:rFonts w:asciiTheme="minorHAnsi" w:eastAsiaTheme="minorEastAsia" w:hAnsiTheme="minorHAnsi" w:cstheme="minorBidi"/>
          <w:bCs w:val="0"/>
          <w:kern w:val="2"/>
          <w:szCs w:val="24"/>
          <w:lang w:val="ru-RU" w:eastAsia="ru-RU"/>
          <w14:ligatures w14:val="standardContextual"/>
        </w:rPr>
      </w:pPr>
      <w:hyperlink w:anchor="_Toc226107687" w:history="1">
        <w:r w:rsidRPr="009B0D1B">
          <w:rPr>
            <w:rStyle w:val="aff"/>
          </w:rPr>
          <w:t>3 ФЛК СЭФД</w:t>
        </w:r>
        <w:r>
          <w:rPr>
            <w:webHidden/>
          </w:rPr>
          <w:tab/>
        </w:r>
        <w:r>
          <w:rPr>
            <w:webHidden/>
          </w:rPr>
          <w:fldChar w:fldCharType="begin"/>
        </w:r>
        <w:r>
          <w:rPr>
            <w:webHidden/>
          </w:rPr>
          <w:instrText xml:space="preserve"> PAGEREF _Toc226107687 \h </w:instrText>
        </w:r>
        <w:r>
          <w:rPr>
            <w:webHidden/>
          </w:rPr>
        </w:r>
        <w:r>
          <w:rPr>
            <w:webHidden/>
          </w:rPr>
          <w:fldChar w:fldCharType="separate"/>
        </w:r>
        <w:r>
          <w:rPr>
            <w:webHidden/>
          </w:rPr>
          <w:t>173</w:t>
        </w:r>
        <w:r>
          <w:rPr>
            <w:webHidden/>
          </w:rPr>
          <w:fldChar w:fldCharType="end"/>
        </w:r>
      </w:hyperlink>
    </w:p>
    <w:p w14:paraId="391C3ACD" w14:textId="3E6D489A" w:rsidR="004013A7" w:rsidRDefault="004013A7">
      <w:pPr>
        <w:pStyle w:val="1b"/>
        <w:rPr>
          <w:rFonts w:asciiTheme="minorHAnsi" w:eastAsiaTheme="minorEastAsia" w:hAnsiTheme="minorHAnsi" w:cstheme="minorBidi"/>
          <w:bCs w:val="0"/>
          <w:kern w:val="2"/>
          <w:szCs w:val="24"/>
          <w:lang w:val="ru-RU" w:eastAsia="ru-RU"/>
          <w14:ligatures w14:val="standardContextual"/>
        </w:rPr>
      </w:pPr>
      <w:hyperlink w:anchor="_Toc226107688" w:history="1">
        <w:r w:rsidRPr="009B0D1B">
          <w:rPr>
            <w:rStyle w:val="aff"/>
          </w:rPr>
          <w:t>4 ФЛК создания счета</w:t>
        </w:r>
        <w:r>
          <w:rPr>
            <w:webHidden/>
          </w:rPr>
          <w:tab/>
        </w:r>
        <w:r>
          <w:rPr>
            <w:webHidden/>
          </w:rPr>
          <w:fldChar w:fldCharType="begin"/>
        </w:r>
        <w:r>
          <w:rPr>
            <w:webHidden/>
          </w:rPr>
          <w:instrText xml:space="preserve"> PAGEREF _Toc226107688 \h </w:instrText>
        </w:r>
        <w:r>
          <w:rPr>
            <w:webHidden/>
          </w:rPr>
        </w:r>
        <w:r>
          <w:rPr>
            <w:webHidden/>
          </w:rPr>
          <w:fldChar w:fldCharType="separate"/>
        </w:r>
        <w:r>
          <w:rPr>
            <w:webHidden/>
          </w:rPr>
          <w:t>182</w:t>
        </w:r>
        <w:r>
          <w:rPr>
            <w:webHidden/>
          </w:rPr>
          <w:fldChar w:fldCharType="end"/>
        </w:r>
      </w:hyperlink>
    </w:p>
    <w:p w14:paraId="0B08A3DE" w14:textId="354D5DD9" w:rsidR="004013A7" w:rsidRDefault="004013A7">
      <w:pPr>
        <w:pStyle w:val="1b"/>
        <w:rPr>
          <w:rFonts w:asciiTheme="minorHAnsi" w:eastAsiaTheme="minorEastAsia" w:hAnsiTheme="minorHAnsi" w:cstheme="minorBidi"/>
          <w:bCs w:val="0"/>
          <w:kern w:val="2"/>
          <w:szCs w:val="24"/>
          <w:lang w:val="ru-RU" w:eastAsia="ru-RU"/>
          <w14:ligatures w14:val="standardContextual"/>
        </w:rPr>
      </w:pPr>
      <w:hyperlink w:anchor="_Toc226107689" w:history="1">
        <w:r w:rsidRPr="009B0D1B">
          <w:rPr>
            <w:rStyle w:val="aff"/>
          </w:rPr>
          <w:t>5 МЭК счета</w:t>
        </w:r>
        <w:r>
          <w:rPr>
            <w:webHidden/>
          </w:rPr>
          <w:tab/>
        </w:r>
        <w:r>
          <w:rPr>
            <w:webHidden/>
          </w:rPr>
          <w:fldChar w:fldCharType="begin"/>
        </w:r>
        <w:r>
          <w:rPr>
            <w:webHidden/>
          </w:rPr>
          <w:instrText xml:space="preserve"> PAGEREF _Toc226107689 \h </w:instrText>
        </w:r>
        <w:r>
          <w:rPr>
            <w:webHidden/>
          </w:rPr>
        </w:r>
        <w:r>
          <w:rPr>
            <w:webHidden/>
          </w:rPr>
          <w:fldChar w:fldCharType="separate"/>
        </w:r>
        <w:r>
          <w:rPr>
            <w:webHidden/>
          </w:rPr>
          <w:t>191</w:t>
        </w:r>
        <w:r>
          <w:rPr>
            <w:webHidden/>
          </w:rPr>
          <w:fldChar w:fldCharType="end"/>
        </w:r>
      </w:hyperlink>
    </w:p>
    <w:p w14:paraId="65832382" w14:textId="117B48F8" w:rsidR="004013A7" w:rsidRDefault="004013A7">
      <w:pPr>
        <w:pStyle w:val="1b"/>
        <w:rPr>
          <w:rFonts w:asciiTheme="minorHAnsi" w:eastAsiaTheme="minorEastAsia" w:hAnsiTheme="minorHAnsi" w:cstheme="minorBidi"/>
          <w:bCs w:val="0"/>
          <w:kern w:val="2"/>
          <w:szCs w:val="24"/>
          <w:lang w:val="ru-RU" w:eastAsia="ru-RU"/>
          <w14:ligatures w14:val="standardContextual"/>
        </w:rPr>
      </w:pPr>
      <w:hyperlink w:anchor="_Toc226107690" w:history="1">
        <w:r w:rsidRPr="009B0D1B">
          <w:rPr>
            <w:rStyle w:val="aff"/>
          </w:rPr>
          <w:t>Лист изменений</w:t>
        </w:r>
        <w:r>
          <w:rPr>
            <w:webHidden/>
          </w:rPr>
          <w:tab/>
        </w:r>
        <w:r>
          <w:rPr>
            <w:webHidden/>
          </w:rPr>
          <w:fldChar w:fldCharType="begin"/>
        </w:r>
        <w:r>
          <w:rPr>
            <w:webHidden/>
          </w:rPr>
          <w:instrText xml:space="preserve"> PAGEREF _Toc226107690 \h </w:instrText>
        </w:r>
        <w:r>
          <w:rPr>
            <w:webHidden/>
          </w:rPr>
        </w:r>
        <w:r>
          <w:rPr>
            <w:webHidden/>
          </w:rPr>
          <w:fldChar w:fldCharType="separate"/>
        </w:r>
        <w:r>
          <w:rPr>
            <w:webHidden/>
          </w:rPr>
          <w:t>237</w:t>
        </w:r>
        <w:r>
          <w:rPr>
            <w:webHidden/>
          </w:rPr>
          <w:fldChar w:fldCharType="end"/>
        </w:r>
      </w:hyperlink>
    </w:p>
    <w:p w14:paraId="74418962" w14:textId="72F62457" w:rsidR="003323A2" w:rsidRPr="00601F90" w:rsidRDefault="006520C2" w:rsidP="00091B77">
      <w:pPr>
        <w:pStyle w:val="00"/>
      </w:pPr>
      <w:r w:rsidRPr="00601F90">
        <w:lastRenderedPageBreak/>
        <w:fldChar w:fldCharType="end"/>
      </w:r>
      <w:bookmarkStart w:id="2" w:name="_Toc226107680"/>
      <w:r w:rsidR="003323A2" w:rsidRPr="00601F90">
        <w:t>Определения, обозначения и сокращения</w:t>
      </w:r>
      <w:bookmarkEnd w:id="0"/>
      <w:bookmarkEnd w:id="1"/>
      <w:bookmarkEnd w:id="2"/>
    </w:p>
    <w:p w14:paraId="114069A5" w14:textId="77777777" w:rsidR="003323A2" w:rsidRPr="00601F90" w:rsidRDefault="003323A2" w:rsidP="003323A2">
      <w:pPr>
        <w:pStyle w:val="afff5"/>
      </w:pPr>
      <w:r w:rsidRPr="00601F90">
        <w:t>В настоящем документе использованы следующие термины и сокращения с соответствующими определениями:</w:t>
      </w:r>
    </w:p>
    <w:tbl>
      <w:tblPr>
        <w:tblW w:w="5000" w:type="pct"/>
        <w:tblLayout w:type="fixed"/>
        <w:tblCellMar>
          <w:left w:w="28" w:type="dxa"/>
          <w:right w:w="28" w:type="dxa"/>
        </w:tblCellMar>
        <w:tblLook w:val="04A0" w:firstRow="1" w:lastRow="0" w:firstColumn="1" w:lastColumn="0" w:noHBand="0" w:noVBand="1"/>
      </w:tblPr>
      <w:tblGrid>
        <w:gridCol w:w="1985"/>
        <w:gridCol w:w="425"/>
        <w:gridCol w:w="6945"/>
      </w:tblGrid>
      <w:tr w:rsidR="008A073C" w:rsidRPr="00601F90" w14:paraId="72F96EC6" w14:textId="77777777" w:rsidTr="00DA62AB">
        <w:trPr>
          <w:cantSplit/>
          <w:trHeight w:val="340"/>
        </w:trPr>
        <w:tc>
          <w:tcPr>
            <w:tcW w:w="1061" w:type="pct"/>
          </w:tcPr>
          <w:p w14:paraId="7AD54A19" w14:textId="77777777" w:rsidR="008A073C" w:rsidRPr="00601F90" w:rsidRDefault="008A073C" w:rsidP="000E47C6">
            <w:pPr>
              <w:pStyle w:val="126"/>
            </w:pPr>
            <w:r w:rsidRPr="00601F90">
              <w:t>ДУДЛ</w:t>
            </w:r>
          </w:p>
        </w:tc>
        <w:tc>
          <w:tcPr>
            <w:tcW w:w="227" w:type="pct"/>
          </w:tcPr>
          <w:p w14:paraId="63888808" w14:textId="77777777" w:rsidR="008A073C" w:rsidRPr="00601F90" w:rsidRDefault="008A073C" w:rsidP="000E47C6">
            <w:pPr>
              <w:pStyle w:val="128"/>
            </w:pPr>
            <w:r w:rsidRPr="00601F90">
              <w:t>—</w:t>
            </w:r>
          </w:p>
        </w:tc>
        <w:tc>
          <w:tcPr>
            <w:tcW w:w="3712" w:type="pct"/>
          </w:tcPr>
          <w:p w14:paraId="07D78AEE" w14:textId="77777777" w:rsidR="008A073C" w:rsidRPr="00601F90" w:rsidRDefault="008A073C" w:rsidP="000E47C6">
            <w:pPr>
              <w:pStyle w:val="125"/>
            </w:pPr>
            <w:r w:rsidRPr="00601F90">
              <w:t>Документ, удостоверяющий личность</w:t>
            </w:r>
          </w:p>
        </w:tc>
      </w:tr>
      <w:tr w:rsidR="008A073C" w:rsidRPr="00601F90" w14:paraId="7B51EACF" w14:textId="77777777" w:rsidTr="00DA62AB">
        <w:trPr>
          <w:cantSplit/>
          <w:trHeight w:val="340"/>
        </w:trPr>
        <w:tc>
          <w:tcPr>
            <w:tcW w:w="1061" w:type="pct"/>
          </w:tcPr>
          <w:p w14:paraId="2D3E1CD2" w14:textId="77777777" w:rsidR="008A073C" w:rsidRPr="00601F90" w:rsidRDefault="008A073C" w:rsidP="000E47C6">
            <w:pPr>
              <w:pStyle w:val="126"/>
            </w:pPr>
            <w:r w:rsidRPr="00601F90">
              <w:t>ЕНП</w:t>
            </w:r>
          </w:p>
        </w:tc>
        <w:tc>
          <w:tcPr>
            <w:tcW w:w="227" w:type="pct"/>
          </w:tcPr>
          <w:p w14:paraId="42E47AAE" w14:textId="77777777" w:rsidR="008A073C" w:rsidRPr="00601F90" w:rsidRDefault="008A073C" w:rsidP="000E47C6">
            <w:pPr>
              <w:pStyle w:val="128"/>
            </w:pPr>
            <w:r w:rsidRPr="00601F90">
              <w:t>—</w:t>
            </w:r>
          </w:p>
        </w:tc>
        <w:tc>
          <w:tcPr>
            <w:tcW w:w="3712" w:type="pct"/>
          </w:tcPr>
          <w:p w14:paraId="52434F9C" w14:textId="77777777" w:rsidR="008A073C" w:rsidRPr="00601F90" w:rsidRDefault="008A073C" w:rsidP="000E47C6">
            <w:pPr>
              <w:pStyle w:val="125"/>
            </w:pPr>
            <w:r w:rsidRPr="00601F90">
              <w:t>Единый номер полиса</w:t>
            </w:r>
          </w:p>
        </w:tc>
      </w:tr>
      <w:tr w:rsidR="008A073C" w:rsidRPr="00601F90" w14:paraId="159BDB67" w14:textId="77777777" w:rsidTr="00DA62AB">
        <w:trPr>
          <w:cantSplit/>
          <w:trHeight w:val="340"/>
        </w:trPr>
        <w:tc>
          <w:tcPr>
            <w:tcW w:w="1061" w:type="pct"/>
          </w:tcPr>
          <w:p w14:paraId="3CE2430E" w14:textId="77777777" w:rsidR="008A073C" w:rsidRPr="00601F90" w:rsidRDefault="008A073C" w:rsidP="000E47C6">
            <w:pPr>
              <w:pStyle w:val="126"/>
            </w:pPr>
            <w:r w:rsidRPr="00601F90">
              <w:t>ЗЛ</w:t>
            </w:r>
          </w:p>
        </w:tc>
        <w:tc>
          <w:tcPr>
            <w:tcW w:w="227" w:type="pct"/>
          </w:tcPr>
          <w:p w14:paraId="4F335337" w14:textId="77777777" w:rsidR="008A073C" w:rsidRPr="00601F90" w:rsidRDefault="008A073C" w:rsidP="000E47C6">
            <w:pPr>
              <w:pStyle w:val="128"/>
            </w:pPr>
            <w:r w:rsidRPr="00601F90">
              <w:t>—</w:t>
            </w:r>
          </w:p>
        </w:tc>
        <w:tc>
          <w:tcPr>
            <w:tcW w:w="3712" w:type="pct"/>
          </w:tcPr>
          <w:p w14:paraId="7F0C4ABB" w14:textId="77777777" w:rsidR="008A073C" w:rsidRPr="00601F90" w:rsidRDefault="008A073C" w:rsidP="000E47C6">
            <w:pPr>
              <w:pStyle w:val="125"/>
            </w:pPr>
            <w:r w:rsidRPr="00601F90">
              <w:t>Застрахованное лицо в системе ОМС (физические лица, на которые распространяется обязательное медицинское страхование в соответствии с N 326-ФЗ)</w:t>
            </w:r>
          </w:p>
        </w:tc>
      </w:tr>
      <w:tr w:rsidR="008A073C" w:rsidRPr="00601F90" w14:paraId="0DC8A791" w14:textId="77777777" w:rsidTr="00DA62AB">
        <w:trPr>
          <w:cantSplit/>
          <w:trHeight w:val="340"/>
        </w:trPr>
        <w:tc>
          <w:tcPr>
            <w:tcW w:w="1061" w:type="pct"/>
          </w:tcPr>
          <w:p w14:paraId="7AADFAAE" w14:textId="77777777" w:rsidR="008A073C" w:rsidRPr="00601F90" w:rsidRDefault="008A073C" w:rsidP="000E47C6">
            <w:pPr>
              <w:pStyle w:val="126"/>
            </w:pPr>
            <w:r w:rsidRPr="00601F90">
              <w:t>МО</w:t>
            </w:r>
          </w:p>
        </w:tc>
        <w:tc>
          <w:tcPr>
            <w:tcW w:w="227" w:type="pct"/>
          </w:tcPr>
          <w:p w14:paraId="7F76CC62" w14:textId="77777777" w:rsidR="008A073C" w:rsidRPr="00601F90" w:rsidRDefault="008A073C" w:rsidP="000E47C6">
            <w:pPr>
              <w:pStyle w:val="128"/>
            </w:pPr>
            <w:r w:rsidRPr="00601F90">
              <w:t>—</w:t>
            </w:r>
          </w:p>
        </w:tc>
        <w:tc>
          <w:tcPr>
            <w:tcW w:w="3712" w:type="pct"/>
          </w:tcPr>
          <w:p w14:paraId="0B8BD074" w14:textId="77777777" w:rsidR="008A073C" w:rsidRPr="00601F90" w:rsidRDefault="008A073C" w:rsidP="000E47C6">
            <w:pPr>
              <w:pStyle w:val="125"/>
            </w:pPr>
            <w:r w:rsidRPr="00601F90">
              <w:t>Медицинские организации, осуществляющие деятельность в сфере обязательного медицинского страхования</w:t>
            </w:r>
          </w:p>
        </w:tc>
      </w:tr>
      <w:tr w:rsidR="008A073C" w:rsidRPr="00601F90" w14:paraId="6C43C188" w14:textId="77777777" w:rsidTr="00DA62AB">
        <w:trPr>
          <w:cantSplit/>
          <w:trHeight w:val="340"/>
        </w:trPr>
        <w:tc>
          <w:tcPr>
            <w:tcW w:w="1061" w:type="pct"/>
          </w:tcPr>
          <w:p w14:paraId="320F86ED" w14:textId="77777777" w:rsidR="008A073C" w:rsidRPr="00601F90" w:rsidRDefault="008A073C" w:rsidP="000E47C6">
            <w:pPr>
              <w:pStyle w:val="126"/>
            </w:pPr>
            <w:r w:rsidRPr="00601F90">
              <w:t>НИЛ</w:t>
            </w:r>
          </w:p>
        </w:tc>
        <w:tc>
          <w:tcPr>
            <w:tcW w:w="227" w:type="pct"/>
          </w:tcPr>
          <w:p w14:paraId="18B81096" w14:textId="77777777" w:rsidR="008A073C" w:rsidRPr="00601F90" w:rsidRDefault="008A073C" w:rsidP="000E47C6">
            <w:pPr>
              <w:pStyle w:val="128"/>
            </w:pPr>
            <w:r w:rsidRPr="00601F90">
              <w:t>—</w:t>
            </w:r>
          </w:p>
        </w:tc>
        <w:tc>
          <w:tcPr>
            <w:tcW w:w="3712" w:type="pct"/>
          </w:tcPr>
          <w:p w14:paraId="6860FFD7" w14:textId="2B454BB8" w:rsidR="008A073C" w:rsidRPr="00601F90" w:rsidRDefault="00D84EA2" w:rsidP="00601F90">
            <w:pPr>
              <w:pStyle w:val="125"/>
            </w:pPr>
            <w:r w:rsidRPr="00601F90">
              <w:t>Физическое лицо, сведения о страховой принадлежности которого, отсутствуют на момент оказания медицинской помощи (неидентифицированное лицо)</w:t>
            </w:r>
          </w:p>
        </w:tc>
      </w:tr>
      <w:tr w:rsidR="008A073C" w:rsidRPr="00601F90" w14:paraId="76A85EEA" w14:textId="77777777" w:rsidTr="00DA62AB">
        <w:trPr>
          <w:cantSplit/>
          <w:trHeight w:val="340"/>
        </w:trPr>
        <w:tc>
          <w:tcPr>
            <w:tcW w:w="1061" w:type="pct"/>
          </w:tcPr>
          <w:p w14:paraId="04FCC2FD" w14:textId="77777777" w:rsidR="008A073C" w:rsidRPr="00601F90" w:rsidRDefault="008A073C" w:rsidP="000E47C6">
            <w:pPr>
              <w:pStyle w:val="126"/>
            </w:pPr>
            <w:r w:rsidRPr="00601F90">
              <w:t>ОИП</w:t>
            </w:r>
          </w:p>
        </w:tc>
        <w:tc>
          <w:tcPr>
            <w:tcW w:w="227" w:type="pct"/>
          </w:tcPr>
          <w:p w14:paraId="6FD11CB4" w14:textId="77777777" w:rsidR="008A073C" w:rsidRPr="00601F90" w:rsidRDefault="008A073C" w:rsidP="000E47C6">
            <w:pPr>
              <w:pStyle w:val="128"/>
            </w:pPr>
            <w:r w:rsidRPr="00601F90">
              <w:t>—</w:t>
            </w:r>
          </w:p>
        </w:tc>
        <w:tc>
          <w:tcPr>
            <w:tcW w:w="3712" w:type="pct"/>
          </w:tcPr>
          <w:p w14:paraId="44471974" w14:textId="77777777" w:rsidR="008A073C" w:rsidRPr="00601F90" w:rsidRDefault="008A073C" w:rsidP="000E47C6">
            <w:pPr>
              <w:pStyle w:val="125"/>
            </w:pPr>
            <w:r w:rsidRPr="00601F90">
              <w:t>Обезличенный идентификатор пациента</w:t>
            </w:r>
          </w:p>
        </w:tc>
      </w:tr>
      <w:tr w:rsidR="008A073C" w:rsidRPr="00601F90" w14:paraId="2E0FE340" w14:textId="77777777" w:rsidTr="00DA62AB">
        <w:trPr>
          <w:cantSplit/>
          <w:trHeight w:val="340"/>
        </w:trPr>
        <w:tc>
          <w:tcPr>
            <w:tcW w:w="1061" w:type="pct"/>
          </w:tcPr>
          <w:p w14:paraId="344E26CD" w14:textId="77777777" w:rsidR="008A073C" w:rsidRPr="00601F90" w:rsidRDefault="008A073C" w:rsidP="000E47C6">
            <w:pPr>
              <w:pStyle w:val="126"/>
            </w:pPr>
            <w:r w:rsidRPr="00601F90">
              <w:t>ОКАТО</w:t>
            </w:r>
          </w:p>
        </w:tc>
        <w:tc>
          <w:tcPr>
            <w:tcW w:w="227" w:type="pct"/>
          </w:tcPr>
          <w:p w14:paraId="3533609D" w14:textId="77777777" w:rsidR="008A073C" w:rsidRPr="00601F90" w:rsidRDefault="008A073C" w:rsidP="000E47C6">
            <w:pPr>
              <w:pStyle w:val="128"/>
            </w:pPr>
            <w:r w:rsidRPr="00601F90">
              <w:t>—</w:t>
            </w:r>
          </w:p>
        </w:tc>
        <w:tc>
          <w:tcPr>
            <w:tcW w:w="3712" w:type="pct"/>
          </w:tcPr>
          <w:p w14:paraId="0F0E2E38" w14:textId="77777777" w:rsidR="008A073C" w:rsidRPr="00601F90" w:rsidRDefault="008A073C" w:rsidP="000E47C6">
            <w:pPr>
              <w:pStyle w:val="125"/>
            </w:pPr>
            <w:r w:rsidRPr="00601F90">
              <w:t>Общероссийский классификатор административно-территориальных образований</w:t>
            </w:r>
          </w:p>
        </w:tc>
      </w:tr>
      <w:tr w:rsidR="008A073C" w:rsidRPr="00601F90" w14:paraId="51FB70AD" w14:textId="77777777" w:rsidTr="00DA62AB">
        <w:trPr>
          <w:cantSplit/>
          <w:trHeight w:val="340"/>
        </w:trPr>
        <w:tc>
          <w:tcPr>
            <w:tcW w:w="1061" w:type="pct"/>
          </w:tcPr>
          <w:p w14:paraId="328DDDFA" w14:textId="77777777" w:rsidR="008A073C" w:rsidRPr="00601F90" w:rsidRDefault="008A073C" w:rsidP="000E47C6">
            <w:pPr>
              <w:pStyle w:val="126"/>
            </w:pPr>
            <w:r w:rsidRPr="00601F90">
              <w:t>ОМС</w:t>
            </w:r>
          </w:p>
        </w:tc>
        <w:tc>
          <w:tcPr>
            <w:tcW w:w="227" w:type="pct"/>
          </w:tcPr>
          <w:p w14:paraId="07897D7D" w14:textId="77777777" w:rsidR="008A073C" w:rsidRPr="00601F90" w:rsidRDefault="008A073C" w:rsidP="000E47C6">
            <w:pPr>
              <w:pStyle w:val="128"/>
            </w:pPr>
            <w:r w:rsidRPr="00601F90">
              <w:t>—</w:t>
            </w:r>
          </w:p>
        </w:tc>
        <w:tc>
          <w:tcPr>
            <w:tcW w:w="3712" w:type="pct"/>
          </w:tcPr>
          <w:p w14:paraId="409FEAB1" w14:textId="77777777" w:rsidR="008A073C" w:rsidRPr="00601F90" w:rsidRDefault="008A073C" w:rsidP="000E47C6">
            <w:pPr>
              <w:pStyle w:val="125"/>
            </w:pPr>
            <w:r w:rsidRPr="00601F90">
              <w:t>Обязательное медицинское страхование</w:t>
            </w:r>
          </w:p>
        </w:tc>
      </w:tr>
      <w:tr w:rsidR="008A073C" w:rsidRPr="00601F90" w14:paraId="6F6F1FAC" w14:textId="77777777" w:rsidTr="00DA62AB">
        <w:trPr>
          <w:cantSplit/>
          <w:trHeight w:val="340"/>
        </w:trPr>
        <w:tc>
          <w:tcPr>
            <w:tcW w:w="1061" w:type="pct"/>
          </w:tcPr>
          <w:p w14:paraId="361E77A9" w14:textId="77777777" w:rsidR="008A073C" w:rsidRPr="00601F90" w:rsidRDefault="008A073C" w:rsidP="000E47C6">
            <w:pPr>
              <w:pStyle w:val="126"/>
            </w:pPr>
            <w:r w:rsidRPr="00601F90">
              <w:t>Пациент</w:t>
            </w:r>
          </w:p>
        </w:tc>
        <w:tc>
          <w:tcPr>
            <w:tcW w:w="227" w:type="pct"/>
          </w:tcPr>
          <w:p w14:paraId="49E16DEE" w14:textId="77777777" w:rsidR="008A073C" w:rsidRPr="00601F90" w:rsidRDefault="008A073C" w:rsidP="000E47C6">
            <w:pPr>
              <w:pStyle w:val="128"/>
            </w:pPr>
            <w:r w:rsidRPr="00601F90">
              <w:t>—</w:t>
            </w:r>
          </w:p>
        </w:tc>
        <w:tc>
          <w:tcPr>
            <w:tcW w:w="3712" w:type="pct"/>
          </w:tcPr>
          <w:p w14:paraId="68430DA3" w14:textId="77777777" w:rsidR="008A073C" w:rsidRPr="00601F90" w:rsidRDefault="008A073C" w:rsidP="000E47C6">
            <w:pPr>
              <w:pStyle w:val="125"/>
            </w:pPr>
            <w:r w:rsidRPr="00601F90">
              <w:t>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(Федеральный закон от 21.11.2011 N 323-ФЗ «Об основах охраны здоровья граждан в Российской Федерации»)</w:t>
            </w:r>
          </w:p>
        </w:tc>
      </w:tr>
      <w:tr w:rsidR="008A073C" w:rsidRPr="00601F90" w14:paraId="0AE94BC9" w14:textId="77777777" w:rsidTr="00DA62AB">
        <w:trPr>
          <w:cantSplit/>
          <w:trHeight w:val="340"/>
        </w:trPr>
        <w:tc>
          <w:tcPr>
            <w:tcW w:w="1061" w:type="pct"/>
          </w:tcPr>
          <w:p w14:paraId="7B3F947B" w14:textId="77777777" w:rsidR="008A073C" w:rsidRPr="00601F90" w:rsidRDefault="008A073C" w:rsidP="000E47C6">
            <w:pPr>
              <w:pStyle w:val="126"/>
            </w:pPr>
            <w:r w:rsidRPr="00601F90">
              <w:t>СНИЛС</w:t>
            </w:r>
          </w:p>
        </w:tc>
        <w:tc>
          <w:tcPr>
            <w:tcW w:w="227" w:type="pct"/>
          </w:tcPr>
          <w:p w14:paraId="51302ACB" w14:textId="77777777" w:rsidR="008A073C" w:rsidRPr="00601F90" w:rsidRDefault="008A073C" w:rsidP="000E47C6">
            <w:pPr>
              <w:pStyle w:val="128"/>
            </w:pPr>
            <w:r w:rsidRPr="00601F90">
              <w:t>—</w:t>
            </w:r>
          </w:p>
        </w:tc>
        <w:tc>
          <w:tcPr>
            <w:tcW w:w="3712" w:type="pct"/>
          </w:tcPr>
          <w:p w14:paraId="3FE68E2E" w14:textId="77777777" w:rsidR="008A073C" w:rsidRPr="00601F90" w:rsidRDefault="008A073C" w:rsidP="000E47C6">
            <w:pPr>
              <w:pStyle w:val="125"/>
            </w:pPr>
            <w:r w:rsidRPr="00601F90">
              <w:t>Страховой номер индивидуального лицевого счёта</w:t>
            </w:r>
          </w:p>
        </w:tc>
      </w:tr>
      <w:tr w:rsidR="008A073C" w:rsidRPr="00601F90" w14:paraId="7274A2A3" w14:textId="77777777" w:rsidTr="00DA62AB">
        <w:trPr>
          <w:cantSplit/>
          <w:trHeight w:val="340"/>
        </w:trPr>
        <w:tc>
          <w:tcPr>
            <w:tcW w:w="1061" w:type="pct"/>
          </w:tcPr>
          <w:p w14:paraId="330D2607" w14:textId="77777777" w:rsidR="008A073C" w:rsidRPr="00601F90" w:rsidRDefault="008A073C" w:rsidP="000E47C6">
            <w:pPr>
              <w:pStyle w:val="126"/>
            </w:pPr>
            <w:r w:rsidRPr="00601F90">
              <w:t>ТФОМС</w:t>
            </w:r>
          </w:p>
        </w:tc>
        <w:tc>
          <w:tcPr>
            <w:tcW w:w="227" w:type="pct"/>
          </w:tcPr>
          <w:p w14:paraId="1A78A360" w14:textId="77777777" w:rsidR="008A073C" w:rsidRPr="00601F90" w:rsidRDefault="008A073C" w:rsidP="000E47C6">
            <w:pPr>
              <w:pStyle w:val="128"/>
            </w:pPr>
            <w:r w:rsidRPr="00601F90">
              <w:t>—</w:t>
            </w:r>
          </w:p>
        </w:tc>
        <w:tc>
          <w:tcPr>
            <w:tcW w:w="3712" w:type="pct"/>
          </w:tcPr>
          <w:p w14:paraId="212062A2" w14:textId="77777777" w:rsidR="008A073C" w:rsidRPr="00601F90" w:rsidRDefault="008A073C" w:rsidP="000E47C6">
            <w:pPr>
              <w:pStyle w:val="125"/>
            </w:pPr>
            <w:r w:rsidRPr="00601F90">
              <w:t>Территориальный фонд обязательного медицинского страхования</w:t>
            </w:r>
          </w:p>
        </w:tc>
      </w:tr>
      <w:tr w:rsidR="008A073C" w:rsidRPr="00601F90" w14:paraId="6DF92C83" w14:textId="77777777" w:rsidTr="00DA62AB">
        <w:trPr>
          <w:cantSplit/>
          <w:trHeight w:val="340"/>
        </w:trPr>
        <w:tc>
          <w:tcPr>
            <w:tcW w:w="1061" w:type="pct"/>
          </w:tcPr>
          <w:p w14:paraId="7F90337C" w14:textId="77777777" w:rsidR="008A073C" w:rsidRPr="00601F90" w:rsidRDefault="008A073C" w:rsidP="000E47C6">
            <w:pPr>
              <w:pStyle w:val="126"/>
            </w:pPr>
            <w:r w:rsidRPr="00601F90">
              <w:t>ФЕРЗЛ</w:t>
            </w:r>
          </w:p>
        </w:tc>
        <w:tc>
          <w:tcPr>
            <w:tcW w:w="227" w:type="pct"/>
          </w:tcPr>
          <w:p w14:paraId="5A140804" w14:textId="77777777" w:rsidR="008A073C" w:rsidRPr="00601F90" w:rsidRDefault="008A073C" w:rsidP="000E47C6">
            <w:pPr>
              <w:pStyle w:val="128"/>
            </w:pPr>
            <w:r w:rsidRPr="00601F90">
              <w:t>—</w:t>
            </w:r>
          </w:p>
        </w:tc>
        <w:tc>
          <w:tcPr>
            <w:tcW w:w="3712" w:type="pct"/>
          </w:tcPr>
          <w:p w14:paraId="4D8477EA" w14:textId="77777777" w:rsidR="008A073C" w:rsidRPr="00601F90" w:rsidRDefault="008A073C" w:rsidP="000E47C6">
            <w:pPr>
              <w:pStyle w:val="125"/>
            </w:pPr>
            <w:r w:rsidRPr="00601F90">
              <w:t>Федеральный единый регистр застрахованных лиц</w:t>
            </w:r>
          </w:p>
        </w:tc>
      </w:tr>
      <w:tr w:rsidR="008A073C" w:rsidRPr="00601F90" w14:paraId="62C7CDBD" w14:textId="77777777" w:rsidTr="00DA62AB">
        <w:trPr>
          <w:cantSplit/>
          <w:trHeight w:val="340"/>
        </w:trPr>
        <w:tc>
          <w:tcPr>
            <w:tcW w:w="1061" w:type="pct"/>
          </w:tcPr>
          <w:p w14:paraId="0B2D9BFF" w14:textId="77777777" w:rsidR="008A073C" w:rsidRPr="00601F90" w:rsidRDefault="008A073C" w:rsidP="000E47C6">
            <w:pPr>
              <w:pStyle w:val="126"/>
            </w:pPr>
            <w:r w:rsidRPr="00601F90">
              <w:t>ФИО</w:t>
            </w:r>
          </w:p>
        </w:tc>
        <w:tc>
          <w:tcPr>
            <w:tcW w:w="227" w:type="pct"/>
          </w:tcPr>
          <w:p w14:paraId="6FC64998" w14:textId="77777777" w:rsidR="008A073C" w:rsidRPr="00601F90" w:rsidRDefault="008A073C" w:rsidP="000E47C6">
            <w:pPr>
              <w:pStyle w:val="128"/>
            </w:pPr>
            <w:r w:rsidRPr="00601F90">
              <w:t>—</w:t>
            </w:r>
          </w:p>
        </w:tc>
        <w:tc>
          <w:tcPr>
            <w:tcW w:w="3712" w:type="pct"/>
          </w:tcPr>
          <w:p w14:paraId="250242C2" w14:textId="77777777" w:rsidR="008A073C" w:rsidRPr="00601F90" w:rsidRDefault="008A073C" w:rsidP="000E47C6">
            <w:pPr>
              <w:pStyle w:val="125"/>
            </w:pPr>
            <w:r w:rsidRPr="00601F90">
              <w:t>Фамилия Имя Отчество</w:t>
            </w:r>
          </w:p>
        </w:tc>
      </w:tr>
      <w:tr w:rsidR="00712F5B" w:rsidRPr="00601F90" w14:paraId="2C3F9EA3" w14:textId="77777777" w:rsidTr="000E47C6">
        <w:trPr>
          <w:cantSplit/>
          <w:trHeight w:val="340"/>
        </w:trPr>
        <w:tc>
          <w:tcPr>
            <w:tcW w:w="1061" w:type="pct"/>
          </w:tcPr>
          <w:p w14:paraId="7E58925B" w14:textId="77777777" w:rsidR="00712F5B" w:rsidRPr="00601F90" w:rsidRDefault="00712F5B" w:rsidP="000E47C6">
            <w:pPr>
              <w:pStyle w:val="126"/>
            </w:pPr>
            <w:r>
              <w:t>ФЛК</w:t>
            </w:r>
          </w:p>
        </w:tc>
        <w:tc>
          <w:tcPr>
            <w:tcW w:w="227" w:type="pct"/>
          </w:tcPr>
          <w:p w14:paraId="26F3B62E" w14:textId="77777777" w:rsidR="00712F5B" w:rsidRPr="00601F90" w:rsidRDefault="00712F5B" w:rsidP="000E47C6">
            <w:pPr>
              <w:pStyle w:val="128"/>
            </w:pPr>
            <w:r>
              <w:t>—</w:t>
            </w:r>
          </w:p>
        </w:tc>
        <w:tc>
          <w:tcPr>
            <w:tcW w:w="3712" w:type="pct"/>
          </w:tcPr>
          <w:p w14:paraId="6EA0DCB3" w14:textId="77777777" w:rsidR="00712F5B" w:rsidRPr="00601F90" w:rsidRDefault="00712F5B" w:rsidP="000E47C6">
            <w:pPr>
              <w:pStyle w:val="125"/>
            </w:pPr>
            <w:r>
              <w:t>Ф</w:t>
            </w:r>
            <w:r w:rsidRPr="00423CBD">
              <w:t>орматно-логическ</w:t>
            </w:r>
            <w:r>
              <w:t>ий</w:t>
            </w:r>
            <w:r w:rsidRPr="00423CBD">
              <w:t xml:space="preserve"> контрол</w:t>
            </w:r>
            <w:r>
              <w:t>ь</w:t>
            </w:r>
          </w:p>
        </w:tc>
      </w:tr>
      <w:tr w:rsidR="008A073C" w:rsidRPr="00601F90" w14:paraId="3FBDFCCC" w14:textId="77777777" w:rsidTr="00DA62AB">
        <w:trPr>
          <w:cantSplit/>
          <w:trHeight w:val="340"/>
        </w:trPr>
        <w:tc>
          <w:tcPr>
            <w:tcW w:w="1061" w:type="pct"/>
          </w:tcPr>
          <w:p w14:paraId="262CAD85" w14:textId="77777777" w:rsidR="008A073C" w:rsidRPr="00601F90" w:rsidRDefault="008A073C" w:rsidP="000E47C6">
            <w:pPr>
              <w:pStyle w:val="126"/>
            </w:pPr>
            <w:r w:rsidRPr="00601F90">
              <w:t>ФОМС</w:t>
            </w:r>
          </w:p>
        </w:tc>
        <w:tc>
          <w:tcPr>
            <w:tcW w:w="227" w:type="pct"/>
          </w:tcPr>
          <w:p w14:paraId="1B098356" w14:textId="77777777" w:rsidR="008A073C" w:rsidRPr="00601F90" w:rsidRDefault="008A073C" w:rsidP="000E47C6">
            <w:pPr>
              <w:pStyle w:val="128"/>
            </w:pPr>
            <w:r w:rsidRPr="00601F90">
              <w:t>—</w:t>
            </w:r>
          </w:p>
        </w:tc>
        <w:tc>
          <w:tcPr>
            <w:tcW w:w="3712" w:type="pct"/>
          </w:tcPr>
          <w:p w14:paraId="570040AC" w14:textId="77777777" w:rsidR="008A073C" w:rsidRPr="00601F90" w:rsidRDefault="008A073C" w:rsidP="000E47C6">
            <w:pPr>
              <w:pStyle w:val="125"/>
            </w:pPr>
            <w:r w:rsidRPr="00601F90">
              <w:t>Федеральный фонд обязательного медицинского страхования</w:t>
            </w:r>
          </w:p>
        </w:tc>
      </w:tr>
      <w:tr w:rsidR="008A073C" w:rsidRPr="00601F90" w14:paraId="623C678C" w14:textId="77777777" w:rsidTr="00DA62AB">
        <w:trPr>
          <w:cantSplit/>
          <w:trHeight w:val="340"/>
        </w:trPr>
        <w:tc>
          <w:tcPr>
            <w:tcW w:w="1061" w:type="pct"/>
          </w:tcPr>
          <w:p w14:paraId="7697F0AD" w14:textId="77777777" w:rsidR="008A073C" w:rsidRPr="00601F90" w:rsidRDefault="008A073C" w:rsidP="000E47C6">
            <w:pPr>
              <w:pStyle w:val="126"/>
            </w:pPr>
            <w:r w:rsidRPr="00601F90">
              <w:t>ФРМО</w:t>
            </w:r>
          </w:p>
        </w:tc>
        <w:tc>
          <w:tcPr>
            <w:tcW w:w="227" w:type="pct"/>
          </w:tcPr>
          <w:p w14:paraId="3DF9237F" w14:textId="77777777" w:rsidR="008A073C" w:rsidRPr="00601F90" w:rsidRDefault="008A073C" w:rsidP="000E47C6">
            <w:pPr>
              <w:pStyle w:val="128"/>
            </w:pPr>
            <w:r w:rsidRPr="00601F90">
              <w:t>—</w:t>
            </w:r>
          </w:p>
        </w:tc>
        <w:tc>
          <w:tcPr>
            <w:tcW w:w="3712" w:type="pct"/>
          </w:tcPr>
          <w:p w14:paraId="19D3825A" w14:textId="77777777" w:rsidR="008A073C" w:rsidRPr="00601F90" w:rsidRDefault="008A073C" w:rsidP="000E47C6">
            <w:pPr>
              <w:pStyle w:val="125"/>
            </w:pPr>
            <w:r w:rsidRPr="00601F90">
              <w:t>Федеральный реестр медицинских организаций</w:t>
            </w:r>
          </w:p>
        </w:tc>
      </w:tr>
    </w:tbl>
    <w:p w14:paraId="4A7A8162" w14:textId="7FF6E956" w:rsidR="00E44B41" w:rsidRPr="00601F90" w:rsidRDefault="00BD4BC7" w:rsidP="00BD4BC7">
      <w:pPr>
        <w:pStyle w:val="16"/>
      </w:pPr>
      <w:bookmarkStart w:id="3" w:name="_Toc226107681"/>
      <w:r w:rsidRPr="00601F90">
        <w:lastRenderedPageBreak/>
        <w:t>Общие сведения</w:t>
      </w:r>
      <w:bookmarkEnd w:id="3"/>
    </w:p>
    <w:p w14:paraId="1A2540E2" w14:textId="77777777" w:rsidR="00E16D81" w:rsidRPr="00E16D81" w:rsidRDefault="00E16D81" w:rsidP="00E16D81">
      <w:pPr>
        <w:pStyle w:val="112"/>
        <w:ind w:left="0"/>
      </w:pPr>
      <w:bookmarkStart w:id="4" w:name="_Hlk112328932"/>
      <w:bookmarkStart w:id="5" w:name="_Toc226107682"/>
      <w:r w:rsidRPr="00E16D81">
        <w:t>ФЛК сохранения СЭФД</w:t>
      </w:r>
      <w:bookmarkEnd w:id="5"/>
    </w:p>
    <w:p w14:paraId="2236DFD1" w14:textId="3047BD12" w:rsidR="00E16D81" w:rsidRPr="00E16D81" w:rsidRDefault="00E16D81" w:rsidP="00E16D81">
      <w:pPr>
        <w:pStyle w:val="afff4"/>
      </w:pPr>
      <w:r w:rsidRPr="00E16D81">
        <w:t>Цел</w:t>
      </w:r>
      <w:r w:rsidR="00E678C5">
        <w:t>ь</w:t>
      </w:r>
      <w:r w:rsidR="009345D8">
        <w:t xml:space="preserve">ю проведения </w:t>
      </w:r>
      <w:r w:rsidR="009345D8" w:rsidRPr="009345D8">
        <w:t>ФЛК сохранения СЭФД</w:t>
      </w:r>
      <w:r w:rsidRPr="00E16D81">
        <w:t xml:space="preserve"> </w:t>
      </w:r>
      <w:r w:rsidR="009345D8">
        <w:t xml:space="preserve">является </w:t>
      </w:r>
      <w:r w:rsidRPr="00E16D81">
        <w:t>предотвра</w:t>
      </w:r>
      <w:r w:rsidR="009345D8">
        <w:t>щение</w:t>
      </w:r>
      <w:r w:rsidRPr="00E16D81">
        <w:t xml:space="preserve"> </w:t>
      </w:r>
      <w:r w:rsidR="009345D8">
        <w:t xml:space="preserve">внесения </w:t>
      </w:r>
      <w:r w:rsidR="009345D8" w:rsidRPr="00E16D81">
        <w:t xml:space="preserve">пользователями </w:t>
      </w:r>
      <w:r w:rsidR="009345D8">
        <w:t xml:space="preserve">в подсистему </w:t>
      </w:r>
      <w:r w:rsidRPr="00E16D81">
        <w:t>данных:</w:t>
      </w:r>
    </w:p>
    <w:p w14:paraId="2E3513DE" w14:textId="77777777" w:rsidR="00E16D81" w:rsidRPr="00E16D81" w:rsidRDefault="00E16D81" w:rsidP="00B16484">
      <w:pPr>
        <w:pStyle w:val="14"/>
      </w:pPr>
      <w:r w:rsidRPr="00E16D81">
        <w:t>имеющих нарушения целостности на уровне хранимых объектов и их взаимосвязи;</w:t>
      </w:r>
    </w:p>
    <w:p w14:paraId="4547F54E" w14:textId="1009500F" w:rsidR="00E16D81" w:rsidRPr="00E16D81" w:rsidRDefault="00E16D81" w:rsidP="00B16484">
      <w:pPr>
        <w:pStyle w:val="14"/>
      </w:pPr>
      <w:r w:rsidRPr="00E16D81">
        <w:t>приводящих к нарушению целостности уже имеющихся.</w:t>
      </w:r>
    </w:p>
    <w:p w14:paraId="749A7A03" w14:textId="77777777" w:rsidR="00E16D81" w:rsidRPr="00E16D81" w:rsidRDefault="00E16D81" w:rsidP="00B16484">
      <w:pPr>
        <w:pStyle w:val="112"/>
        <w:ind w:left="0"/>
      </w:pPr>
      <w:bookmarkStart w:id="6" w:name="_Toc226107683"/>
      <w:r w:rsidRPr="00E16D81">
        <w:t>ФЛК СЭФД</w:t>
      </w:r>
      <w:bookmarkEnd w:id="6"/>
    </w:p>
    <w:p w14:paraId="6547CCA2" w14:textId="4B2D32FB" w:rsidR="00E16D81" w:rsidRPr="00E16D81" w:rsidRDefault="009345D8" w:rsidP="00E16D81">
      <w:pPr>
        <w:pStyle w:val="afff4"/>
      </w:pPr>
      <w:r w:rsidRPr="009345D8">
        <w:t>Цел</w:t>
      </w:r>
      <w:r w:rsidR="00E678C5">
        <w:t>ь</w:t>
      </w:r>
      <w:r w:rsidRPr="009345D8">
        <w:t xml:space="preserve">ю проведения ФЛК СЭФД является </w:t>
      </w:r>
      <w:r w:rsidR="00E16D81" w:rsidRPr="00E16D81">
        <w:t>уведом</w:t>
      </w:r>
      <w:r>
        <w:t>ление</w:t>
      </w:r>
      <w:r w:rsidR="00E16D81" w:rsidRPr="00E16D81">
        <w:t xml:space="preserve"> пользовател</w:t>
      </w:r>
      <w:r>
        <w:t>ей</w:t>
      </w:r>
      <w:r w:rsidR="00E16D81" w:rsidRPr="00E16D81">
        <w:t xml:space="preserve"> о наличии в СЭФД данных, которые, при последующем формировании счета, могут привести к частичной или полной невозможности отражения случая оказания МП в счете или к отказу в оплате оказанной МП.</w:t>
      </w:r>
    </w:p>
    <w:p w14:paraId="0E825353" w14:textId="77777777" w:rsidR="00E16D81" w:rsidRPr="00E16D81" w:rsidRDefault="00E16D81" w:rsidP="00A2355F">
      <w:pPr>
        <w:pStyle w:val="112"/>
        <w:ind w:left="0"/>
      </w:pPr>
      <w:bookmarkStart w:id="7" w:name="_Toc226107684"/>
      <w:r w:rsidRPr="00E16D81">
        <w:t>ФЛК создания счета</w:t>
      </w:r>
      <w:bookmarkEnd w:id="7"/>
    </w:p>
    <w:p w14:paraId="38C33CEB" w14:textId="412C0802" w:rsidR="00E16D81" w:rsidRPr="00E16D81" w:rsidRDefault="009345D8" w:rsidP="00E16D81">
      <w:pPr>
        <w:pStyle w:val="afff4"/>
      </w:pPr>
      <w:r w:rsidRPr="009345D8">
        <w:t>Цел</w:t>
      </w:r>
      <w:r w:rsidR="00E678C5">
        <w:t>ь</w:t>
      </w:r>
      <w:r w:rsidRPr="009345D8">
        <w:t xml:space="preserve">ю проведения ФЛК создания счета является </w:t>
      </w:r>
      <w:r w:rsidR="00E16D81" w:rsidRPr="00E16D81">
        <w:t>не допу</w:t>
      </w:r>
      <w:r>
        <w:t>щение</w:t>
      </w:r>
      <w:r w:rsidR="00E16D81" w:rsidRPr="00E16D81">
        <w:t xml:space="preserve"> учет</w:t>
      </w:r>
      <w:r>
        <w:t>а</w:t>
      </w:r>
      <w:r w:rsidR="00E16D81" w:rsidRPr="00E16D81">
        <w:t xml:space="preserve"> СЭФД, при формировании счета, для которых был</w:t>
      </w:r>
      <w:r>
        <w:t>а</w:t>
      </w:r>
      <w:r w:rsidR="00E16D81" w:rsidRPr="00E16D81">
        <w:t xml:space="preserve"> идентифицирован</w:t>
      </w:r>
      <w:r>
        <w:t>а</w:t>
      </w:r>
      <w:r w:rsidR="00E16D81" w:rsidRPr="00E16D81">
        <w:t xml:space="preserve"> критическа</w:t>
      </w:r>
      <w:r>
        <w:t>я</w:t>
      </w:r>
      <w:r w:rsidR="00E16D81" w:rsidRPr="00E16D81">
        <w:t xml:space="preserve"> недостаточность и неточность данных СЭФД и данных, предоставляемых извне, используемых для дополнения данных СЭФД при формировании счета (данные о пациенте), и которые могут стать причиной:</w:t>
      </w:r>
    </w:p>
    <w:p w14:paraId="3504CBD4" w14:textId="32D4A9FF" w:rsidR="00E16D81" w:rsidRPr="00E16D81" w:rsidRDefault="00E16D81" w:rsidP="00B16484">
      <w:pPr>
        <w:pStyle w:val="14"/>
      </w:pPr>
      <w:r w:rsidRPr="00E16D81">
        <w:t>возникновения критических ошибок при формировании счета;</w:t>
      </w:r>
    </w:p>
    <w:p w14:paraId="140C504C" w14:textId="0E098631" w:rsidR="00E16D81" w:rsidRPr="00E16D81" w:rsidRDefault="00E16D81" w:rsidP="00B16484">
      <w:pPr>
        <w:pStyle w:val="14"/>
      </w:pPr>
      <w:r w:rsidRPr="00E16D81">
        <w:t>формирования счета, имеющего отклонения от атрибутивного состава счета;</w:t>
      </w:r>
    </w:p>
    <w:p w14:paraId="377123A4" w14:textId="65079925" w:rsidR="00E16D81" w:rsidRPr="00E16D81" w:rsidRDefault="00E16D81" w:rsidP="00B16484">
      <w:pPr>
        <w:pStyle w:val="14"/>
      </w:pPr>
      <w:r w:rsidRPr="00E16D81">
        <w:t>несоответствия данных счета формализованным ФЛК.</w:t>
      </w:r>
    </w:p>
    <w:p w14:paraId="0A710E9E" w14:textId="77777777" w:rsidR="00E16D81" w:rsidRPr="00E16D81" w:rsidRDefault="00E16D81" w:rsidP="00A2355F">
      <w:pPr>
        <w:pStyle w:val="112"/>
        <w:ind w:left="0"/>
      </w:pPr>
      <w:bookmarkStart w:id="8" w:name="_Toc226107685"/>
      <w:r w:rsidRPr="00E16D81">
        <w:t>МЭК счета</w:t>
      </w:r>
      <w:bookmarkEnd w:id="8"/>
    </w:p>
    <w:p w14:paraId="5912653A" w14:textId="513BFE15" w:rsidR="00B02262" w:rsidRDefault="009345D8" w:rsidP="00873875">
      <w:pPr>
        <w:pStyle w:val="afff4"/>
        <w:sectPr w:rsidR="00B02262" w:rsidSect="00A75152">
          <w:footerReference w:type="default" r:id="rId8"/>
          <w:pgSz w:w="11906" w:h="16838"/>
          <w:pgMar w:top="1245" w:right="850" w:bottom="1134" w:left="1701" w:header="567" w:footer="397" w:gutter="0"/>
          <w:cols w:space="708"/>
          <w:docGrid w:linePitch="360"/>
        </w:sectPr>
      </w:pPr>
      <w:r w:rsidRPr="009345D8">
        <w:t>Цел</w:t>
      </w:r>
      <w:r w:rsidR="00E678C5">
        <w:t>ь</w:t>
      </w:r>
      <w:r w:rsidRPr="009345D8">
        <w:t xml:space="preserve">ю проведения </w:t>
      </w:r>
      <w:r w:rsidR="00873875">
        <w:t>МЭК</w:t>
      </w:r>
      <w:r w:rsidRPr="009345D8">
        <w:t xml:space="preserve"> счета является</w:t>
      </w:r>
      <w:r w:rsidR="00E16D81" w:rsidRPr="00E16D81">
        <w:t xml:space="preserve"> уведом</w:t>
      </w:r>
      <w:r w:rsidR="00873875">
        <w:t>ление</w:t>
      </w:r>
      <w:r w:rsidR="00E16D81" w:rsidRPr="00E16D81">
        <w:t xml:space="preserve"> пользователя о наличии в счете случаев оказания МП, которые не подлежат оплате по причине</w:t>
      </w:r>
      <w:r w:rsidR="00873875">
        <w:t xml:space="preserve"> </w:t>
      </w:r>
      <w:r w:rsidR="00E16D81" w:rsidRPr="00E16D81">
        <w:t xml:space="preserve">несоответствия </w:t>
      </w:r>
      <w:r w:rsidR="00873875">
        <w:t>установленным правилам</w:t>
      </w:r>
      <w:r w:rsidR="00E16D81" w:rsidRPr="00E16D81">
        <w:t xml:space="preserve"> МЭК.</w:t>
      </w:r>
    </w:p>
    <w:p w14:paraId="5409588C" w14:textId="3567E958" w:rsidR="00E16D81" w:rsidRDefault="00A2355F" w:rsidP="00A2355F">
      <w:pPr>
        <w:pStyle w:val="16"/>
      </w:pPr>
      <w:bookmarkStart w:id="9" w:name="_Toc226107686"/>
      <w:r w:rsidRPr="00E16D81">
        <w:lastRenderedPageBreak/>
        <w:t>ФЛК сохранения СЭФД</w:t>
      </w:r>
      <w:bookmarkEnd w:id="9"/>
    </w:p>
    <w:p w14:paraId="0D3E4195" w14:textId="6A93CA5D" w:rsidR="00873875" w:rsidRDefault="00873875" w:rsidP="00873875">
      <w:pPr>
        <w:pStyle w:val="affe"/>
      </w:pPr>
      <w:r w:rsidRPr="00873875">
        <w:rPr>
          <w:rStyle w:val="afff3"/>
        </w:rPr>
        <w:t>Таблица</w:t>
      </w:r>
      <w:r>
        <w:t xml:space="preserve"> </w:t>
      </w:r>
      <w:fldSimple w:instr=" SEQ Таблица \* ARABIC ">
        <w:r w:rsidR="004013A7">
          <w:rPr>
            <w:noProof/>
          </w:rPr>
          <w:t>1</w:t>
        </w:r>
      </w:fldSimple>
      <w:r>
        <w:t xml:space="preserve"> — </w:t>
      </w:r>
      <w:r w:rsidR="006E55F1">
        <w:t xml:space="preserve">Перечень и описание правил </w:t>
      </w:r>
      <w:r w:rsidRPr="00873875">
        <w:t>ФЛК сохранения СЭФД</w:t>
      </w:r>
    </w:p>
    <w:tbl>
      <w:tblPr>
        <w:tblStyle w:val="ad"/>
        <w:tblW w:w="5000" w:type="pct"/>
        <w:tblLayout w:type="fixed"/>
        <w:tblCellMar>
          <w:top w:w="28" w:type="dxa"/>
          <w:left w:w="57" w:type="dxa"/>
          <w:bottom w:w="28" w:type="dxa"/>
          <w:right w:w="57" w:type="dxa"/>
        </w:tblCellMar>
        <w:tblLook w:val="04A0" w:firstRow="1" w:lastRow="0" w:firstColumn="1" w:lastColumn="0" w:noHBand="0" w:noVBand="1"/>
      </w:tblPr>
      <w:tblGrid>
        <w:gridCol w:w="2289"/>
        <w:gridCol w:w="2410"/>
        <w:gridCol w:w="4823"/>
        <w:gridCol w:w="2835"/>
        <w:gridCol w:w="2092"/>
      </w:tblGrid>
      <w:tr w:rsidR="004013A7" w:rsidRPr="004013A7" w14:paraId="22C35321" w14:textId="77777777" w:rsidTr="003F77F5">
        <w:trPr>
          <w:cnfStyle w:val="100000000000" w:firstRow="1" w:lastRow="0" w:firstColumn="0" w:lastColumn="0" w:oddVBand="0" w:evenVBand="0" w:oddHBand="0" w:evenHBand="0" w:firstRowFirstColumn="0" w:firstRowLastColumn="0" w:lastRowFirstColumn="0" w:lastRowLastColumn="0"/>
          <w:cantSplit/>
          <w:trHeight w:val="397"/>
          <w:tblHeader/>
        </w:trPr>
        <w:tc>
          <w:tcPr>
            <w:tcW w:w="792" w:type="pct"/>
            <w:tcBorders>
              <w:bottom w:val="double" w:sz="4" w:space="0" w:color="auto"/>
            </w:tcBorders>
            <w:vAlign w:val="center"/>
            <w:hideMark/>
          </w:tcPr>
          <w:p w14:paraId="30A6EC83" w14:textId="77777777" w:rsidR="004013A7" w:rsidRPr="004013A7" w:rsidRDefault="004013A7" w:rsidP="003F77F5">
            <w:pPr>
              <w:pStyle w:val="12b"/>
              <w:rPr>
                <w:sz w:val="22"/>
                <w:szCs w:val="22"/>
              </w:rPr>
            </w:pPr>
            <w:bookmarkStart w:id="10" w:name="_Hlk196229230"/>
            <w:r w:rsidRPr="004013A7">
              <w:rPr>
                <w:sz w:val="22"/>
                <w:szCs w:val="22"/>
              </w:rPr>
              <w:t>Составной код</w:t>
            </w:r>
          </w:p>
        </w:tc>
        <w:tc>
          <w:tcPr>
            <w:tcW w:w="834" w:type="pct"/>
            <w:tcBorders>
              <w:bottom w:val="double" w:sz="4" w:space="0" w:color="auto"/>
            </w:tcBorders>
            <w:vAlign w:val="center"/>
            <w:hideMark/>
          </w:tcPr>
          <w:p w14:paraId="0ECC2FA4" w14:textId="77777777" w:rsidR="004013A7" w:rsidRPr="004013A7" w:rsidRDefault="004013A7" w:rsidP="003F77F5">
            <w:pPr>
              <w:pStyle w:val="12b"/>
              <w:rPr>
                <w:sz w:val="22"/>
                <w:szCs w:val="22"/>
              </w:rPr>
            </w:pPr>
            <w:r w:rsidRPr="004013A7">
              <w:rPr>
                <w:sz w:val="22"/>
                <w:szCs w:val="22"/>
              </w:rPr>
              <w:t>Наименование</w:t>
            </w:r>
          </w:p>
        </w:tc>
        <w:tc>
          <w:tcPr>
            <w:tcW w:w="1669" w:type="pct"/>
            <w:tcBorders>
              <w:bottom w:val="double" w:sz="4" w:space="0" w:color="auto"/>
            </w:tcBorders>
            <w:vAlign w:val="center"/>
            <w:hideMark/>
          </w:tcPr>
          <w:p w14:paraId="4A4C5615" w14:textId="77777777" w:rsidR="004013A7" w:rsidRPr="004013A7" w:rsidRDefault="004013A7" w:rsidP="003F77F5">
            <w:pPr>
              <w:pStyle w:val="12b"/>
              <w:rPr>
                <w:sz w:val="22"/>
                <w:szCs w:val="22"/>
              </w:rPr>
            </w:pPr>
            <w:r w:rsidRPr="004013A7">
              <w:rPr>
                <w:sz w:val="22"/>
                <w:szCs w:val="22"/>
              </w:rPr>
              <w:t>Описание</w:t>
            </w:r>
          </w:p>
        </w:tc>
        <w:tc>
          <w:tcPr>
            <w:tcW w:w="981" w:type="pct"/>
            <w:tcBorders>
              <w:bottom w:val="double" w:sz="4" w:space="0" w:color="auto"/>
            </w:tcBorders>
            <w:vAlign w:val="center"/>
            <w:hideMark/>
          </w:tcPr>
          <w:p w14:paraId="6D8F439C" w14:textId="77777777" w:rsidR="004013A7" w:rsidRPr="004013A7" w:rsidRDefault="004013A7" w:rsidP="003F77F5">
            <w:pPr>
              <w:pStyle w:val="12b"/>
              <w:rPr>
                <w:sz w:val="22"/>
                <w:szCs w:val="22"/>
              </w:rPr>
            </w:pPr>
            <w:r w:rsidRPr="004013A7">
              <w:rPr>
                <w:sz w:val="22"/>
                <w:szCs w:val="22"/>
              </w:rPr>
              <w:t>Процесс</w:t>
            </w:r>
          </w:p>
        </w:tc>
        <w:tc>
          <w:tcPr>
            <w:tcW w:w="724" w:type="pct"/>
            <w:tcBorders>
              <w:bottom w:val="double" w:sz="4" w:space="0" w:color="auto"/>
            </w:tcBorders>
            <w:vAlign w:val="center"/>
            <w:hideMark/>
          </w:tcPr>
          <w:p w14:paraId="2C21ABAA" w14:textId="77777777" w:rsidR="004013A7" w:rsidRPr="004013A7" w:rsidRDefault="004013A7" w:rsidP="003F77F5">
            <w:pPr>
              <w:pStyle w:val="12b"/>
              <w:rPr>
                <w:sz w:val="22"/>
                <w:szCs w:val="22"/>
              </w:rPr>
            </w:pPr>
            <w:r w:rsidRPr="004013A7">
              <w:rPr>
                <w:sz w:val="22"/>
                <w:szCs w:val="22"/>
              </w:rPr>
              <w:t>Условность применения</w:t>
            </w:r>
          </w:p>
        </w:tc>
      </w:tr>
      <w:tr w:rsidR="004013A7" w:rsidRPr="004013A7" w14:paraId="55F08114" w14:textId="77777777" w:rsidTr="003F77F5">
        <w:trPr>
          <w:cantSplit/>
          <w:trHeight w:val="397"/>
        </w:trPr>
        <w:tc>
          <w:tcPr>
            <w:tcW w:w="792" w:type="pct"/>
            <w:tcBorders>
              <w:top w:val="double" w:sz="4" w:space="0" w:color="auto"/>
            </w:tcBorders>
            <w:hideMark/>
          </w:tcPr>
          <w:p w14:paraId="3A58DF92" w14:textId="77777777" w:rsidR="004013A7" w:rsidRPr="004013A7" w:rsidRDefault="004013A7" w:rsidP="003F77F5">
            <w:pPr>
              <w:pStyle w:val="125"/>
              <w:rPr>
                <w:sz w:val="22"/>
                <w:szCs w:val="22"/>
              </w:rPr>
            </w:pPr>
            <w:r w:rsidRPr="004013A7">
              <w:rPr>
                <w:sz w:val="22"/>
                <w:szCs w:val="22"/>
              </w:rPr>
              <w:t>S_DOC.ERZL.01</w:t>
            </w:r>
          </w:p>
        </w:tc>
        <w:tc>
          <w:tcPr>
            <w:tcW w:w="834" w:type="pct"/>
            <w:tcBorders>
              <w:top w:val="double" w:sz="4" w:space="0" w:color="auto"/>
            </w:tcBorders>
            <w:hideMark/>
          </w:tcPr>
          <w:p w14:paraId="7E85C1EC" w14:textId="77777777" w:rsidR="004013A7" w:rsidRPr="004013A7" w:rsidRDefault="004013A7" w:rsidP="003F77F5">
            <w:pPr>
              <w:pStyle w:val="125"/>
              <w:rPr>
                <w:sz w:val="22"/>
                <w:szCs w:val="22"/>
              </w:rPr>
            </w:pPr>
            <w:r w:rsidRPr="004013A7">
              <w:rPr>
                <w:sz w:val="22"/>
                <w:szCs w:val="22"/>
              </w:rPr>
              <w:t>Отсутствие ответа ФЕРЗЛ</w:t>
            </w:r>
          </w:p>
        </w:tc>
        <w:tc>
          <w:tcPr>
            <w:tcW w:w="1669" w:type="pct"/>
            <w:tcBorders>
              <w:top w:val="double" w:sz="4" w:space="0" w:color="auto"/>
            </w:tcBorders>
            <w:hideMark/>
          </w:tcPr>
          <w:p w14:paraId="6C6D6B6D" w14:textId="77777777" w:rsidR="004013A7" w:rsidRPr="004013A7" w:rsidRDefault="004013A7" w:rsidP="003F77F5">
            <w:pPr>
              <w:pStyle w:val="125"/>
              <w:rPr>
                <w:sz w:val="22"/>
                <w:szCs w:val="22"/>
              </w:rPr>
            </w:pPr>
            <w:r w:rsidRPr="004013A7">
              <w:rPr>
                <w:sz w:val="22"/>
                <w:szCs w:val="22"/>
              </w:rPr>
              <w:t>Ошибкой считается:</w:t>
            </w:r>
          </w:p>
          <w:p w14:paraId="3CBF15A1" w14:textId="77777777" w:rsidR="004013A7" w:rsidRPr="004013A7" w:rsidRDefault="004013A7" w:rsidP="003F77F5">
            <w:pPr>
              <w:pStyle w:val="125"/>
              <w:rPr>
                <w:sz w:val="22"/>
                <w:szCs w:val="22"/>
              </w:rPr>
            </w:pPr>
            <w:r w:rsidRPr="004013A7">
              <w:rPr>
                <w:sz w:val="22"/>
                <w:szCs w:val="22"/>
              </w:rPr>
              <w:t>Отсутствие ответа от ФЕРЗЛ при запросе данных о пациенте.</w:t>
            </w:r>
          </w:p>
          <w:p w14:paraId="09ADA406" w14:textId="77777777" w:rsidR="004013A7" w:rsidRPr="004013A7" w:rsidRDefault="004013A7" w:rsidP="003F77F5">
            <w:pPr>
              <w:pStyle w:val="125"/>
              <w:rPr>
                <w:sz w:val="22"/>
                <w:szCs w:val="22"/>
              </w:rPr>
            </w:pPr>
            <w:r w:rsidRPr="004013A7">
              <w:rPr>
                <w:sz w:val="22"/>
                <w:szCs w:val="22"/>
              </w:rPr>
              <w:t>Примечание:</w:t>
            </w:r>
          </w:p>
          <w:p w14:paraId="657A282F"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981" w:type="pct"/>
            <w:tcBorders>
              <w:top w:val="double" w:sz="4" w:space="0" w:color="auto"/>
            </w:tcBorders>
            <w:hideMark/>
          </w:tcPr>
          <w:p w14:paraId="1A648126"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tcBorders>
              <w:top w:val="double" w:sz="4" w:space="0" w:color="auto"/>
            </w:tcBorders>
            <w:hideMark/>
          </w:tcPr>
          <w:p w14:paraId="1CBB3BC4" w14:textId="77777777" w:rsidR="004013A7" w:rsidRPr="004013A7" w:rsidRDefault="004013A7" w:rsidP="003F77F5">
            <w:pPr>
              <w:pStyle w:val="125"/>
              <w:rPr>
                <w:sz w:val="22"/>
                <w:szCs w:val="22"/>
              </w:rPr>
            </w:pPr>
          </w:p>
        </w:tc>
      </w:tr>
      <w:tr w:rsidR="004013A7" w:rsidRPr="004013A7" w14:paraId="65A892E8" w14:textId="77777777" w:rsidTr="003F77F5">
        <w:trPr>
          <w:cantSplit/>
          <w:trHeight w:val="397"/>
        </w:trPr>
        <w:tc>
          <w:tcPr>
            <w:tcW w:w="792" w:type="pct"/>
            <w:hideMark/>
          </w:tcPr>
          <w:p w14:paraId="0694C2EC" w14:textId="77777777" w:rsidR="004013A7" w:rsidRPr="004013A7" w:rsidRDefault="004013A7" w:rsidP="003F77F5">
            <w:pPr>
              <w:pStyle w:val="125"/>
              <w:rPr>
                <w:sz w:val="22"/>
                <w:szCs w:val="22"/>
              </w:rPr>
            </w:pPr>
            <w:r w:rsidRPr="004013A7">
              <w:rPr>
                <w:sz w:val="22"/>
                <w:szCs w:val="22"/>
              </w:rPr>
              <w:t>S_DOC.ERZL.02</w:t>
            </w:r>
          </w:p>
        </w:tc>
        <w:tc>
          <w:tcPr>
            <w:tcW w:w="834" w:type="pct"/>
            <w:hideMark/>
          </w:tcPr>
          <w:p w14:paraId="1406855E" w14:textId="77777777" w:rsidR="004013A7" w:rsidRPr="004013A7" w:rsidRDefault="004013A7" w:rsidP="003F77F5">
            <w:pPr>
              <w:pStyle w:val="125"/>
              <w:rPr>
                <w:sz w:val="22"/>
                <w:szCs w:val="22"/>
              </w:rPr>
            </w:pPr>
            <w:r w:rsidRPr="004013A7">
              <w:rPr>
                <w:sz w:val="22"/>
                <w:szCs w:val="22"/>
              </w:rPr>
              <w:t>ЕРЗЛ недоступен</w:t>
            </w:r>
          </w:p>
        </w:tc>
        <w:tc>
          <w:tcPr>
            <w:tcW w:w="1669" w:type="pct"/>
            <w:hideMark/>
          </w:tcPr>
          <w:p w14:paraId="59373260" w14:textId="77777777" w:rsidR="004013A7" w:rsidRPr="004013A7" w:rsidRDefault="004013A7" w:rsidP="003F77F5">
            <w:pPr>
              <w:pStyle w:val="125"/>
              <w:rPr>
                <w:sz w:val="22"/>
                <w:szCs w:val="22"/>
              </w:rPr>
            </w:pPr>
            <w:r w:rsidRPr="004013A7">
              <w:rPr>
                <w:sz w:val="22"/>
                <w:szCs w:val="22"/>
              </w:rPr>
              <w:t>Ошибкой считается:</w:t>
            </w:r>
          </w:p>
          <w:p w14:paraId="359474CD" w14:textId="77777777" w:rsidR="004013A7" w:rsidRPr="004013A7" w:rsidRDefault="004013A7" w:rsidP="003F77F5">
            <w:pPr>
              <w:pStyle w:val="125"/>
              <w:rPr>
                <w:sz w:val="22"/>
                <w:szCs w:val="22"/>
              </w:rPr>
            </w:pPr>
            <w:r w:rsidRPr="004013A7">
              <w:rPr>
                <w:sz w:val="22"/>
                <w:szCs w:val="22"/>
              </w:rPr>
              <w:t>Недоступность ФЕРЗЛ при запросе данных о пациенте.</w:t>
            </w:r>
          </w:p>
          <w:p w14:paraId="1B51B3D7" w14:textId="77777777" w:rsidR="004013A7" w:rsidRPr="004013A7" w:rsidRDefault="004013A7" w:rsidP="003F77F5">
            <w:pPr>
              <w:pStyle w:val="125"/>
              <w:rPr>
                <w:sz w:val="22"/>
                <w:szCs w:val="22"/>
              </w:rPr>
            </w:pPr>
            <w:r w:rsidRPr="004013A7">
              <w:rPr>
                <w:sz w:val="22"/>
                <w:szCs w:val="22"/>
              </w:rPr>
              <w:t>Примечание:</w:t>
            </w:r>
          </w:p>
          <w:p w14:paraId="286D1101"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ЕЗРЛ</w:t>
            </w:r>
          </w:p>
        </w:tc>
        <w:tc>
          <w:tcPr>
            <w:tcW w:w="981" w:type="pct"/>
            <w:hideMark/>
          </w:tcPr>
          <w:p w14:paraId="7B321B4B"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4C4DF479" w14:textId="77777777" w:rsidR="004013A7" w:rsidRPr="004013A7" w:rsidRDefault="004013A7" w:rsidP="003F77F5">
            <w:pPr>
              <w:pStyle w:val="125"/>
              <w:rPr>
                <w:sz w:val="22"/>
                <w:szCs w:val="22"/>
              </w:rPr>
            </w:pPr>
          </w:p>
        </w:tc>
      </w:tr>
      <w:tr w:rsidR="004013A7" w:rsidRPr="004013A7" w14:paraId="10B24330" w14:textId="77777777" w:rsidTr="003F77F5">
        <w:trPr>
          <w:cantSplit/>
          <w:trHeight w:val="397"/>
        </w:trPr>
        <w:tc>
          <w:tcPr>
            <w:tcW w:w="792" w:type="pct"/>
            <w:hideMark/>
          </w:tcPr>
          <w:p w14:paraId="0F18BD07" w14:textId="77777777" w:rsidR="004013A7" w:rsidRPr="004013A7" w:rsidRDefault="004013A7" w:rsidP="003F77F5">
            <w:pPr>
              <w:pStyle w:val="125"/>
              <w:rPr>
                <w:sz w:val="22"/>
                <w:szCs w:val="22"/>
              </w:rPr>
            </w:pPr>
            <w:r w:rsidRPr="004013A7">
              <w:rPr>
                <w:sz w:val="22"/>
                <w:szCs w:val="22"/>
              </w:rPr>
              <w:t>S_DOC.ERZL.03</w:t>
            </w:r>
          </w:p>
        </w:tc>
        <w:tc>
          <w:tcPr>
            <w:tcW w:w="834" w:type="pct"/>
            <w:hideMark/>
          </w:tcPr>
          <w:p w14:paraId="43187ADA" w14:textId="77777777" w:rsidR="004013A7" w:rsidRPr="004013A7" w:rsidRDefault="004013A7" w:rsidP="003F77F5">
            <w:pPr>
              <w:pStyle w:val="125"/>
              <w:rPr>
                <w:sz w:val="22"/>
                <w:szCs w:val="22"/>
              </w:rPr>
            </w:pPr>
            <w:r w:rsidRPr="004013A7">
              <w:rPr>
                <w:sz w:val="22"/>
                <w:szCs w:val="22"/>
              </w:rPr>
              <w:t>Ошибка при обработке данных в ФЕРЗЛ</w:t>
            </w:r>
          </w:p>
        </w:tc>
        <w:tc>
          <w:tcPr>
            <w:tcW w:w="1669" w:type="pct"/>
            <w:hideMark/>
          </w:tcPr>
          <w:p w14:paraId="1D2DD7B6" w14:textId="77777777" w:rsidR="004013A7" w:rsidRPr="004013A7" w:rsidRDefault="004013A7" w:rsidP="003F77F5">
            <w:pPr>
              <w:pStyle w:val="125"/>
              <w:rPr>
                <w:sz w:val="22"/>
                <w:szCs w:val="22"/>
              </w:rPr>
            </w:pPr>
            <w:r w:rsidRPr="004013A7">
              <w:rPr>
                <w:sz w:val="22"/>
                <w:szCs w:val="22"/>
              </w:rPr>
              <w:t>Ошибкой считается:</w:t>
            </w:r>
          </w:p>
          <w:p w14:paraId="02B924C8"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ФЕРЗЛ запроса данных о пациенте.</w:t>
            </w:r>
          </w:p>
          <w:p w14:paraId="13C4C0F6" w14:textId="77777777" w:rsidR="004013A7" w:rsidRPr="004013A7" w:rsidRDefault="004013A7" w:rsidP="003F77F5">
            <w:pPr>
              <w:pStyle w:val="125"/>
              <w:rPr>
                <w:sz w:val="22"/>
                <w:szCs w:val="22"/>
              </w:rPr>
            </w:pPr>
            <w:r w:rsidRPr="004013A7">
              <w:rPr>
                <w:sz w:val="22"/>
                <w:szCs w:val="22"/>
              </w:rPr>
              <w:t>Примечание:</w:t>
            </w:r>
          </w:p>
          <w:p w14:paraId="7E2B489A"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ЕЗРЛ</w:t>
            </w:r>
          </w:p>
        </w:tc>
        <w:tc>
          <w:tcPr>
            <w:tcW w:w="981" w:type="pct"/>
            <w:hideMark/>
          </w:tcPr>
          <w:p w14:paraId="431B2308" w14:textId="1B3A833E" w:rsidR="004013A7" w:rsidRPr="004013A7" w:rsidRDefault="004013A7" w:rsidP="004013A7">
            <w:pPr>
              <w:pStyle w:val="125"/>
              <w:rPr>
                <w:sz w:val="22"/>
                <w:szCs w:val="22"/>
              </w:rPr>
            </w:pPr>
            <w:r w:rsidRPr="004013A7">
              <w:rPr>
                <w:sz w:val="22"/>
                <w:szCs w:val="22"/>
              </w:rPr>
              <w:t>ФЛК сохранения СЭФД</w:t>
            </w:r>
          </w:p>
          <w:p w14:paraId="031BBF67" w14:textId="77777777" w:rsidR="004013A7" w:rsidRPr="004013A7" w:rsidRDefault="004013A7" w:rsidP="003F77F5">
            <w:pPr>
              <w:jc w:val="center"/>
            </w:pPr>
          </w:p>
        </w:tc>
        <w:tc>
          <w:tcPr>
            <w:tcW w:w="724" w:type="pct"/>
            <w:hideMark/>
          </w:tcPr>
          <w:p w14:paraId="5A8A8F8F" w14:textId="77777777" w:rsidR="004013A7" w:rsidRPr="004013A7" w:rsidRDefault="004013A7" w:rsidP="003F77F5">
            <w:pPr>
              <w:pStyle w:val="125"/>
              <w:rPr>
                <w:sz w:val="22"/>
                <w:szCs w:val="22"/>
              </w:rPr>
            </w:pPr>
          </w:p>
        </w:tc>
      </w:tr>
      <w:tr w:rsidR="004013A7" w:rsidRPr="004013A7" w14:paraId="4705F0A4" w14:textId="77777777" w:rsidTr="003F77F5">
        <w:trPr>
          <w:cantSplit/>
          <w:trHeight w:val="397"/>
        </w:trPr>
        <w:tc>
          <w:tcPr>
            <w:tcW w:w="792" w:type="pct"/>
            <w:hideMark/>
          </w:tcPr>
          <w:p w14:paraId="21C83193" w14:textId="77777777" w:rsidR="004013A7" w:rsidRPr="004013A7" w:rsidRDefault="004013A7" w:rsidP="003F77F5">
            <w:pPr>
              <w:pStyle w:val="125"/>
              <w:rPr>
                <w:sz w:val="22"/>
                <w:szCs w:val="22"/>
              </w:rPr>
            </w:pPr>
            <w:r w:rsidRPr="004013A7">
              <w:rPr>
                <w:sz w:val="22"/>
                <w:szCs w:val="22"/>
              </w:rPr>
              <w:t>S_DOC.FRMO.01</w:t>
            </w:r>
          </w:p>
        </w:tc>
        <w:tc>
          <w:tcPr>
            <w:tcW w:w="834" w:type="pct"/>
            <w:hideMark/>
          </w:tcPr>
          <w:p w14:paraId="1822A388" w14:textId="77777777" w:rsidR="004013A7" w:rsidRPr="004013A7" w:rsidRDefault="004013A7" w:rsidP="003F77F5">
            <w:pPr>
              <w:pStyle w:val="125"/>
              <w:rPr>
                <w:sz w:val="22"/>
                <w:szCs w:val="22"/>
              </w:rPr>
            </w:pPr>
            <w:r w:rsidRPr="004013A7">
              <w:rPr>
                <w:sz w:val="22"/>
                <w:szCs w:val="22"/>
              </w:rPr>
              <w:t>Отсутствие ответа ФРМО/ФРМР</w:t>
            </w:r>
          </w:p>
        </w:tc>
        <w:tc>
          <w:tcPr>
            <w:tcW w:w="1669" w:type="pct"/>
            <w:hideMark/>
          </w:tcPr>
          <w:p w14:paraId="03E844B1" w14:textId="77777777" w:rsidR="004013A7" w:rsidRPr="004013A7" w:rsidRDefault="004013A7" w:rsidP="003F77F5">
            <w:pPr>
              <w:pStyle w:val="125"/>
              <w:rPr>
                <w:sz w:val="22"/>
                <w:szCs w:val="22"/>
              </w:rPr>
            </w:pPr>
            <w:r w:rsidRPr="004013A7">
              <w:rPr>
                <w:sz w:val="22"/>
                <w:szCs w:val="22"/>
              </w:rPr>
              <w:t>Ошибкой считается:</w:t>
            </w:r>
          </w:p>
          <w:p w14:paraId="009FFB31" w14:textId="77777777" w:rsidR="004013A7" w:rsidRPr="004013A7" w:rsidRDefault="004013A7" w:rsidP="003F77F5">
            <w:pPr>
              <w:pStyle w:val="125"/>
              <w:rPr>
                <w:sz w:val="22"/>
                <w:szCs w:val="22"/>
              </w:rPr>
            </w:pPr>
            <w:r w:rsidRPr="004013A7">
              <w:rPr>
                <w:sz w:val="22"/>
                <w:szCs w:val="22"/>
              </w:rPr>
              <w:t>Отсутствие ответа от ФРМО/ФРМР при запросе данных о МО/отделении/медработнике.</w:t>
            </w:r>
          </w:p>
          <w:p w14:paraId="147445D2" w14:textId="77777777" w:rsidR="004013A7" w:rsidRPr="004013A7" w:rsidRDefault="004013A7" w:rsidP="003F77F5">
            <w:pPr>
              <w:pStyle w:val="125"/>
              <w:rPr>
                <w:sz w:val="22"/>
                <w:szCs w:val="22"/>
              </w:rPr>
            </w:pPr>
            <w:r w:rsidRPr="004013A7">
              <w:rPr>
                <w:sz w:val="22"/>
                <w:szCs w:val="22"/>
              </w:rPr>
              <w:t>Примечание:</w:t>
            </w:r>
          </w:p>
          <w:p w14:paraId="4BA7338D"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981" w:type="pct"/>
            <w:hideMark/>
          </w:tcPr>
          <w:p w14:paraId="68717848"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64205266" w14:textId="77777777" w:rsidR="004013A7" w:rsidRPr="004013A7" w:rsidRDefault="004013A7" w:rsidP="003F77F5">
            <w:pPr>
              <w:pStyle w:val="125"/>
              <w:rPr>
                <w:sz w:val="22"/>
                <w:szCs w:val="22"/>
              </w:rPr>
            </w:pPr>
          </w:p>
        </w:tc>
      </w:tr>
      <w:tr w:rsidR="004013A7" w:rsidRPr="004013A7" w14:paraId="3ED0BFA2" w14:textId="77777777" w:rsidTr="003F77F5">
        <w:trPr>
          <w:cantSplit/>
          <w:trHeight w:val="397"/>
        </w:trPr>
        <w:tc>
          <w:tcPr>
            <w:tcW w:w="792" w:type="pct"/>
            <w:hideMark/>
          </w:tcPr>
          <w:p w14:paraId="49ED9866" w14:textId="77777777" w:rsidR="004013A7" w:rsidRPr="004013A7" w:rsidRDefault="004013A7" w:rsidP="003F77F5">
            <w:pPr>
              <w:pStyle w:val="125"/>
              <w:rPr>
                <w:sz w:val="22"/>
                <w:szCs w:val="22"/>
              </w:rPr>
            </w:pPr>
            <w:r w:rsidRPr="004013A7">
              <w:rPr>
                <w:sz w:val="22"/>
                <w:szCs w:val="22"/>
              </w:rPr>
              <w:lastRenderedPageBreak/>
              <w:t>S_DOC.FRMO.02</w:t>
            </w:r>
          </w:p>
        </w:tc>
        <w:tc>
          <w:tcPr>
            <w:tcW w:w="834" w:type="pct"/>
            <w:hideMark/>
          </w:tcPr>
          <w:p w14:paraId="3AFC4C35" w14:textId="77777777" w:rsidR="004013A7" w:rsidRPr="004013A7" w:rsidRDefault="004013A7" w:rsidP="003F77F5">
            <w:pPr>
              <w:pStyle w:val="125"/>
              <w:rPr>
                <w:sz w:val="22"/>
                <w:szCs w:val="22"/>
              </w:rPr>
            </w:pPr>
            <w:r w:rsidRPr="004013A7">
              <w:rPr>
                <w:sz w:val="22"/>
                <w:szCs w:val="22"/>
              </w:rPr>
              <w:t>ФРМО/ФРМР недоступен</w:t>
            </w:r>
          </w:p>
        </w:tc>
        <w:tc>
          <w:tcPr>
            <w:tcW w:w="1669" w:type="pct"/>
            <w:hideMark/>
          </w:tcPr>
          <w:p w14:paraId="7C046E35" w14:textId="77777777" w:rsidR="004013A7" w:rsidRPr="004013A7" w:rsidRDefault="004013A7" w:rsidP="003F77F5">
            <w:pPr>
              <w:pStyle w:val="125"/>
              <w:rPr>
                <w:sz w:val="22"/>
                <w:szCs w:val="22"/>
              </w:rPr>
            </w:pPr>
            <w:r w:rsidRPr="004013A7">
              <w:rPr>
                <w:sz w:val="22"/>
                <w:szCs w:val="22"/>
              </w:rPr>
              <w:t>Ошибкой считается:</w:t>
            </w:r>
          </w:p>
          <w:p w14:paraId="5104E91B" w14:textId="77777777" w:rsidR="004013A7" w:rsidRPr="004013A7" w:rsidRDefault="004013A7" w:rsidP="003F77F5">
            <w:pPr>
              <w:pStyle w:val="125"/>
              <w:rPr>
                <w:sz w:val="22"/>
                <w:szCs w:val="22"/>
              </w:rPr>
            </w:pPr>
            <w:r w:rsidRPr="004013A7">
              <w:rPr>
                <w:sz w:val="22"/>
                <w:szCs w:val="22"/>
              </w:rPr>
              <w:t>Недоступность ФРМО/ФРМР при запросе данных о МО/отделении/медработнике.</w:t>
            </w:r>
          </w:p>
          <w:p w14:paraId="446F8268" w14:textId="77777777" w:rsidR="004013A7" w:rsidRPr="004013A7" w:rsidRDefault="004013A7" w:rsidP="003F77F5">
            <w:pPr>
              <w:pStyle w:val="125"/>
              <w:rPr>
                <w:sz w:val="22"/>
                <w:szCs w:val="22"/>
              </w:rPr>
            </w:pPr>
            <w:r w:rsidRPr="004013A7">
              <w:rPr>
                <w:sz w:val="22"/>
                <w:szCs w:val="22"/>
              </w:rPr>
              <w:t>Примечание:</w:t>
            </w:r>
          </w:p>
          <w:p w14:paraId="04EAA235"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ФРМО/ФРМР</w:t>
            </w:r>
          </w:p>
        </w:tc>
        <w:tc>
          <w:tcPr>
            <w:tcW w:w="981" w:type="pct"/>
            <w:hideMark/>
          </w:tcPr>
          <w:p w14:paraId="385D773D"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74B42A89" w14:textId="77777777" w:rsidR="004013A7" w:rsidRPr="004013A7" w:rsidRDefault="004013A7" w:rsidP="003F77F5">
            <w:pPr>
              <w:pStyle w:val="125"/>
              <w:rPr>
                <w:sz w:val="22"/>
                <w:szCs w:val="22"/>
              </w:rPr>
            </w:pPr>
          </w:p>
        </w:tc>
      </w:tr>
      <w:tr w:rsidR="004013A7" w:rsidRPr="004013A7" w14:paraId="3FDE7664" w14:textId="77777777" w:rsidTr="003F77F5">
        <w:trPr>
          <w:cantSplit/>
          <w:trHeight w:val="397"/>
        </w:trPr>
        <w:tc>
          <w:tcPr>
            <w:tcW w:w="792" w:type="pct"/>
            <w:hideMark/>
          </w:tcPr>
          <w:p w14:paraId="6954790C" w14:textId="77777777" w:rsidR="004013A7" w:rsidRPr="004013A7" w:rsidRDefault="004013A7" w:rsidP="003F77F5">
            <w:pPr>
              <w:pStyle w:val="125"/>
              <w:rPr>
                <w:sz w:val="22"/>
                <w:szCs w:val="22"/>
              </w:rPr>
            </w:pPr>
            <w:r w:rsidRPr="004013A7">
              <w:rPr>
                <w:sz w:val="22"/>
                <w:szCs w:val="22"/>
              </w:rPr>
              <w:t>S_DOC.FRMO.03</w:t>
            </w:r>
          </w:p>
        </w:tc>
        <w:tc>
          <w:tcPr>
            <w:tcW w:w="834" w:type="pct"/>
            <w:hideMark/>
          </w:tcPr>
          <w:p w14:paraId="68B4C156" w14:textId="77777777" w:rsidR="004013A7" w:rsidRPr="004013A7" w:rsidRDefault="004013A7" w:rsidP="003F77F5">
            <w:pPr>
              <w:pStyle w:val="125"/>
              <w:rPr>
                <w:sz w:val="22"/>
                <w:szCs w:val="22"/>
              </w:rPr>
            </w:pPr>
            <w:r w:rsidRPr="004013A7">
              <w:rPr>
                <w:sz w:val="22"/>
                <w:szCs w:val="22"/>
              </w:rPr>
              <w:t>Ошибка при обработке данных в ФРМО/ФРМР</w:t>
            </w:r>
          </w:p>
        </w:tc>
        <w:tc>
          <w:tcPr>
            <w:tcW w:w="1669" w:type="pct"/>
            <w:hideMark/>
          </w:tcPr>
          <w:p w14:paraId="7969E35E" w14:textId="77777777" w:rsidR="004013A7" w:rsidRPr="004013A7" w:rsidRDefault="004013A7" w:rsidP="003F77F5">
            <w:pPr>
              <w:pStyle w:val="125"/>
              <w:rPr>
                <w:sz w:val="22"/>
                <w:szCs w:val="22"/>
              </w:rPr>
            </w:pPr>
            <w:r w:rsidRPr="004013A7">
              <w:rPr>
                <w:sz w:val="22"/>
                <w:szCs w:val="22"/>
              </w:rPr>
              <w:t>Ошибкой считается:</w:t>
            </w:r>
          </w:p>
          <w:p w14:paraId="6E449943"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ФРМО/ФРМР запроса данных о МО/отделении/медработнике.</w:t>
            </w:r>
          </w:p>
          <w:p w14:paraId="58B892F4" w14:textId="77777777" w:rsidR="004013A7" w:rsidRPr="004013A7" w:rsidRDefault="004013A7" w:rsidP="003F77F5">
            <w:pPr>
              <w:pStyle w:val="125"/>
              <w:rPr>
                <w:sz w:val="22"/>
                <w:szCs w:val="22"/>
              </w:rPr>
            </w:pPr>
            <w:r w:rsidRPr="004013A7">
              <w:rPr>
                <w:sz w:val="22"/>
                <w:szCs w:val="22"/>
              </w:rPr>
              <w:t>Примечание:</w:t>
            </w:r>
          </w:p>
          <w:p w14:paraId="3BEA7EF8"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ФРМО/ФРМР</w:t>
            </w:r>
          </w:p>
        </w:tc>
        <w:tc>
          <w:tcPr>
            <w:tcW w:w="981" w:type="pct"/>
            <w:hideMark/>
          </w:tcPr>
          <w:p w14:paraId="2E15D240"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162FB925" w14:textId="77777777" w:rsidR="004013A7" w:rsidRPr="004013A7" w:rsidRDefault="004013A7" w:rsidP="003F77F5">
            <w:pPr>
              <w:pStyle w:val="125"/>
              <w:rPr>
                <w:sz w:val="22"/>
                <w:szCs w:val="22"/>
              </w:rPr>
            </w:pPr>
          </w:p>
        </w:tc>
      </w:tr>
      <w:tr w:rsidR="004013A7" w:rsidRPr="004013A7" w14:paraId="465FA092" w14:textId="77777777" w:rsidTr="003F77F5">
        <w:trPr>
          <w:cantSplit/>
          <w:trHeight w:val="397"/>
        </w:trPr>
        <w:tc>
          <w:tcPr>
            <w:tcW w:w="792" w:type="pct"/>
            <w:hideMark/>
          </w:tcPr>
          <w:p w14:paraId="5470ABC6" w14:textId="77777777" w:rsidR="004013A7" w:rsidRPr="004013A7" w:rsidRDefault="004013A7" w:rsidP="003F77F5">
            <w:pPr>
              <w:pStyle w:val="125"/>
              <w:rPr>
                <w:sz w:val="22"/>
                <w:szCs w:val="22"/>
              </w:rPr>
            </w:pPr>
            <w:r w:rsidRPr="004013A7">
              <w:rPr>
                <w:sz w:val="22"/>
                <w:szCs w:val="22"/>
              </w:rPr>
              <w:t>S_DOC.NSI.01</w:t>
            </w:r>
          </w:p>
        </w:tc>
        <w:tc>
          <w:tcPr>
            <w:tcW w:w="834" w:type="pct"/>
            <w:hideMark/>
          </w:tcPr>
          <w:p w14:paraId="017AB5C8" w14:textId="77777777" w:rsidR="004013A7" w:rsidRPr="004013A7" w:rsidRDefault="004013A7" w:rsidP="003F77F5">
            <w:pPr>
              <w:pStyle w:val="125"/>
              <w:rPr>
                <w:sz w:val="22"/>
                <w:szCs w:val="22"/>
              </w:rPr>
            </w:pPr>
            <w:r w:rsidRPr="004013A7">
              <w:rPr>
                <w:sz w:val="22"/>
                <w:szCs w:val="22"/>
              </w:rPr>
              <w:t>Отсутствие ответа системы НСИ</w:t>
            </w:r>
          </w:p>
        </w:tc>
        <w:tc>
          <w:tcPr>
            <w:tcW w:w="1669" w:type="pct"/>
            <w:hideMark/>
          </w:tcPr>
          <w:p w14:paraId="5B9C6DE1" w14:textId="77777777" w:rsidR="004013A7" w:rsidRPr="004013A7" w:rsidRDefault="004013A7" w:rsidP="003F77F5">
            <w:pPr>
              <w:pStyle w:val="125"/>
              <w:rPr>
                <w:sz w:val="22"/>
                <w:szCs w:val="22"/>
              </w:rPr>
            </w:pPr>
            <w:r w:rsidRPr="004013A7">
              <w:rPr>
                <w:sz w:val="22"/>
                <w:szCs w:val="22"/>
              </w:rPr>
              <w:t>Ошибкой считается:</w:t>
            </w:r>
          </w:p>
          <w:p w14:paraId="1B3041BC" w14:textId="77777777" w:rsidR="004013A7" w:rsidRPr="004013A7" w:rsidRDefault="004013A7" w:rsidP="003F77F5">
            <w:pPr>
              <w:pStyle w:val="125"/>
              <w:rPr>
                <w:sz w:val="22"/>
                <w:szCs w:val="22"/>
              </w:rPr>
            </w:pPr>
            <w:r w:rsidRPr="004013A7">
              <w:rPr>
                <w:sz w:val="22"/>
                <w:szCs w:val="22"/>
              </w:rPr>
              <w:t>Отсутствие ответа от системы НСИ.</w:t>
            </w:r>
          </w:p>
          <w:p w14:paraId="255684F1" w14:textId="77777777" w:rsidR="004013A7" w:rsidRPr="004013A7" w:rsidRDefault="004013A7" w:rsidP="003F77F5">
            <w:pPr>
              <w:pStyle w:val="125"/>
              <w:rPr>
                <w:sz w:val="22"/>
                <w:szCs w:val="22"/>
              </w:rPr>
            </w:pPr>
            <w:r w:rsidRPr="004013A7">
              <w:rPr>
                <w:sz w:val="22"/>
                <w:szCs w:val="22"/>
              </w:rPr>
              <w:t>Примечание:</w:t>
            </w:r>
          </w:p>
          <w:p w14:paraId="0336DB82"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981" w:type="pct"/>
            <w:hideMark/>
          </w:tcPr>
          <w:p w14:paraId="6A8FC86A"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29088193" w14:textId="77777777" w:rsidR="004013A7" w:rsidRPr="004013A7" w:rsidRDefault="004013A7" w:rsidP="003F77F5">
            <w:pPr>
              <w:pStyle w:val="125"/>
              <w:rPr>
                <w:sz w:val="22"/>
                <w:szCs w:val="22"/>
              </w:rPr>
            </w:pPr>
          </w:p>
        </w:tc>
      </w:tr>
      <w:tr w:rsidR="004013A7" w:rsidRPr="004013A7" w14:paraId="14FCBCB1" w14:textId="77777777" w:rsidTr="003F77F5">
        <w:trPr>
          <w:cantSplit/>
          <w:trHeight w:val="397"/>
        </w:trPr>
        <w:tc>
          <w:tcPr>
            <w:tcW w:w="792" w:type="pct"/>
            <w:hideMark/>
          </w:tcPr>
          <w:p w14:paraId="5D9FD568" w14:textId="77777777" w:rsidR="004013A7" w:rsidRPr="004013A7" w:rsidRDefault="004013A7" w:rsidP="003F77F5">
            <w:pPr>
              <w:pStyle w:val="125"/>
              <w:rPr>
                <w:sz w:val="22"/>
                <w:szCs w:val="22"/>
              </w:rPr>
            </w:pPr>
            <w:r w:rsidRPr="004013A7">
              <w:rPr>
                <w:sz w:val="22"/>
                <w:szCs w:val="22"/>
              </w:rPr>
              <w:t>S_DOC.NSI.02</w:t>
            </w:r>
          </w:p>
        </w:tc>
        <w:tc>
          <w:tcPr>
            <w:tcW w:w="834" w:type="pct"/>
            <w:hideMark/>
          </w:tcPr>
          <w:p w14:paraId="57CAE4DA" w14:textId="77777777" w:rsidR="004013A7" w:rsidRPr="004013A7" w:rsidRDefault="004013A7" w:rsidP="003F77F5">
            <w:pPr>
              <w:pStyle w:val="125"/>
              <w:rPr>
                <w:sz w:val="22"/>
                <w:szCs w:val="22"/>
              </w:rPr>
            </w:pPr>
            <w:r w:rsidRPr="004013A7">
              <w:rPr>
                <w:sz w:val="22"/>
                <w:szCs w:val="22"/>
              </w:rPr>
              <w:t>Система НСИ недоступна</w:t>
            </w:r>
          </w:p>
        </w:tc>
        <w:tc>
          <w:tcPr>
            <w:tcW w:w="1669" w:type="pct"/>
            <w:hideMark/>
          </w:tcPr>
          <w:p w14:paraId="1DBA5285" w14:textId="77777777" w:rsidR="004013A7" w:rsidRPr="004013A7" w:rsidRDefault="004013A7" w:rsidP="003F77F5">
            <w:pPr>
              <w:pStyle w:val="125"/>
              <w:rPr>
                <w:sz w:val="22"/>
                <w:szCs w:val="22"/>
              </w:rPr>
            </w:pPr>
            <w:r w:rsidRPr="004013A7">
              <w:rPr>
                <w:sz w:val="22"/>
                <w:szCs w:val="22"/>
              </w:rPr>
              <w:t>Ошибкой считается:</w:t>
            </w:r>
          </w:p>
          <w:p w14:paraId="0FFC6B32" w14:textId="77777777" w:rsidR="004013A7" w:rsidRPr="004013A7" w:rsidRDefault="004013A7" w:rsidP="003F77F5">
            <w:pPr>
              <w:pStyle w:val="125"/>
              <w:rPr>
                <w:sz w:val="22"/>
                <w:szCs w:val="22"/>
              </w:rPr>
            </w:pPr>
            <w:r w:rsidRPr="004013A7">
              <w:rPr>
                <w:sz w:val="22"/>
                <w:szCs w:val="22"/>
              </w:rPr>
              <w:t>Недоступность системы НСИ.</w:t>
            </w:r>
          </w:p>
          <w:p w14:paraId="61A91D73" w14:textId="77777777" w:rsidR="004013A7" w:rsidRPr="004013A7" w:rsidRDefault="004013A7" w:rsidP="003F77F5">
            <w:pPr>
              <w:pStyle w:val="125"/>
              <w:rPr>
                <w:sz w:val="22"/>
                <w:szCs w:val="22"/>
              </w:rPr>
            </w:pPr>
            <w:r w:rsidRPr="004013A7">
              <w:rPr>
                <w:sz w:val="22"/>
                <w:szCs w:val="22"/>
              </w:rPr>
              <w:t>Примечание:</w:t>
            </w:r>
          </w:p>
          <w:p w14:paraId="2FDBBF23"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системе НСИ</w:t>
            </w:r>
          </w:p>
        </w:tc>
        <w:tc>
          <w:tcPr>
            <w:tcW w:w="981" w:type="pct"/>
            <w:hideMark/>
          </w:tcPr>
          <w:p w14:paraId="1C406CF2"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6EA04179" w14:textId="77777777" w:rsidR="004013A7" w:rsidRPr="004013A7" w:rsidRDefault="004013A7" w:rsidP="003F77F5">
            <w:pPr>
              <w:pStyle w:val="125"/>
              <w:rPr>
                <w:sz w:val="22"/>
                <w:szCs w:val="22"/>
              </w:rPr>
            </w:pPr>
          </w:p>
        </w:tc>
      </w:tr>
      <w:tr w:rsidR="004013A7" w:rsidRPr="004013A7" w14:paraId="38822DB3" w14:textId="77777777" w:rsidTr="003F77F5">
        <w:trPr>
          <w:cantSplit/>
          <w:trHeight w:val="397"/>
        </w:trPr>
        <w:tc>
          <w:tcPr>
            <w:tcW w:w="792" w:type="pct"/>
            <w:hideMark/>
          </w:tcPr>
          <w:p w14:paraId="3EDF7DFC" w14:textId="77777777" w:rsidR="004013A7" w:rsidRPr="004013A7" w:rsidRDefault="004013A7" w:rsidP="003F77F5">
            <w:pPr>
              <w:pStyle w:val="125"/>
              <w:rPr>
                <w:sz w:val="22"/>
                <w:szCs w:val="22"/>
              </w:rPr>
            </w:pPr>
            <w:r w:rsidRPr="004013A7">
              <w:rPr>
                <w:sz w:val="22"/>
                <w:szCs w:val="22"/>
              </w:rPr>
              <w:t>S_DOC.NSI.03</w:t>
            </w:r>
          </w:p>
        </w:tc>
        <w:tc>
          <w:tcPr>
            <w:tcW w:w="834" w:type="pct"/>
            <w:hideMark/>
          </w:tcPr>
          <w:p w14:paraId="1EF1026B" w14:textId="77777777" w:rsidR="004013A7" w:rsidRPr="004013A7" w:rsidRDefault="004013A7" w:rsidP="003F77F5">
            <w:pPr>
              <w:pStyle w:val="125"/>
              <w:rPr>
                <w:sz w:val="22"/>
                <w:szCs w:val="22"/>
              </w:rPr>
            </w:pPr>
            <w:r w:rsidRPr="004013A7">
              <w:rPr>
                <w:sz w:val="22"/>
                <w:szCs w:val="22"/>
              </w:rPr>
              <w:t>Ошибка при обработке данных в системе НСИ</w:t>
            </w:r>
          </w:p>
        </w:tc>
        <w:tc>
          <w:tcPr>
            <w:tcW w:w="1669" w:type="pct"/>
            <w:hideMark/>
          </w:tcPr>
          <w:p w14:paraId="1EF67C7E" w14:textId="77777777" w:rsidR="004013A7" w:rsidRPr="004013A7" w:rsidRDefault="004013A7" w:rsidP="003F77F5">
            <w:pPr>
              <w:pStyle w:val="125"/>
              <w:rPr>
                <w:sz w:val="22"/>
                <w:szCs w:val="22"/>
              </w:rPr>
            </w:pPr>
            <w:r w:rsidRPr="004013A7">
              <w:rPr>
                <w:sz w:val="22"/>
                <w:szCs w:val="22"/>
              </w:rPr>
              <w:t>Ошибкой считается:</w:t>
            </w:r>
          </w:p>
          <w:p w14:paraId="7112BB65"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системе НСИ.</w:t>
            </w:r>
          </w:p>
          <w:p w14:paraId="76AC18C9" w14:textId="77777777" w:rsidR="004013A7" w:rsidRPr="004013A7" w:rsidRDefault="004013A7" w:rsidP="003F77F5">
            <w:pPr>
              <w:pStyle w:val="125"/>
              <w:rPr>
                <w:sz w:val="22"/>
                <w:szCs w:val="22"/>
              </w:rPr>
            </w:pPr>
            <w:r w:rsidRPr="004013A7">
              <w:rPr>
                <w:sz w:val="22"/>
                <w:szCs w:val="22"/>
              </w:rPr>
              <w:t>Примечание:</w:t>
            </w:r>
          </w:p>
          <w:p w14:paraId="433FC40A"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системе НСИ</w:t>
            </w:r>
          </w:p>
        </w:tc>
        <w:tc>
          <w:tcPr>
            <w:tcW w:w="981" w:type="pct"/>
            <w:hideMark/>
          </w:tcPr>
          <w:p w14:paraId="00509891"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2EF9997D" w14:textId="77777777" w:rsidR="004013A7" w:rsidRPr="004013A7" w:rsidRDefault="004013A7" w:rsidP="003F77F5">
            <w:pPr>
              <w:pStyle w:val="125"/>
              <w:rPr>
                <w:sz w:val="22"/>
                <w:szCs w:val="22"/>
              </w:rPr>
            </w:pPr>
          </w:p>
        </w:tc>
      </w:tr>
      <w:tr w:rsidR="004013A7" w:rsidRPr="004013A7" w14:paraId="01C2CD23" w14:textId="77777777" w:rsidTr="003F77F5">
        <w:trPr>
          <w:cantSplit/>
          <w:trHeight w:val="397"/>
        </w:trPr>
        <w:tc>
          <w:tcPr>
            <w:tcW w:w="792" w:type="pct"/>
            <w:hideMark/>
          </w:tcPr>
          <w:p w14:paraId="751FF35B" w14:textId="77777777" w:rsidR="004013A7" w:rsidRPr="004013A7" w:rsidRDefault="004013A7" w:rsidP="003F77F5">
            <w:pPr>
              <w:pStyle w:val="125"/>
              <w:rPr>
                <w:sz w:val="22"/>
                <w:szCs w:val="22"/>
              </w:rPr>
            </w:pPr>
            <w:r w:rsidRPr="004013A7">
              <w:rPr>
                <w:sz w:val="22"/>
                <w:szCs w:val="22"/>
              </w:rPr>
              <w:lastRenderedPageBreak/>
              <w:t>S_DOC.SYS.01</w:t>
            </w:r>
          </w:p>
        </w:tc>
        <w:tc>
          <w:tcPr>
            <w:tcW w:w="834" w:type="pct"/>
            <w:hideMark/>
          </w:tcPr>
          <w:p w14:paraId="65C7E743" w14:textId="77777777" w:rsidR="004013A7" w:rsidRPr="004013A7" w:rsidRDefault="004013A7" w:rsidP="003F77F5">
            <w:pPr>
              <w:pStyle w:val="125"/>
              <w:rPr>
                <w:sz w:val="22"/>
                <w:szCs w:val="22"/>
              </w:rPr>
            </w:pPr>
            <w:r w:rsidRPr="004013A7">
              <w:rPr>
                <w:sz w:val="22"/>
                <w:szCs w:val="22"/>
              </w:rPr>
              <w:t>Отсутствие ответа микросервиса</w:t>
            </w:r>
          </w:p>
        </w:tc>
        <w:tc>
          <w:tcPr>
            <w:tcW w:w="1669" w:type="pct"/>
            <w:hideMark/>
          </w:tcPr>
          <w:p w14:paraId="40FFE343" w14:textId="77777777" w:rsidR="004013A7" w:rsidRPr="004013A7" w:rsidRDefault="004013A7" w:rsidP="003F77F5">
            <w:pPr>
              <w:pStyle w:val="125"/>
              <w:rPr>
                <w:sz w:val="22"/>
                <w:szCs w:val="22"/>
              </w:rPr>
            </w:pPr>
            <w:r w:rsidRPr="004013A7">
              <w:rPr>
                <w:sz w:val="22"/>
                <w:szCs w:val="22"/>
              </w:rPr>
              <w:t>Ошибкой считается:</w:t>
            </w:r>
          </w:p>
          <w:p w14:paraId="33BE46B9" w14:textId="77777777" w:rsidR="004013A7" w:rsidRPr="004013A7" w:rsidRDefault="004013A7" w:rsidP="003F77F5">
            <w:pPr>
              <w:pStyle w:val="125"/>
              <w:rPr>
                <w:sz w:val="22"/>
                <w:szCs w:val="22"/>
              </w:rPr>
            </w:pPr>
            <w:r w:rsidRPr="004013A7">
              <w:rPr>
                <w:sz w:val="22"/>
                <w:szCs w:val="22"/>
              </w:rPr>
              <w:t>Отсутствие ответа от какого-либо микросервиса.</w:t>
            </w:r>
          </w:p>
          <w:p w14:paraId="25AC08B1" w14:textId="77777777" w:rsidR="004013A7" w:rsidRPr="004013A7" w:rsidRDefault="004013A7" w:rsidP="003F77F5">
            <w:pPr>
              <w:pStyle w:val="125"/>
              <w:rPr>
                <w:sz w:val="22"/>
                <w:szCs w:val="22"/>
              </w:rPr>
            </w:pPr>
            <w:r w:rsidRPr="004013A7">
              <w:rPr>
                <w:sz w:val="22"/>
                <w:szCs w:val="22"/>
              </w:rPr>
              <w:t>Примечание:</w:t>
            </w:r>
          </w:p>
          <w:p w14:paraId="53D62DD7"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981" w:type="pct"/>
            <w:hideMark/>
          </w:tcPr>
          <w:p w14:paraId="5AA96C24"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30A69585" w14:textId="77777777" w:rsidR="004013A7" w:rsidRPr="004013A7" w:rsidRDefault="004013A7" w:rsidP="003F77F5">
            <w:pPr>
              <w:pStyle w:val="125"/>
              <w:rPr>
                <w:sz w:val="22"/>
                <w:szCs w:val="22"/>
              </w:rPr>
            </w:pPr>
          </w:p>
        </w:tc>
      </w:tr>
      <w:tr w:rsidR="004013A7" w:rsidRPr="004013A7" w14:paraId="4637A2D2" w14:textId="77777777" w:rsidTr="003F77F5">
        <w:trPr>
          <w:cantSplit/>
          <w:trHeight w:val="397"/>
        </w:trPr>
        <w:tc>
          <w:tcPr>
            <w:tcW w:w="792" w:type="pct"/>
            <w:hideMark/>
          </w:tcPr>
          <w:p w14:paraId="29446593" w14:textId="77777777" w:rsidR="004013A7" w:rsidRPr="004013A7" w:rsidRDefault="004013A7" w:rsidP="003F77F5">
            <w:pPr>
              <w:pStyle w:val="125"/>
              <w:rPr>
                <w:sz w:val="22"/>
                <w:szCs w:val="22"/>
              </w:rPr>
            </w:pPr>
            <w:r w:rsidRPr="004013A7">
              <w:rPr>
                <w:sz w:val="22"/>
                <w:szCs w:val="22"/>
              </w:rPr>
              <w:t>S_DOC.SYS.02</w:t>
            </w:r>
          </w:p>
        </w:tc>
        <w:tc>
          <w:tcPr>
            <w:tcW w:w="834" w:type="pct"/>
            <w:hideMark/>
          </w:tcPr>
          <w:p w14:paraId="3FF9722D" w14:textId="77777777" w:rsidR="004013A7" w:rsidRPr="004013A7" w:rsidRDefault="004013A7" w:rsidP="003F77F5">
            <w:pPr>
              <w:pStyle w:val="125"/>
              <w:rPr>
                <w:sz w:val="22"/>
                <w:szCs w:val="22"/>
              </w:rPr>
            </w:pPr>
            <w:r w:rsidRPr="004013A7">
              <w:rPr>
                <w:sz w:val="22"/>
                <w:szCs w:val="22"/>
              </w:rPr>
              <w:t>Микросервис недоступен</w:t>
            </w:r>
          </w:p>
        </w:tc>
        <w:tc>
          <w:tcPr>
            <w:tcW w:w="1669" w:type="pct"/>
            <w:hideMark/>
          </w:tcPr>
          <w:p w14:paraId="5F9DF48C" w14:textId="77777777" w:rsidR="004013A7" w:rsidRPr="004013A7" w:rsidRDefault="004013A7" w:rsidP="003F77F5">
            <w:pPr>
              <w:pStyle w:val="125"/>
              <w:rPr>
                <w:sz w:val="22"/>
                <w:szCs w:val="22"/>
              </w:rPr>
            </w:pPr>
            <w:r w:rsidRPr="004013A7">
              <w:rPr>
                <w:sz w:val="22"/>
                <w:szCs w:val="22"/>
              </w:rPr>
              <w:t>Ошибкой считается:</w:t>
            </w:r>
          </w:p>
          <w:p w14:paraId="49BB94A5" w14:textId="77777777" w:rsidR="004013A7" w:rsidRPr="004013A7" w:rsidRDefault="004013A7" w:rsidP="003F77F5">
            <w:pPr>
              <w:pStyle w:val="125"/>
              <w:rPr>
                <w:sz w:val="22"/>
                <w:szCs w:val="22"/>
              </w:rPr>
            </w:pPr>
            <w:r w:rsidRPr="004013A7">
              <w:rPr>
                <w:sz w:val="22"/>
                <w:szCs w:val="22"/>
              </w:rPr>
              <w:t>Недоступность какого-либо микросервиса.</w:t>
            </w:r>
          </w:p>
          <w:p w14:paraId="3C426C76" w14:textId="77777777" w:rsidR="004013A7" w:rsidRPr="004013A7" w:rsidRDefault="004013A7" w:rsidP="003F77F5">
            <w:pPr>
              <w:pStyle w:val="125"/>
              <w:rPr>
                <w:sz w:val="22"/>
                <w:szCs w:val="22"/>
              </w:rPr>
            </w:pPr>
            <w:r w:rsidRPr="004013A7">
              <w:rPr>
                <w:sz w:val="22"/>
                <w:szCs w:val="22"/>
              </w:rPr>
              <w:t>Примечание:</w:t>
            </w:r>
          </w:p>
          <w:p w14:paraId="5B47C1A2"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микросервису</w:t>
            </w:r>
          </w:p>
        </w:tc>
        <w:tc>
          <w:tcPr>
            <w:tcW w:w="981" w:type="pct"/>
            <w:hideMark/>
          </w:tcPr>
          <w:p w14:paraId="6ADC4ABA"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202BAA79" w14:textId="77777777" w:rsidR="004013A7" w:rsidRPr="004013A7" w:rsidRDefault="004013A7" w:rsidP="003F77F5">
            <w:pPr>
              <w:pStyle w:val="125"/>
              <w:rPr>
                <w:sz w:val="22"/>
                <w:szCs w:val="22"/>
              </w:rPr>
            </w:pPr>
          </w:p>
        </w:tc>
      </w:tr>
      <w:tr w:rsidR="004013A7" w:rsidRPr="004013A7" w14:paraId="0FB39624" w14:textId="77777777" w:rsidTr="003F77F5">
        <w:trPr>
          <w:cantSplit/>
          <w:trHeight w:val="397"/>
        </w:trPr>
        <w:tc>
          <w:tcPr>
            <w:tcW w:w="792" w:type="pct"/>
            <w:hideMark/>
          </w:tcPr>
          <w:p w14:paraId="5F6E3B56" w14:textId="77777777" w:rsidR="004013A7" w:rsidRPr="004013A7" w:rsidRDefault="004013A7" w:rsidP="003F77F5">
            <w:pPr>
              <w:pStyle w:val="125"/>
              <w:rPr>
                <w:sz w:val="22"/>
                <w:szCs w:val="22"/>
              </w:rPr>
            </w:pPr>
            <w:r w:rsidRPr="004013A7">
              <w:rPr>
                <w:sz w:val="22"/>
                <w:szCs w:val="22"/>
              </w:rPr>
              <w:t>S_DOC.SYS.03</w:t>
            </w:r>
          </w:p>
        </w:tc>
        <w:tc>
          <w:tcPr>
            <w:tcW w:w="834" w:type="pct"/>
            <w:hideMark/>
          </w:tcPr>
          <w:p w14:paraId="22E74569" w14:textId="77777777" w:rsidR="004013A7" w:rsidRPr="004013A7" w:rsidRDefault="004013A7" w:rsidP="003F77F5">
            <w:pPr>
              <w:pStyle w:val="125"/>
              <w:rPr>
                <w:sz w:val="22"/>
                <w:szCs w:val="22"/>
              </w:rPr>
            </w:pPr>
            <w:r w:rsidRPr="004013A7">
              <w:rPr>
                <w:sz w:val="22"/>
                <w:szCs w:val="22"/>
              </w:rPr>
              <w:t>Ошибка при обработке данных в микросервисе</w:t>
            </w:r>
          </w:p>
        </w:tc>
        <w:tc>
          <w:tcPr>
            <w:tcW w:w="1669" w:type="pct"/>
            <w:hideMark/>
          </w:tcPr>
          <w:p w14:paraId="1D5E8797" w14:textId="77777777" w:rsidR="004013A7" w:rsidRPr="004013A7" w:rsidRDefault="004013A7" w:rsidP="003F77F5">
            <w:pPr>
              <w:pStyle w:val="125"/>
              <w:rPr>
                <w:sz w:val="22"/>
                <w:szCs w:val="22"/>
              </w:rPr>
            </w:pPr>
            <w:r w:rsidRPr="004013A7">
              <w:rPr>
                <w:sz w:val="22"/>
                <w:szCs w:val="22"/>
              </w:rPr>
              <w:t>Ошибкой считается:</w:t>
            </w:r>
          </w:p>
          <w:p w14:paraId="4E847968"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какому-либо микросервису.</w:t>
            </w:r>
          </w:p>
          <w:p w14:paraId="4B32648C" w14:textId="77777777" w:rsidR="004013A7" w:rsidRPr="004013A7" w:rsidRDefault="004013A7" w:rsidP="003F77F5">
            <w:pPr>
              <w:pStyle w:val="125"/>
              <w:rPr>
                <w:sz w:val="22"/>
                <w:szCs w:val="22"/>
              </w:rPr>
            </w:pPr>
            <w:r w:rsidRPr="004013A7">
              <w:rPr>
                <w:sz w:val="22"/>
                <w:szCs w:val="22"/>
              </w:rPr>
              <w:t>Примечание:</w:t>
            </w:r>
          </w:p>
          <w:p w14:paraId="67481990"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микросервису</w:t>
            </w:r>
          </w:p>
        </w:tc>
        <w:tc>
          <w:tcPr>
            <w:tcW w:w="981" w:type="pct"/>
            <w:hideMark/>
          </w:tcPr>
          <w:p w14:paraId="540986D2" w14:textId="77777777" w:rsidR="004013A7" w:rsidRPr="004013A7" w:rsidRDefault="004013A7" w:rsidP="003F77F5">
            <w:pPr>
              <w:pStyle w:val="125"/>
              <w:rPr>
                <w:sz w:val="22"/>
                <w:szCs w:val="22"/>
              </w:rPr>
            </w:pPr>
            <w:r w:rsidRPr="004013A7">
              <w:rPr>
                <w:sz w:val="22"/>
                <w:szCs w:val="22"/>
              </w:rPr>
              <w:t>ФЛК сохранения СЭФД</w:t>
            </w:r>
          </w:p>
        </w:tc>
        <w:tc>
          <w:tcPr>
            <w:tcW w:w="724" w:type="pct"/>
            <w:hideMark/>
          </w:tcPr>
          <w:p w14:paraId="0C861A82" w14:textId="77777777" w:rsidR="004013A7" w:rsidRPr="004013A7" w:rsidRDefault="004013A7" w:rsidP="003F77F5">
            <w:pPr>
              <w:pStyle w:val="125"/>
              <w:rPr>
                <w:sz w:val="22"/>
                <w:szCs w:val="22"/>
              </w:rPr>
            </w:pPr>
          </w:p>
        </w:tc>
      </w:tr>
      <w:tr w:rsidR="004013A7" w:rsidRPr="004013A7" w14:paraId="6BEDFA37" w14:textId="77777777" w:rsidTr="003F77F5">
        <w:trPr>
          <w:cantSplit/>
          <w:trHeight w:val="397"/>
        </w:trPr>
        <w:tc>
          <w:tcPr>
            <w:tcW w:w="792" w:type="pct"/>
            <w:hideMark/>
          </w:tcPr>
          <w:p w14:paraId="77939D4B" w14:textId="77777777" w:rsidR="004013A7" w:rsidRPr="004013A7" w:rsidRDefault="004013A7" w:rsidP="003F77F5">
            <w:pPr>
              <w:pStyle w:val="125"/>
              <w:rPr>
                <w:sz w:val="22"/>
                <w:szCs w:val="22"/>
              </w:rPr>
            </w:pPr>
            <w:r w:rsidRPr="004013A7">
              <w:rPr>
                <w:sz w:val="22"/>
                <w:szCs w:val="22"/>
              </w:rPr>
              <w:t>S_DOC.DOC.07</w:t>
            </w:r>
          </w:p>
        </w:tc>
        <w:tc>
          <w:tcPr>
            <w:tcW w:w="834" w:type="pct"/>
            <w:hideMark/>
          </w:tcPr>
          <w:p w14:paraId="75064B9E" w14:textId="77777777" w:rsidR="004013A7" w:rsidRPr="004013A7" w:rsidRDefault="004013A7" w:rsidP="003F77F5">
            <w:pPr>
              <w:pStyle w:val="125"/>
              <w:rPr>
                <w:sz w:val="22"/>
                <w:szCs w:val="22"/>
              </w:rPr>
            </w:pPr>
            <w:r w:rsidRPr="004013A7">
              <w:rPr>
                <w:sz w:val="22"/>
                <w:szCs w:val="22"/>
              </w:rPr>
              <w:t>Результат лечения отсутствует</w:t>
            </w:r>
          </w:p>
        </w:tc>
        <w:tc>
          <w:tcPr>
            <w:tcW w:w="1669" w:type="pct"/>
            <w:hideMark/>
          </w:tcPr>
          <w:p w14:paraId="0D8FD287" w14:textId="77777777" w:rsidR="004013A7" w:rsidRPr="004013A7" w:rsidRDefault="004013A7" w:rsidP="003F77F5">
            <w:pPr>
              <w:pStyle w:val="125"/>
              <w:rPr>
                <w:sz w:val="22"/>
                <w:szCs w:val="22"/>
              </w:rPr>
            </w:pPr>
            <w:r w:rsidRPr="004013A7">
              <w:rPr>
                <w:sz w:val="22"/>
                <w:szCs w:val="22"/>
              </w:rPr>
              <w:t>Ошибкой считается:</w:t>
            </w:r>
          </w:p>
          <w:p w14:paraId="618C4EB2" w14:textId="77777777" w:rsidR="004013A7" w:rsidRPr="004013A7" w:rsidRDefault="004013A7" w:rsidP="003F77F5">
            <w:pPr>
              <w:pStyle w:val="125"/>
              <w:rPr>
                <w:sz w:val="22"/>
                <w:szCs w:val="22"/>
              </w:rPr>
            </w:pPr>
            <w:r w:rsidRPr="004013A7">
              <w:rPr>
                <w:sz w:val="22"/>
                <w:szCs w:val="22"/>
              </w:rPr>
              <w:t>Отсутствие в составе СЭФД Результата лечения.</w:t>
            </w:r>
          </w:p>
        </w:tc>
        <w:tc>
          <w:tcPr>
            <w:tcW w:w="981" w:type="pct"/>
            <w:hideMark/>
          </w:tcPr>
          <w:p w14:paraId="5EB3F1B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84C8DF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689E51D" w14:textId="77777777" w:rsidTr="003F77F5">
        <w:trPr>
          <w:cantSplit/>
          <w:trHeight w:val="397"/>
        </w:trPr>
        <w:tc>
          <w:tcPr>
            <w:tcW w:w="792" w:type="pct"/>
            <w:hideMark/>
          </w:tcPr>
          <w:p w14:paraId="23A4FB81" w14:textId="77777777" w:rsidR="004013A7" w:rsidRPr="004013A7" w:rsidRDefault="004013A7" w:rsidP="003F77F5">
            <w:pPr>
              <w:pStyle w:val="125"/>
              <w:rPr>
                <w:sz w:val="22"/>
                <w:szCs w:val="22"/>
              </w:rPr>
            </w:pPr>
            <w:r w:rsidRPr="004013A7">
              <w:rPr>
                <w:sz w:val="22"/>
                <w:szCs w:val="22"/>
              </w:rPr>
              <w:t>S_DOC.DOC.08</w:t>
            </w:r>
          </w:p>
        </w:tc>
        <w:tc>
          <w:tcPr>
            <w:tcW w:w="834" w:type="pct"/>
            <w:hideMark/>
          </w:tcPr>
          <w:p w14:paraId="0B515085" w14:textId="77777777" w:rsidR="004013A7" w:rsidRPr="004013A7" w:rsidRDefault="004013A7" w:rsidP="003F77F5">
            <w:pPr>
              <w:pStyle w:val="125"/>
              <w:rPr>
                <w:sz w:val="22"/>
                <w:szCs w:val="22"/>
              </w:rPr>
            </w:pPr>
            <w:r w:rsidRPr="004013A7">
              <w:rPr>
                <w:sz w:val="22"/>
                <w:szCs w:val="22"/>
              </w:rPr>
              <w:t>Исход заболевания отсутствует</w:t>
            </w:r>
          </w:p>
        </w:tc>
        <w:tc>
          <w:tcPr>
            <w:tcW w:w="1669" w:type="pct"/>
            <w:hideMark/>
          </w:tcPr>
          <w:p w14:paraId="498AAAD3" w14:textId="77777777" w:rsidR="004013A7" w:rsidRPr="004013A7" w:rsidRDefault="004013A7" w:rsidP="003F77F5">
            <w:pPr>
              <w:pStyle w:val="125"/>
              <w:rPr>
                <w:sz w:val="22"/>
                <w:szCs w:val="22"/>
              </w:rPr>
            </w:pPr>
            <w:r w:rsidRPr="004013A7">
              <w:rPr>
                <w:sz w:val="22"/>
                <w:szCs w:val="22"/>
              </w:rPr>
              <w:t>Ошибкой считается:</w:t>
            </w:r>
          </w:p>
          <w:p w14:paraId="67C83671" w14:textId="77777777" w:rsidR="004013A7" w:rsidRPr="004013A7" w:rsidRDefault="004013A7" w:rsidP="003F77F5">
            <w:pPr>
              <w:pStyle w:val="125"/>
              <w:rPr>
                <w:sz w:val="22"/>
                <w:szCs w:val="22"/>
              </w:rPr>
            </w:pPr>
            <w:r w:rsidRPr="004013A7">
              <w:rPr>
                <w:sz w:val="22"/>
                <w:szCs w:val="22"/>
              </w:rPr>
              <w:t>Отсутствие в составе СЭФД Исхода заболевания.</w:t>
            </w:r>
          </w:p>
        </w:tc>
        <w:tc>
          <w:tcPr>
            <w:tcW w:w="981" w:type="pct"/>
            <w:hideMark/>
          </w:tcPr>
          <w:p w14:paraId="06DD8C6F"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C6129B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EB9ECB1" w14:textId="77777777" w:rsidTr="003F77F5">
        <w:trPr>
          <w:cantSplit/>
          <w:trHeight w:val="397"/>
        </w:trPr>
        <w:tc>
          <w:tcPr>
            <w:tcW w:w="792" w:type="pct"/>
            <w:hideMark/>
          </w:tcPr>
          <w:p w14:paraId="632753CA" w14:textId="77777777" w:rsidR="004013A7" w:rsidRPr="004013A7" w:rsidRDefault="004013A7" w:rsidP="003F77F5">
            <w:pPr>
              <w:pStyle w:val="125"/>
              <w:rPr>
                <w:sz w:val="22"/>
                <w:szCs w:val="22"/>
              </w:rPr>
            </w:pPr>
            <w:r w:rsidRPr="004013A7">
              <w:rPr>
                <w:sz w:val="22"/>
                <w:szCs w:val="22"/>
              </w:rPr>
              <w:t>S_DOC.DOC.12</w:t>
            </w:r>
          </w:p>
        </w:tc>
        <w:tc>
          <w:tcPr>
            <w:tcW w:w="834" w:type="pct"/>
            <w:hideMark/>
          </w:tcPr>
          <w:p w14:paraId="76C64672" w14:textId="77777777" w:rsidR="004013A7" w:rsidRPr="004013A7" w:rsidRDefault="004013A7" w:rsidP="003F77F5">
            <w:pPr>
              <w:pStyle w:val="125"/>
              <w:rPr>
                <w:sz w:val="22"/>
                <w:szCs w:val="22"/>
              </w:rPr>
            </w:pPr>
            <w:r w:rsidRPr="004013A7">
              <w:rPr>
                <w:sz w:val="22"/>
                <w:szCs w:val="22"/>
              </w:rPr>
              <w:t>Пациент не найден в ФЕРЗЛ</w:t>
            </w:r>
          </w:p>
        </w:tc>
        <w:tc>
          <w:tcPr>
            <w:tcW w:w="1669" w:type="pct"/>
            <w:hideMark/>
          </w:tcPr>
          <w:p w14:paraId="2F8969FE" w14:textId="77777777" w:rsidR="004013A7" w:rsidRPr="004013A7" w:rsidRDefault="004013A7" w:rsidP="003F77F5">
            <w:pPr>
              <w:pStyle w:val="125"/>
              <w:rPr>
                <w:sz w:val="22"/>
                <w:szCs w:val="22"/>
              </w:rPr>
            </w:pPr>
            <w:r w:rsidRPr="004013A7">
              <w:rPr>
                <w:sz w:val="22"/>
                <w:szCs w:val="22"/>
              </w:rPr>
              <w:t>Ошибкой считается:</w:t>
            </w:r>
          </w:p>
          <w:p w14:paraId="45B40260" w14:textId="77777777" w:rsidR="004013A7" w:rsidRPr="004013A7" w:rsidRDefault="004013A7" w:rsidP="003F77F5">
            <w:pPr>
              <w:pStyle w:val="125"/>
              <w:rPr>
                <w:sz w:val="22"/>
                <w:szCs w:val="22"/>
              </w:rPr>
            </w:pPr>
            <w:r w:rsidRPr="004013A7">
              <w:rPr>
                <w:sz w:val="22"/>
                <w:szCs w:val="22"/>
              </w:rPr>
              <w:t>Отрицательный ответ ФЕРЗЛ при запросе данных о пациенте (ОИП пациента/Лист регистрации и Тип пациента), указанному в составе СЭФД</w:t>
            </w:r>
          </w:p>
        </w:tc>
        <w:tc>
          <w:tcPr>
            <w:tcW w:w="981" w:type="pct"/>
            <w:hideMark/>
          </w:tcPr>
          <w:p w14:paraId="25CBF332"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1C3D823C" w14:textId="77777777" w:rsidR="004013A7" w:rsidRPr="004013A7" w:rsidRDefault="004013A7" w:rsidP="003F77F5">
            <w:pPr>
              <w:pStyle w:val="125"/>
              <w:rPr>
                <w:sz w:val="22"/>
                <w:szCs w:val="22"/>
              </w:rPr>
            </w:pPr>
            <w:r w:rsidRPr="004013A7">
              <w:rPr>
                <w:sz w:val="22"/>
                <w:szCs w:val="22"/>
              </w:rPr>
              <w:t>Всегда</w:t>
            </w:r>
          </w:p>
        </w:tc>
      </w:tr>
      <w:tr w:rsidR="004013A7" w:rsidRPr="004013A7" w14:paraId="5415D8AD" w14:textId="77777777" w:rsidTr="003F77F5">
        <w:trPr>
          <w:cantSplit/>
          <w:trHeight w:val="397"/>
        </w:trPr>
        <w:tc>
          <w:tcPr>
            <w:tcW w:w="792" w:type="pct"/>
            <w:hideMark/>
          </w:tcPr>
          <w:p w14:paraId="3DBA4BA5" w14:textId="77777777" w:rsidR="004013A7" w:rsidRPr="004013A7" w:rsidRDefault="004013A7" w:rsidP="003F77F5">
            <w:pPr>
              <w:pStyle w:val="125"/>
              <w:rPr>
                <w:sz w:val="22"/>
                <w:szCs w:val="22"/>
              </w:rPr>
            </w:pPr>
            <w:r w:rsidRPr="004013A7">
              <w:rPr>
                <w:sz w:val="22"/>
                <w:szCs w:val="22"/>
              </w:rPr>
              <w:lastRenderedPageBreak/>
              <w:t>S_DOC.DOC.14</w:t>
            </w:r>
          </w:p>
        </w:tc>
        <w:tc>
          <w:tcPr>
            <w:tcW w:w="834" w:type="pct"/>
            <w:hideMark/>
          </w:tcPr>
          <w:p w14:paraId="2EF4D0D5" w14:textId="77777777" w:rsidR="004013A7" w:rsidRPr="004013A7" w:rsidRDefault="004013A7" w:rsidP="003F77F5">
            <w:pPr>
              <w:pStyle w:val="125"/>
              <w:rPr>
                <w:sz w:val="22"/>
                <w:szCs w:val="22"/>
              </w:rPr>
            </w:pPr>
            <w:r w:rsidRPr="004013A7">
              <w:rPr>
                <w:sz w:val="22"/>
                <w:szCs w:val="22"/>
              </w:rPr>
              <w:t>Код МО не соответствует справочнику ФРМО.МО</w:t>
            </w:r>
          </w:p>
        </w:tc>
        <w:tc>
          <w:tcPr>
            <w:tcW w:w="1669" w:type="pct"/>
            <w:hideMark/>
          </w:tcPr>
          <w:p w14:paraId="00FC57B2" w14:textId="77777777" w:rsidR="004013A7" w:rsidRPr="004013A7" w:rsidRDefault="004013A7" w:rsidP="003F77F5">
            <w:pPr>
              <w:pStyle w:val="125"/>
              <w:rPr>
                <w:sz w:val="22"/>
                <w:szCs w:val="22"/>
              </w:rPr>
            </w:pPr>
            <w:r w:rsidRPr="004013A7">
              <w:rPr>
                <w:sz w:val="22"/>
                <w:szCs w:val="22"/>
              </w:rPr>
              <w:t>Ошибкой считается:</w:t>
            </w:r>
          </w:p>
          <w:p w14:paraId="6BBCF2BF" w14:textId="77777777" w:rsidR="004013A7" w:rsidRPr="004013A7" w:rsidRDefault="004013A7" w:rsidP="003F77F5">
            <w:pPr>
              <w:pStyle w:val="125"/>
              <w:rPr>
                <w:sz w:val="22"/>
                <w:szCs w:val="22"/>
              </w:rPr>
            </w:pPr>
            <w:r w:rsidRPr="004013A7">
              <w:rPr>
                <w:sz w:val="22"/>
                <w:szCs w:val="22"/>
              </w:rPr>
              <w:t>Значение Кода МО, указанное в составе СЭФД, не найдено в справочнике ФРМО.МО.</w:t>
            </w:r>
          </w:p>
        </w:tc>
        <w:tc>
          <w:tcPr>
            <w:tcW w:w="981" w:type="pct"/>
            <w:hideMark/>
          </w:tcPr>
          <w:p w14:paraId="4AB9743C"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47AD07ED" w14:textId="77777777" w:rsidR="004013A7" w:rsidRPr="004013A7" w:rsidRDefault="004013A7" w:rsidP="003F77F5">
            <w:pPr>
              <w:pStyle w:val="125"/>
              <w:rPr>
                <w:sz w:val="22"/>
                <w:szCs w:val="22"/>
              </w:rPr>
            </w:pPr>
            <w:r w:rsidRPr="004013A7">
              <w:rPr>
                <w:sz w:val="22"/>
                <w:szCs w:val="22"/>
              </w:rPr>
              <w:t>Всегда</w:t>
            </w:r>
          </w:p>
        </w:tc>
      </w:tr>
      <w:tr w:rsidR="004013A7" w:rsidRPr="004013A7" w14:paraId="4A54C4C8" w14:textId="77777777" w:rsidTr="003F77F5">
        <w:trPr>
          <w:cantSplit/>
          <w:trHeight w:val="397"/>
        </w:trPr>
        <w:tc>
          <w:tcPr>
            <w:tcW w:w="792" w:type="pct"/>
            <w:hideMark/>
          </w:tcPr>
          <w:p w14:paraId="65264CEC" w14:textId="77777777" w:rsidR="004013A7" w:rsidRPr="004013A7" w:rsidRDefault="004013A7" w:rsidP="003F77F5">
            <w:pPr>
              <w:pStyle w:val="125"/>
              <w:rPr>
                <w:sz w:val="22"/>
                <w:szCs w:val="22"/>
              </w:rPr>
            </w:pPr>
            <w:r w:rsidRPr="004013A7">
              <w:rPr>
                <w:sz w:val="22"/>
                <w:szCs w:val="22"/>
              </w:rPr>
              <w:t>S_DOC.DOC.16</w:t>
            </w:r>
          </w:p>
        </w:tc>
        <w:tc>
          <w:tcPr>
            <w:tcW w:w="834" w:type="pct"/>
            <w:hideMark/>
          </w:tcPr>
          <w:p w14:paraId="0961DF0B" w14:textId="77777777" w:rsidR="004013A7" w:rsidRPr="004013A7" w:rsidRDefault="004013A7" w:rsidP="003F77F5">
            <w:pPr>
              <w:pStyle w:val="125"/>
              <w:rPr>
                <w:sz w:val="22"/>
                <w:szCs w:val="22"/>
              </w:rPr>
            </w:pPr>
            <w:r w:rsidRPr="004013A7">
              <w:rPr>
                <w:sz w:val="22"/>
                <w:szCs w:val="22"/>
              </w:rPr>
              <w:t>Код головной МО не соответствует справочнику ФРМО.МО</w:t>
            </w:r>
          </w:p>
        </w:tc>
        <w:tc>
          <w:tcPr>
            <w:tcW w:w="1669" w:type="pct"/>
            <w:hideMark/>
          </w:tcPr>
          <w:p w14:paraId="0AB64C4A" w14:textId="77777777" w:rsidR="004013A7" w:rsidRPr="004013A7" w:rsidRDefault="004013A7" w:rsidP="003F77F5">
            <w:pPr>
              <w:pStyle w:val="125"/>
              <w:rPr>
                <w:sz w:val="22"/>
                <w:szCs w:val="22"/>
              </w:rPr>
            </w:pPr>
            <w:r w:rsidRPr="004013A7">
              <w:rPr>
                <w:sz w:val="22"/>
                <w:szCs w:val="22"/>
              </w:rPr>
              <w:t>Ошибкой считается:</w:t>
            </w:r>
          </w:p>
          <w:p w14:paraId="0E997B91" w14:textId="77777777" w:rsidR="004013A7" w:rsidRPr="004013A7" w:rsidRDefault="004013A7" w:rsidP="003F77F5">
            <w:pPr>
              <w:pStyle w:val="125"/>
              <w:rPr>
                <w:sz w:val="22"/>
                <w:szCs w:val="22"/>
              </w:rPr>
            </w:pPr>
            <w:r w:rsidRPr="004013A7">
              <w:rPr>
                <w:sz w:val="22"/>
                <w:szCs w:val="22"/>
              </w:rPr>
              <w:t>Значение Кода головной МО, указанное в составе СЭФД, не найдено в справочнике ФРМО.МО, среди записей, для которых OID медицинской организации равен OID головной организации для филиала (OID=HEAD_OID).</w:t>
            </w:r>
          </w:p>
        </w:tc>
        <w:tc>
          <w:tcPr>
            <w:tcW w:w="981" w:type="pct"/>
            <w:hideMark/>
          </w:tcPr>
          <w:p w14:paraId="3126247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F52E62B" w14:textId="77777777" w:rsidR="004013A7" w:rsidRPr="004013A7" w:rsidRDefault="004013A7" w:rsidP="003F77F5">
            <w:pPr>
              <w:pStyle w:val="125"/>
              <w:rPr>
                <w:sz w:val="22"/>
                <w:szCs w:val="22"/>
              </w:rPr>
            </w:pPr>
            <w:r w:rsidRPr="004013A7">
              <w:rPr>
                <w:sz w:val="22"/>
                <w:szCs w:val="22"/>
              </w:rPr>
              <w:t>Всегда</w:t>
            </w:r>
          </w:p>
        </w:tc>
      </w:tr>
      <w:tr w:rsidR="004013A7" w:rsidRPr="004013A7" w14:paraId="60E5A6ED" w14:textId="77777777" w:rsidTr="003F77F5">
        <w:trPr>
          <w:cantSplit/>
          <w:trHeight w:val="397"/>
        </w:trPr>
        <w:tc>
          <w:tcPr>
            <w:tcW w:w="792" w:type="pct"/>
            <w:hideMark/>
          </w:tcPr>
          <w:p w14:paraId="310DF93C" w14:textId="77777777" w:rsidR="004013A7" w:rsidRPr="004013A7" w:rsidRDefault="004013A7" w:rsidP="003F77F5">
            <w:pPr>
              <w:pStyle w:val="125"/>
              <w:rPr>
                <w:sz w:val="22"/>
                <w:szCs w:val="22"/>
              </w:rPr>
            </w:pPr>
            <w:r w:rsidRPr="004013A7">
              <w:rPr>
                <w:sz w:val="22"/>
                <w:szCs w:val="22"/>
              </w:rPr>
              <w:t>S_DOC.DOC.18</w:t>
            </w:r>
          </w:p>
        </w:tc>
        <w:tc>
          <w:tcPr>
            <w:tcW w:w="834" w:type="pct"/>
            <w:hideMark/>
          </w:tcPr>
          <w:p w14:paraId="001F3EB4" w14:textId="77777777" w:rsidR="004013A7" w:rsidRPr="004013A7" w:rsidRDefault="004013A7" w:rsidP="003F77F5">
            <w:pPr>
              <w:pStyle w:val="125"/>
              <w:rPr>
                <w:sz w:val="22"/>
                <w:szCs w:val="22"/>
              </w:rPr>
            </w:pPr>
            <w:r w:rsidRPr="004013A7">
              <w:rPr>
                <w:sz w:val="22"/>
                <w:szCs w:val="22"/>
              </w:rPr>
              <w:t>Признак подозрения на ЗНО отсутствует</w:t>
            </w:r>
          </w:p>
        </w:tc>
        <w:tc>
          <w:tcPr>
            <w:tcW w:w="1669" w:type="pct"/>
            <w:hideMark/>
          </w:tcPr>
          <w:p w14:paraId="49B532F1" w14:textId="77777777" w:rsidR="004013A7" w:rsidRPr="004013A7" w:rsidRDefault="004013A7" w:rsidP="003F77F5">
            <w:pPr>
              <w:pStyle w:val="125"/>
              <w:rPr>
                <w:sz w:val="22"/>
                <w:szCs w:val="22"/>
              </w:rPr>
            </w:pPr>
            <w:r w:rsidRPr="004013A7">
              <w:rPr>
                <w:sz w:val="22"/>
                <w:szCs w:val="22"/>
              </w:rPr>
              <w:t>Ошибкой считается:</w:t>
            </w:r>
          </w:p>
          <w:p w14:paraId="47702031" w14:textId="77777777" w:rsidR="004013A7" w:rsidRPr="004013A7" w:rsidRDefault="004013A7" w:rsidP="003F77F5">
            <w:pPr>
              <w:pStyle w:val="125"/>
              <w:rPr>
                <w:sz w:val="22"/>
                <w:szCs w:val="22"/>
              </w:rPr>
            </w:pPr>
            <w:r w:rsidRPr="004013A7">
              <w:rPr>
                <w:sz w:val="22"/>
                <w:szCs w:val="22"/>
              </w:rPr>
              <w:t>Отсутствие в составе СЭФД СТЦ Признака подозрения на ЗНО в случае регистрации ВМП или госпитализации.</w:t>
            </w:r>
          </w:p>
          <w:p w14:paraId="338FDB75" w14:textId="77777777" w:rsidR="004013A7" w:rsidRPr="004013A7" w:rsidRDefault="004013A7" w:rsidP="003F77F5">
            <w:pPr>
              <w:pStyle w:val="125"/>
              <w:rPr>
                <w:sz w:val="22"/>
                <w:szCs w:val="22"/>
              </w:rPr>
            </w:pPr>
            <w:r w:rsidRPr="004013A7">
              <w:rPr>
                <w:sz w:val="22"/>
                <w:szCs w:val="22"/>
              </w:rPr>
              <w:t>Исключение:</w:t>
            </w:r>
          </w:p>
          <w:p w14:paraId="30E2E14F" w14:textId="77777777" w:rsidR="004013A7" w:rsidRPr="004013A7" w:rsidRDefault="004013A7" w:rsidP="003F77F5">
            <w:pPr>
              <w:pStyle w:val="125"/>
              <w:rPr>
                <w:sz w:val="22"/>
                <w:szCs w:val="22"/>
              </w:rPr>
            </w:pPr>
            <w:r w:rsidRPr="004013A7">
              <w:rPr>
                <w:sz w:val="22"/>
                <w:szCs w:val="22"/>
              </w:rPr>
              <w:t>При Основном диагнозе, входящем в группу онкологических (1-й символ Основного диагноза = ‘C’), отсутствие Признака подозрения на ЗНО ошибкой не считается.</w:t>
            </w:r>
          </w:p>
        </w:tc>
        <w:tc>
          <w:tcPr>
            <w:tcW w:w="981" w:type="pct"/>
            <w:hideMark/>
          </w:tcPr>
          <w:p w14:paraId="0AEA6A5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DFD7E5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B4B3EA6" w14:textId="77777777" w:rsidTr="003F77F5">
        <w:trPr>
          <w:cantSplit/>
          <w:trHeight w:val="397"/>
        </w:trPr>
        <w:tc>
          <w:tcPr>
            <w:tcW w:w="792" w:type="pct"/>
            <w:hideMark/>
          </w:tcPr>
          <w:p w14:paraId="6541B693" w14:textId="77777777" w:rsidR="004013A7" w:rsidRPr="004013A7" w:rsidRDefault="004013A7" w:rsidP="003F77F5">
            <w:pPr>
              <w:pStyle w:val="125"/>
              <w:rPr>
                <w:sz w:val="22"/>
                <w:szCs w:val="22"/>
              </w:rPr>
            </w:pPr>
            <w:r w:rsidRPr="004013A7">
              <w:rPr>
                <w:sz w:val="22"/>
                <w:szCs w:val="22"/>
              </w:rPr>
              <w:t>S_DOC.DOC.19</w:t>
            </w:r>
          </w:p>
        </w:tc>
        <w:tc>
          <w:tcPr>
            <w:tcW w:w="834" w:type="pct"/>
            <w:hideMark/>
          </w:tcPr>
          <w:p w14:paraId="2506157F" w14:textId="77777777" w:rsidR="004013A7" w:rsidRPr="004013A7" w:rsidRDefault="004013A7" w:rsidP="003F77F5">
            <w:pPr>
              <w:pStyle w:val="125"/>
              <w:rPr>
                <w:sz w:val="22"/>
                <w:szCs w:val="22"/>
              </w:rPr>
            </w:pPr>
            <w:r w:rsidRPr="004013A7">
              <w:rPr>
                <w:sz w:val="22"/>
                <w:szCs w:val="22"/>
              </w:rPr>
              <w:t>Результат лечения / вызова не соответствует справочнику V009</w:t>
            </w:r>
          </w:p>
        </w:tc>
        <w:tc>
          <w:tcPr>
            <w:tcW w:w="1669" w:type="pct"/>
            <w:hideMark/>
          </w:tcPr>
          <w:p w14:paraId="757378C8"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Результата лечения / вызова, указанное в составе СЭФД, не найдено в справочнике V009 (Классификатор результатов обращения за медицинской помощью).</w:t>
            </w:r>
          </w:p>
        </w:tc>
        <w:tc>
          <w:tcPr>
            <w:tcW w:w="981" w:type="pct"/>
            <w:hideMark/>
          </w:tcPr>
          <w:p w14:paraId="69ED9414"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5A56B42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77CC8E3A" w14:textId="77777777" w:rsidTr="003F77F5">
        <w:trPr>
          <w:cantSplit/>
          <w:trHeight w:val="397"/>
        </w:trPr>
        <w:tc>
          <w:tcPr>
            <w:tcW w:w="792" w:type="pct"/>
            <w:hideMark/>
          </w:tcPr>
          <w:p w14:paraId="20AF3C66" w14:textId="77777777" w:rsidR="004013A7" w:rsidRPr="004013A7" w:rsidRDefault="004013A7" w:rsidP="003F77F5">
            <w:pPr>
              <w:pStyle w:val="125"/>
              <w:rPr>
                <w:sz w:val="22"/>
                <w:szCs w:val="22"/>
              </w:rPr>
            </w:pPr>
            <w:r w:rsidRPr="004013A7">
              <w:rPr>
                <w:sz w:val="22"/>
                <w:szCs w:val="22"/>
              </w:rPr>
              <w:t>S_DOC.DOC.20</w:t>
            </w:r>
          </w:p>
        </w:tc>
        <w:tc>
          <w:tcPr>
            <w:tcW w:w="834" w:type="pct"/>
            <w:hideMark/>
          </w:tcPr>
          <w:p w14:paraId="7DACE393" w14:textId="77777777" w:rsidR="004013A7" w:rsidRPr="004013A7" w:rsidRDefault="004013A7" w:rsidP="003F77F5">
            <w:pPr>
              <w:pStyle w:val="125"/>
              <w:rPr>
                <w:sz w:val="22"/>
                <w:szCs w:val="22"/>
              </w:rPr>
            </w:pPr>
            <w:r w:rsidRPr="004013A7">
              <w:rPr>
                <w:sz w:val="22"/>
                <w:szCs w:val="22"/>
              </w:rPr>
              <w:t>Исход заболевания не соответствует справочнику V012</w:t>
            </w:r>
          </w:p>
        </w:tc>
        <w:tc>
          <w:tcPr>
            <w:tcW w:w="1669" w:type="pct"/>
            <w:hideMark/>
          </w:tcPr>
          <w:p w14:paraId="6CA38C64" w14:textId="77777777" w:rsidR="004013A7" w:rsidRPr="004013A7" w:rsidRDefault="004013A7" w:rsidP="003F77F5">
            <w:pPr>
              <w:pStyle w:val="125"/>
              <w:rPr>
                <w:sz w:val="22"/>
                <w:szCs w:val="22"/>
              </w:rPr>
            </w:pPr>
            <w:r w:rsidRPr="004013A7">
              <w:rPr>
                <w:sz w:val="22"/>
                <w:szCs w:val="22"/>
              </w:rPr>
              <w:t>Ошибкой считается:</w:t>
            </w:r>
          </w:p>
          <w:p w14:paraId="594DBA42" w14:textId="77777777" w:rsidR="004013A7" w:rsidRPr="004013A7" w:rsidRDefault="004013A7" w:rsidP="003F77F5">
            <w:pPr>
              <w:pStyle w:val="125"/>
              <w:rPr>
                <w:sz w:val="22"/>
                <w:szCs w:val="22"/>
              </w:rPr>
            </w:pPr>
            <w:r w:rsidRPr="004013A7">
              <w:rPr>
                <w:sz w:val="22"/>
                <w:szCs w:val="22"/>
              </w:rPr>
              <w:t>Значение Исхода заболевания, указанное в составе СЭФД, не найдено в справочнике V012 (Классификатор исходов заболевания).</w:t>
            </w:r>
          </w:p>
        </w:tc>
        <w:tc>
          <w:tcPr>
            <w:tcW w:w="981" w:type="pct"/>
            <w:hideMark/>
          </w:tcPr>
          <w:p w14:paraId="15EF5F6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B2BBBB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CC46BEF" w14:textId="77777777" w:rsidTr="003F77F5">
        <w:trPr>
          <w:cantSplit/>
          <w:trHeight w:val="397"/>
        </w:trPr>
        <w:tc>
          <w:tcPr>
            <w:tcW w:w="792" w:type="pct"/>
            <w:hideMark/>
          </w:tcPr>
          <w:p w14:paraId="7D793CDB" w14:textId="77777777" w:rsidR="004013A7" w:rsidRPr="004013A7" w:rsidRDefault="004013A7" w:rsidP="003F77F5">
            <w:pPr>
              <w:pStyle w:val="125"/>
              <w:rPr>
                <w:sz w:val="22"/>
                <w:szCs w:val="22"/>
              </w:rPr>
            </w:pPr>
            <w:r w:rsidRPr="004013A7">
              <w:rPr>
                <w:sz w:val="22"/>
                <w:szCs w:val="22"/>
              </w:rPr>
              <w:lastRenderedPageBreak/>
              <w:t>S_DOC.DOC.22</w:t>
            </w:r>
          </w:p>
        </w:tc>
        <w:tc>
          <w:tcPr>
            <w:tcW w:w="834" w:type="pct"/>
            <w:hideMark/>
          </w:tcPr>
          <w:p w14:paraId="2F208C14" w14:textId="77777777" w:rsidR="004013A7" w:rsidRPr="004013A7" w:rsidRDefault="004013A7" w:rsidP="003F77F5">
            <w:pPr>
              <w:pStyle w:val="125"/>
              <w:rPr>
                <w:sz w:val="22"/>
                <w:szCs w:val="22"/>
              </w:rPr>
            </w:pPr>
            <w:r w:rsidRPr="004013A7">
              <w:rPr>
                <w:sz w:val="22"/>
                <w:szCs w:val="22"/>
              </w:rPr>
              <w:t xml:space="preserve">В системе уже существует СЭФД с аналогичным набором данных: </w:t>
            </w:r>
            <w:r w:rsidRPr="004013A7">
              <w:rPr>
                <w:i/>
                <w:iCs/>
                <w:sz w:val="22"/>
                <w:szCs w:val="22"/>
              </w:rPr>
              <w:t>[id существующего СЭФД]</w:t>
            </w:r>
          </w:p>
        </w:tc>
        <w:tc>
          <w:tcPr>
            <w:tcW w:w="1669" w:type="pct"/>
            <w:hideMark/>
          </w:tcPr>
          <w:p w14:paraId="0EAAB21C" w14:textId="77777777" w:rsidR="004013A7" w:rsidRPr="004013A7" w:rsidRDefault="004013A7" w:rsidP="003F77F5">
            <w:pPr>
              <w:pStyle w:val="125"/>
              <w:rPr>
                <w:sz w:val="22"/>
                <w:szCs w:val="22"/>
              </w:rPr>
            </w:pPr>
            <w:r w:rsidRPr="004013A7">
              <w:rPr>
                <w:sz w:val="22"/>
                <w:szCs w:val="22"/>
              </w:rPr>
              <w:t>Ошибкой считается:</w:t>
            </w:r>
          </w:p>
          <w:p w14:paraId="457FA3A7" w14:textId="77777777" w:rsidR="004013A7" w:rsidRPr="004013A7" w:rsidRDefault="004013A7" w:rsidP="003F77F5">
            <w:pPr>
              <w:pStyle w:val="125"/>
              <w:rPr>
                <w:sz w:val="22"/>
                <w:szCs w:val="22"/>
              </w:rPr>
            </w:pPr>
            <w:r w:rsidRPr="004013A7">
              <w:rPr>
                <w:sz w:val="22"/>
                <w:szCs w:val="22"/>
              </w:rPr>
              <w:t>Наличие в системе СЭФД (СТЦ, АМБ или СМП) с аналогичным набором значений атрибутов:</w:t>
            </w:r>
          </w:p>
          <w:p w14:paraId="4CB62272" w14:textId="77777777" w:rsidR="004013A7" w:rsidRPr="004013A7" w:rsidRDefault="004013A7" w:rsidP="004013A7">
            <w:pPr>
              <w:pStyle w:val="125"/>
              <w:numPr>
                <w:ilvl w:val="0"/>
                <w:numId w:val="646"/>
              </w:numPr>
              <w:rPr>
                <w:sz w:val="22"/>
                <w:szCs w:val="22"/>
              </w:rPr>
            </w:pPr>
            <w:r w:rsidRPr="004013A7">
              <w:rPr>
                <w:sz w:val="22"/>
                <w:szCs w:val="22"/>
              </w:rPr>
              <w:t>Отчетный период;</w:t>
            </w:r>
          </w:p>
          <w:p w14:paraId="02545505" w14:textId="77777777" w:rsidR="004013A7" w:rsidRPr="004013A7" w:rsidRDefault="004013A7" w:rsidP="004013A7">
            <w:pPr>
              <w:pStyle w:val="125"/>
              <w:numPr>
                <w:ilvl w:val="0"/>
                <w:numId w:val="646"/>
              </w:numPr>
              <w:rPr>
                <w:sz w:val="22"/>
                <w:szCs w:val="22"/>
              </w:rPr>
            </w:pPr>
            <w:r w:rsidRPr="004013A7">
              <w:rPr>
                <w:sz w:val="22"/>
                <w:szCs w:val="22"/>
              </w:rPr>
              <w:t>Код МО (ЮЛ);</w:t>
            </w:r>
          </w:p>
          <w:p w14:paraId="784E5FFA" w14:textId="77777777" w:rsidR="004013A7" w:rsidRPr="004013A7" w:rsidRDefault="004013A7" w:rsidP="004013A7">
            <w:pPr>
              <w:pStyle w:val="125"/>
              <w:numPr>
                <w:ilvl w:val="0"/>
                <w:numId w:val="646"/>
              </w:numPr>
              <w:rPr>
                <w:sz w:val="22"/>
                <w:szCs w:val="22"/>
              </w:rPr>
            </w:pPr>
            <w:r w:rsidRPr="004013A7">
              <w:rPr>
                <w:sz w:val="22"/>
                <w:szCs w:val="22"/>
              </w:rPr>
              <w:t>Код филиала МО;</w:t>
            </w:r>
          </w:p>
          <w:p w14:paraId="71C4FEBE" w14:textId="77777777" w:rsidR="004013A7" w:rsidRPr="004013A7" w:rsidRDefault="004013A7" w:rsidP="004013A7">
            <w:pPr>
              <w:pStyle w:val="125"/>
              <w:numPr>
                <w:ilvl w:val="0"/>
                <w:numId w:val="646"/>
              </w:numPr>
              <w:rPr>
                <w:sz w:val="22"/>
                <w:szCs w:val="22"/>
              </w:rPr>
            </w:pPr>
            <w:r w:rsidRPr="004013A7">
              <w:rPr>
                <w:sz w:val="22"/>
                <w:szCs w:val="22"/>
              </w:rPr>
              <w:t>ОИП пациента / Лист регистрации;</w:t>
            </w:r>
          </w:p>
          <w:p w14:paraId="2D6DB8C9" w14:textId="77777777" w:rsidR="004013A7" w:rsidRPr="004013A7" w:rsidRDefault="004013A7" w:rsidP="004013A7">
            <w:pPr>
              <w:pStyle w:val="125"/>
              <w:numPr>
                <w:ilvl w:val="0"/>
                <w:numId w:val="646"/>
              </w:numPr>
              <w:rPr>
                <w:sz w:val="22"/>
                <w:szCs w:val="22"/>
              </w:rPr>
            </w:pPr>
            <w:r w:rsidRPr="004013A7">
              <w:rPr>
                <w:sz w:val="22"/>
                <w:szCs w:val="22"/>
              </w:rPr>
              <w:t>Дата окончания оказания МП:</w:t>
            </w:r>
          </w:p>
          <w:p w14:paraId="6556B0F0" w14:textId="77777777" w:rsidR="004013A7" w:rsidRPr="004013A7" w:rsidRDefault="004013A7" w:rsidP="004013A7">
            <w:pPr>
              <w:pStyle w:val="125"/>
              <w:numPr>
                <w:ilvl w:val="1"/>
                <w:numId w:val="646"/>
              </w:numPr>
              <w:rPr>
                <w:sz w:val="22"/>
                <w:szCs w:val="22"/>
              </w:rPr>
            </w:pPr>
            <w:r w:rsidRPr="004013A7">
              <w:rPr>
                <w:sz w:val="22"/>
                <w:szCs w:val="22"/>
              </w:rPr>
              <w:t>в СЭФД СТЦ - с точностью до дня;</w:t>
            </w:r>
          </w:p>
          <w:p w14:paraId="49CED0B0" w14:textId="77777777" w:rsidR="004013A7" w:rsidRPr="004013A7" w:rsidRDefault="004013A7" w:rsidP="004013A7">
            <w:pPr>
              <w:pStyle w:val="125"/>
              <w:numPr>
                <w:ilvl w:val="1"/>
                <w:numId w:val="646"/>
              </w:numPr>
              <w:rPr>
                <w:sz w:val="22"/>
                <w:szCs w:val="22"/>
              </w:rPr>
            </w:pPr>
            <w:r w:rsidRPr="004013A7">
              <w:rPr>
                <w:sz w:val="22"/>
                <w:szCs w:val="22"/>
              </w:rPr>
              <w:t>в СЭФД АМБ и СМП - с точностью до минуты.</w:t>
            </w:r>
          </w:p>
          <w:p w14:paraId="1E28C030" w14:textId="77777777" w:rsidR="004013A7" w:rsidRPr="004013A7" w:rsidRDefault="004013A7" w:rsidP="004013A7">
            <w:pPr>
              <w:pStyle w:val="125"/>
              <w:numPr>
                <w:ilvl w:val="0"/>
                <w:numId w:val="646"/>
              </w:numPr>
              <w:rPr>
                <w:sz w:val="22"/>
                <w:szCs w:val="22"/>
              </w:rPr>
            </w:pPr>
            <w:r w:rsidRPr="004013A7">
              <w:rPr>
                <w:sz w:val="22"/>
                <w:szCs w:val="22"/>
              </w:rPr>
              <w:t>Занятость лечащего врача;</w:t>
            </w:r>
          </w:p>
          <w:p w14:paraId="1C61B985" w14:textId="77777777" w:rsidR="004013A7" w:rsidRPr="004013A7" w:rsidRDefault="004013A7" w:rsidP="004013A7">
            <w:pPr>
              <w:pStyle w:val="125"/>
              <w:numPr>
                <w:ilvl w:val="0"/>
                <w:numId w:val="646"/>
              </w:numPr>
              <w:rPr>
                <w:sz w:val="22"/>
                <w:szCs w:val="22"/>
              </w:rPr>
            </w:pPr>
            <w:r w:rsidRPr="004013A7">
              <w:rPr>
                <w:sz w:val="22"/>
                <w:szCs w:val="22"/>
              </w:rPr>
              <w:t>Основной диагноз.</w:t>
            </w:r>
          </w:p>
        </w:tc>
        <w:tc>
          <w:tcPr>
            <w:tcW w:w="981" w:type="pct"/>
            <w:hideMark/>
          </w:tcPr>
          <w:p w14:paraId="6C16F31D"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47798A88" w14:textId="77777777" w:rsidR="004013A7" w:rsidRPr="004013A7" w:rsidRDefault="004013A7" w:rsidP="003F77F5">
            <w:pPr>
              <w:pStyle w:val="125"/>
              <w:rPr>
                <w:sz w:val="22"/>
                <w:szCs w:val="22"/>
              </w:rPr>
            </w:pPr>
            <w:r w:rsidRPr="004013A7">
              <w:rPr>
                <w:sz w:val="22"/>
                <w:szCs w:val="22"/>
              </w:rPr>
              <w:t>Всегда</w:t>
            </w:r>
          </w:p>
        </w:tc>
      </w:tr>
      <w:tr w:rsidR="004013A7" w:rsidRPr="004013A7" w14:paraId="7D52A980" w14:textId="77777777" w:rsidTr="003F77F5">
        <w:trPr>
          <w:cantSplit/>
          <w:trHeight w:val="397"/>
        </w:trPr>
        <w:tc>
          <w:tcPr>
            <w:tcW w:w="792" w:type="pct"/>
            <w:hideMark/>
          </w:tcPr>
          <w:p w14:paraId="366D7236" w14:textId="77777777" w:rsidR="004013A7" w:rsidRPr="004013A7" w:rsidRDefault="004013A7" w:rsidP="003F77F5">
            <w:pPr>
              <w:pStyle w:val="125"/>
              <w:rPr>
                <w:sz w:val="22"/>
                <w:szCs w:val="22"/>
              </w:rPr>
            </w:pPr>
            <w:r w:rsidRPr="004013A7">
              <w:rPr>
                <w:sz w:val="22"/>
                <w:szCs w:val="22"/>
              </w:rPr>
              <w:t>S_DOC.DOC.28</w:t>
            </w:r>
          </w:p>
        </w:tc>
        <w:tc>
          <w:tcPr>
            <w:tcW w:w="834" w:type="pct"/>
            <w:hideMark/>
          </w:tcPr>
          <w:p w14:paraId="1FC358E9" w14:textId="77777777" w:rsidR="004013A7" w:rsidRPr="004013A7" w:rsidRDefault="004013A7" w:rsidP="003F77F5">
            <w:pPr>
              <w:pStyle w:val="125"/>
              <w:rPr>
                <w:sz w:val="22"/>
                <w:szCs w:val="22"/>
              </w:rPr>
            </w:pPr>
            <w:r w:rsidRPr="004013A7">
              <w:rPr>
                <w:sz w:val="22"/>
                <w:szCs w:val="22"/>
              </w:rPr>
              <w:t>Пол пациента (ЕРЗЛ) должен быть 1 (м) или 2 (ж)</w:t>
            </w:r>
          </w:p>
        </w:tc>
        <w:tc>
          <w:tcPr>
            <w:tcW w:w="1669" w:type="pct"/>
            <w:hideMark/>
          </w:tcPr>
          <w:p w14:paraId="2436AD93" w14:textId="77777777" w:rsidR="004013A7" w:rsidRPr="004013A7" w:rsidRDefault="004013A7" w:rsidP="003F77F5">
            <w:pPr>
              <w:pStyle w:val="125"/>
              <w:rPr>
                <w:sz w:val="22"/>
                <w:szCs w:val="22"/>
              </w:rPr>
            </w:pPr>
            <w:r w:rsidRPr="004013A7">
              <w:rPr>
                <w:sz w:val="22"/>
                <w:szCs w:val="22"/>
              </w:rPr>
              <w:t>Ошибкой считается:</w:t>
            </w:r>
          </w:p>
          <w:p w14:paraId="60ADAC74" w14:textId="77777777" w:rsidR="004013A7" w:rsidRPr="004013A7" w:rsidRDefault="004013A7" w:rsidP="003F77F5">
            <w:pPr>
              <w:pStyle w:val="125"/>
              <w:rPr>
                <w:sz w:val="22"/>
                <w:szCs w:val="22"/>
              </w:rPr>
            </w:pPr>
            <w:r w:rsidRPr="004013A7">
              <w:rPr>
                <w:sz w:val="22"/>
                <w:szCs w:val="22"/>
              </w:rPr>
              <w:t>Значение Пола пациента из ответа ЕРЗЛ на запрос данных о пациенте (ОИП пациента/Лист регистрации и Тип пациента), указанному в составе СЭФД, не входит в множество (1, 2).</w:t>
            </w:r>
          </w:p>
        </w:tc>
        <w:tc>
          <w:tcPr>
            <w:tcW w:w="981" w:type="pct"/>
            <w:hideMark/>
          </w:tcPr>
          <w:p w14:paraId="01BDC5FF"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686171A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5044845E" w14:textId="77777777" w:rsidTr="003F77F5">
        <w:trPr>
          <w:cantSplit/>
          <w:trHeight w:val="397"/>
        </w:trPr>
        <w:tc>
          <w:tcPr>
            <w:tcW w:w="792" w:type="pct"/>
            <w:hideMark/>
          </w:tcPr>
          <w:p w14:paraId="673D986C" w14:textId="77777777" w:rsidR="004013A7" w:rsidRPr="004013A7" w:rsidRDefault="004013A7" w:rsidP="003F77F5">
            <w:pPr>
              <w:pStyle w:val="125"/>
              <w:rPr>
                <w:sz w:val="22"/>
                <w:szCs w:val="22"/>
              </w:rPr>
            </w:pPr>
            <w:r w:rsidRPr="004013A7">
              <w:rPr>
                <w:sz w:val="22"/>
                <w:szCs w:val="22"/>
              </w:rPr>
              <w:t>S_DOC.DOC.29</w:t>
            </w:r>
          </w:p>
        </w:tc>
        <w:tc>
          <w:tcPr>
            <w:tcW w:w="834" w:type="pct"/>
            <w:hideMark/>
          </w:tcPr>
          <w:p w14:paraId="410D4A11" w14:textId="77777777" w:rsidR="004013A7" w:rsidRPr="004013A7" w:rsidRDefault="004013A7" w:rsidP="003F77F5">
            <w:pPr>
              <w:pStyle w:val="125"/>
              <w:rPr>
                <w:sz w:val="22"/>
                <w:szCs w:val="22"/>
              </w:rPr>
            </w:pPr>
            <w:r w:rsidRPr="004013A7">
              <w:rPr>
                <w:sz w:val="22"/>
                <w:szCs w:val="22"/>
              </w:rPr>
              <w:t>Дата рождения пациента (ЕРЗЛ) отсутствует</w:t>
            </w:r>
          </w:p>
        </w:tc>
        <w:tc>
          <w:tcPr>
            <w:tcW w:w="1669" w:type="pct"/>
            <w:hideMark/>
          </w:tcPr>
          <w:p w14:paraId="35DF380E" w14:textId="77777777" w:rsidR="004013A7" w:rsidRPr="004013A7" w:rsidRDefault="004013A7" w:rsidP="003F77F5">
            <w:pPr>
              <w:pStyle w:val="125"/>
              <w:rPr>
                <w:sz w:val="22"/>
                <w:szCs w:val="22"/>
              </w:rPr>
            </w:pPr>
            <w:r w:rsidRPr="004013A7">
              <w:rPr>
                <w:sz w:val="22"/>
                <w:szCs w:val="22"/>
              </w:rPr>
              <w:t>Ошибкой считается:</w:t>
            </w:r>
          </w:p>
          <w:p w14:paraId="4F764EAC" w14:textId="77777777" w:rsidR="004013A7" w:rsidRPr="004013A7" w:rsidRDefault="004013A7" w:rsidP="003F77F5">
            <w:pPr>
              <w:pStyle w:val="125"/>
              <w:rPr>
                <w:sz w:val="22"/>
                <w:szCs w:val="22"/>
              </w:rPr>
            </w:pPr>
            <w:r w:rsidRPr="004013A7">
              <w:rPr>
                <w:sz w:val="22"/>
                <w:szCs w:val="22"/>
              </w:rPr>
              <w:t>Отсутствие в ответе ЕРЗЛ данных о Дате рождения пациента при запросе данных о пациенте (ОИП пациента/Лист регистрации и Тип пациента), указанному в составе СЭФД.</w:t>
            </w:r>
          </w:p>
        </w:tc>
        <w:tc>
          <w:tcPr>
            <w:tcW w:w="981" w:type="pct"/>
            <w:hideMark/>
          </w:tcPr>
          <w:p w14:paraId="08B4F14F"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209A087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4D093F39" w14:textId="77777777" w:rsidTr="003F77F5">
        <w:trPr>
          <w:cantSplit/>
          <w:trHeight w:val="397"/>
        </w:trPr>
        <w:tc>
          <w:tcPr>
            <w:tcW w:w="792" w:type="pct"/>
            <w:hideMark/>
          </w:tcPr>
          <w:p w14:paraId="6F96E5A2" w14:textId="77777777" w:rsidR="004013A7" w:rsidRPr="004013A7" w:rsidRDefault="004013A7" w:rsidP="003F77F5">
            <w:pPr>
              <w:pStyle w:val="125"/>
              <w:rPr>
                <w:sz w:val="22"/>
                <w:szCs w:val="22"/>
              </w:rPr>
            </w:pPr>
            <w:r w:rsidRPr="004013A7">
              <w:rPr>
                <w:sz w:val="22"/>
                <w:szCs w:val="22"/>
              </w:rPr>
              <w:t>S_DOC.DOC.31</w:t>
            </w:r>
          </w:p>
        </w:tc>
        <w:tc>
          <w:tcPr>
            <w:tcW w:w="834" w:type="pct"/>
            <w:hideMark/>
          </w:tcPr>
          <w:p w14:paraId="0AF46FBE" w14:textId="77777777" w:rsidR="004013A7" w:rsidRPr="004013A7" w:rsidRDefault="004013A7" w:rsidP="003F77F5">
            <w:pPr>
              <w:pStyle w:val="125"/>
              <w:rPr>
                <w:sz w:val="22"/>
                <w:szCs w:val="22"/>
              </w:rPr>
            </w:pPr>
            <w:r w:rsidRPr="004013A7">
              <w:rPr>
                <w:sz w:val="22"/>
                <w:szCs w:val="22"/>
              </w:rPr>
              <w:t>Код ТПГГ и ПГГ отсутствует</w:t>
            </w:r>
          </w:p>
        </w:tc>
        <w:tc>
          <w:tcPr>
            <w:tcW w:w="1669" w:type="pct"/>
            <w:hideMark/>
          </w:tcPr>
          <w:p w14:paraId="5E6F711D" w14:textId="77777777" w:rsidR="004013A7" w:rsidRPr="004013A7" w:rsidRDefault="004013A7" w:rsidP="003F77F5">
            <w:pPr>
              <w:pStyle w:val="125"/>
              <w:rPr>
                <w:sz w:val="22"/>
                <w:szCs w:val="22"/>
              </w:rPr>
            </w:pPr>
            <w:r w:rsidRPr="004013A7">
              <w:rPr>
                <w:sz w:val="22"/>
                <w:szCs w:val="22"/>
              </w:rPr>
              <w:t>Ошибкой считается:</w:t>
            </w:r>
          </w:p>
          <w:p w14:paraId="74533C00" w14:textId="77777777" w:rsidR="004013A7" w:rsidRPr="004013A7" w:rsidRDefault="004013A7" w:rsidP="003F77F5">
            <w:pPr>
              <w:pStyle w:val="125"/>
              <w:rPr>
                <w:sz w:val="22"/>
                <w:szCs w:val="22"/>
              </w:rPr>
            </w:pPr>
            <w:r w:rsidRPr="004013A7">
              <w:rPr>
                <w:sz w:val="22"/>
                <w:szCs w:val="22"/>
              </w:rPr>
              <w:t>Отсутствие в составе СЭФД Кода ТПГГ и ПГГ.</w:t>
            </w:r>
          </w:p>
        </w:tc>
        <w:tc>
          <w:tcPr>
            <w:tcW w:w="981" w:type="pct"/>
            <w:hideMark/>
          </w:tcPr>
          <w:p w14:paraId="3831BD5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73A923E" w14:textId="77777777" w:rsidR="004013A7" w:rsidRPr="004013A7" w:rsidRDefault="004013A7" w:rsidP="003F77F5">
            <w:pPr>
              <w:pStyle w:val="125"/>
              <w:rPr>
                <w:sz w:val="22"/>
                <w:szCs w:val="22"/>
              </w:rPr>
            </w:pPr>
            <w:r w:rsidRPr="004013A7">
              <w:rPr>
                <w:sz w:val="22"/>
                <w:szCs w:val="22"/>
              </w:rPr>
              <w:t>Всегда</w:t>
            </w:r>
          </w:p>
        </w:tc>
      </w:tr>
      <w:tr w:rsidR="004013A7" w:rsidRPr="004013A7" w14:paraId="0C1B1291" w14:textId="77777777" w:rsidTr="003F77F5">
        <w:trPr>
          <w:cantSplit/>
          <w:trHeight w:val="397"/>
        </w:trPr>
        <w:tc>
          <w:tcPr>
            <w:tcW w:w="792" w:type="pct"/>
            <w:hideMark/>
          </w:tcPr>
          <w:p w14:paraId="76CB3A5B" w14:textId="77777777" w:rsidR="004013A7" w:rsidRPr="004013A7" w:rsidRDefault="004013A7" w:rsidP="003F77F5">
            <w:pPr>
              <w:pStyle w:val="125"/>
              <w:rPr>
                <w:sz w:val="22"/>
                <w:szCs w:val="22"/>
              </w:rPr>
            </w:pPr>
            <w:r w:rsidRPr="004013A7">
              <w:rPr>
                <w:sz w:val="22"/>
                <w:szCs w:val="22"/>
              </w:rPr>
              <w:lastRenderedPageBreak/>
              <w:t>S_DOC.DOC.32</w:t>
            </w:r>
          </w:p>
        </w:tc>
        <w:tc>
          <w:tcPr>
            <w:tcW w:w="834" w:type="pct"/>
            <w:hideMark/>
          </w:tcPr>
          <w:p w14:paraId="6D8AAE4A" w14:textId="77777777" w:rsidR="004013A7" w:rsidRPr="004013A7" w:rsidRDefault="004013A7" w:rsidP="003F77F5">
            <w:pPr>
              <w:pStyle w:val="125"/>
              <w:rPr>
                <w:sz w:val="22"/>
                <w:szCs w:val="22"/>
              </w:rPr>
            </w:pPr>
            <w:r w:rsidRPr="004013A7">
              <w:rPr>
                <w:sz w:val="22"/>
                <w:szCs w:val="22"/>
              </w:rPr>
              <w:t>Код ТПГГ и ПГГ не соответствует справочнику F032 Реестр медицинских организаций, осуществляющих деятельность в сфере обязательного медицинского страхования (НСИ ФФОМС)</w:t>
            </w:r>
          </w:p>
        </w:tc>
        <w:tc>
          <w:tcPr>
            <w:tcW w:w="1669" w:type="pct"/>
            <w:hideMark/>
          </w:tcPr>
          <w:p w14:paraId="7C4D492F" w14:textId="77777777" w:rsidR="004013A7" w:rsidRPr="004013A7" w:rsidRDefault="004013A7" w:rsidP="003F77F5">
            <w:pPr>
              <w:pStyle w:val="125"/>
              <w:rPr>
                <w:sz w:val="22"/>
                <w:szCs w:val="22"/>
              </w:rPr>
            </w:pPr>
            <w:r w:rsidRPr="004013A7">
              <w:rPr>
                <w:sz w:val="22"/>
                <w:szCs w:val="22"/>
              </w:rPr>
              <w:t>Ошибкой считается:</w:t>
            </w:r>
          </w:p>
          <w:p w14:paraId="3BFD9D77" w14:textId="77777777" w:rsidR="004013A7" w:rsidRPr="004013A7" w:rsidRDefault="004013A7" w:rsidP="003F77F5">
            <w:pPr>
              <w:pStyle w:val="125"/>
              <w:rPr>
                <w:sz w:val="22"/>
                <w:szCs w:val="22"/>
              </w:rPr>
            </w:pPr>
            <w:r w:rsidRPr="004013A7">
              <w:rPr>
                <w:sz w:val="22"/>
                <w:szCs w:val="22"/>
              </w:rPr>
              <w:t>Значение Кода ТПГГ и ПГГ, указанное в составе СЭФД, не найдено в справочнике F032 Реестр медицинских организаций, осуществляющих деятельность в сфере обязательного медицинского страхования (НСИ ФФОМС).</w:t>
            </w:r>
          </w:p>
        </w:tc>
        <w:tc>
          <w:tcPr>
            <w:tcW w:w="981" w:type="pct"/>
            <w:hideMark/>
          </w:tcPr>
          <w:p w14:paraId="0B8EAEC8"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7BD3EC3E" w14:textId="77777777" w:rsidR="004013A7" w:rsidRPr="004013A7" w:rsidRDefault="004013A7" w:rsidP="003F77F5">
            <w:pPr>
              <w:pStyle w:val="125"/>
              <w:rPr>
                <w:sz w:val="22"/>
                <w:szCs w:val="22"/>
              </w:rPr>
            </w:pPr>
            <w:r w:rsidRPr="004013A7">
              <w:rPr>
                <w:sz w:val="22"/>
                <w:szCs w:val="22"/>
              </w:rPr>
              <w:t>Всегда</w:t>
            </w:r>
          </w:p>
        </w:tc>
      </w:tr>
      <w:tr w:rsidR="004013A7" w:rsidRPr="004013A7" w14:paraId="02653F47" w14:textId="77777777" w:rsidTr="003F77F5">
        <w:trPr>
          <w:cantSplit/>
          <w:trHeight w:val="397"/>
        </w:trPr>
        <w:tc>
          <w:tcPr>
            <w:tcW w:w="792" w:type="pct"/>
            <w:hideMark/>
          </w:tcPr>
          <w:p w14:paraId="05A40AE3" w14:textId="77777777" w:rsidR="004013A7" w:rsidRPr="004013A7" w:rsidRDefault="004013A7" w:rsidP="003F77F5">
            <w:pPr>
              <w:pStyle w:val="125"/>
              <w:rPr>
                <w:sz w:val="22"/>
                <w:szCs w:val="22"/>
              </w:rPr>
            </w:pPr>
            <w:r w:rsidRPr="004013A7">
              <w:rPr>
                <w:sz w:val="22"/>
                <w:szCs w:val="22"/>
              </w:rPr>
              <w:t>S_DOC.DOC.36</w:t>
            </w:r>
          </w:p>
        </w:tc>
        <w:tc>
          <w:tcPr>
            <w:tcW w:w="834" w:type="pct"/>
            <w:hideMark/>
          </w:tcPr>
          <w:p w14:paraId="01426183" w14:textId="77777777" w:rsidR="004013A7" w:rsidRPr="004013A7" w:rsidRDefault="004013A7" w:rsidP="003F77F5">
            <w:pPr>
              <w:pStyle w:val="125"/>
              <w:rPr>
                <w:sz w:val="22"/>
                <w:szCs w:val="22"/>
              </w:rPr>
            </w:pPr>
            <w:r w:rsidRPr="004013A7">
              <w:rPr>
                <w:sz w:val="22"/>
                <w:szCs w:val="22"/>
              </w:rPr>
              <w:t>Вес пациента заполнен некорректно</w:t>
            </w:r>
          </w:p>
        </w:tc>
        <w:tc>
          <w:tcPr>
            <w:tcW w:w="1669" w:type="pct"/>
            <w:hideMark/>
          </w:tcPr>
          <w:p w14:paraId="6AA39729" w14:textId="77777777" w:rsidR="004013A7" w:rsidRPr="004013A7" w:rsidRDefault="004013A7" w:rsidP="003F77F5">
            <w:pPr>
              <w:pStyle w:val="125"/>
              <w:rPr>
                <w:sz w:val="22"/>
                <w:szCs w:val="22"/>
              </w:rPr>
            </w:pPr>
            <w:r w:rsidRPr="004013A7">
              <w:rPr>
                <w:sz w:val="22"/>
                <w:szCs w:val="22"/>
              </w:rPr>
              <w:t>Ошибкой считается:</w:t>
            </w:r>
          </w:p>
          <w:p w14:paraId="20EADF0F" w14:textId="77777777" w:rsidR="004013A7" w:rsidRPr="004013A7" w:rsidRDefault="004013A7" w:rsidP="003F77F5">
            <w:pPr>
              <w:pStyle w:val="125"/>
              <w:rPr>
                <w:sz w:val="22"/>
                <w:szCs w:val="22"/>
              </w:rPr>
            </w:pPr>
            <w:r w:rsidRPr="004013A7">
              <w:rPr>
                <w:sz w:val="22"/>
                <w:szCs w:val="22"/>
              </w:rPr>
              <w:t>Значение Веса пациента, указанное в составе СЭФД, не входит в диапазон от 0 до 500.</w:t>
            </w:r>
          </w:p>
          <w:p w14:paraId="6D7BF540" w14:textId="77777777" w:rsidR="004013A7" w:rsidRPr="004013A7" w:rsidRDefault="004013A7" w:rsidP="003F77F5">
            <w:pPr>
              <w:pStyle w:val="125"/>
              <w:rPr>
                <w:sz w:val="22"/>
                <w:szCs w:val="22"/>
              </w:rPr>
            </w:pPr>
            <w:r w:rsidRPr="004013A7">
              <w:rPr>
                <w:sz w:val="22"/>
                <w:szCs w:val="22"/>
              </w:rPr>
              <w:t>Значение Веса пациента, указанное в составе СЭФД, содержит более 3 цифр в дробной части.</w:t>
            </w:r>
          </w:p>
        </w:tc>
        <w:tc>
          <w:tcPr>
            <w:tcW w:w="981" w:type="pct"/>
            <w:hideMark/>
          </w:tcPr>
          <w:p w14:paraId="477C77E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D11E40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22E65F8" w14:textId="77777777" w:rsidTr="003F77F5">
        <w:trPr>
          <w:cantSplit/>
          <w:trHeight w:val="397"/>
        </w:trPr>
        <w:tc>
          <w:tcPr>
            <w:tcW w:w="792" w:type="pct"/>
            <w:hideMark/>
          </w:tcPr>
          <w:p w14:paraId="013947C3" w14:textId="77777777" w:rsidR="004013A7" w:rsidRPr="004013A7" w:rsidRDefault="004013A7" w:rsidP="003F77F5">
            <w:pPr>
              <w:pStyle w:val="125"/>
              <w:rPr>
                <w:sz w:val="22"/>
                <w:szCs w:val="22"/>
              </w:rPr>
            </w:pPr>
            <w:r w:rsidRPr="004013A7">
              <w:rPr>
                <w:sz w:val="22"/>
                <w:szCs w:val="22"/>
              </w:rPr>
              <w:t>S_DOC.DOC.37</w:t>
            </w:r>
          </w:p>
        </w:tc>
        <w:tc>
          <w:tcPr>
            <w:tcW w:w="834" w:type="pct"/>
            <w:hideMark/>
          </w:tcPr>
          <w:p w14:paraId="0D82A377" w14:textId="77777777" w:rsidR="004013A7" w:rsidRPr="004013A7" w:rsidRDefault="004013A7" w:rsidP="003F77F5">
            <w:pPr>
              <w:pStyle w:val="125"/>
              <w:rPr>
                <w:sz w:val="22"/>
                <w:szCs w:val="22"/>
              </w:rPr>
            </w:pPr>
            <w:r w:rsidRPr="004013A7">
              <w:rPr>
                <w:sz w:val="22"/>
                <w:szCs w:val="22"/>
              </w:rPr>
              <w:t>Тип пациента должен быть НИЛ при указании Листа регистрации</w:t>
            </w:r>
          </w:p>
        </w:tc>
        <w:tc>
          <w:tcPr>
            <w:tcW w:w="1669" w:type="pct"/>
            <w:hideMark/>
          </w:tcPr>
          <w:p w14:paraId="67C5C95D" w14:textId="77777777" w:rsidR="004013A7" w:rsidRPr="004013A7" w:rsidRDefault="004013A7" w:rsidP="003F77F5">
            <w:pPr>
              <w:pStyle w:val="125"/>
              <w:rPr>
                <w:sz w:val="22"/>
                <w:szCs w:val="22"/>
              </w:rPr>
            </w:pPr>
            <w:r w:rsidRPr="004013A7">
              <w:rPr>
                <w:sz w:val="22"/>
                <w:szCs w:val="22"/>
              </w:rPr>
              <w:t>Ошибкой считается:</w:t>
            </w:r>
          </w:p>
          <w:p w14:paraId="29CAEA41" w14:textId="77777777" w:rsidR="004013A7" w:rsidRPr="004013A7" w:rsidRDefault="004013A7" w:rsidP="003F77F5">
            <w:pPr>
              <w:pStyle w:val="125"/>
              <w:rPr>
                <w:sz w:val="22"/>
                <w:szCs w:val="22"/>
              </w:rPr>
            </w:pPr>
            <w:r w:rsidRPr="004013A7">
              <w:rPr>
                <w:sz w:val="22"/>
                <w:szCs w:val="22"/>
              </w:rPr>
              <w:t>Указание в составе СЭФД Типа пациента отличном от 3 (НИЛ) при наличии Листа регистрации.</w:t>
            </w:r>
          </w:p>
        </w:tc>
        <w:tc>
          <w:tcPr>
            <w:tcW w:w="981" w:type="pct"/>
            <w:hideMark/>
          </w:tcPr>
          <w:p w14:paraId="68899A20"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01EAA7A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4562313C" w14:textId="77777777" w:rsidTr="003F77F5">
        <w:trPr>
          <w:cantSplit/>
          <w:trHeight w:val="397"/>
        </w:trPr>
        <w:tc>
          <w:tcPr>
            <w:tcW w:w="792" w:type="pct"/>
          </w:tcPr>
          <w:p w14:paraId="690AACB1" w14:textId="77777777" w:rsidR="004013A7" w:rsidRPr="004013A7" w:rsidRDefault="004013A7" w:rsidP="003F77F5">
            <w:pPr>
              <w:pStyle w:val="125"/>
              <w:rPr>
                <w:sz w:val="22"/>
                <w:szCs w:val="22"/>
              </w:rPr>
            </w:pPr>
            <w:r w:rsidRPr="004013A7">
              <w:rPr>
                <w:sz w:val="22"/>
                <w:szCs w:val="22"/>
              </w:rPr>
              <w:t>S_DOC.DOC.41</w:t>
            </w:r>
          </w:p>
        </w:tc>
        <w:tc>
          <w:tcPr>
            <w:tcW w:w="834" w:type="pct"/>
          </w:tcPr>
          <w:p w14:paraId="598FEBB9" w14:textId="77777777" w:rsidR="004013A7" w:rsidRPr="004013A7" w:rsidRDefault="004013A7" w:rsidP="003F77F5">
            <w:pPr>
              <w:pStyle w:val="125"/>
              <w:rPr>
                <w:sz w:val="22"/>
                <w:szCs w:val="22"/>
              </w:rPr>
            </w:pPr>
            <w:r w:rsidRPr="004013A7">
              <w:rPr>
                <w:sz w:val="22"/>
                <w:szCs w:val="22"/>
              </w:rPr>
              <w:t>Социальная категория отсутствует</w:t>
            </w:r>
          </w:p>
        </w:tc>
        <w:tc>
          <w:tcPr>
            <w:tcW w:w="1669" w:type="pct"/>
          </w:tcPr>
          <w:p w14:paraId="015307DB" w14:textId="77777777" w:rsidR="004013A7" w:rsidRPr="004013A7" w:rsidRDefault="004013A7" w:rsidP="003F77F5">
            <w:pPr>
              <w:pStyle w:val="125"/>
              <w:rPr>
                <w:sz w:val="22"/>
                <w:szCs w:val="22"/>
              </w:rPr>
            </w:pPr>
            <w:r w:rsidRPr="004013A7">
              <w:rPr>
                <w:sz w:val="22"/>
                <w:szCs w:val="22"/>
              </w:rPr>
              <w:t>Ошибкой считается:</w:t>
            </w:r>
          </w:p>
          <w:p w14:paraId="69610265" w14:textId="77777777" w:rsidR="004013A7" w:rsidRPr="004013A7" w:rsidRDefault="004013A7" w:rsidP="003F77F5">
            <w:pPr>
              <w:pStyle w:val="125"/>
              <w:rPr>
                <w:sz w:val="22"/>
                <w:szCs w:val="22"/>
              </w:rPr>
            </w:pPr>
            <w:r w:rsidRPr="004013A7">
              <w:rPr>
                <w:sz w:val="22"/>
                <w:szCs w:val="22"/>
              </w:rPr>
              <w:t>Отсутствие в составе СЭФД Социальной категории.</w:t>
            </w:r>
          </w:p>
          <w:p w14:paraId="49A5D27B" w14:textId="77777777" w:rsidR="004013A7" w:rsidRPr="004013A7" w:rsidRDefault="004013A7" w:rsidP="003F77F5">
            <w:pPr>
              <w:pStyle w:val="125"/>
              <w:rPr>
                <w:sz w:val="22"/>
                <w:szCs w:val="22"/>
              </w:rPr>
            </w:pPr>
          </w:p>
        </w:tc>
        <w:tc>
          <w:tcPr>
            <w:tcW w:w="981" w:type="pct"/>
          </w:tcPr>
          <w:p w14:paraId="79888C4D"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tcPr>
          <w:p w14:paraId="067B5B1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4DDBD192" w14:textId="77777777" w:rsidTr="003F77F5">
        <w:trPr>
          <w:cantSplit/>
          <w:trHeight w:val="397"/>
        </w:trPr>
        <w:tc>
          <w:tcPr>
            <w:tcW w:w="792" w:type="pct"/>
          </w:tcPr>
          <w:p w14:paraId="6307A742" w14:textId="77777777" w:rsidR="004013A7" w:rsidRPr="004013A7" w:rsidRDefault="004013A7" w:rsidP="003F77F5">
            <w:pPr>
              <w:pStyle w:val="125"/>
              <w:rPr>
                <w:sz w:val="22"/>
                <w:szCs w:val="22"/>
                <w:lang w:val="en-US"/>
              </w:rPr>
            </w:pPr>
            <w:r w:rsidRPr="004013A7">
              <w:rPr>
                <w:sz w:val="22"/>
                <w:szCs w:val="22"/>
              </w:rPr>
              <w:lastRenderedPageBreak/>
              <w:t>S_DOC.DOC.4</w:t>
            </w:r>
            <w:r w:rsidRPr="004013A7">
              <w:rPr>
                <w:sz w:val="22"/>
                <w:szCs w:val="22"/>
                <w:lang w:val="en-US"/>
              </w:rPr>
              <w:t>2</w:t>
            </w:r>
          </w:p>
        </w:tc>
        <w:tc>
          <w:tcPr>
            <w:tcW w:w="834" w:type="pct"/>
          </w:tcPr>
          <w:p w14:paraId="37A86E5C" w14:textId="77777777" w:rsidR="004013A7" w:rsidRPr="004013A7" w:rsidRDefault="004013A7" w:rsidP="003F77F5">
            <w:pPr>
              <w:pStyle w:val="125"/>
              <w:rPr>
                <w:sz w:val="22"/>
                <w:szCs w:val="22"/>
              </w:rPr>
            </w:pPr>
            <w:r w:rsidRPr="004013A7">
              <w:rPr>
                <w:sz w:val="22"/>
                <w:szCs w:val="22"/>
              </w:rPr>
              <w:t>Социальная категория не соответствует справочнику Социальная категория</w:t>
            </w:r>
          </w:p>
        </w:tc>
        <w:tc>
          <w:tcPr>
            <w:tcW w:w="1669" w:type="pct"/>
          </w:tcPr>
          <w:p w14:paraId="539EA207" w14:textId="77777777" w:rsidR="004013A7" w:rsidRPr="004013A7" w:rsidRDefault="004013A7" w:rsidP="003F77F5">
            <w:pPr>
              <w:pStyle w:val="125"/>
              <w:rPr>
                <w:sz w:val="22"/>
                <w:szCs w:val="22"/>
              </w:rPr>
            </w:pPr>
            <w:r w:rsidRPr="004013A7">
              <w:rPr>
                <w:sz w:val="22"/>
                <w:szCs w:val="22"/>
              </w:rPr>
              <w:t>Ошибкой считается:</w:t>
            </w:r>
          </w:p>
          <w:p w14:paraId="07BAC1E2" w14:textId="77777777" w:rsidR="004013A7" w:rsidRPr="004013A7" w:rsidRDefault="004013A7" w:rsidP="003F77F5">
            <w:pPr>
              <w:pStyle w:val="125"/>
              <w:rPr>
                <w:sz w:val="22"/>
                <w:szCs w:val="22"/>
              </w:rPr>
            </w:pPr>
            <w:r w:rsidRPr="004013A7">
              <w:rPr>
                <w:sz w:val="22"/>
                <w:szCs w:val="22"/>
              </w:rPr>
              <w:t>Значение Социальной категории, указанное в составе СЭФД, не найдено в справочнике Социальная категория.</w:t>
            </w:r>
          </w:p>
        </w:tc>
        <w:tc>
          <w:tcPr>
            <w:tcW w:w="981" w:type="pct"/>
          </w:tcPr>
          <w:p w14:paraId="22ACBEB0"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tcPr>
          <w:p w14:paraId="581C39A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28587D5C" w14:textId="77777777" w:rsidTr="003F77F5">
        <w:trPr>
          <w:cantSplit/>
          <w:trHeight w:val="397"/>
        </w:trPr>
        <w:tc>
          <w:tcPr>
            <w:tcW w:w="792" w:type="pct"/>
          </w:tcPr>
          <w:p w14:paraId="0503A017" w14:textId="77777777" w:rsidR="004013A7" w:rsidRPr="004013A7" w:rsidRDefault="004013A7" w:rsidP="003F77F5">
            <w:pPr>
              <w:pStyle w:val="125"/>
              <w:rPr>
                <w:sz w:val="22"/>
                <w:szCs w:val="22"/>
              </w:rPr>
            </w:pPr>
            <w:r w:rsidRPr="004013A7">
              <w:rPr>
                <w:sz w:val="22"/>
                <w:szCs w:val="22"/>
              </w:rPr>
              <w:t>S_DOC.DOC.43</w:t>
            </w:r>
          </w:p>
        </w:tc>
        <w:tc>
          <w:tcPr>
            <w:tcW w:w="834" w:type="pct"/>
          </w:tcPr>
          <w:p w14:paraId="772141DB" w14:textId="77777777" w:rsidR="004013A7" w:rsidRPr="004013A7" w:rsidRDefault="004013A7" w:rsidP="003F77F5">
            <w:pPr>
              <w:pStyle w:val="125"/>
              <w:rPr>
                <w:sz w:val="22"/>
                <w:szCs w:val="22"/>
              </w:rPr>
            </w:pPr>
            <w:r w:rsidRPr="004013A7">
              <w:rPr>
                <w:sz w:val="22"/>
                <w:szCs w:val="22"/>
              </w:rPr>
              <w:t>Рост пациента отсутствует при указании Площади поверхности тела</w:t>
            </w:r>
          </w:p>
        </w:tc>
        <w:tc>
          <w:tcPr>
            <w:tcW w:w="1669" w:type="pct"/>
          </w:tcPr>
          <w:p w14:paraId="51E874E7" w14:textId="77777777" w:rsidR="004013A7" w:rsidRPr="004013A7" w:rsidRDefault="004013A7" w:rsidP="003F77F5">
            <w:pPr>
              <w:pStyle w:val="125"/>
              <w:rPr>
                <w:sz w:val="22"/>
                <w:szCs w:val="22"/>
              </w:rPr>
            </w:pPr>
            <w:r w:rsidRPr="004013A7">
              <w:rPr>
                <w:sz w:val="22"/>
                <w:szCs w:val="22"/>
              </w:rPr>
              <w:t>Ошибкой считается:</w:t>
            </w:r>
          </w:p>
          <w:p w14:paraId="5DD9B5FB" w14:textId="77777777" w:rsidR="004013A7" w:rsidRPr="004013A7" w:rsidRDefault="004013A7" w:rsidP="003F77F5">
            <w:pPr>
              <w:pStyle w:val="125"/>
              <w:rPr>
                <w:sz w:val="22"/>
                <w:szCs w:val="22"/>
              </w:rPr>
            </w:pPr>
            <w:r w:rsidRPr="004013A7">
              <w:rPr>
                <w:sz w:val="22"/>
                <w:szCs w:val="22"/>
              </w:rPr>
              <w:t>Отсутствие в составе СЭФД Роста пациента при указании в Онко-случае Площади поверхности тела.</w:t>
            </w:r>
          </w:p>
        </w:tc>
        <w:tc>
          <w:tcPr>
            <w:tcW w:w="981" w:type="pct"/>
          </w:tcPr>
          <w:p w14:paraId="042745E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71B0D7E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14A83DE" w14:textId="77777777" w:rsidTr="003F77F5">
        <w:trPr>
          <w:cantSplit/>
          <w:trHeight w:val="397"/>
        </w:trPr>
        <w:tc>
          <w:tcPr>
            <w:tcW w:w="792" w:type="pct"/>
          </w:tcPr>
          <w:p w14:paraId="65CDF961" w14:textId="77777777" w:rsidR="004013A7" w:rsidRPr="004013A7" w:rsidRDefault="004013A7" w:rsidP="003F77F5">
            <w:pPr>
              <w:pStyle w:val="125"/>
              <w:rPr>
                <w:sz w:val="22"/>
                <w:szCs w:val="22"/>
              </w:rPr>
            </w:pPr>
            <w:r w:rsidRPr="004013A7">
              <w:rPr>
                <w:sz w:val="22"/>
                <w:szCs w:val="22"/>
              </w:rPr>
              <w:t>S_DOC.DOC.44</w:t>
            </w:r>
          </w:p>
        </w:tc>
        <w:tc>
          <w:tcPr>
            <w:tcW w:w="834" w:type="pct"/>
          </w:tcPr>
          <w:p w14:paraId="29E4D89A" w14:textId="77777777" w:rsidR="004013A7" w:rsidRPr="004013A7" w:rsidRDefault="004013A7" w:rsidP="003F77F5">
            <w:pPr>
              <w:pStyle w:val="125"/>
              <w:rPr>
                <w:sz w:val="22"/>
                <w:szCs w:val="22"/>
              </w:rPr>
            </w:pPr>
            <w:r w:rsidRPr="004013A7">
              <w:rPr>
                <w:sz w:val="22"/>
                <w:szCs w:val="22"/>
              </w:rPr>
              <w:t>Вес пациента отсутствует при указании Площади поверхности тела</w:t>
            </w:r>
          </w:p>
        </w:tc>
        <w:tc>
          <w:tcPr>
            <w:tcW w:w="1669" w:type="pct"/>
          </w:tcPr>
          <w:p w14:paraId="4B566808" w14:textId="77777777" w:rsidR="004013A7" w:rsidRPr="004013A7" w:rsidRDefault="004013A7" w:rsidP="003F77F5">
            <w:pPr>
              <w:pStyle w:val="125"/>
              <w:rPr>
                <w:sz w:val="22"/>
                <w:szCs w:val="22"/>
              </w:rPr>
            </w:pPr>
            <w:r w:rsidRPr="004013A7">
              <w:rPr>
                <w:sz w:val="22"/>
                <w:szCs w:val="22"/>
              </w:rPr>
              <w:t>Ошибкой считается:</w:t>
            </w:r>
          </w:p>
          <w:p w14:paraId="4CE1DDD0" w14:textId="77777777" w:rsidR="004013A7" w:rsidRPr="004013A7" w:rsidRDefault="004013A7" w:rsidP="003F77F5">
            <w:pPr>
              <w:pStyle w:val="125"/>
              <w:rPr>
                <w:sz w:val="22"/>
                <w:szCs w:val="22"/>
              </w:rPr>
            </w:pPr>
            <w:r w:rsidRPr="004013A7">
              <w:rPr>
                <w:sz w:val="22"/>
                <w:szCs w:val="22"/>
              </w:rPr>
              <w:t>Отсутствие в составе СЭФД Веса пациента при указании в Онко-случае Площади поверхности тела.</w:t>
            </w:r>
          </w:p>
        </w:tc>
        <w:tc>
          <w:tcPr>
            <w:tcW w:w="981" w:type="pct"/>
          </w:tcPr>
          <w:p w14:paraId="1007456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01FEA69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706EED7" w14:textId="77777777" w:rsidTr="003F77F5">
        <w:trPr>
          <w:cantSplit/>
          <w:trHeight w:val="397"/>
        </w:trPr>
        <w:tc>
          <w:tcPr>
            <w:tcW w:w="792" w:type="pct"/>
          </w:tcPr>
          <w:p w14:paraId="42B1A348" w14:textId="77777777" w:rsidR="004013A7" w:rsidRPr="004013A7" w:rsidRDefault="004013A7" w:rsidP="003F77F5">
            <w:pPr>
              <w:pStyle w:val="125"/>
              <w:rPr>
                <w:sz w:val="22"/>
                <w:szCs w:val="22"/>
              </w:rPr>
            </w:pPr>
            <w:r w:rsidRPr="004013A7">
              <w:rPr>
                <w:sz w:val="22"/>
                <w:szCs w:val="22"/>
              </w:rPr>
              <w:t>S_DOC.DOC.45</w:t>
            </w:r>
          </w:p>
        </w:tc>
        <w:tc>
          <w:tcPr>
            <w:tcW w:w="834" w:type="pct"/>
          </w:tcPr>
          <w:p w14:paraId="33D1E483" w14:textId="77777777" w:rsidR="004013A7" w:rsidRPr="004013A7" w:rsidRDefault="004013A7" w:rsidP="003F77F5">
            <w:pPr>
              <w:pStyle w:val="125"/>
              <w:rPr>
                <w:sz w:val="22"/>
                <w:szCs w:val="22"/>
              </w:rPr>
            </w:pPr>
            <w:r w:rsidRPr="004013A7">
              <w:rPr>
                <w:sz w:val="22"/>
                <w:szCs w:val="22"/>
              </w:rPr>
              <w:t>Рост пациента заполнен некорректно</w:t>
            </w:r>
          </w:p>
        </w:tc>
        <w:tc>
          <w:tcPr>
            <w:tcW w:w="1669" w:type="pct"/>
          </w:tcPr>
          <w:p w14:paraId="163849E3" w14:textId="77777777" w:rsidR="004013A7" w:rsidRPr="004013A7" w:rsidRDefault="004013A7" w:rsidP="003F77F5">
            <w:pPr>
              <w:pStyle w:val="125"/>
              <w:rPr>
                <w:sz w:val="22"/>
                <w:szCs w:val="22"/>
              </w:rPr>
            </w:pPr>
            <w:r w:rsidRPr="004013A7">
              <w:rPr>
                <w:sz w:val="22"/>
                <w:szCs w:val="22"/>
              </w:rPr>
              <w:t>Ошибкой считается:</w:t>
            </w:r>
          </w:p>
          <w:p w14:paraId="08774A35" w14:textId="77777777" w:rsidR="004013A7" w:rsidRPr="004013A7" w:rsidRDefault="004013A7" w:rsidP="003F77F5">
            <w:pPr>
              <w:pStyle w:val="125"/>
              <w:rPr>
                <w:sz w:val="22"/>
                <w:szCs w:val="22"/>
              </w:rPr>
            </w:pPr>
            <w:r w:rsidRPr="004013A7">
              <w:rPr>
                <w:sz w:val="22"/>
                <w:szCs w:val="22"/>
              </w:rPr>
              <w:t>Значение Роста пациента, указанное в составе СЭФД, не входит в диапазон от 0 до 259.</w:t>
            </w:r>
          </w:p>
          <w:p w14:paraId="63668455" w14:textId="77777777" w:rsidR="004013A7" w:rsidRPr="004013A7" w:rsidRDefault="004013A7" w:rsidP="003F77F5">
            <w:pPr>
              <w:pStyle w:val="125"/>
              <w:rPr>
                <w:sz w:val="22"/>
                <w:szCs w:val="22"/>
              </w:rPr>
            </w:pPr>
            <w:r w:rsidRPr="004013A7">
              <w:rPr>
                <w:sz w:val="22"/>
                <w:szCs w:val="22"/>
              </w:rPr>
              <w:t>Значение Роста пациента, указанное в составе СЭФД, не соответствует формату XXX.</w:t>
            </w:r>
          </w:p>
        </w:tc>
        <w:tc>
          <w:tcPr>
            <w:tcW w:w="981" w:type="pct"/>
          </w:tcPr>
          <w:p w14:paraId="6EEF89BE"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7684283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F555B6A" w14:textId="77777777" w:rsidTr="003F77F5">
        <w:trPr>
          <w:cantSplit/>
          <w:trHeight w:val="397"/>
        </w:trPr>
        <w:tc>
          <w:tcPr>
            <w:tcW w:w="792" w:type="pct"/>
          </w:tcPr>
          <w:p w14:paraId="70057E80" w14:textId="77777777" w:rsidR="004013A7" w:rsidRPr="004013A7" w:rsidRDefault="004013A7" w:rsidP="003F77F5">
            <w:pPr>
              <w:pStyle w:val="125"/>
              <w:rPr>
                <w:sz w:val="22"/>
                <w:szCs w:val="22"/>
              </w:rPr>
            </w:pPr>
            <w:r w:rsidRPr="004013A7">
              <w:rPr>
                <w:sz w:val="22"/>
                <w:szCs w:val="22"/>
              </w:rPr>
              <w:t>S_DOC.DOC.46</w:t>
            </w:r>
          </w:p>
        </w:tc>
        <w:tc>
          <w:tcPr>
            <w:tcW w:w="834" w:type="pct"/>
          </w:tcPr>
          <w:p w14:paraId="1DD2F0E2" w14:textId="77777777" w:rsidR="004013A7" w:rsidRPr="004013A7" w:rsidRDefault="004013A7" w:rsidP="003F77F5">
            <w:pPr>
              <w:pStyle w:val="125"/>
              <w:rPr>
                <w:sz w:val="22"/>
                <w:szCs w:val="22"/>
              </w:rPr>
            </w:pPr>
            <w:r w:rsidRPr="004013A7">
              <w:rPr>
                <w:sz w:val="22"/>
                <w:szCs w:val="22"/>
              </w:rPr>
              <w:t>Вид медицинской помощи МЗ не соответствует справочнику Виды медицинской помощи (НСИ МЗ)</w:t>
            </w:r>
          </w:p>
        </w:tc>
        <w:tc>
          <w:tcPr>
            <w:tcW w:w="1669" w:type="pct"/>
          </w:tcPr>
          <w:p w14:paraId="406FD5A9" w14:textId="77777777" w:rsidR="004013A7" w:rsidRPr="004013A7" w:rsidRDefault="004013A7" w:rsidP="003F77F5">
            <w:pPr>
              <w:pStyle w:val="125"/>
              <w:rPr>
                <w:sz w:val="22"/>
                <w:szCs w:val="22"/>
              </w:rPr>
            </w:pPr>
            <w:r w:rsidRPr="004013A7">
              <w:rPr>
                <w:sz w:val="22"/>
                <w:szCs w:val="22"/>
              </w:rPr>
              <w:t>Ошибкой считается:</w:t>
            </w:r>
          </w:p>
          <w:p w14:paraId="1D6479C8" w14:textId="6FD5944B" w:rsidR="004013A7" w:rsidRPr="004013A7" w:rsidRDefault="004013A7" w:rsidP="003F77F5">
            <w:pPr>
              <w:pStyle w:val="125"/>
              <w:rPr>
                <w:sz w:val="22"/>
                <w:szCs w:val="22"/>
              </w:rPr>
            </w:pPr>
            <w:r w:rsidRPr="004013A7">
              <w:rPr>
                <w:sz w:val="22"/>
                <w:szCs w:val="22"/>
              </w:rPr>
              <w:t xml:space="preserve">Значение Вида медицинской помощи МЗ, указанное в составе СЭФД, не найдено в справочнике Виды медицинской помощи (НСИ МЗ - </w:t>
            </w:r>
            <w:hyperlink r:id="rId9" w:history="1">
              <w:r w:rsidRPr="004013A7">
                <w:rPr>
                  <w:sz w:val="22"/>
                  <w:szCs w:val="22"/>
                </w:rPr>
                <w:t>https://nsi.rosminzdrav.ru/dictionaries/1.2.643.5.1.13.13.11.1034/passport/latest</w:t>
              </w:r>
            </w:hyperlink>
            <w:r w:rsidRPr="004013A7">
              <w:rPr>
                <w:sz w:val="22"/>
                <w:szCs w:val="22"/>
              </w:rPr>
              <w:t>).</w:t>
            </w:r>
          </w:p>
        </w:tc>
        <w:tc>
          <w:tcPr>
            <w:tcW w:w="981" w:type="pct"/>
          </w:tcPr>
          <w:p w14:paraId="32A0A8C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587799D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88F3094" w14:textId="77777777" w:rsidTr="003F77F5">
        <w:trPr>
          <w:cantSplit/>
          <w:trHeight w:val="397"/>
        </w:trPr>
        <w:tc>
          <w:tcPr>
            <w:tcW w:w="792" w:type="pct"/>
            <w:hideMark/>
          </w:tcPr>
          <w:p w14:paraId="08A0E5F3" w14:textId="77777777" w:rsidR="004013A7" w:rsidRPr="004013A7" w:rsidRDefault="004013A7" w:rsidP="003F77F5">
            <w:pPr>
              <w:pStyle w:val="125"/>
              <w:rPr>
                <w:sz w:val="22"/>
                <w:szCs w:val="22"/>
              </w:rPr>
            </w:pPr>
            <w:r w:rsidRPr="004013A7">
              <w:rPr>
                <w:sz w:val="22"/>
                <w:szCs w:val="22"/>
              </w:rPr>
              <w:lastRenderedPageBreak/>
              <w:t>S_DOC.HOSP.01</w:t>
            </w:r>
          </w:p>
        </w:tc>
        <w:tc>
          <w:tcPr>
            <w:tcW w:w="834" w:type="pct"/>
            <w:hideMark/>
          </w:tcPr>
          <w:p w14:paraId="1FA2593F" w14:textId="77777777" w:rsidR="004013A7" w:rsidRPr="004013A7" w:rsidRDefault="004013A7" w:rsidP="003F77F5">
            <w:pPr>
              <w:pStyle w:val="125"/>
              <w:rPr>
                <w:sz w:val="22"/>
                <w:szCs w:val="22"/>
              </w:rPr>
            </w:pPr>
            <w:r w:rsidRPr="004013A7">
              <w:rPr>
                <w:sz w:val="22"/>
                <w:szCs w:val="22"/>
              </w:rPr>
              <w:t>Занятость врача отсутствует</w:t>
            </w:r>
          </w:p>
        </w:tc>
        <w:tc>
          <w:tcPr>
            <w:tcW w:w="1669" w:type="pct"/>
            <w:hideMark/>
          </w:tcPr>
          <w:p w14:paraId="324681AE" w14:textId="77777777" w:rsidR="004013A7" w:rsidRPr="004013A7" w:rsidRDefault="004013A7" w:rsidP="003F77F5">
            <w:pPr>
              <w:pStyle w:val="125"/>
              <w:rPr>
                <w:sz w:val="22"/>
                <w:szCs w:val="22"/>
              </w:rPr>
            </w:pPr>
            <w:r w:rsidRPr="004013A7">
              <w:rPr>
                <w:sz w:val="22"/>
                <w:szCs w:val="22"/>
              </w:rPr>
              <w:t>Ошибкой считается:</w:t>
            </w:r>
          </w:p>
          <w:p w14:paraId="55E9C81A" w14:textId="77777777" w:rsidR="004013A7" w:rsidRPr="004013A7" w:rsidRDefault="004013A7" w:rsidP="003F77F5">
            <w:pPr>
              <w:pStyle w:val="125"/>
              <w:rPr>
                <w:sz w:val="22"/>
                <w:szCs w:val="22"/>
              </w:rPr>
            </w:pPr>
            <w:r w:rsidRPr="004013A7">
              <w:rPr>
                <w:sz w:val="22"/>
                <w:szCs w:val="22"/>
              </w:rPr>
              <w:t>Незаполненное поле Занятость врача в составе СЭФД</w:t>
            </w:r>
          </w:p>
        </w:tc>
        <w:tc>
          <w:tcPr>
            <w:tcW w:w="981" w:type="pct"/>
            <w:hideMark/>
          </w:tcPr>
          <w:p w14:paraId="04AE69C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21C08ED" w14:textId="77777777" w:rsidR="004013A7" w:rsidRPr="004013A7" w:rsidRDefault="004013A7" w:rsidP="003F77F5">
            <w:pPr>
              <w:pStyle w:val="125"/>
              <w:rPr>
                <w:sz w:val="22"/>
                <w:szCs w:val="22"/>
              </w:rPr>
            </w:pPr>
            <w:r w:rsidRPr="004013A7">
              <w:rPr>
                <w:sz w:val="22"/>
                <w:szCs w:val="22"/>
              </w:rPr>
              <w:t>Всегда</w:t>
            </w:r>
          </w:p>
        </w:tc>
      </w:tr>
      <w:tr w:rsidR="004013A7" w:rsidRPr="004013A7" w14:paraId="143E79A9" w14:textId="77777777" w:rsidTr="003F77F5">
        <w:trPr>
          <w:cantSplit/>
          <w:trHeight w:val="397"/>
        </w:trPr>
        <w:tc>
          <w:tcPr>
            <w:tcW w:w="792" w:type="pct"/>
            <w:hideMark/>
          </w:tcPr>
          <w:p w14:paraId="28479EB8" w14:textId="77777777" w:rsidR="004013A7" w:rsidRPr="004013A7" w:rsidRDefault="004013A7" w:rsidP="003F77F5">
            <w:pPr>
              <w:pStyle w:val="125"/>
              <w:rPr>
                <w:sz w:val="22"/>
                <w:szCs w:val="22"/>
              </w:rPr>
            </w:pPr>
            <w:r w:rsidRPr="004013A7">
              <w:rPr>
                <w:sz w:val="22"/>
                <w:szCs w:val="22"/>
              </w:rPr>
              <w:t>S_DOC.HOSP.02</w:t>
            </w:r>
          </w:p>
        </w:tc>
        <w:tc>
          <w:tcPr>
            <w:tcW w:w="834" w:type="pct"/>
            <w:hideMark/>
          </w:tcPr>
          <w:p w14:paraId="5EA0C38C" w14:textId="77777777" w:rsidR="004013A7" w:rsidRPr="004013A7" w:rsidRDefault="004013A7" w:rsidP="003F77F5">
            <w:pPr>
              <w:pStyle w:val="125"/>
              <w:rPr>
                <w:sz w:val="22"/>
                <w:szCs w:val="22"/>
              </w:rPr>
            </w:pPr>
            <w:r w:rsidRPr="004013A7">
              <w:rPr>
                <w:sz w:val="22"/>
                <w:szCs w:val="22"/>
              </w:rPr>
              <w:t>Дата начала госпитализации должна быть не больше Даты окончания госпитализации</w:t>
            </w:r>
          </w:p>
        </w:tc>
        <w:tc>
          <w:tcPr>
            <w:tcW w:w="1669" w:type="pct"/>
            <w:hideMark/>
          </w:tcPr>
          <w:p w14:paraId="587AAF5E" w14:textId="77777777" w:rsidR="004013A7" w:rsidRPr="004013A7" w:rsidRDefault="004013A7" w:rsidP="003F77F5">
            <w:pPr>
              <w:pStyle w:val="125"/>
              <w:rPr>
                <w:sz w:val="22"/>
                <w:szCs w:val="22"/>
              </w:rPr>
            </w:pPr>
            <w:r w:rsidRPr="004013A7">
              <w:rPr>
                <w:sz w:val="22"/>
                <w:szCs w:val="22"/>
              </w:rPr>
              <w:t>Ошибкой считается:</w:t>
            </w:r>
          </w:p>
          <w:p w14:paraId="75A69D5C" w14:textId="77777777" w:rsidR="004013A7" w:rsidRPr="004013A7" w:rsidRDefault="004013A7" w:rsidP="003F77F5">
            <w:pPr>
              <w:pStyle w:val="125"/>
              <w:rPr>
                <w:sz w:val="22"/>
                <w:szCs w:val="22"/>
              </w:rPr>
            </w:pPr>
            <w:r w:rsidRPr="004013A7">
              <w:rPr>
                <w:sz w:val="22"/>
                <w:szCs w:val="22"/>
              </w:rPr>
              <w:t>Указание в составе СЭФД СТЦ Даты начала госпитализации большей, чем Дата окончания госпитализации</w:t>
            </w:r>
          </w:p>
        </w:tc>
        <w:tc>
          <w:tcPr>
            <w:tcW w:w="981" w:type="pct"/>
            <w:hideMark/>
          </w:tcPr>
          <w:p w14:paraId="13EFC81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0DAC82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AFAD9AC" w14:textId="77777777" w:rsidTr="003F77F5">
        <w:trPr>
          <w:cantSplit/>
          <w:trHeight w:val="397"/>
        </w:trPr>
        <w:tc>
          <w:tcPr>
            <w:tcW w:w="792" w:type="pct"/>
            <w:hideMark/>
          </w:tcPr>
          <w:p w14:paraId="3BCE0011" w14:textId="77777777" w:rsidR="004013A7" w:rsidRPr="004013A7" w:rsidRDefault="004013A7" w:rsidP="003F77F5">
            <w:pPr>
              <w:pStyle w:val="125"/>
              <w:rPr>
                <w:sz w:val="22"/>
                <w:szCs w:val="22"/>
              </w:rPr>
            </w:pPr>
            <w:r w:rsidRPr="004013A7">
              <w:rPr>
                <w:sz w:val="22"/>
                <w:szCs w:val="22"/>
              </w:rPr>
              <w:t>S_DOC.HOSP.04</w:t>
            </w:r>
          </w:p>
        </w:tc>
        <w:tc>
          <w:tcPr>
            <w:tcW w:w="834" w:type="pct"/>
            <w:hideMark/>
          </w:tcPr>
          <w:p w14:paraId="68E56470" w14:textId="77777777" w:rsidR="004013A7" w:rsidRPr="004013A7" w:rsidRDefault="004013A7" w:rsidP="003F77F5">
            <w:pPr>
              <w:pStyle w:val="125"/>
              <w:rPr>
                <w:sz w:val="22"/>
                <w:szCs w:val="22"/>
              </w:rPr>
            </w:pPr>
            <w:r w:rsidRPr="004013A7">
              <w:rPr>
                <w:sz w:val="22"/>
                <w:szCs w:val="22"/>
              </w:rPr>
              <w:t>Дата начала госпитализации отсутствует</w:t>
            </w:r>
          </w:p>
        </w:tc>
        <w:tc>
          <w:tcPr>
            <w:tcW w:w="1669" w:type="pct"/>
            <w:hideMark/>
          </w:tcPr>
          <w:p w14:paraId="434B1BD7" w14:textId="77777777" w:rsidR="004013A7" w:rsidRPr="004013A7" w:rsidRDefault="004013A7" w:rsidP="003F77F5">
            <w:pPr>
              <w:pStyle w:val="125"/>
              <w:rPr>
                <w:sz w:val="22"/>
                <w:szCs w:val="22"/>
              </w:rPr>
            </w:pPr>
            <w:r w:rsidRPr="004013A7">
              <w:rPr>
                <w:sz w:val="22"/>
                <w:szCs w:val="22"/>
              </w:rPr>
              <w:t>Ошибкой считается:</w:t>
            </w:r>
          </w:p>
          <w:p w14:paraId="3377EA50" w14:textId="77777777" w:rsidR="004013A7" w:rsidRPr="004013A7" w:rsidRDefault="004013A7" w:rsidP="003F77F5">
            <w:pPr>
              <w:pStyle w:val="125"/>
              <w:rPr>
                <w:sz w:val="22"/>
                <w:szCs w:val="22"/>
              </w:rPr>
            </w:pPr>
            <w:r w:rsidRPr="004013A7">
              <w:rPr>
                <w:sz w:val="22"/>
                <w:szCs w:val="22"/>
              </w:rPr>
              <w:t>Отсутствие в составе СЭФД СТЦ Даты начала госпитализации</w:t>
            </w:r>
          </w:p>
        </w:tc>
        <w:tc>
          <w:tcPr>
            <w:tcW w:w="981" w:type="pct"/>
            <w:hideMark/>
          </w:tcPr>
          <w:p w14:paraId="1A64C56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6F68937" w14:textId="77777777" w:rsidR="004013A7" w:rsidRPr="004013A7" w:rsidRDefault="004013A7" w:rsidP="003F77F5">
            <w:pPr>
              <w:pStyle w:val="125"/>
              <w:rPr>
                <w:sz w:val="22"/>
                <w:szCs w:val="22"/>
              </w:rPr>
            </w:pPr>
            <w:r w:rsidRPr="004013A7">
              <w:rPr>
                <w:sz w:val="22"/>
                <w:szCs w:val="22"/>
              </w:rPr>
              <w:t>Всегда</w:t>
            </w:r>
          </w:p>
        </w:tc>
      </w:tr>
      <w:tr w:rsidR="004013A7" w:rsidRPr="004013A7" w14:paraId="7516B9DC" w14:textId="77777777" w:rsidTr="003F77F5">
        <w:trPr>
          <w:cantSplit/>
          <w:trHeight w:val="397"/>
        </w:trPr>
        <w:tc>
          <w:tcPr>
            <w:tcW w:w="792" w:type="pct"/>
            <w:hideMark/>
          </w:tcPr>
          <w:p w14:paraId="647D7B64" w14:textId="77777777" w:rsidR="004013A7" w:rsidRPr="004013A7" w:rsidRDefault="004013A7" w:rsidP="003F77F5">
            <w:pPr>
              <w:pStyle w:val="125"/>
              <w:rPr>
                <w:sz w:val="22"/>
                <w:szCs w:val="22"/>
              </w:rPr>
            </w:pPr>
            <w:r w:rsidRPr="004013A7">
              <w:rPr>
                <w:sz w:val="22"/>
                <w:szCs w:val="22"/>
              </w:rPr>
              <w:t>S_DOC.HOSP.10</w:t>
            </w:r>
          </w:p>
        </w:tc>
        <w:tc>
          <w:tcPr>
            <w:tcW w:w="834" w:type="pct"/>
            <w:hideMark/>
          </w:tcPr>
          <w:p w14:paraId="3CF39859" w14:textId="77777777" w:rsidR="004013A7" w:rsidRPr="004013A7" w:rsidRDefault="004013A7" w:rsidP="003F77F5">
            <w:pPr>
              <w:pStyle w:val="125"/>
              <w:rPr>
                <w:sz w:val="22"/>
                <w:szCs w:val="22"/>
              </w:rPr>
            </w:pPr>
            <w:r w:rsidRPr="004013A7">
              <w:rPr>
                <w:sz w:val="22"/>
                <w:szCs w:val="22"/>
              </w:rPr>
              <w:t>Среди Даты окончания госпитализации и Плановой даты окончания госпитализации должна быть указана хотя бы одна</w:t>
            </w:r>
          </w:p>
        </w:tc>
        <w:tc>
          <w:tcPr>
            <w:tcW w:w="1669" w:type="pct"/>
            <w:hideMark/>
          </w:tcPr>
          <w:p w14:paraId="6828732F" w14:textId="77777777" w:rsidR="004013A7" w:rsidRPr="004013A7" w:rsidRDefault="004013A7" w:rsidP="003F77F5">
            <w:pPr>
              <w:pStyle w:val="125"/>
              <w:rPr>
                <w:sz w:val="22"/>
                <w:szCs w:val="22"/>
              </w:rPr>
            </w:pPr>
            <w:r w:rsidRPr="004013A7">
              <w:rPr>
                <w:sz w:val="22"/>
                <w:szCs w:val="22"/>
              </w:rPr>
              <w:t>Ошибкой считается:</w:t>
            </w:r>
          </w:p>
          <w:p w14:paraId="72D7BEA4" w14:textId="77777777" w:rsidR="004013A7" w:rsidRPr="004013A7" w:rsidRDefault="004013A7" w:rsidP="003F77F5">
            <w:pPr>
              <w:pStyle w:val="125"/>
              <w:rPr>
                <w:sz w:val="22"/>
                <w:szCs w:val="22"/>
              </w:rPr>
            </w:pPr>
            <w:r w:rsidRPr="004013A7">
              <w:rPr>
                <w:sz w:val="22"/>
                <w:szCs w:val="22"/>
              </w:rPr>
              <w:t>Одновременное отсутствие в составе СЭФД СТЦ Даты окончания госпитализации и Плановой даты окончания госпитализация</w:t>
            </w:r>
          </w:p>
        </w:tc>
        <w:tc>
          <w:tcPr>
            <w:tcW w:w="981" w:type="pct"/>
            <w:hideMark/>
          </w:tcPr>
          <w:p w14:paraId="59B9A15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16FB244" w14:textId="77777777" w:rsidR="004013A7" w:rsidRPr="004013A7" w:rsidRDefault="004013A7" w:rsidP="003F77F5">
            <w:pPr>
              <w:pStyle w:val="125"/>
              <w:rPr>
                <w:sz w:val="22"/>
                <w:szCs w:val="22"/>
              </w:rPr>
            </w:pPr>
            <w:r w:rsidRPr="004013A7">
              <w:rPr>
                <w:sz w:val="22"/>
                <w:szCs w:val="22"/>
              </w:rPr>
              <w:t>Всегда</w:t>
            </w:r>
          </w:p>
        </w:tc>
      </w:tr>
      <w:tr w:rsidR="004013A7" w:rsidRPr="004013A7" w14:paraId="18C8DA00" w14:textId="77777777" w:rsidTr="003F77F5">
        <w:trPr>
          <w:cantSplit/>
          <w:trHeight w:val="397"/>
        </w:trPr>
        <w:tc>
          <w:tcPr>
            <w:tcW w:w="792" w:type="pct"/>
            <w:hideMark/>
          </w:tcPr>
          <w:p w14:paraId="03E520FD" w14:textId="77777777" w:rsidR="004013A7" w:rsidRPr="004013A7" w:rsidRDefault="004013A7" w:rsidP="003F77F5">
            <w:pPr>
              <w:pStyle w:val="125"/>
              <w:rPr>
                <w:sz w:val="22"/>
                <w:szCs w:val="22"/>
              </w:rPr>
            </w:pPr>
            <w:r w:rsidRPr="004013A7">
              <w:rPr>
                <w:sz w:val="22"/>
                <w:szCs w:val="22"/>
              </w:rPr>
              <w:t>S_DOC.HOSP.11</w:t>
            </w:r>
          </w:p>
        </w:tc>
        <w:tc>
          <w:tcPr>
            <w:tcW w:w="834" w:type="pct"/>
            <w:hideMark/>
          </w:tcPr>
          <w:p w14:paraId="082F4B54" w14:textId="77777777" w:rsidR="004013A7" w:rsidRPr="004013A7" w:rsidRDefault="004013A7" w:rsidP="003F77F5">
            <w:pPr>
              <w:pStyle w:val="125"/>
              <w:rPr>
                <w:sz w:val="22"/>
                <w:szCs w:val="22"/>
              </w:rPr>
            </w:pPr>
            <w:r w:rsidRPr="004013A7">
              <w:rPr>
                <w:sz w:val="22"/>
                <w:szCs w:val="22"/>
              </w:rPr>
              <w:t>Занятость врача не найдена в ФРМР</w:t>
            </w:r>
          </w:p>
        </w:tc>
        <w:tc>
          <w:tcPr>
            <w:tcW w:w="1669" w:type="pct"/>
            <w:hideMark/>
          </w:tcPr>
          <w:p w14:paraId="19697896" w14:textId="77777777" w:rsidR="004013A7" w:rsidRPr="004013A7" w:rsidRDefault="004013A7" w:rsidP="003F77F5">
            <w:pPr>
              <w:pStyle w:val="125"/>
              <w:rPr>
                <w:sz w:val="22"/>
                <w:szCs w:val="22"/>
              </w:rPr>
            </w:pPr>
            <w:r w:rsidRPr="004013A7">
              <w:rPr>
                <w:sz w:val="22"/>
                <w:szCs w:val="22"/>
              </w:rPr>
              <w:t>Ошибкой считается:</w:t>
            </w:r>
          </w:p>
          <w:p w14:paraId="7E43C644" w14:textId="77777777" w:rsidR="004013A7" w:rsidRPr="004013A7" w:rsidRDefault="004013A7" w:rsidP="003F77F5">
            <w:pPr>
              <w:pStyle w:val="125"/>
              <w:rPr>
                <w:sz w:val="22"/>
                <w:szCs w:val="22"/>
              </w:rPr>
            </w:pPr>
            <w:r w:rsidRPr="004013A7">
              <w:rPr>
                <w:sz w:val="22"/>
                <w:szCs w:val="22"/>
              </w:rPr>
              <w:t>Занятость врача, указанная в составе СЭФД СТЦ, отсутствует в ФРМР</w:t>
            </w:r>
          </w:p>
        </w:tc>
        <w:tc>
          <w:tcPr>
            <w:tcW w:w="981" w:type="pct"/>
            <w:hideMark/>
          </w:tcPr>
          <w:p w14:paraId="091A0C4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754BC4E" w14:textId="77777777" w:rsidR="004013A7" w:rsidRPr="004013A7" w:rsidRDefault="004013A7" w:rsidP="003F77F5">
            <w:pPr>
              <w:pStyle w:val="125"/>
              <w:rPr>
                <w:sz w:val="22"/>
                <w:szCs w:val="22"/>
              </w:rPr>
            </w:pPr>
            <w:r w:rsidRPr="004013A7">
              <w:rPr>
                <w:sz w:val="22"/>
                <w:szCs w:val="22"/>
              </w:rPr>
              <w:t>Всегда</w:t>
            </w:r>
          </w:p>
        </w:tc>
      </w:tr>
      <w:tr w:rsidR="004013A7" w:rsidRPr="004013A7" w14:paraId="1C21152E" w14:textId="77777777" w:rsidTr="003F77F5">
        <w:trPr>
          <w:cantSplit/>
          <w:trHeight w:val="397"/>
        </w:trPr>
        <w:tc>
          <w:tcPr>
            <w:tcW w:w="792" w:type="pct"/>
            <w:hideMark/>
          </w:tcPr>
          <w:p w14:paraId="6C5FE76C" w14:textId="77777777" w:rsidR="004013A7" w:rsidRPr="004013A7" w:rsidRDefault="004013A7" w:rsidP="003F77F5">
            <w:pPr>
              <w:pStyle w:val="125"/>
              <w:rPr>
                <w:sz w:val="22"/>
                <w:szCs w:val="22"/>
              </w:rPr>
            </w:pPr>
            <w:r w:rsidRPr="004013A7">
              <w:rPr>
                <w:sz w:val="22"/>
                <w:szCs w:val="22"/>
              </w:rPr>
              <w:t>S_DOC.HOSP.12</w:t>
            </w:r>
          </w:p>
        </w:tc>
        <w:tc>
          <w:tcPr>
            <w:tcW w:w="834" w:type="pct"/>
            <w:hideMark/>
          </w:tcPr>
          <w:p w14:paraId="363E07A1"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врача по данным ФРМР/ФРМО</w:t>
            </w:r>
          </w:p>
        </w:tc>
        <w:tc>
          <w:tcPr>
            <w:tcW w:w="1669" w:type="pct"/>
            <w:hideMark/>
          </w:tcPr>
          <w:p w14:paraId="04B78CD3" w14:textId="77777777" w:rsidR="004013A7" w:rsidRPr="004013A7" w:rsidRDefault="004013A7" w:rsidP="003F77F5">
            <w:pPr>
              <w:pStyle w:val="125"/>
              <w:rPr>
                <w:sz w:val="22"/>
                <w:szCs w:val="22"/>
              </w:rPr>
            </w:pPr>
            <w:r w:rsidRPr="004013A7">
              <w:rPr>
                <w:sz w:val="22"/>
                <w:szCs w:val="22"/>
              </w:rPr>
              <w:t>Ошибкой считается:</w:t>
            </w:r>
          </w:p>
          <w:p w14:paraId="10A22C42" w14:textId="77777777" w:rsidR="004013A7" w:rsidRPr="004013A7" w:rsidRDefault="004013A7" w:rsidP="003F77F5">
            <w:pPr>
              <w:pStyle w:val="125"/>
              <w:rPr>
                <w:sz w:val="22"/>
                <w:szCs w:val="22"/>
              </w:rPr>
            </w:pPr>
            <w:r w:rsidRPr="004013A7">
              <w:rPr>
                <w:sz w:val="22"/>
                <w:szCs w:val="22"/>
              </w:rPr>
              <w:t>Занятость врача, указанная в составе СЭФД СТЦ, относится к филиалу МО, отличному от указанного в составе СЭФД</w:t>
            </w:r>
          </w:p>
        </w:tc>
        <w:tc>
          <w:tcPr>
            <w:tcW w:w="981" w:type="pct"/>
            <w:hideMark/>
          </w:tcPr>
          <w:p w14:paraId="38889CE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BF7CA84" w14:textId="77777777" w:rsidR="004013A7" w:rsidRPr="004013A7" w:rsidRDefault="004013A7" w:rsidP="003F77F5">
            <w:pPr>
              <w:pStyle w:val="125"/>
              <w:rPr>
                <w:sz w:val="22"/>
                <w:szCs w:val="22"/>
              </w:rPr>
            </w:pPr>
            <w:r w:rsidRPr="004013A7">
              <w:rPr>
                <w:sz w:val="22"/>
                <w:szCs w:val="22"/>
              </w:rPr>
              <w:t>Всегда</w:t>
            </w:r>
          </w:p>
        </w:tc>
      </w:tr>
      <w:tr w:rsidR="004013A7" w:rsidRPr="004013A7" w14:paraId="429A985F" w14:textId="77777777" w:rsidTr="003F77F5">
        <w:trPr>
          <w:cantSplit/>
          <w:trHeight w:val="397"/>
        </w:trPr>
        <w:tc>
          <w:tcPr>
            <w:tcW w:w="792" w:type="pct"/>
            <w:hideMark/>
          </w:tcPr>
          <w:p w14:paraId="3C36367D" w14:textId="77777777" w:rsidR="004013A7" w:rsidRPr="004013A7" w:rsidRDefault="004013A7" w:rsidP="003F77F5">
            <w:pPr>
              <w:pStyle w:val="125"/>
              <w:rPr>
                <w:sz w:val="22"/>
                <w:szCs w:val="22"/>
              </w:rPr>
            </w:pPr>
            <w:r w:rsidRPr="004013A7">
              <w:rPr>
                <w:sz w:val="22"/>
                <w:szCs w:val="22"/>
              </w:rPr>
              <w:t>S_DOC.HOSP.13</w:t>
            </w:r>
          </w:p>
        </w:tc>
        <w:tc>
          <w:tcPr>
            <w:tcW w:w="834" w:type="pct"/>
            <w:hideMark/>
          </w:tcPr>
          <w:p w14:paraId="06D53CC5" w14:textId="77777777" w:rsidR="004013A7" w:rsidRPr="004013A7" w:rsidRDefault="004013A7" w:rsidP="003F77F5">
            <w:pPr>
              <w:pStyle w:val="125"/>
              <w:rPr>
                <w:sz w:val="22"/>
                <w:szCs w:val="22"/>
              </w:rPr>
            </w:pPr>
            <w:r w:rsidRPr="004013A7">
              <w:rPr>
                <w:sz w:val="22"/>
                <w:szCs w:val="22"/>
              </w:rPr>
              <w:t>Структурное подразделение не соответствует справочнику F033</w:t>
            </w:r>
          </w:p>
        </w:tc>
        <w:tc>
          <w:tcPr>
            <w:tcW w:w="1669" w:type="pct"/>
            <w:hideMark/>
          </w:tcPr>
          <w:p w14:paraId="3D88FF7F" w14:textId="77777777" w:rsidR="004013A7" w:rsidRPr="004013A7" w:rsidRDefault="004013A7" w:rsidP="003F77F5">
            <w:pPr>
              <w:pStyle w:val="125"/>
              <w:rPr>
                <w:sz w:val="22"/>
                <w:szCs w:val="22"/>
              </w:rPr>
            </w:pPr>
            <w:r w:rsidRPr="004013A7">
              <w:rPr>
                <w:sz w:val="22"/>
                <w:szCs w:val="22"/>
              </w:rPr>
              <w:t>Ошибкой считается:</w:t>
            </w:r>
          </w:p>
          <w:p w14:paraId="4BBE923D" w14:textId="77777777" w:rsidR="004013A7" w:rsidRPr="004013A7" w:rsidRDefault="004013A7" w:rsidP="003F77F5">
            <w:pPr>
              <w:pStyle w:val="125"/>
              <w:rPr>
                <w:sz w:val="22"/>
                <w:szCs w:val="22"/>
              </w:rPr>
            </w:pPr>
            <w:r w:rsidRPr="004013A7">
              <w:rPr>
                <w:sz w:val="22"/>
                <w:szCs w:val="22"/>
              </w:rPr>
              <w:t>Структурное подразделение, к которому относится Занятость врача, не найдено в F033</w:t>
            </w:r>
          </w:p>
        </w:tc>
        <w:tc>
          <w:tcPr>
            <w:tcW w:w="981" w:type="pct"/>
            <w:hideMark/>
          </w:tcPr>
          <w:p w14:paraId="68FD059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DCCBDCF" w14:textId="77777777" w:rsidR="004013A7" w:rsidRPr="004013A7" w:rsidRDefault="004013A7" w:rsidP="003F77F5">
            <w:pPr>
              <w:pStyle w:val="125"/>
              <w:rPr>
                <w:sz w:val="22"/>
                <w:szCs w:val="22"/>
              </w:rPr>
            </w:pPr>
            <w:r w:rsidRPr="004013A7">
              <w:rPr>
                <w:sz w:val="22"/>
                <w:szCs w:val="22"/>
              </w:rPr>
              <w:t>Всегда</w:t>
            </w:r>
          </w:p>
        </w:tc>
      </w:tr>
      <w:tr w:rsidR="004013A7" w:rsidRPr="004013A7" w14:paraId="032A07DD" w14:textId="77777777" w:rsidTr="003F77F5">
        <w:trPr>
          <w:cantSplit/>
          <w:trHeight w:val="397"/>
        </w:trPr>
        <w:tc>
          <w:tcPr>
            <w:tcW w:w="792" w:type="pct"/>
            <w:hideMark/>
          </w:tcPr>
          <w:p w14:paraId="3FD45D1D" w14:textId="77777777" w:rsidR="004013A7" w:rsidRPr="004013A7" w:rsidRDefault="004013A7" w:rsidP="003F77F5">
            <w:pPr>
              <w:pStyle w:val="125"/>
              <w:rPr>
                <w:sz w:val="22"/>
                <w:szCs w:val="22"/>
              </w:rPr>
            </w:pPr>
            <w:r w:rsidRPr="004013A7">
              <w:rPr>
                <w:sz w:val="22"/>
                <w:szCs w:val="22"/>
              </w:rPr>
              <w:lastRenderedPageBreak/>
              <w:t>S_DOC.HOSP.14</w:t>
            </w:r>
          </w:p>
        </w:tc>
        <w:tc>
          <w:tcPr>
            <w:tcW w:w="834" w:type="pct"/>
            <w:hideMark/>
          </w:tcPr>
          <w:p w14:paraId="5104EAE4" w14:textId="77777777" w:rsidR="004013A7" w:rsidRPr="004013A7" w:rsidRDefault="004013A7" w:rsidP="003F77F5">
            <w:pPr>
              <w:pStyle w:val="125"/>
              <w:rPr>
                <w:sz w:val="22"/>
                <w:szCs w:val="22"/>
              </w:rPr>
            </w:pPr>
            <w:r w:rsidRPr="004013A7">
              <w:rPr>
                <w:sz w:val="22"/>
                <w:szCs w:val="22"/>
              </w:rPr>
              <w:t>Плановая дата окончания госпитализации должна быть не меньше текущей даты</w:t>
            </w:r>
          </w:p>
        </w:tc>
        <w:tc>
          <w:tcPr>
            <w:tcW w:w="1669" w:type="pct"/>
            <w:hideMark/>
          </w:tcPr>
          <w:p w14:paraId="44B40000" w14:textId="77777777" w:rsidR="004013A7" w:rsidRPr="004013A7" w:rsidRDefault="004013A7" w:rsidP="003F77F5">
            <w:pPr>
              <w:pStyle w:val="125"/>
              <w:rPr>
                <w:sz w:val="22"/>
                <w:szCs w:val="22"/>
              </w:rPr>
            </w:pPr>
            <w:r w:rsidRPr="004013A7">
              <w:rPr>
                <w:sz w:val="22"/>
                <w:szCs w:val="22"/>
              </w:rPr>
              <w:t>Ошибкой считается:</w:t>
            </w:r>
          </w:p>
          <w:p w14:paraId="4870CB4E" w14:textId="77777777" w:rsidR="004013A7" w:rsidRPr="004013A7" w:rsidRDefault="004013A7" w:rsidP="003F77F5">
            <w:pPr>
              <w:pStyle w:val="125"/>
              <w:rPr>
                <w:sz w:val="22"/>
                <w:szCs w:val="22"/>
              </w:rPr>
            </w:pPr>
            <w:r w:rsidRPr="004013A7">
              <w:rPr>
                <w:sz w:val="22"/>
                <w:szCs w:val="22"/>
              </w:rPr>
              <w:t>Указание в составе СЭФД СТЦ Плановой даты окончания госпитализации меньшей, чем дата запроса на создание/редактирование СЭФД СТЦ.</w:t>
            </w:r>
          </w:p>
          <w:p w14:paraId="2A3437DE" w14:textId="77777777" w:rsidR="004013A7" w:rsidRPr="004013A7" w:rsidRDefault="004013A7" w:rsidP="003F77F5">
            <w:pPr>
              <w:pStyle w:val="125"/>
              <w:rPr>
                <w:sz w:val="22"/>
                <w:szCs w:val="22"/>
              </w:rPr>
            </w:pPr>
            <w:r w:rsidRPr="004013A7">
              <w:rPr>
                <w:sz w:val="22"/>
                <w:szCs w:val="22"/>
              </w:rPr>
              <w:t>Примечания:</w:t>
            </w:r>
          </w:p>
          <w:p w14:paraId="305012E5" w14:textId="77777777" w:rsidR="004013A7" w:rsidRPr="004013A7" w:rsidRDefault="004013A7" w:rsidP="003F77F5">
            <w:pPr>
              <w:pStyle w:val="1212"/>
              <w:numPr>
                <w:ilvl w:val="0"/>
                <w:numId w:val="17"/>
              </w:numPr>
              <w:spacing w:line="240" w:lineRule="auto"/>
              <w:rPr>
                <w:sz w:val="22"/>
                <w:szCs w:val="22"/>
              </w:rPr>
            </w:pPr>
            <w:r w:rsidRPr="004013A7">
              <w:rPr>
                <w:sz w:val="22"/>
                <w:szCs w:val="22"/>
              </w:rPr>
              <w:t>Контроль осуществляется без учета времени, поскольку Плановая дата окончания госпитализации, как Дата начала госпитализации и Дата окончания госпитализации, является датой без временной отметки.</w:t>
            </w:r>
          </w:p>
          <w:p w14:paraId="0AF1AD77" w14:textId="77777777" w:rsidR="004013A7" w:rsidRPr="004013A7" w:rsidRDefault="004013A7" w:rsidP="003F77F5">
            <w:pPr>
              <w:pStyle w:val="1212"/>
              <w:numPr>
                <w:ilvl w:val="0"/>
                <w:numId w:val="17"/>
              </w:numPr>
              <w:spacing w:line="240" w:lineRule="auto"/>
              <w:rPr>
                <w:sz w:val="22"/>
                <w:szCs w:val="22"/>
              </w:rPr>
            </w:pPr>
            <w:r w:rsidRPr="004013A7">
              <w:rPr>
                <w:sz w:val="22"/>
                <w:szCs w:val="22"/>
              </w:rPr>
              <w:t>Плановая дата окончания госпитализация меньше текущей даты отвергается, поскольку такая госпитализация считается завершенной на момент передачи данных. Соответственно пользователю необходимо:</w:t>
            </w:r>
          </w:p>
          <w:p w14:paraId="749872A3" w14:textId="77777777" w:rsidR="004013A7" w:rsidRPr="004013A7" w:rsidRDefault="004013A7" w:rsidP="003F77F5">
            <w:pPr>
              <w:pStyle w:val="1212"/>
              <w:numPr>
                <w:ilvl w:val="0"/>
                <w:numId w:val="17"/>
              </w:numPr>
              <w:spacing w:line="240" w:lineRule="auto"/>
              <w:rPr>
                <w:sz w:val="22"/>
                <w:szCs w:val="22"/>
              </w:rPr>
            </w:pPr>
            <w:r w:rsidRPr="004013A7">
              <w:rPr>
                <w:sz w:val="22"/>
                <w:szCs w:val="22"/>
              </w:rPr>
              <w:t>либо заполнить недостающие поля, в том числе Дату окончания госпитализации, и отчистить Плановую дату окончания госпитализации;</w:t>
            </w:r>
          </w:p>
          <w:p w14:paraId="1772D133" w14:textId="77777777" w:rsidR="004013A7" w:rsidRPr="004013A7" w:rsidRDefault="004013A7" w:rsidP="003F77F5">
            <w:pPr>
              <w:pStyle w:val="1212"/>
              <w:numPr>
                <w:ilvl w:val="0"/>
                <w:numId w:val="17"/>
              </w:numPr>
              <w:spacing w:line="240" w:lineRule="auto"/>
              <w:rPr>
                <w:sz w:val="22"/>
                <w:szCs w:val="22"/>
              </w:rPr>
            </w:pPr>
            <w:r w:rsidRPr="004013A7">
              <w:rPr>
                <w:sz w:val="22"/>
                <w:szCs w:val="22"/>
              </w:rPr>
              <w:t>либо сдвинуть Плановую дату окончания госпитализации таким образом, чтобы она была не меньше текущей даты.</w:t>
            </w:r>
          </w:p>
        </w:tc>
        <w:tc>
          <w:tcPr>
            <w:tcW w:w="981" w:type="pct"/>
            <w:hideMark/>
          </w:tcPr>
          <w:p w14:paraId="2AD0604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70A59F7" w14:textId="77777777" w:rsidR="004013A7" w:rsidRPr="004013A7" w:rsidRDefault="004013A7" w:rsidP="003F77F5">
            <w:pPr>
              <w:pStyle w:val="125"/>
              <w:rPr>
                <w:sz w:val="22"/>
                <w:szCs w:val="22"/>
              </w:rPr>
            </w:pPr>
            <w:r w:rsidRPr="004013A7">
              <w:rPr>
                <w:sz w:val="22"/>
                <w:szCs w:val="22"/>
              </w:rPr>
              <w:t>Незавершенные госпитализации (СТЦ с отсутствующей Датой окончания госпитализации)</w:t>
            </w:r>
          </w:p>
        </w:tc>
      </w:tr>
      <w:tr w:rsidR="004013A7" w:rsidRPr="004013A7" w14:paraId="1EFCA17F" w14:textId="77777777" w:rsidTr="003F77F5">
        <w:trPr>
          <w:cantSplit/>
          <w:trHeight w:val="397"/>
        </w:trPr>
        <w:tc>
          <w:tcPr>
            <w:tcW w:w="792" w:type="pct"/>
            <w:hideMark/>
          </w:tcPr>
          <w:p w14:paraId="7E7C666C" w14:textId="77777777" w:rsidR="004013A7" w:rsidRPr="004013A7" w:rsidRDefault="004013A7" w:rsidP="003F77F5">
            <w:pPr>
              <w:pStyle w:val="125"/>
              <w:rPr>
                <w:sz w:val="22"/>
                <w:szCs w:val="22"/>
              </w:rPr>
            </w:pPr>
            <w:r w:rsidRPr="004013A7">
              <w:rPr>
                <w:sz w:val="22"/>
                <w:szCs w:val="22"/>
              </w:rPr>
              <w:t>S_DOC.HOSP.15</w:t>
            </w:r>
          </w:p>
        </w:tc>
        <w:tc>
          <w:tcPr>
            <w:tcW w:w="834" w:type="pct"/>
            <w:hideMark/>
          </w:tcPr>
          <w:p w14:paraId="057245D6" w14:textId="77777777" w:rsidR="004013A7" w:rsidRPr="004013A7" w:rsidRDefault="004013A7" w:rsidP="003F77F5">
            <w:pPr>
              <w:pStyle w:val="125"/>
              <w:rPr>
                <w:sz w:val="22"/>
                <w:szCs w:val="22"/>
              </w:rPr>
            </w:pPr>
            <w:r w:rsidRPr="004013A7">
              <w:rPr>
                <w:sz w:val="22"/>
                <w:szCs w:val="22"/>
              </w:rPr>
              <w:t>Дата начала госпитализации должна быть не больше Плановой даты окончания госпитализации</w:t>
            </w:r>
          </w:p>
        </w:tc>
        <w:tc>
          <w:tcPr>
            <w:tcW w:w="1669" w:type="pct"/>
            <w:hideMark/>
          </w:tcPr>
          <w:p w14:paraId="0BEDCBE2" w14:textId="77777777" w:rsidR="004013A7" w:rsidRPr="004013A7" w:rsidRDefault="004013A7" w:rsidP="003F77F5">
            <w:pPr>
              <w:pStyle w:val="125"/>
              <w:rPr>
                <w:sz w:val="22"/>
                <w:szCs w:val="22"/>
              </w:rPr>
            </w:pPr>
            <w:r w:rsidRPr="004013A7">
              <w:rPr>
                <w:sz w:val="22"/>
                <w:szCs w:val="22"/>
              </w:rPr>
              <w:t>Ошибкой считается:</w:t>
            </w:r>
          </w:p>
          <w:p w14:paraId="3CB345DD" w14:textId="77777777" w:rsidR="004013A7" w:rsidRPr="004013A7" w:rsidRDefault="004013A7" w:rsidP="003F77F5">
            <w:pPr>
              <w:pStyle w:val="125"/>
              <w:rPr>
                <w:sz w:val="22"/>
                <w:szCs w:val="22"/>
              </w:rPr>
            </w:pPr>
            <w:r w:rsidRPr="004013A7">
              <w:rPr>
                <w:sz w:val="22"/>
                <w:szCs w:val="22"/>
              </w:rPr>
              <w:t>Указание в составе СЭФД СТЦ Даты начала госпитализации большей, чем Плановая дата окончания госпитализации</w:t>
            </w:r>
          </w:p>
        </w:tc>
        <w:tc>
          <w:tcPr>
            <w:tcW w:w="981" w:type="pct"/>
            <w:hideMark/>
          </w:tcPr>
          <w:p w14:paraId="448C01E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A32EEB6" w14:textId="77777777" w:rsidR="004013A7" w:rsidRPr="004013A7" w:rsidRDefault="004013A7" w:rsidP="003F77F5">
            <w:pPr>
              <w:pStyle w:val="125"/>
              <w:rPr>
                <w:sz w:val="22"/>
                <w:szCs w:val="22"/>
              </w:rPr>
            </w:pPr>
            <w:r w:rsidRPr="004013A7">
              <w:rPr>
                <w:sz w:val="22"/>
                <w:szCs w:val="22"/>
              </w:rPr>
              <w:t>Незавершенные госпитализации (СТЦ с отсутствующей Датой окончания госпитализации)</w:t>
            </w:r>
          </w:p>
        </w:tc>
      </w:tr>
      <w:tr w:rsidR="004013A7" w:rsidRPr="004013A7" w14:paraId="50FD0684" w14:textId="77777777" w:rsidTr="003F77F5">
        <w:trPr>
          <w:cantSplit/>
          <w:trHeight w:val="397"/>
        </w:trPr>
        <w:tc>
          <w:tcPr>
            <w:tcW w:w="792" w:type="pct"/>
            <w:hideMark/>
          </w:tcPr>
          <w:p w14:paraId="5CCC55C2" w14:textId="77777777" w:rsidR="004013A7" w:rsidRPr="004013A7" w:rsidRDefault="004013A7" w:rsidP="003F77F5">
            <w:pPr>
              <w:pStyle w:val="125"/>
              <w:rPr>
                <w:sz w:val="22"/>
                <w:szCs w:val="22"/>
              </w:rPr>
            </w:pPr>
            <w:r w:rsidRPr="004013A7">
              <w:rPr>
                <w:sz w:val="22"/>
                <w:szCs w:val="22"/>
              </w:rPr>
              <w:lastRenderedPageBreak/>
              <w:t>S_DOC.HOSP.16</w:t>
            </w:r>
          </w:p>
        </w:tc>
        <w:tc>
          <w:tcPr>
            <w:tcW w:w="834" w:type="pct"/>
            <w:hideMark/>
          </w:tcPr>
          <w:p w14:paraId="2602DE67" w14:textId="77777777" w:rsidR="004013A7" w:rsidRPr="004013A7" w:rsidRDefault="004013A7" w:rsidP="003F77F5">
            <w:pPr>
              <w:pStyle w:val="125"/>
              <w:rPr>
                <w:sz w:val="22"/>
                <w:szCs w:val="22"/>
              </w:rPr>
            </w:pPr>
            <w:r w:rsidRPr="004013A7">
              <w:rPr>
                <w:sz w:val="22"/>
                <w:szCs w:val="22"/>
              </w:rPr>
              <w:t>Дата окончания госпитализации должна быть не больше текущей даты</w:t>
            </w:r>
          </w:p>
        </w:tc>
        <w:tc>
          <w:tcPr>
            <w:tcW w:w="1669" w:type="pct"/>
            <w:hideMark/>
          </w:tcPr>
          <w:p w14:paraId="571AD09C" w14:textId="77777777" w:rsidR="004013A7" w:rsidRPr="004013A7" w:rsidRDefault="004013A7" w:rsidP="003F77F5">
            <w:pPr>
              <w:pStyle w:val="125"/>
              <w:rPr>
                <w:sz w:val="22"/>
                <w:szCs w:val="22"/>
              </w:rPr>
            </w:pPr>
            <w:r w:rsidRPr="004013A7">
              <w:rPr>
                <w:sz w:val="22"/>
                <w:szCs w:val="22"/>
              </w:rPr>
              <w:t>Ошибкой считается:</w:t>
            </w:r>
          </w:p>
          <w:p w14:paraId="3AC1DD8B" w14:textId="77777777" w:rsidR="004013A7" w:rsidRPr="004013A7" w:rsidRDefault="004013A7" w:rsidP="003F77F5">
            <w:pPr>
              <w:pStyle w:val="125"/>
              <w:rPr>
                <w:sz w:val="22"/>
                <w:szCs w:val="22"/>
              </w:rPr>
            </w:pPr>
            <w:r w:rsidRPr="004013A7">
              <w:rPr>
                <w:sz w:val="22"/>
                <w:szCs w:val="22"/>
              </w:rPr>
              <w:t>Указание в составе СЭФД СТЦ Даты окончания госпитализации большей, дата запроса на создание/редактирование СЭФД СТЦ.</w:t>
            </w:r>
          </w:p>
          <w:p w14:paraId="3A5CF46A" w14:textId="77777777" w:rsidR="004013A7" w:rsidRPr="004013A7" w:rsidRDefault="004013A7" w:rsidP="003F77F5">
            <w:pPr>
              <w:pStyle w:val="125"/>
              <w:rPr>
                <w:sz w:val="22"/>
                <w:szCs w:val="22"/>
              </w:rPr>
            </w:pPr>
            <w:r w:rsidRPr="004013A7">
              <w:rPr>
                <w:sz w:val="22"/>
                <w:szCs w:val="22"/>
              </w:rPr>
              <w:t>Примечания:</w:t>
            </w:r>
          </w:p>
          <w:p w14:paraId="1B1954F6" w14:textId="77777777" w:rsidR="004013A7" w:rsidRPr="004013A7" w:rsidRDefault="004013A7" w:rsidP="003F77F5">
            <w:pPr>
              <w:pStyle w:val="125"/>
              <w:rPr>
                <w:sz w:val="22"/>
                <w:szCs w:val="22"/>
              </w:rPr>
            </w:pPr>
            <w:r w:rsidRPr="004013A7">
              <w:rPr>
                <w:sz w:val="22"/>
                <w:szCs w:val="22"/>
              </w:rPr>
              <w:t>Контроль осуществляется без учета времени.</w:t>
            </w:r>
          </w:p>
        </w:tc>
        <w:tc>
          <w:tcPr>
            <w:tcW w:w="981" w:type="pct"/>
            <w:hideMark/>
          </w:tcPr>
          <w:p w14:paraId="35DD1BA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E7B085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DDB7169" w14:textId="77777777" w:rsidTr="003F77F5">
        <w:trPr>
          <w:cantSplit/>
          <w:trHeight w:val="397"/>
        </w:trPr>
        <w:tc>
          <w:tcPr>
            <w:tcW w:w="792" w:type="pct"/>
            <w:hideMark/>
          </w:tcPr>
          <w:p w14:paraId="15EFE646" w14:textId="77777777" w:rsidR="004013A7" w:rsidRPr="004013A7" w:rsidRDefault="004013A7" w:rsidP="003F77F5">
            <w:pPr>
              <w:pStyle w:val="125"/>
              <w:rPr>
                <w:sz w:val="22"/>
                <w:szCs w:val="22"/>
              </w:rPr>
            </w:pPr>
            <w:r w:rsidRPr="004013A7">
              <w:rPr>
                <w:sz w:val="22"/>
                <w:szCs w:val="22"/>
              </w:rPr>
              <w:t>S_DOC.HOSP.17</w:t>
            </w:r>
          </w:p>
        </w:tc>
        <w:tc>
          <w:tcPr>
            <w:tcW w:w="834" w:type="pct"/>
            <w:hideMark/>
          </w:tcPr>
          <w:p w14:paraId="2F61C99F" w14:textId="77777777" w:rsidR="004013A7" w:rsidRPr="004013A7" w:rsidRDefault="004013A7" w:rsidP="003F77F5">
            <w:pPr>
              <w:pStyle w:val="125"/>
              <w:rPr>
                <w:sz w:val="22"/>
                <w:szCs w:val="22"/>
              </w:rPr>
            </w:pPr>
            <w:r w:rsidRPr="004013A7">
              <w:rPr>
                <w:sz w:val="22"/>
                <w:szCs w:val="22"/>
              </w:rPr>
              <w:t>Признак поступления/перевода (Канал госпитализации) не соответствует справочнику Пути поступления пациента на госпитализацию (НСИ МЗ)</w:t>
            </w:r>
          </w:p>
        </w:tc>
        <w:tc>
          <w:tcPr>
            <w:tcW w:w="1669" w:type="pct"/>
            <w:hideMark/>
          </w:tcPr>
          <w:p w14:paraId="5580A975" w14:textId="77777777" w:rsidR="004013A7" w:rsidRPr="004013A7" w:rsidRDefault="004013A7" w:rsidP="003F77F5">
            <w:pPr>
              <w:pStyle w:val="125"/>
              <w:rPr>
                <w:sz w:val="22"/>
                <w:szCs w:val="22"/>
              </w:rPr>
            </w:pPr>
            <w:r w:rsidRPr="004013A7">
              <w:rPr>
                <w:sz w:val="22"/>
                <w:szCs w:val="22"/>
              </w:rPr>
              <w:t>Ошибкой считается:</w:t>
            </w:r>
          </w:p>
          <w:p w14:paraId="43F1DF65" w14:textId="70E49914" w:rsidR="004013A7" w:rsidRPr="004013A7" w:rsidRDefault="004013A7" w:rsidP="003F77F5">
            <w:pPr>
              <w:pStyle w:val="125"/>
              <w:rPr>
                <w:sz w:val="22"/>
                <w:szCs w:val="22"/>
              </w:rPr>
            </w:pPr>
            <w:r w:rsidRPr="004013A7">
              <w:rPr>
                <w:sz w:val="22"/>
                <w:szCs w:val="22"/>
              </w:rPr>
              <w:t>Значение Признака поступления/перевода, указанное в составе СЭФД СТЦ, не найдено в справочнике Пути поступления пациента на госпитализацию (НСИ МЗ - </w:t>
            </w:r>
            <w:hyperlink r:id="rId10" w:anchor="!/refbook/1.2.643.5.1.13.13.11.1496/version/2.1" w:history="1">
              <w:r w:rsidRPr="004013A7">
                <w:rPr>
                  <w:sz w:val="22"/>
                  <w:szCs w:val="22"/>
                </w:rPr>
                <w:t>http://nsi.rosminzdrav.ru/#!/refbook/1.2.643.5.1.13.13.11.1496/version/2.1</w:t>
              </w:r>
            </w:hyperlink>
            <w:r w:rsidRPr="004013A7">
              <w:rPr>
                <w:sz w:val="22"/>
                <w:szCs w:val="22"/>
              </w:rPr>
              <w:t>)</w:t>
            </w:r>
          </w:p>
        </w:tc>
        <w:tc>
          <w:tcPr>
            <w:tcW w:w="981" w:type="pct"/>
            <w:hideMark/>
          </w:tcPr>
          <w:p w14:paraId="3114032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7C8CFD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D47910D" w14:textId="77777777" w:rsidTr="003F77F5">
        <w:trPr>
          <w:cantSplit/>
          <w:trHeight w:val="397"/>
        </w:trPr>
        <w:tc>
          <w:tcPr>
            <w:tcW w:w="792" w:type="pct"/>
            <w:hideMark/>
          </w:tcPr>
          <w:p w14:paraId="069A82FE" w14:textId="77777777" w:rsidR="004013A7" w:rsidRPr="004013A7" w:rsidRDefault="004013A7" w:rsidP="003F77F5">
            <w:pPr>
              <w:pStyle w:val="125"/>
              <w:rPr>
                <w:sz w:val="22"/>
                <w:szCs w:val="22"/>
              </w:rPr>
            </w:pPr>
            <w:r w:rsidRPr="004013A7">
              <w:rPr>
                <w:sz w:val="22"/>
                <w:szCs w:val="22"/>
              </w:rPr>
              <w:t>S_DOC.HOSP.18</w:t>
            </w:r>
          </w:p>
        </w:tc>
        <w:tc>
          <w:tcPr>
            <w:tcW w:w="834" w:type="pct"/>
            <w:hideMark/>
          </w:tcPr>
          <w:p w14:paraId="70A00670" w14:textId="77777777" w:rsidR="004013A7" w:rsidRPr="004013A7" w:rsidRDefault="004013A7" w:rsidP="003F77F5">
            <w:pPr>
              <w:pStyle w:val="125"/>
              <w:rPr>
                <w:sz w:val="22"/>
                <w:szCs w:val="22"/>
              </w:rPr>
            </w:pPr>
            <w:r w:rsidRPr="004013A7">
              <w:rPr>
                <w:sz w:val="22"/>
                <w:szCs w:val="22"/>
              </w:rPr>
              <w:t>Подозрение на противоправные действия отсутствует</w:t>
            </w:r>
          </w:p>
        </w:tc>
        <w:tc>
          <w:tcPr>
            <w:tcW w:w="1669" w:type="pct"/>
            <w:hideMark/>
          </w:tcPr>
          <w:p w14:paraId="4623F16C" w14:textId="77777777" w:rsidR="004013A7" w:rsidRPr="004013A7" w:rsidRDefault="004013A7" w:rsidP="003F77F5">
            <w:pPr>
              <w:pStyle w:val="125"/>
              <w:rPr>
                <w:sz w:val="22"/>
                <w:szCs w:val="22"/>
              </w:rPr>
            </w:pPr>
            <w:r w:rsidRPr="004013A7">
              <w:rPr>
                <w:sz w:val="22"/>
                <w:szCs w:val="22"/>
              </w:rPr>
              <w:t>Ошибкой считается:</w:t>
            </w:r>
          </w:p>
          <w:p w14:paraId="6BF18417" w14:textId="77777777" w:rsidR="004013A7" w:rsidRPr="004013A7" w:rsidRDefault="004013A7" w:rsidP="003F77F5">
            <w:pPr>
              <w:pStyle w:val="125"/>
              <w:rPr>
                <w:sz w:val="22"/>
                <w:szCs w:val="22"/>
              </w:rPr>
            </w:pPr>
            <w:r w:rsidRPr="004013A7">
              <w:rPr>
                <w:sz w:val="22"/>
                <w:szCs w:val="22"/>
              </w:rPr>
              <w:t>Отсутствие в составе СЭФД СТЦ Подозрения на противоправные действия при наличии хотя бы одного Диагноза с разделом, входящем в множество (S, T)</w:t>
            </w:r>
          </w:p>
        </w:tc>
        <w:tc>
          <w:tcPr>
            <w:tcW w:w="981" w:type="pct"/>
            <w:hideMark/>
          </w:tcPr>
          <w:p w14:paraId="2B65479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779232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50C3BC1" w14:textId="77777777" w:rsidTr="003F77F5">
        <w:trPr>
          <w:cantSplit/>
          <w:trHeight w:val="397"/>
        </w:trPr>
        <w:tc>
          <w:tcPr>
            <w:tcW w:w="792" w:type="pct"/>
            <w:hideMark/>
          </w:tcPr>
          <w:p w14:paraId="2D94646F" w14:textId="77777777" w:rsidR="004013A7" w:rsidRPr="004013A7" w:rsidRDefault="004013A7" w:rsidP="003F77F5">
            <w:pPr>
              <w:pStyle w:val="125"/>
              <w:rPr>
                <w:sz w:val="22"/>
                <w:szCs w:val="22"/>
              </w:rPr>
            </w:pPr>
            <w:r w:rsidRPr="004013A7">
              <w:rPr>
                <w:sz w:val="22"/>
                <w:szCs w:val="22"/>
              </w:rPr>
              <w:t>S_DOC.HOSP.19</w:t>
            </w:r>
          </w:p>
        </w:tc>
        <w:tc>
          <w:tcPr>
            <w:tcW w:w="834" w:type="pct"/>
            <w:hideMark/>
          </w:tcPr>
          <w:p w14:paraId="30DDBF75" w14:textId="77777777" w:rsidR="004013A7" w:rsidRPr="004013A7" w:rsidRDefault="004013A7" w:rsidP="003F77F5">
            <w:pPr>
              <w:pStyle w:val="125"/>
              <w:rPr>
                <w:sz w:val="22"/>
                <w:szCs w:val="22"/>
              </w:rPr>
            </w:pPr>
            <w:r w:rsidRPr="004013A7">
              <w:rPr>
                <w:sz w:val="22"/>
                <w:szCs w:val="22"/>
              </w:rPr>
              <w:t>Подозрение на противоправные действия заполнено некорректно</w:t>
            </w:r>
          </w:p>
        </w:tc>
        <w:tc>
          <w:tcPr>
            <w:tcW w:w="1669" w:type="pct"/>
            <w:hideMark/>
          </w:tcPr>
          <w:p w14:paraId="4606A9C5" w14:textId="77777777" w:rsidR="004013A7" w:rsidRPr="004013A7" w:rsidRDefault="004013A7" w:rsidP="003F77F5">
            <w:pPr>
              <w:pStyle w:val="125"/>
              <w:rPr>
                <w:sz w:val="22"/>
                <w:szCs w:val="22"/>
              </w:rPr>
            </w:pPr>
            <w:r w:rsidRPr="004013A7">
              <w:rPr>
                <w:sz w:val="22"/>
                <w:szCs w:val="22"/>
              </w:rPr>
              <w:t>Ошибкой считается:</w:t>
            </w:r>
          </w:p>
          <w:p w14:paraId="08ABC23C" w14:textId="77777777" w:rsidR="004013A7" w:rsidRPr="004013A7" w:rsidRDefault="004013A7" w:rsidP="003F77F5">
            <w:pPr>
              <w:pStyle w:val="125"/>
              <w:rPr>
                <w:sz w:val="22"/>
                <w:szCs w:val="22"/>
              </w:rPr>
            </w:pPr>
            <w:r w:rsidRPr="004013A7">
              <w:rPr>
                <w:sz w:val="22"/>
                <w:szCs w:val="22"/>
              </w:rPr>
              <w:t>Значение Подозрения на противоправные действия, указанное в составе СЭФД СТЦ, не входит в множество (true, false)</w:t>
            </w:r>
          </w:p>
        </w:tc>
        <w:tc>
          <w:tcPr>
            <w:tcW w:w="981" w:type="pct"/>
            <w:hideMark/>
          </w:tcPr>
          <w:p w14:paraId="40473F3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8508BB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B7A3C21" w14:textId="77777777" w:rsidTr="003F77F5">
        <w:trPr>
          <w:cantSplit/>
          <w:trHeight w:val="397"/>
        </w:trPr>
        <w:tc>
          <w:tcPr>
            <w:tcW w:w="792" w:type="pct"/>
            <w:hideMark/>
          </w:tcPr>
          <w:p w14:paraId="115D19E8" w14:textId="77777777" w:rsidR="004013A7" w:rsidRPr="004013A7" w:rsidRDefault="004013A7" w:rsidP="003F77F5">
            <w:pPr>
              <w:pStyle w:val="125"/>
              <w:rPr>
                <w:sz w:val="22"/>
                <w:szCs w:val="22"/>
              </w:rPr>
            </w:pPr>
            <w:r w:rsidRPr="004013A7">
              <w:rPr>
                <w:sz w:val="22"/>
                <w:szCs w:val="22"/>
              </w:rPr>
              <w:t>S_DOC.HOSP.20</w:t>
            </w:r>
          </w:p>
        </w:tc>
        <w:tc>
          <w:tcPr>
            <w:tcW w:w="834" w:type="pct"/>
            <w:hideMark/>
          </w:tcPr>
          <w:p w14:paraId="3BB79500" w14:textId="77777777" w:rsidR="004013A7" w:rsidRPr="004013A7" w:rsidRDefault="004013A7" w:rsidP="003F77F5">
            <w:pPr>
              <w:pStyle w:val="125"/>
              <w:rPr>
                <w:sz w:val="22"/>
                <w:szCs w:val="22"/>
              </w:rPr>
            </w:pPr>
            <w:r w:rsidRPr="004013A7">
              <w:rPr>
                <w:sz w:val="22"/>
                <w:szCs w:val="22"/>
              </w:rPr>
              <w:t>Основание установки признака противоправных действий отсутствует</w:t>
            </w:r>
          </w:p>
        </w:tc>
        <w:tc>
          <w:tcPr>
            <w:tcW w:w="1669" w:type="pct"/>
            <w:hideMark/>
          </w:tcPr>
          <w:p w14:paraId="0CDBF1ED" w14:textId="77777777" w:rsidR="004013A7" w:rsidRPr="004013A7" w:rsidRDefault="004013A7" w:rsidP="003F77F5">
            <w:pPr>
              <w:pStyle w:val="125"/>
              <w:rPr>
                <w:sz w:val="22"/>
                <w:szCs w:val="22"/>
              </w:rPr>
            </w:pPr>
            <w:r w:rsidRPr="004013A7">
              <w:rPr>
                <w:sz w:val="22"/>
                <w:szCs w:val="22"/>
              </w:rPr>
              <w:t>Ошибкой считается:</w:t>
            </w:r>
          </w:p>
          <w:p w14:paraId="6CDCCB2A" w14:textId="77777777" w:rsidR="004013A7" w:rsidRPr="004013A7" w:rsidRDefault="004013A7" w:rsidP="003F77F5">
            <w:pPr>
              <w:pStyle w:val="125"/>
              <w:rPr>
                <w:sz w:val="22"/>
                <w:szCs w:val="22"/>
              </w:rPr>
            </w:pPr>
            <w:r w:rsidRPr="004013A7">
              <w:rPr>
                <w:sz w:val="22"/>
                <w:szCs w:val="22"/>
              </w:rPr>
              <w:t>Отсутствие в составе СЭФД СТЦ Основания установки признака противоправных действий при указании Подозрение на противоправные действия = 1</w:t>
            </w:r>
          </w:p>
        </w:tc>
        <w:tc>
          <w:tcPr>
            <w:tcW w:w="981" w:type="pct"/>
            <w:hideMark/>
          </w:tcPr>
          <w:p w14:paraId="6D6B01B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D2CD1D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44C0B13" w14:textId="77777777" w:rsidTr="003F77F5">
        <w:trPr>
          <w:cantSplit/>
          <w:trHeight w:val="397"/>
        </w:trPr>
        <w:tc>
          <w:tcPr>
            <w:tcW w:w="792" w:type="pct"/>
            <w:hideMark/>
          </w:tcPr>
          <w:p w14:paraId="1B61ABD6" w14:textId="77777777" w:rsidR="004013A7" w:rsidRPr="004013A7" w:rsidRDefault="004013A7" w:rsidP="003F77F5">
            <w:pPr>
              <w:pStyle w:val="125"/>
              <w:rPr>
                <w:sz w:val="22"/>
                <w:szCs w:val="22"/>
              </w:rPr>
            </w:pPr>
            <w:r w:rsidRPr="004013A7">
              <w:rPr>
                <w:sz w:val="22"/>
                <w:szCs w:val="22"/>
              </w:rPr>
              <w:lastRenderedPageBreak/>
              <w:t>S_DOC.HOSP.21</w:t>
            </w:r>
          </w:p>
        </w:tc>
        <w:tc>
          <w:tcPr>
            <w:tcW w:w="834" w:type="pct"/>
            <w:hideMark/>
          </w:tcPr>
          <w:p w14:paraId="0D09EF50" w14:textId="77777777" w:rsidR="004013A7" w:rsidRPr="004013A7" w:rsidRDefault="004013A7" w:rsidP="003F77F5">
            <w:pPr>
              <w:pStyle w:val="125"/>
              <w:rPr>
                <w:sz w:val="22"/>
                <w:szCs w:val="22"/>
              </w:rPr>
            </w:pPr>
            <w:r w:rsidRPr="004013A7">
              <w:rPr>
                <w:sz w:val="22"/>
                <w:szCs w:val="22"/>
              </w:rPr>
              <w:t>Основание установки признака противоправных действий не найден в справочнике Признаки причинения вреда здоровью в результате совершения противоправных действий (НСИ МЗ)</w:t>
            </w:r>
          </w:p>
        </w:tc>
        <w:tc>
          <w:tcPr>
            <w:tcW w:w="1669" w:type="pct"/>
            <w:hideMark/>
          </w:tcPr>
          <w:p w14:paraId="512E76E0" w14:textId="77777777" w:rsidR="004013A7" w:rsidRPr="004013A7" w:rsidRDefault="004013A7" w:rsidP="003F77F5">
            <w:pPr>
              <w:pStyle w:val="125"/>
              <w:rPr>
                <w:sz w:val="22"/>
                <w:szCs w:val="22"/>
              </w:rPr>
            </w:pPr>
            <w:r w:rsidRPr="004013A7">
              <w:rPr>
                <w:sz w:val="22"/>
                <w:szCs w:val="22"/>
              </w:rPr>
              <w:t>Ошибкой считается:</w:t>
            </w:r>
          </w:p>
          <w:p w14:paraId="7E934CA8" w14:textId="5E539BAF" w:rsidR="004013A7" w:rsidRPr="004013A7" w:rsidRDefault="004013A7" w:rsidP="003F77F5">
            <w:pPr>
              <w:pStyle w:val="125"/>
              <w:rPr>
                <w:sz w:val="22"/>
                <w:szCs w:val="22"/>
              </w:rPr>
            </w:pPr>
            <w:r w:rsidRPr="004013A7">
              <w:rPr>
                <w:sz w:val="22"/>
                <w:szCs w:val="22"/>
              </w:rPr>
              <w:t>Значение Основания установки признака противоправных действий, указанное в составе СЭФД СТЦ, не найдено в справочнике Признаки причинения вреда здоровью в результате совершения противоправных действий (НСИ МЗ - </w:t>
            </w:r>
            <w:hyperlink r:id="rId11" w:anchor="!/refbook/1.2.643.5.1.13.13.99.2.933/version/1.1" w:history="1">
              <w:r w:rsidRPr="004013A7">
                <w:rPr>
                  <w:sz w:val="22"/>
                  <w:szCs w:val="22"/>
                </w:rPr>
                <w:t>https://nsi.rosminzdrav.ru/#!/refbook/1.2.643.5.1.13.13.99.2.933/version/1.1</w:t>
              </w:r>
            </w:hyperlink>
            <w:r w:rsidRPr="004013A7">
              <w:rPr>
                <w:sz w:val="22"/>
                <w:szCs w:val="22"/>
              </w:rPr>
              <w:t>)</w:t>
            </w:r>
          </w:p>
        </w:tc>
        <w:tc>
          <w:tcPr>
            <w:tcW w:w="981" w:type="pct"/>
            <w:hideMark/>
          </w:tcPr>
          <w:p w14:paraId="73F0CEB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836AB0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EC59F54" w14:textId="77777777" w:rsidTr="003F77F5">
        <w:trPr>
          <w:cantSplit/>
          <w:trHeight w:val="397"/>
        </w:trPr>
        <w:tc>
          <w:tcPr>
            <w:tcW w:w="792" w:type="pct"/>
            <w:hideMark/>
          </w:tcPr>
          <w:p w14:paraId="5451C885" w14:textId="77777777" w:rsidR="004013A7" w:rsidRPr="004013A7" w:rsidRDefault="004013A7" w:rsidP="003F77F5">
            <w:pPr>
              <w:pStyle w:val="125"/>
              <w:rPr>
                <w:sz w:val="22"/>
                <w:szCs w:val="22"/>
              </w:rPr>
            </w:pPr>
            <w:r w:rsidRPr="004013A7">
              <w:rPr>
                <w:sz w:val="22"/>
                <w:szCs w:val="22"/>
              </w:rPr>
              <w:t>S_DOC.HOSP.25</w:t>
            </w:r>
          </w:p>
        </w:tc>
        <w:tc>
          <w:tcPr>
            <w:tcW w:w="834" w:type="pct"/>
            <w:hideMark/>
          </w:tcPr>
          <w:p w14:paraId="60867061" w14:textId="77777777" w:rsidR="004013A7" w:rsidRPr="004013A7" w:rsidRDefault="004013A7" w:rsidP="003F77F5">
            <w:pPr>
              <w:pStyle w:val="125"/>
              <w:rPr>
                <w:sz w:val="22"/>
                <w:szCs w:val="22"/>
              </w:rPr>
            </w:pPr>
            <w:r w:rsidRPr="004013A7">
              <w:rPr>
                <w:sz w:val="22"/>
                <w:szCs w:val="22"/>
              </w:rPr>
              <w:t>Дата рождения пациента (ЕРЗЛ) больше Даты начала госпитализации</w:t>
            </w:r>
          </w:p>
        </w:tc>
        <w:tc>
          <w:tcPr>
            <w:tcW w:w="1669" w:type="pct"/>
            <w:hideMark/>
          </w:tcPr>
          <w:p w14:paraId="20921FD1" w14:textId="77777777" w:rsidR="004013A7" w:rsidRPr="004013A7" w:rsidRDefault="004013A7" w:rsidP="003F77F5">
            <w:pPr>
              <w:pStyle w:val="125"/>
              <w:rPr>
                <w:sz w:val="22"/>
                <w:szCs w:val="22"/>
              </w:rPr>
            </w:pPr>
            <w:r w:rsidRPr="004013A7">
              <w:rPr>
                <w:sz w:val="22"/>
                <w:szCs w:val="22"/>
              </w:rPr>
              <w:t>Ошибкой считается:</w:t>
            </w:r>
          </w:p>
          <w:p w14:paraId="20DB61F4" w14:textId="77777777" w:rsidR="004013A7" w:rsidRPr="004013A7" w:rsidRDefault="004013A7" w:rsidP="003F77F5">
            <w:pPr>
              <w:pStyle w:val="125"/>
              <w:rPr>
                <w:sz w:val="22"/>
                <w:szCs w:val="22"/>
              </w:rPr>
            </w:pPr>
            <w:r w:rsidRPr="004013A7">
              <w:rPr>
                <w:sz w:val="22"/>
                <w:szCs w:val="22"/>
              </w:rPr>
              <w:t>Значение Даты рождения пациента из ответа ФЕРЗЛ на запрос данных о пациенте (ОИП пациента/Лист регистрации и Тип пациента), указанному в составе СЭФД, больше Даты начала госпитализации.</w:t>
            </w:r>
          </w:p>
          <w:p w14:paraId="1B499CFE" w14:textId="77777777" w:rsidR="004013A7" w:rsidRPr="004013A7" w:rsidRDefault="004013A7" w:rsidP="003F77F5">
            <w:pPr>
              <w:pStyle w:val="125"/>
              <w:rPr>
                <w:sz w:val="22"/>
                <w:szCs w:val="22"/>
              </w:rPr>
            </w:pPr>
            <w:r w:rsidRPr="004013A7">
              <w:rPr>
                <w:sz w:val="22"/>
                <w:szCs w:val="22"/>
              </w:rPr>
              <w:t>Примечание:</w:t>
            </w:r>
          </w:p>
          <w:p w14:paraId="72187D75" w14:textId="77777777" w:rsidR="004013A7" w:rsidRPr="004013A7" w:rsidRDefault="004013A7" w:rsidP="003F77F5">
            <w:pPr>
              <w:pStyle w:val="125"/>
              <w:rPr>
                <w:sz w:val="22"/>
                <w:szCs w:val="22"/>
              </w:rPr>
            </w:pPr>
            <w:r w:rsidRPr="004013A7">
              <w:rPr>
                <w:sz w:val="22"/>
                <w:szCs w:val="22"/>
              </w:rPr>
              <w:t>Совпадение Даты рождения пациента и Даты начала госпитализации с точностью до даты ошибкой не считается</w:t>
            </w:r>
          </w:p>
        </w:tc>
        <w:tc>
          <w:tcPr>
            <w:tcW w:w="981" w:type="pct"/>
            <w:hideMark/>
          </w:tcPr>
          <w:p w14:paraId="3091F2C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A1ABCB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2CDE683" w14:textId="77777777" w:rsidTr="003F77F5">
        <w:trPr>
          <w:cantSplit/>
          <w:trHeight w:val="397"/>
        </w:trPr>
        <w:tc>
          <w:tcPr>
            <w:tcW w:w="792" w:type="pct"/>
            <w:hideMark/>
          </w:tcPr>
          <w:p w14:paraId="1E7E28DE" w14:textId="77777777" w:rsidR="004013A7" w:rsidRPr="004013A7" w:rsidRDefault="004013A7" w:rsidP="003F77F5">
            <w:pPr>
              <w:pStyle w:val="125"/>
              <w:rPr>
                <w:sz w:val="22"/>
                <w:szCs w:val="22"/>
              </w:rPr>
            </w:pPr>
            <w:r w:rsidRPr="004013A7">
              <w:rPr>
                <w:sz w:val="22"/>
                <w:szCs w:val="22"/>
              </w:rPr>
              <w:lastRenderedPageBreak/>
              <w:t>S_DOC.HOSP.27</w:t>
            </w:r>
          </w:p>
        </w:tc>
        <w:tc>
          <w:tcPr>
            <w:tcW w:w="834" w:type="pct"/>
            <w:hideMark/>
          </w:tcPr>
          <w:p w14:paraId="68F28DD5" w14:textId="77777777" w:rsidR="004013A7" w:rsidRPr="004013A7" w:rsidRDefault="004013A7" w:rsidP="003F77F5">
            <w:pPr>
              <w:pStyle w:val="125"/>
              <w:rPr>
                <w:sz w:val="22"/>
                <w:szCs w:val="22"/>
              </w:rPr>
            </w:pPr>
            <w:r w:rsidRPr="004013A7">
              <w:rPr>
                <w:sz w:val="22"/>
                <w:szCs w:val="22"/>
              </w:rPr>
              <w:t>Вес пациента отсутствует при лечении COVID-19</w:t>
            </w:r>
          </w:p>
        </w:tc>
        <w:tc>
          <w:tcPr>
            <w:tcW w:w="1669" w:type="pct"/>
            <w:hideMark/>
          </w:tcPr>
          <w:p w14:paraId="3C3825A1" w14:textId="77777777" w:rsidR="004013A7" w:rsidRPr="004013A7" w:rsidRDefault="004013A7" w:rsidP="003F77F5">
            <w:pPr>
              <w:pStyle w:val="125"/>
              <w:rPr>
                <w:sz w:val="22"/>
                <w:szCs w:val="22"/>
              </w:rPr>
            </w:pPr>
            <w:r w:rsidRPr="004013A7">
              <w:rPr>
                <w:sz w:val="22"/>
                <w:szCs w:val="22"/>
              </w:rPr>
              <w:t>Ошибкой считается:</w:t>
            </w:r>
          </w:p>
          <w:p w14:paraId="510877FD" w14:textId="77777777" w:rsidR="004013A7" w:rsidRPr="004013A7" w:rsidRDefault="004013A7" w:rsidP="003F77F5">
            <w:pPr>
              <w:pStyle w:val="125"/>
              <w:rPr>
                <w:sz w:val="22"/>
                <w:szCs w:val="22"/>
              </w:rPr>
            </w:pPr>
            <w:r w:rsidRPr="004013A7">
              <w:rPr>
                <w:sz w:val="22"/>
                <w:szCs w:val="22"/>
              </w:rPr>
              <w:t>Отсутствие в составе СЭФД СТЦ Веса пациента, при наличии хотя бы одного Движения по отделениям, удовлетворяющего описанию: Основной диагноз в Движении по отделению = (U07.1 или U07.2) И Признак реабилитации &lt;&gt; 1 И Дополнительный классифицирующий критерий = ‘STT5’ И Условия оказания МП = 1 И раздел Сопутствующего диагноза в Движении по отделению не входит в множество (O00-O99, Z34-Z35) И возраст пациента на дату начала госпитализации (по СЭФД) &gt;= 18 лет</w:t>
            </w:r>
          </w:p>
        </w:tc>
        <w:tc>
          <w:tcPr>
            <w:tcW w:w="981" w:type="pct"/>
            <w:hideMark/>
          </w:tcPr>
          <w:p w14:paraId="4CF0115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0D5BD5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5FE9ADC" w14:textId="77777777" w:rsidTr="003F77F5">
        <w:trPr>
          <w:cantSplit/>
          <w:trHeight w:val="397"/>
        </w:trPr>
        <w:tc>
          <w:tcPr>
            <w:tcW w:w="792" w:type="pct"/>
            <w:hideMark/>
          </w:tcPr>
          <w:p w14:paraId="0010E7A4" w14:textId="77777777" w:rsidR="004013A7" w:rsidRPr="004013A7" w:rsidRDefault="004013A7" w:rsidP="003F77F5">
            <w:pPr>
              <w:pStyle w:val="125"/>
              <w:rPr>
                <w:sz w:val="22"/>
                <w:szCs w:val="22"/>
              </w:rPr>
            </w:pPr>
            <w:r w:rsidRPr="004013A7">
              <w:rPr>
                <w:sz w:val="22"/>
                <w:szCs w:val="22"/>
              </w:rPr>
              <w:lastRenderedPageBreak/>
              <w:t>S_DOC.HOSP.30</w:t>
            </w:r>
          </w:p>
        </w:tc>
        <w:tc>
          <w:tcPr>
            <w:tcW w:w="834" w:type="pct"/>
            <w:hideMark/>
          </w:tcPr>
          <w:p w14:paraId="23932CF6" w14:textId="77777777" w:rsidR="004013A7" w:rsidRPr="004013A7" w:rsidRDefault="004013A7" w:rsidP="003F77F5">
            <w:pPr>
              <w:pStyle w:val="125"/>
              <w:rPr>
                <w:sz w:val="22"/>
                <w:szCs w:val="22"/>
              </w:rPr>
            </w:pPr>
            <w:r w:rsidRPr="004013A7">
              <w:rPr>
                <w:sz w:val="22"/>
                <w:szCs w:val="22"/>
              </w:rPr>
              <w:t>Период госпитализации пересекается с периодом госпитализации другого СЭФД данного пациента</w:t>
            </w:r>
          </w:p>
        </w:tc>
        <w:tc>
          <w:tcPr>
            <w:tcW w:w="1669" w:type="pct"/>
            <w:hideMark/>
          </w:tcPr>
          <w:p w14:paraId="60309D8D" w14:textId="77777777" w:rsidR="004013A7" w:rsidRPr="004013A7" w:rsidRDefault="004013A7" w:rsidP="003F77F5">
            <w:pPr>
              <w:pStyle w:val="125"/>
              <w:rPr>
                <w:sz w:val="22"/>
                <w:szCs w:val="22"/>
              </w:rPr>
            </w:pPr>
            <w:r w:rsidRPr="004013A7">
              <w:rPr>
                <w:sz w:val="22"/>
                <w:szCs w:val="22"/>
              </w:rPr>
              <w:t>Ошибкой считается:</w:t>
            </w:r>
          </w:p>
          <w:p w14:paraId="44191CF0" w14:textId="77777777" w:rsidR="004013A7" w:rsidRPr="004013A7" w:rsidRDefault="004013A7" w:rsidP="003F77F5">
            <w:pPr>
              <w:pStyle w:val="125"/>
              <w:rPr>
                <w:sz w:val="22"/>
                <w:szCs w:val="22"/>
              </w:rPr>
            </w:pPr>
            <w:r w:rsidRPr="004013A7">
              <w:rPr>
                <w:sz w:val="22"/>
                <w:szCs w:val="22"/>
              </w:rPr>
              <w:t>Наличие в системе СЭФД СТЦ с аналогичным набором значений атрибутов:</w:t>
            </w:r>
          </w:p>
          <w:p w14:paraId="1278008D" w14:textId="77777777" w:rsidR="004013A7" w:rsidRPr="004013A7" w:rsidRDefault="004013A7" w:rsidP="003F77F5">
            <w:pPr>
              <w:pStyle w:val="12c"/>
              <w:rPr>
                <w:sz w:val="22"/>
                <w:szCs w:val="22"/>
              </w:rPr>
            </w:pPr>
            <w:r w:rsidRPr="004013A7">
              <w:rPr>
                <w:sz w:val="22"/>
                <w:szCs w:val="22"/>
              </w:rPr>
              <w:t>Отчетный период;</w:t>
            </w:r>
          </w:p>
          <w:p w14:paraId="20B9E124" w14:textId="77777777" w:rsidR="004013A7" w:rsidRPr="004013A7" w:rsidRDefault="004013A7" w:rsidP="003F77F5">
            <w:pPr>
              <w:pStyle w:val="12c"/>
              <w:rPr>
                <w:sz w:val="22"/>
                <w:szCs w:val="22"/>
              </w:rPr>
            </w:pPr>
            <w:r w:rsidRPr="004013A7">
              <w:rPr>
                <w:sz w:val="22"/>
                <w:szCs w:val="22"/>
              </w:rPr>
              <w:t>Код МО (ЮЛ);</w:t>
            </w:r>
          </w:p>
          <w:p w14:paraId="15FED33C" w14:textId="77777777" w:rsidR="004013A7" w:rsidRPr="004013A7" w:rsidRDefault="004013A7" w:rsidP="003F77F5">
            <w:pPr>
              <w:pStyle w:val="12c"/>
              <w:rPr>
                <w:sz w:val="22"/>
                <w:szCs w:val="22"/>
              </w:rPr>
            </w:pPr>
            <w:r w:rsidRPr="004013A7">
              <w:rPr>
                <w:sz w:val="22"/>
                <w:szCs w:val="22"/>
              </w:rPr>
              <w:t>ОИП пациента/Лист регистрации;</w:t>
            </w:r>
          </w:p>
          <w:p w14:paraId="6BFA5E44" w14:textId="77777777" w:rsidR="004013A7" w:rsidRPr="004013A7" w:rsidRDefault="004013A7" w:rsidP="003F77F5">
            <w:pPr>
              <w:pStyle w:val="125"/>
              <w:rPr>
                <w:sz w:val="22"/>
                <w:szCs w:val="22"/>
              </w:rPr>
            </w:pPr>
            <w:r w:rsidRPr="004013A7">
              <w:rPr>
                <w:sz w:val="22"/>
                <w:szCs w:val="22"/>
              </w:rPr>
              <w:t>И удовлетворяющего одному из условий:</w:t>
            </w:r>
          </w:p>
          <w:p w14:paraId="7EFF3CC1" w14:textId="77777777" w:rsidR="004013A7" w:rsidRPr="004013A7" w:rsidRDefault="004013A7" w:rsidP="003F77F5">
            <w:pPr>
              <w:pStyle w:val="12c"/>
              <w:rPr>
                <w:sz w:val="22"/>
                <w:szCs w:val="22"/>
              </w:rPr>
            </w:pPr>
            <w:r w:rsidRPr="004013A7">
              <w:rPr>
                <w:sz w:val="22"/>
                <w:szCs w:val="22"/>
              </w:rPr>
              <w:t>Дата, время поступления из самого раннего Движения по отделению сохраняемого СЭФД СТЦ, входит в период, определяемый Датой, временем поступления из самого раннего Движения по отделению и Датой, временем выбытия из самого позднего Движения по отделению одного из найденных по набору атрибутов (Отчетный период, Код МО (ЮЛ), ОИП пациента/Лист регистрации) СЭФД СТЦ.</w:t>
            </w:r>
          </w:p>
          <w:p w14:paraId="20CAA13D" w14:textId="77777777" w:rsidR="004013A7" w:rsidRPr="004013A7" w:rsidRDefault="004013A7" w:rsidP="003F77F5">
            <w:pPr>
              <w:pStyle w:val="12c"/>
              <w:rPr>
                <w:sz w:val="22"/>
                <w:szCs w:val="22"/>
              </w:rPr>
            </w:pPr>
            <w:r w:rsidRPr="004013A7">
              <w:rPr>
                <w:sz w:val="22"/>
                <w:szCs w:val="22"/>
              </w:rPr>
              <w:t>Дата, время выбытия из самого позднего Движения по отделению сохраняемого СЭФД СТЦ, входит в период, определяемый Датой, временем поступления из самого раннего Движения по отделению и Датой, временем выбытия из самого позднего Движения по отделению одного из найденных по набору атрибутов (Отчетный период, Код МО (ЮЛ), ОИП пациента/Лист регистрации) СЭФД СТЦ.</w:t>
            </w:r>
          </w:p>
          <w:p w14:paraId="18987502" w14:textId="77777777" w:rsidR="004013A7" w:rsidRPr="004013A7" w:rsidRDefault="004013A7" w:rsidP="003F77F5">
            <w:pPr>
              <w:pStyle w:val="12c"/>
              <w:rPr>
                <w:sz w:val="22"/>
                <w:szCs w:val="22"/>
              </w:rPr>
            </w:pPr>
            <w:r w:rsidRPr="004013A7">
              <w:rPr>
                <w:sz w:val="22"/>
                <w:szCs w:val="22"/>
              </w:rPr>
              <w:t xml:space="preserve">Дата, время поступления из самого раннего Движения по отделению одного из найденных по набору атрибутов (Отчетный период, Код МО (ЮЛ), ОИП пациента/Лист регистрации) СЭФД СТЦ входит в период, определяемый Датой, временем поступления из </w:t>
            </w:r>
            <w:r w:rsidRPr="004013A7">
              <w:rPr>
                <w:sz w:val="22"/>
                <w:szCs w:val="22"/>
              </w:rPr>
              <w:lastRenderedPageBreak/>
              <w:t>самого раннего Движения по отделению и Датой, временем выбытия из самого позднего Движения по отделению сохраняемого СЭФД СТЦ.</w:t>
            </w:r>
          </w:p>
          <w:p w14:paraId="2BCD8B05" w14:textId="77777777" w:rsidR="004013A7" w:rsidRPr="004013A7" w:rsidRDefault="004013A7" w:rsidP="003F77F5">
            <w:pPr>
              <w:pStyle w:val="12c"/>
              <w:rPr>
                <w:sz w:val="22"/>
                <w:szCs w:val="22"/>
              </w:rPr>
            </w:pPr>
            <w:r w:rsidRPr="004013A7">
              <w:rPr>
                <w:sz w:val="22"/>
                <w:szCs w:val="22"/>
              </w:rPr>
              <w:t>Дата, время выбытия из самого позднего Движения по отделению одного из найденных по набору атрибутов (Отчетный период, Код МО (ЮЛ), ОИП пациента/Лист регистрации) СЭФД СТЦ входит в период, определяемый Датой, временем поступления из самого раннего Движения по отделению и Датой, временем выбытия из самого позднего Движения по отделению сохраняемого СЭФД СТЦ.</w:t>
            </w:r>
          </w:p>
          <w:p w14:paraId="075B08A0" w14:textId="77777777" w:rsidR="004013A7" w:rsidRPr="004013A7" w:rsidRDefault="004013A7" w:rsidP="003F77F5">
            <w:pPr>
              <w:pStyle w:val="125"/>
              <w:rPr>
                <w:sz w:val="22"/>
                <w:szCs w:val="22"/>
              </w:rPr>
            </w:pPr>
            <w:r w:rsidRPr="004013A7">
              <w:rPr>
                <w:sz w:val="22"/>
                <w:szCs w:val="22"/>
              </w:rPr>
              <w:t>Примечание:</w:t>
            </w:r>
          </w:p>
          <w:p w14:paraId="4A669261" w14:textId="77777777" w:rsidR="004013A7" w:rsidRPr="004013A7" w:rsidRDefault="004013A7" w:rsidP="003F77F5">
            <w:pPr>
              <w:pStyle w:val="125"/>
              <w:rPr>
                <w:sz w:val="22"/>
                <w:szCs w:val="22"/>
              </w:rPr>
            </w:pPr>
            <w:r w:rsidRPr="004013A7">
              <w:rPr>
                <w:sz w:val="22"/>
                <w:szCs w:val="22"/>
              </w:rPr>
              <w:t>Совпадение начала одного периода и окончания другого с точностью до минуты пересечением не считается</w:t>
            </w:r>
          </w:p>
          <w:p w14:paraId="5C0A6C2D" w14:textId="77777777" w:rsidR="004013A7" w:rsidRPr="004013A7" w:rsidRDefault="004013A7" w:rsidP="003F77F5">
            <w:pPr>
              <w:pStyle w:val="125"/>
              <w:rPr>
                <w:sz w:val="22"/>
                <w:szCs w:val="22"/>
              </w:rPr>
            </w:pPr>
            <w:r w:rsidRPr="004013A7">
              <w:rPr>
                <w:sz w:val="22"/>
                <w:szCs w:val="22"/>
              </w:rPr>
              <w:t>Исключение:</w:t>
            </w:r>
          </w:p>
          <w:p w14:paraId="16E4EB7E" w14:textId="77777777" w:rsidR="004013A7" w:rsidRPr="004013A7" w:rsidRDefault="004013A7" w:rsidP="004013A7">
            <w:pPr>
              <w:pStyle w:val="125"/>
              <w:numPr>
                <w:ilvl w:val="0"/>
                <w:numId w:val="671"/>
              </w:numPr>
              <w:rPr>
                <w:sz w:val="22"/>
                <w:szCs w:val="22"/>
              </w:rPr>
            </w:pPr>
            <w:r w:rsidRPr="004013A7">
              <w:rPr>
                <w:sz w:val="22"/>
                <w:szCs w:val="22"/>
              </w:rPr>
              <w:t>СЭФД в следующих статусах не рассматриваются на предмет пересечения:</w:t>
            </w:r>
          </w:p>
          <w:p w14:paraId="672AFEE3" w14:textId="77777777" w:rsidR="004013A7" w:rsidRPr="004013A7" w:rsidRDefault="004013A7" w:rsidP="004013A7">
            <w:pPr>
              <w:pStyle w:val="125"/>
              <w:numPr>
                <w:ilvl w:val="1"/>
                <w:numId w:val="671"/>
              </w:numPr>
              <w:rPr>
                <w:sz w:val="22"/>
                <w:szCs w:val="22"/>
              </w:rPr>
            </w:pPr>
            <w:r w:rsidRPr="004013A7">
              <w:rPr>
                <w:sz w:val="22"/>
                <w:szCs w:val="22"/>
              </w:rPr>
              <w:t>000 - Черновик;</w:t>
            </w:r>
          </w:p>
          <w:p w14:paraId="77813A8E" w14:textId="77777777" w:rsidR="004013A7" w:rsidRPr="004013A7" w:rsidRDefault="004013A7" w:rsidP="004013A7">
            <w:pPr>
              <w:pStyle w:val="125"/>
              <w:numPr>
                <w:ilvl w:val="1"/>
                <w:numId w:val="671"/>
              </w:numPr>
              <w:rPr>
                <w:sz w:val="22"/>
                <w:szCs w:val="22"/>
              </w:rPr>
            </w:pPr>
            <w:r w:rsidRPr="004013A7">
              <w:rPr>
                <w:sz w:val="22"/>
                <w:szCs w:val="22"/>
              </w:rPr>
              <w:t>401 - Ошибка СЭМД;</w:t>
            </w:r>
          </w:p>
          <w:p w14:paraId="33B04F99" w14:textId="77777777" w:rsidR="004013A7" w:rsidRPr="004013A7" w:rsidRDefault="004013A7" w:rsidP="004013A7">
            <w:pPr>
              <w:pStyle w:val="125"/>
              <w:numPr>
                <w:ilvl w:val="1"/>
                <w:numId w:val="671"/>
              </w:numPr>
              <w:rPr>
                <w:sz w:val="22"/>
                <w:szCs w:val="22"/>
              </w:rPr>
            </w:pPr>
            <w:r w:rsidRPr="004013A7">
              <w:rPr>
                <w:sz w:val="22"/>
                <w:szCs w:val="22"/>
              </w:rPr>
              <w:t>402 - Ошибка сохранения СЭФД.</w:t>
            </w:r>
          </w:p>
        </w:tc>
        <w:tc>
          <w:tcPr>
            <w:tcW w:w="981" w:type="pct"/>
            <w:hideMark/>
          </w:tcPr>
          <w:p w14:paraId="0DEA7DB9" w14:textId="77777777" w:rsidR="004013A7" w:rsidRPr="004013A7" w:rsidRDefault="004013A7" w:rsidP="003F77F5">
            <w:pPr>
              <w:pStyle w:val="125"/>
              <w:rPr>
                <w:sz w:val="22"/>
                <w:szCs w:val="22"/>
              </w:rPr>
            </w:pPr>
            <w:r w:rsidRPr="004013A7">
              <w:rPr>
                <w:sz w:val="22"/>
                <w:szCs w:val="22"/>
              </w:rPr>
              <w:lastRenderedPageBreak/>
              <w:t>Создание и редактирование СЭФД СТЦ</w:t>
            </w:r>
          </w:p>
        </w:tc>
        <w:tc>
          <w:tcPr>
            <w:tcW w:w="724" w:type="pct"/>
            <w:hideMark/>
          </w:tcPr>
          <w:p w14:paraId="77E5CD3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94533EC" w14:textId="77777777" w:rsidTr="003F77F5">
        <w:trPr>
          <w:cantSplit/>
          <w:trHeight w:val="397"/>
        </w:trPr>
        <w:tc>
          <w:tcPr>
            <w:tcW w:w="792" w:type="pct"/>
            <w:hideMark/>
          </w:tcPr>
          <w:p w14:paraId="5387C8B5" w14:textId="77777777" w:rsidR="004013A7" w:rsidRPr="004013A7" w:rsidRDefault="004013A7" w:rsidP="003F77F5">
            <w:pPr>
              <w:pStyle w:val="125"/>
              <w:rPr>
                <w:sz w:val="22"/>
                <w:szCs w:val="22"/>
              </w:rPr>
            </w:pPr>
            <w:r w:rsidRPr="004013A7">
              <w:rPr>
                <w:sz w:val="22"/>
                <w:szCs w:val="22"/>
              </w:rPr>
              <w:lastRenderedPageBreak/>
              <w:t>S_DOC.HOSP.31</w:t>
            </w:r>
          </w:p>
        </w:tc>
        <w:tc>
          <w:tcPr>
            <w:tcW w:w="834" w:type="pct"/>
            <w:hideMark/>
          </w:tcPr>
          <w:p w14:paraId="1B2B98FB" w14:textId="77777777" w:rsidR="004013A7" w:rsidRPr="004013A7" w:rsidRDefault="004013A7" w:rsidP="003F77F5">
            <w:pPr>
              <w:pStyle w:val="125"/>
              <w:rPr>
                <w:sz w:val="22"/>
                <w:szCs w:val="22"/>
              </w:rPr>
            </w:pPr>
            <w:r w:rsidRPr="004013A7">
              <w:rPr>
                <w:sz w:val="22"/>
                <w:szCs w:val="22"/>
              </w:rPr>
              <w:t>Период госпитализации пересекается с периодом оказания СМП данного пациента</w:t>
            </w:r>
          </w:p>
        </w:tc>
        <w:tc>
          <w:tcPr>
            <w:tcW w:w="1669" w:type="pct"/>
            <w:hideMark/>
          </w:tcPr>
          <w:p w14:paraId="729884C3" w14:textId="77777777" w:rsidR="004013A7" w:rsidRPr="004013A7" w:rsidRDefault="004013A7" w:rsidP="003F77F5">
            <w:pPr>
              <w:pStyle w:val="125"/>
              <w:rPr>
                <w:sz w:val="22"/>
                <w:szCs w:val="22"/>
              </w:rPr>
            </w:pPr>
            <w:r w:rsidRPr="004013A7">
              <w:rPr>
                <w:sz w:val="22"/>
                <w:szCs w:val="22"/>
              </w:rPr>
              <w:t>Ошибкой считается:</w:t>
            </w:r>
          </w:p>
          <w:p w14:paraId="602A13CA" w14:textId="77777777" w:rsidR="004013A7" w:rsidRPr="004013A7" w:rsidRDefault="004013A7" w:rsidP="003F77F5">
            <w:pPr>
              <w:pStyle w:val="125"/>
              <w:rPr>
                <w:sz w:val="22"/>
                <w:szCs w:val="22"/>
              </w:rPr>
            </w:pPr>
            <w:r w:rsidRPr="004013A7">
              <w:rPr>
                <w:sz w:val="22"/>
                <w:szCs w:val="22"/>
              </w:rPr>
              <w:t>Наличие в системе СЭФД СМП с аналогичным набором значений атрибутов:</w:t>
            </w:r>
          </w:p>
          <w:p w14:paraId="49461C66" w14:textId="77777777" w:rsidR="004013A7" w:rsidRPr="004013A7" w:rsidRDefault="004013A7" w:rsidP="003F77F5">
            <w:pPr>
              <w:pStyle w:val="12c"/>
              <w:rPr>
                <w:sz w:val="22"/>
                <w:szCs w:val="22"/>
              </w:rPr>
            </w:pPr>
            <w:r w:rsidRPr="004013A7">
              <w:rPr>
                <w:sz w:val="22"/>
                <w:szCs w:val="22"/>
              </w:rPr>
              <w:t>Отчетный период;</w:t>
            </w:r>
          </w:p>
          <w:p w14:paraId="21BC641A" w14:textId="77777777" w:rsidR="004013A7" w:rsidRPr="004013A7" w:rsidRDefault="004013A7" w:rsidP="003F77F5">
            <w:pPr>
              <w:pStyle w:val="12c"/>
              <w:rPr>
                <w:sz w:val="22"/>
                <w:szCs w:val="22"/>
              </w:rPr>
            </w:pPr>
            <w:r w:rsidRPr="004013A7">
              <w:rPr>
                <w:sz w:val="22"/>
                <w:szCs w:val="22"/>
              </w:rPr>
              <w:t>Код МО (ЮЛ);</w:t>
            </w:r>
          </w:p>
          <w:p w14:paraId="5358F443" w14:textId="77777777" w:rsidR="004013A7" w:rsidRPr="004013A7" w:rsidRDefault="004013A7" w:rsidP="003F77F5">
            <w:pPr>
              <w:pStyle w:val="12c"/>
              <w:rPr>
                <w:sz w:val="22"/>
                <w:szCs w:val="22"/>
              </w:rPr>
            </w:pPr>
            <w:r w:rsidRPr="004013A7">
              <w:rPr>
                <w:sz w:val="22"/>
                <w:szCs w:val="22"/>
              </w:rPr>
              <w:t>ОИП пациента/Лист регистрации;</w:t>
            </w:r>
          </w:p>
          <w:p w14:paraId="169F9EBC" w14:textId="77777777" w:rsidR="004013A7" w:rsidRPr="004013A7" w:rsidRDefault="004013A7" w:rsidP="003F77F5">
            <w:pPr>
              <w:pStyle w:val="125"/>
              <w:rPr>
                <w:sz w:val="22"/>
                <w:szCs w:val="22"/>
              </w:rPr>
            </w:pPr>
            <w:r w:rsidRPr="004013A7">
              <w:rPr>
                <w:sz w:val="22"/>
                <w:szCs w:val="22"/>
              </w:rPr>
              <w:t>И удовлетворяющего одному из условий:</w:t>
            </w:r>
          </w:p>
          <w:p w14:paraId="04995776" w14:textId="77777777" w:rsidR="004013A7" w:rsidRPr="004013A7" w:rsidRDefault="004013A7" w:rsidP="003F77F5">
            <w:pPr>
              <w:pStyle w:val="12c"/>
              <w:rPr>
                <w:sz w:val="22"/>
                <w:szCs w:val="22"/>
              </w:rPr>
            </w:pPr>
            <w:r w:rsidRPr="004013A7">
              <w:rPr>
                <w:sz w:val="22"/>
                <w:szCs w:val="22"/>
              </w:rPr>
              <w:t>Дата, время поступления из самого раннего Движения по отделению сохраняемого СЭФД СТЦ,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одного из найденных по набору атрибутов (Отчетный период, Код МО (ЮЛ), ОИП пациента/Лист регистрации) СЭФД СМП.</w:t>
            </w:r>
          </w:p>
          <w:p w14:paraId="09BCF016" w14:textId="77777777" w:rsidR="004013A7" w:rsidRPr="004013A7" w:rsidRDefault="004013A7" w:rsidP="003F77F5">
            <w:pPr>
              <w:pStyle w:val="12c"/>
              <w:rPr>
                <w:sz w:val="22"/>
                <w:szCs w:val="22"/>
              </w:rPr>
            </w:pPr>
            <w:r w:rsidRPr="004013A7">
              <w:rPr>
                <w:sz w:val="22"/>
                <w:szCs w:val="22"/>
              </w:rPr>
              <w:t>Дата, время выбытия из самого позднего Движения по отделению сохраняемого СЭФД СТЦ,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одного из найденных по набору атрибутов (Отчетный период, Код МО (ЮЛ), ОИП пациента/Лист регистрации) СЭФД СМП.</w:t>
            </w:r>
          </w:p>
          <w:p w14:paraId="30532188" w14:textId="77777777" w:rsidR="004013A7" w:rsidRPr="004013A7" w:rsidRDefault="004013A7" w:rsidP="003F77F5">
            <w:pPr>
              <w:pStyle w:val="12c"/>
              <w:rPr>
                <w:sz w:val="22"/>
                <w:szCs w:val="22"/>
              </w:rPr>
            </w:pPr>
            <w:r w:rsidRPr="004013A7">
              <w:rPr>
                <w:sz w:val="22"/>
                <w:szCs w:val="22"/>
              </w:rPr>
              <w:t xml:space="preserve">Дата и время регистрации/принятия вызова одного из найденных по набору атрибутов (Отчетный период, Код МО (ЮЛ), ОИП пациента/Лист </w:t>
            </w:r>
            <w:r w:rsidRPr="004013A7">
              <w:rPr>
                <w:sz w:val="22"/>
                <w:szCs w:val="22"/>
              </w:rPr>
              <w:lastRenderedPageBreak/>
              <w:t>регистрации) СЭФД СМП входит в период, определяемый Датой, временем поступления из самого раннего Движения по отделению и Датой, временем выбытия из самого позднего Движения по отделению сохраняемого СЭФД СТЦ.</w:t>
            </w:r>
          </w:p>
          <w:p w14:paraId="003A3853" w14:textId="77777777" w:rsidR="004013A7" w:rsidRPr="004013A7" w:rsidRDefault="004013A7" w:rsidP="003F77F5">
            <w:pPr>
              <w:pStyle w:val="12c"/>
              <w:rPr>
                <w:sz w:val="22"/>
                <w:szCs w:val="22"/>
              </w:rPr>
            </w:pPr>
            <w:r w:rsidRPr="004013A7">
              <w:rPr>
                <w:sz w:val="22"/>
                <w:szCs w:val="22"/>
              </w:rPr>
              <w:t>Дата и время прибытия в МО с пациентом (если такой нет, используется Дата и время окончания вызова освобождения бригады) одного из найденных по набору атрибутов (Отчетный период, Код МО (ЮЛ), ОИП пациента/Лист регистрации) СЭФД СМП входит в период, определяемый Датой, временем поступления из самого раннего Движения по отделению и Датой, временем выбытия из самого позднего Движения по отделению сохраняемого СЭФД СТЦ.</w:t>
            </w:r>
          </w:p>
          <w:p w14:paraId="548F7A6E" w14:textId="77777777" w:rsidR="004013A7" w:rsidRPr="004013A7" w:rsidRDefault="004013A7" w:rsidP="003F77F5">
            <w:pPr>
              <w:pStyle w:val="125"/>
              <w:rPr>
                <w:sz w:val="22"/>
                <w:szCs w:val="22"/>
              </w:rPr>
            </w:pPr>
            <w:r w:rsidRPr="004013A7">
              <w:rPr>
                <w:sz w:val="22"/>
                <w:szCs w:val="22"/>
              </w:rPr>
              <w:t>Примечание:</w:t>
            </w:r>
          </w:p>
          <w:p w14:paraId="1F58A33C" w14:textId="77777777" w:rsidR="004013A7" w:rsidRPr="004013A7" w:rsidRDefault="004013A7" w:rsidP="003F77F5">
            <w:pPr>
              <w:pStyle w:val="125"/>
              <w:rPr>
                <w:sz w:val="22"/>
                <w:szCs w:val="22"/>
              </w:rPr>
            </w:pPr>
            <w:r w:rsidRPr="004013A7">
              <w:rPr>
                <w:sz w:val="22"/>
                <w:szCs w:val="22"/>
              </w:rPr>
              <w:t>Совпадение начала одного периода и окончания другого с точностью до минуты пересечением не считается</w:t>
            </w:r>
          </w:p>
          <w:p w14:paraId="267AEB6C" w14:textId="77777777" w:rsidR="004013A7" w:rsidRPr="004013A7" w:rsidRDefault="004013A7" w:rsidP="003F77F5">
            <w:pPr>
              <w:pStyle w:val="125"/>
              <w:rPr>
                <w:sz w:val="22"/>
                <w:szCs w:val="22"/>
              </w:rPr>
            </w:pPr>
            <w:r w:rsidRPr="004013A7">
              <w:rPr>
                <w:sz w:val="22"/>
                <w:szCs w:val="22"/>
              </w:rPr>
              <w:t>Исключение:</w:t>
            </w:r>
          </w:p>
          <w:p w14:paraId="54A651AB" w14:textId="77777777" w:rsidR="004013A7" w:rsidRPr="004013A7" w:rsidRDefault="004013A7" w:rsidP="004013A7">
            <w:pPr>
              <w:pStyle w:val="125"/>
              <w:numPr>
                <w:ilvl w:val="0"/>
                <w:numId w:val="671"/>
              </w:numPr>
              <w:rPr>
                <w:sz w:val="22"/>
                <w:szCs w:val="22"/>
              </w:rPr>
            </w:pPr>
            <w:r w:rsidRPr="004013A7">
              <w:rPr>
                <w:sz w:val="22"/>
                <w:szCs w:val="22"/>
              </w:rPr>
              <w:t>СЭФД в следующих статусах не рассматриваются на предмет пересечения:</w:t>
            </w:r>
          </w:p>
          <w:p w14:paraId="0B97F93F" w14:textId="77777777" w:rsidR="004013A7" w:rsidRPr="004013A7" w:rsidRDefault="004013A7" w:rsidP="004013A7">
            <w:pPr>
              <w:pStyle w:val="125"/>
              <w:numPr>
                <w:ilvl w:val="1"/>
                <w:numId w:val="671"/>
              </w:numPr>
              <w:rPr>
                <w:sz w:val="22"/>
                <w:szCs w:val="22"/>
              </w:rPr>
            </w:pPr>
            <w:r w:rsidRPr="004013A7">
              <w:rPr>
                <w:sz w:val="22"/>
                <w:szCs w:val="22"/>
              </w:rPr>
              <w:t>000 - Черновик;</w:t>
            </w:r>
          </w:p>
          <w:p w14:paraId="60419D7B" w14:textId="77777777" w:rsidR="004013A7" w:rsidRPr="004013A7" w:rsidRDefault="004013A7" w:rsidP="004013A7">
            <w:pPr>
              <w:pStyle w:val="125"/>
              <w:numPr>
                <w:ilvl w:val="1"/>
                <w:numId w:val="671"/>
              </w:numPr>
              <w:rPr>
                <w:sz w:val="22"/>
                <w:szCs w:val="22"/>
              </w:rPr>
            </w:pPr>
            <w:r w:rsidRPr="004013A7">
              <w:rPr>
                <w:sz w:val="22"/>
                <w:szCs w:val="22"/>
              </w:rPr>
              <w:t>401 - Ошибка СЭМД;</w:t>
            </w:r>
          </w:p>
          <w:p w14:paraId="50436F58" w14:textId="77777777" w:rsidR="004013A7" w:rsidRPr="004013A7" w:rsidRDefault="004013A7" w:rsidP="004013A7">
            <w:pPr>
              <w:pStyle w:val="125"/>
              <w:numPr>
                <w:ilvl w:val="1"/>
                <w:numId w:val="671"/>
              </w:numPr>
              <w:rPr>
                <w:sz w:val="22"/>
                <w:szCs w:val="22"/>
              </w:rPr>
            </w:pPr>
            <w:r w:rsidRPr="004013A7">
              <w:rPr>
                <w:sz w:val="22"/>
                <w:szCs w:val="22"/>
              </w:rPr>
              <w:t>402 - Ошибка сохранения СЭФД.</w:t>
            </w:r>
          </w:p>
        </w:tc>
        <w:tc>
          <w:tcPr>
            <w:tcW w:w="981" w:type="pct"/>
            <w:hideMark/>
          </w:tcPr>
          <w:p w14:paraId="46135FE1" w14:textId="77777777" w:rsidR="004013A7" w:rsidRPr="004013A7" w:rsidRDefault="004013A7" w:rsidP="003F77F5">
            <w:pPr>
              <w:pStyle w:val="125"/>
              <w:rPr>
                <w:sz w:val="22"/>
                <w:szCs w:val="22"/>
              </w:rPr>
            </w:pPr>
            <w:r w:rsidRPr="004013A7">
              <w:rPr>
                <w:sz w:val="22"/>
                <w:szCs w:val="22"/>
              </w:rPr>
              <w:lastRenderedPageBreak/>
              <w:t>Создание и редактирование СЭФД СТЦ</w:t>
            </w:r>
          </w:p>
        </w:tc>
        <w:tc>
          <w:tcPr>
            <w:tcW w:w="724" w:type="pct"/>
            <w:hideMark/>
          </w:tcPr>
          <w:p w14:paraId="70521D9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82FCD8D" w14:textId="77777777" w:rsidTr="003F77F5">
        <w:trPr>
          <w:cantSplit/>
          <w:trHeight w:val="397"/>
        </w:trPr>
        <w:tc>
          <w:tcPr>
            <w:tcW w:w="792" w:type="pct"/>
          </w:tcPr>
          <w:p w14:paraId="0EE59C1C" w14:textId="77777777" w:rsidR="004013A7" w:rsidRPr="004013A7" w:rsidRDefault="004013A7" w:rsidP="003F77F5">
            <w:pPr>
              <w:pStyle w:val="125"/>
              <w:rPr>
                <w:sz w:val="22"/>
                <w:szCs w:val="22"/>
              </w:rPr>
            </w:pPr>
            <w:r w:rsidRPr="004013A7">
              <w:rPr>
                <w:sz w:val="22"/>
                <w:szCs w:val="22"/>
              </w:rPr>
              <w:lastRenderedPageBreak/>
              <w:t>S_DOC.HOSP.33</w:t>
            </w:r>
          </w:p>
        </w:tc>
        <w:tc>
          <w:tcPr>
            <w:tcW w:w="834" w:type="pct"/>
          </w:tcPr>
          <w:p w14:paraId="19A29A91" w14:textId="77777777" w:rsidR="004013A7" w:rsidRPr="004013A7" w:rsidRDefault="004013A7" w:rsidP="003F77F5">
            <w:pPr>
              <w:pStyle w:val="125"/>
              <w:rPr>
                <w:sz w:val="22"/>
                <w:szCs w:val="22"/>
              </w:rPr>
            </w:pPr>
            <w:r w:rsidRPr="004013A7">
              <w:rPr>
                <w:sz w:val="22"/>
                <w:szCs w:val="22"/>
              </w:rPr>
              <w:t>Условия оказания МП в Госпитализации должны быть КС или ДС</w:t>
            </w:r>
          </w:p>
        </w:tc>
        <w:tc>
          <w:tcPr>
            <w:tcW w:w="1669" w:type="pct"/>
          </w:tcPr>
          <w:p w14:paraId="0E106F97" w14:textId="77777777" w:rsidR="004013A7" w:rsidRPr="004013A7" w:rsidRDefault="004013A7" w:rsidP="003F77F5">
            <w:pPr>
              <w:pStyle w:val="125"/>
              <w:rPr>
                <w:sz w:val="22"/>
                <w:szCs w:val="22"/>
              </w:rPr>
            </w:pPr>
            <w:r w:rsidRPr="004013A7">
              <w:rPr>
                <w:sz w:val="22"/>
                <w:szCs w:val="22"/>
              </w:rPr>
              <w:t>Ошибкой считается:</w:t>
            </w:r>
          </w:p>
          <w:p w14:paraId="2795AF33" w14:textId="77777777" w:rsidR="004013A7" w:rsidRPr="004013A7" w:rsidRDefault="004013A7" w:rsidP="003F77F5">
            <w:pPr>
              <w:pStyle w:val="125"/>
              <w:rPr>
                <w:sz w:val="22"/>
                <w:szCs w:val="22"/>
              </w:rPr>
            </w:pPr>
            <w:r w:rsidRPr="004013A7">
              <w:rPr>
                <w:sz w:val="22"/>
                <w:szCs w:val="22"/>
              </w:rPr>
              <w:t>Указание в составе СЭФД СТЦ Занятости врача, для которой Условия оказания МП, по данным ФРМР, не входит в перечень (1 - КС; 2 - ДС) по справочнику НСИ ФФОМС</w:t>
            </w:r>
          </w:p>
        </w:tc>
        <w:tc>
          <w:tcPr>
            <w:tcW w:w="981" w:type="pct"/>
          </w:tcPr>
          <w:p w14:paraId="346F0BF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232B1E2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24F44FD" w14:textId="77777777" w:rsidTr="003F77F5">
        <w:trPr>
          <w:cantSplit/>
          <w:trHeight w:val="397"/>
        </w:trPr>
        <w:tc>
          <w:tcPr>
            <w:tcW w:w="792" w:type="pct"/>
          </w:tcPr>
          <w:p w14:paraId="6CED73D6" w14:textId="77777777" w:rsidR="004013A7" w:rsidRPr="004013A7" w:rsidRDefault="004013A7" w:rsidP="003F77F5">
            <w:pPr>
              <w:pStyle w:val="125"/>
              <w:rPr>
                <w:sz w:val="22"/>
                <w:szCs w:val="22"/>
              </w:rPr>
            </w:pPr>
            <w:r w:rsidRPr="004013A7">
              <w:rPr>
                <w:sz w:val="22"/>
                <w:szCs w:val="22"/>
              </w:rPr>
              <w:t>S_DOC.HOSP.34</w:t>
            </w:r>
          </w:p>
        </w:tc>
        <w:tc>
          <w:tcPr>
            <w:tcW w:w="834" w:type="pct"/>
          </w:tcPr>
          <w:p w14:paraId="6C81BBDF" w14:textId="77777777" w:rsidR="004013A7" w:rsidRPr="004013A7" w:rsidRDefault="004013A7" w:rsidP="003F77F5">
            <w:pPr>
              <w:pStyle w:val="125"/>
              <w:rPr>
                <w:sz w:val="22"/>
                <w:szCs w:val="22"/>
              </w:rPr>
            </w:pPr>
            <w:r w:rsidRPr="004013A7">
              <w:rPr>
                <w:sz w:val="22"/>
                <w:szCs w:val="22"/>
              </w:rPr>
              <w:t>Условия оказания МП в Госпитализации и во всех Движениях по отделению должны совпадать</w:t>
            </w:r>
          </w:p>
        </w:tc>
        <w:tc>
          <w:tcPr>
            <w:tcW w:w="1669" w:type="pct"/>
          </w:tcPr>
          <w:p w14:paraId="48113FD7" w14:textId="77777777" w:rsidR="004013A7" w:rsidRPr="004013A7" w:rsidRDefault="004013A7" w:rsidP="003F77F5">
            <w:pPr>
              <w:pStyle w:val="125"/>
              <w:rPr>
                <w:sz w:val="22"/>
                <w:szCs w:val="22"/>
              </w:rPr>
            </w:pPr>
            <w:r w:rsidRPr="004013A7">
              <w:rPr>
                <w:sz w:val="22"/>
                <w:szCs w:val="22"/>
              </w:rPr>
              <w:t>Ошибкой считается:</w:t>
            </w:r>
          </w:p>
          <w:p w14:paraId="58CAEF40" w14:textId="77777777" w:rsidR="004013A7" w:rsidRPr="004013A7" w:rsidRDefault="004013A7" w:rsidP="003F77F5">
            <w:pPr>
              <w:pStyle w:val="125"/>
              <w:rPr>
                <w:sz w:val="22"/>
                <w:szCs w:val="22"/>
              </w:rPr>
            </w:pPr>
            <w:r w:rsidRPr="004013A7">
              <w:rPr>
                <w:sz w:val="22"/>
                <w:szCs w:val="22"/>
              </w:rPr>
              <w:t>Указание в составе СЭФД СТЦ в Госпитализации и в Движениях по отделениям Занятостей врачей, для которых Условия оказания МП, по данным ФРМР, отличаются между собой</w:t>
            </w:r>
          </w:p>
        </w:tc>
        <w:tc>
          <w:tcPr>
            <w:tcW w:w="981" w:type="pct"/>
          </w:tcPr>
          <w:p w14:paraId="7C49436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21AC193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A7D58F6" w14:textId="77777777" w:rsidTr="003F77F5">
        <w:trPr>
          <w:cantSplit/>
          <w:trHeight w:val="397"/>
        </w:trPr>
        <w:tc>
          <w:tcPr>
            <w:tcW w:w="792" w:type="pct"/>
          </w:tcPr>
          <w:p w14:paraId="16169619" w14:textId="77777777" w:rsidR="004013A7" w:rsidRPr="004013A7" w:rsidRDefault="004013A7" w:rsidP="003F77F5">
            <w:pPr>
              <w:pStyle w:val="125"/>
              <w:rPr>
                <w:sz w:val="22"/>
                <w:szCs w:val="22"/>
              </w:rPr>
            </w:pPr>
            <w:r w:rsidRPr="004013A7">
              <w:rPr>
                <w:sz w:val="22"/>
                <w:szCs w:val="22"/>
              </w:rPr>
              <w:t>S_DOC.HOSP.35</w:t>
            </w:r>
          </w:p>
        </w:tc>
        <w:tc>
          <w:tcPr>
            <w:tcW w:w="834" w:type="pct"/>
          </w:tcPr>
          <w:p w14:paraId="7B88FE0B" w14:textId="77777777" w:rsidR="004013A7" w:rsidRPr="004013A7" w:rsidRDefault="004013A7" w:rsidP="003F77F5">
            <w:pPr>
              <w:pStyle w:val="125"/>
              <w:rPr>
                <w:sz w:val="22"/>
                <w:szCs w:val="22"/>
              </w:rPr>
            </w:pPr>
            <w:r w:rsidRPr="004013A7">
              <w:rPr>
                <w:sz w:val="22"/>
                <w:szCs w:val="22"/>
              </w:rPr>
              <w:t>Входящее направление отсутствует</w:t>
            </w:r>
          </w:p>
        </w:tc>
        <w:tc>
          <w:tcPr>
            <w:tcW w:w="1669" w:type="pct"/>
          </w:tcPr>
          <w:p w14:paraId="5186D857" w14:textId="77777777" w:rsidR="004013A7" w:rsidRPr="004013A7" w:rsidRDefault="004013A7" w:rsidP="003F77F5">
            <w:pPr>
              <w:pStyle w:val="125"/>
              <w:rPr>
                <w:sz w:val="22"/>
                <w:szCs w:val="22"/>
              </w:rPr>
            </w:pPr>
            <w:r w:rsidRPr="004013A7">
              <w:rPr>
                <w:sz w:val="22"/>
                <w:szCs w:val="22"/>
              </w:rPr>
              <w:t>Ошибкой считается:</w:t>
            </w:r>
          </w:p>
          <w:p w14:paraId="3D26749F" w14:textId="77777777" w:rsidR="004013A7" w:rsidRPr="004013A7" w:rsidRDefault="004013A7" w:rsidP="003F77F5">
            <w:pPr>
              <w:pStyle w:val="125"/>
              <w:rPr>
                <w:sz w:val="22"/>
                <w:szCs w:val="22"/>
              </w:rPr>
            </w:pPr>
            <w:r w:rsidRPr="004013A7">
              <w:rPr>
                <w:sz w:val="22"/>
                <w:szCs w:val="22"/>
              </w:rPr>
              <w:t>Отсутствие с составе СЭФД СТЦ в Госпитализации Входящего направления при указании Канала госпитализации, отличного от 2 - Самообращение</w:t>
            </w:r>
          </w:p>
        </w:tc>
        <w:tc>
          <w:tcPr>
            <w:tcW w:w="981" w:type="pct"/>
          </w:tcPr>
          <w:p w14:paraId="0754CAA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5AEE7EA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740D4A9" w14:textId="77777777" w:rsidTr="003F77F5">
        <w:trPr>
          <w:cantSplit/>
          <w:trHeight w:val="397"/>
        </w:trPr>
        <w:tc>
          <w:tcPr>
            <w:tcW w:w="792" w:type="pct"/>
            <w:hideMark/>
          </w:tcPr>
          <w:p w14:paraId="05CA80C1" w14:textId="77777777" w:rsidR="004013A7" w:rsidRPr="004013A7" w:rsidRDefault="004013A7" w:rsidP="003F77F5">
            <w:pPr>
              <w:pStyle w:val="125"/>
              <w:rPr>
                <w:sz w:val="22"/>
                <w:szCs w:val="22"/>
              </w:rPr>
            </w:pPr>
            <w:r w:rsidRPr="004013A7">
              <w:rPr>
                <w:sz w:val="22"/>
                <w:szCs w:val="22"/>
              </w:rPr>
              <w:t>S_DOC.DEPT_STAY.01</w:t>
            </w:r>
          </w:p>
        </w:tc>
        <w:tc>
          <w:tcPr>
            <w:tcW w:w="834" w:type="pct"/>
            <w:hideMark/>
          </w:tcPr>
          <w:p w14:paraId="44BA261C" w14:textId="77777777" w:rsidR="004013A7" w:rsidRPr="004013A7" w:rsidRDefault="004013A7" w:rsidP="003F77F5">
            <w:pPr>
              <w:pStyle w:val="125"/>
              <w:rPr>
                <w:sz w:val="22"/>
                <w:szCs w:val="22"/>
              </w:rPr>
            </w:pPr>
            <w:r w:rsidRPr="004013A7">
              <w:rPr>
                <w:sz w:val="22"/>
                <w:szCs w:val="22"/>
              </w:rPr>
              <w:t>Дата начала движения по отделению больше Даты окончания движения по отделению</w:t>
            </w:r>
          </w:p>
        </w:tc>
        <w:tc>
          <w:tcPr>
            <w:tcW w:w="1669" w:type="pct"/>
            <w:hideMark/>
          </w:tcPr>
          <w:p w14:paraId="3454CA47" w14:textId="77777777" w:rsidR="004013A7" w:rsidRPr="004013A7" w:rsidRDefault="004013A7" w:rsidP="003F77F5">
            <w:pPr>
              <w:pStyle w:val="125"/>
              <w:rPr>
                <w:sz w:val="22"/>
                <w:szCs w:val="22"/>
              </w:rPr>
            </w:pPr>
            <w:r w:rsidRPr="004013A7">
              <w:rPr>
                <w:sz w:val="22"/>
                <w:szCs w:val="22"/>
              </w:rPr>
              <w:t>Ошибкой считается:</w:t>
            </w:r>
          </w:p>
          <w:p w14:paraId="33E0D1EC" w14:textId="77777777" w:rsidR="004013A7" w:rsidRPr="004013A7" w:rsidRDefault="004013A7" w:rsidP="003F77F5">
            <w:pPr>
              <w:pStyle w:val="125"/>
              <w:rPr>
                <w:sz w:val="22"/>
                <w:szCs w:val="22"/>
              </w:rPr>
            </w:pPr>
            <w:r w:rsidRPr="004013A7">
              <w:rPr>
                <w:sz w:val="22"/>
                <w:szCs w:val="22"/>
              </w:rPr>
              <w:t>Указание в составе СЭФД СТЦ хотя бы одного Движения по отделению с Датой начала движения по отделению большей, чем Дата окончания движения по отделению</w:t>
            </w:r>
          </w:p>
        </w:tc>
        <w:tc>
          <w:tcPr>
            <w:tcW w:w="981" w:type="pct"/>
            <w:hideMark/>
          </w:tcPr>
          <w:p w14:paraId="52E2133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6070B1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52B90A2" w14:textId="77777777" w:rsidTr="003F77F5">
        <w:trPr>
          <w:cantSplit/>
          <w:trHeight w:val="397"/>
        </w:trPr>
        <w:tc>
          <w:tcPr>
            <w:tcW w:w="792" w:type="pct"/>
            <w:hideMark/>
          </w:tcPr>
          <w:p w14:paraId="2D2B1B6E" w14:textId="77777777" w:rsidR="004013A7" w:rsidRPr="004013A7" w:rsidRDefault="004013A7" w:rsidP="003F77F5">
            <w:pPr>
              <w:pStyle w:val="125"/>
              <w:rPr>
                <w:sz w:val="22"/>
                <w:szCs w:val="22"/>
              </w:rPr>
            </w:pPr>
            <w:r w:rsidRPr="004013A7">
              <w:rPr>
                <w:sz w:val="22"/>
                <w:szCs w:val="22"/>
              </w:rPr>
              <w:lastRenderedPageBreak/>
              <w:t>S_DOC.DEPT_STAY.02</w:t>
            </w:r>
          </w:p>
        </w:tc>
        <w:tc>
          <w:tcPr>
            <w:tcW w:w="834" w:type="pct"/>
            <w:hideMark/>
          </w:tcPr>
          <w:p w14:paraId="69C8221A" w14:textId="77777777" w:rsidR="004013A7" w:rsidRPr="004013A7" w:rsidRDefault="004013A7" w:rsidP="003F77F5">
            <w:pPr>
              <w:pStyle w:val="125"/>
              <w:rPr>
                <w:sz w:val="22"/>
                <w:szCs w:val="22"/>
              </w:rPr>
            </w:pPr>
            <w:r w:rsidRPr="004013A7">
              <w:rPr>
                <w:sz w:val="22"/>
                <w:szCs w:val="22"/>
              </w:rPr>
              <w:t>Сроки Движений по отделениям не соответствуют срокам Госпитализации</w:t>
            </w:r>
          </w:p>
        </w:tc>
        <w:tc>
          <w:tcPr>
            <w:tcW w:w="1669" w:type="pct"/>
            <w:hideMark/>
          </w:tcPr>
          <w:p w14:paraId="3DD122CD" w14:textId="77777777" w:rsidR="004013A7" w:rsidRPr="004013A7" w:rsidRDefault="004013A7" w:rsidP="003F77F5">
            <w:pPr>
              <w:pStyle w:val="125"/>
              <w:rPr>
                <w:sz w:val="22"/>
                <w:szCs w:val="22"/>
              </w:rPr>
            </w:pPr>
            <w:r w:rsidRPr="004013A7">
              <w:rPr>
                <w:sz w:val="22"/>
                <w:szCs w:val="22"/>
              </w:rPr>
              <w:t>Ошибкой считается:</w:t>
            </w:r>
          </w:p>
          <w:p w14:paraId="1B30E6C5" w14:textId="77777777" w:rsidR="004013A7" w:rsidRPr="004013A7" w:rsidRDefault="004013A7" w:rsidP="003F77F5">
            <w:pPr>
              <w:pStyle w:val="12c"/>
              <w:rPr>
                <w:sz w:val="22"/>
                <w:szCs w:val="22"/>
              </w:rPr>
            </w:pPr>
            <w:r w:rsidRPr="004013A7">
              <w:rPr>
                <w:sz w:val="22"/>
                <w:szCs w:val="22"/>
              </w:rPr>
              <w:t>Меньшая Дата начала движения по отделению, среди всех Движений по отделениям, входящих в состав СЭФД СТЦ, не равна Дате начала госпитализации;</w:t>
            </w:r>
          </w:p>
          <w:p w14:paraId="3E11D44E" w14:textId="77777777" w:rsidR="004013A7" w:rsidRPr="004013A7" w:rsidRDefault="004013A7" w:rsidP="003F77F5">
            <w:pPr>
              <w:pStyle w:val="12c"/>
              <w:rPr>
                <w:sz w:val="22"/>
                <w:szCs w:val="22"/>
              </w:rPr>
            </w:pPr>
            <w:r w:rsidRPr="004013A7">
              <w:rPr>
                <w:sz w:val="22"/>
                <w:szCs w:val="22"/>
              </w:rPr>
              <w:t>Большая Дата окончания движения по отделению, среди всех Движений по отделениям, входящих в состав СЭФД СТЦ, не равна Дате окончания госпитализации.</w:t>
            </w:r>
          </w:p>
          <w:p w14:paraId="4D0A8BC7" w14:textId="77777777" w:rsidR="004013A7" w:rsidRPr="004013A7" w:rsidRDefault="004013A7" w:rsidP="003F77F5">
            <w:pPr>
              <w:pStyle w:val="125"/>
              <w:rPr>
                <w:sz w:val="22"/>
                <w:szCs w:val="22"/>
              </w:rPr>
            </w:pPr>
            <w:r w:rsidRPr="004013A7">
              <w:rPr>
                <w:sz w:val="22"/>
                <w:szCs w:val="22"/>
              </w:rPr>
              <w:t>Примечание:</w:t>
            </w:r>
          </w:p>
          <w:p w14:paraId="28A12A29" w14:textId="77777777" w:rsidR="004013A7" w:rsidRPr="004013A7" w:rsidRDefault="004013A7" w:rsidP="003F77F5">
            <w:pPr>
              <w:pStyle w:val="125"/>
              <w:rPr>
                <w:sz w:val="22"/>
                <w:szCs w:val="22"/>
              </w:rPr>
            </w:pPr>
            <w:r w:rsidRPr="004013A7">
              <w:rPr>
                <w:sz w:val="22"/>
                <w:szCs w:val="22"/>
              </w:rPr>
              <w:t>Контроль осуществляется без учета времени, поскольку Дата начала госпитализации и Дата окончания госпитализации являются датами без временных отметок.</w:t>
            </w:r>
          </w:p>
        </w:tc>
        <w:tc>
          <w:tcPr>
            <w:tcW w:w="981" w:type="pct"/>
            <w:hideMark/>
          </w:tcPr>
          <w:p w14:paraId="49DB2AB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80223F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08746F3" w14:textId="77777777" w:rsidTr="003F77F5">
        <w:trPr>
          <w:cantSplit/>
          <w:trHeight w:val="397"/>
        </w:trPr>
        <w:tc>
          <w:tcPr>
            <w:tcW w:w="792" w:type="pct"/>
            <w:hideMark/>
          </w:tcPr>
          <w:p w14:paraId="735843BB" w14:textId="77777777" w:rsidR="004013A7" w:rsidRPr="004013A7" w:rsidRDefault="004013A7" w:rsidP="003F77F5">
            <w:pPr>
              <w:pStyle w:val="125"/>
              <w:rPr>
                <w:sz w:val="22"/>
                <w:szCs w:val="22"/>
              </w:rPr>
            </w:pPr>
            <w:r w:rsidRPr="004013A7">
              <w:rPr>
                <w:sz w:val="22"/>
                <w:szCs w:val="22"/>
              </w:rPr>
              <w:t>S_DOC.DEPT_STAY.03</w:t>
            </w:r>
          </w:p>
        </w:tc>
        <w:tc>
          <w:tcPr>
            <w:tcW w:w="834" w:type="pct"/>
            <w:hideMark/>
          </w:tcPr>
          <w:p w14:paraId="1C2B5592" w14:textId="77777777" w:rsidR="004013A7" w:rsidRPr="004013A7" w:rsidRDefault="004013A7" w:rsidP="003F77F5">
            <w:pPr>
              <w:pStyle w:val="125"/>
              <w:rPr>
                <w:sz w:val="22"/>
                <w:szCs w:val="22"/>
              </w:rPr>
            </w:pPr>
            <w:r w:rsidRPr="004013A7">
              <w:rPr>
                <w:sz w:val="22"/>
                <w:szCs w:val="22"/>
              </w:rPr>
              <w:t>Сроки Движений по отделениям пересекаются</w:t>
            </w:r>
          </w:p>
        </w:tc>
        <w:tc>
          <w:tcPr>
            <w:tcW w:w="1669" w:type="pct"/>
            <w:hideMark/>
          </w:tcPr>
          <w:p w14:paraId="457E8699" w14:textId="77777777" w:rsidR="004013A7" w:rsidRPr="004013A7" w:rsidRDefault="004013A7" w:rsidP="003F77F5">
            <w:pPr>
              <w:pStyle w:val="125"/>
              <w:rPr>
                <w:sz w:val="22"/>
                <w:szCs w:val="22"/>
              </w:rPr>
            </w:pPr>
            <w:r w:rsidRPr="004013A7">
              <w:rPr>
                <w:sz w:val="22"/>
                <w:szCs w:val="22"/>
              </w:rPr>
              <w:t>Ошибкой считается:</w:t>
            </w:r>
          </w:p>
          <w:p w14:paraId="21FE7D24" w14:textId="77777777" w:rsidR="004013A7" w:rsidRPr="004013A7" w:rsidRDefault="004013A7" w:rsidP="003F77F5">
            <w:pPr>
              <w:pStyle w:val="125"/>
              <w:rPr>
                <w:sz w:val="22"/>
                <w:szCs w:val="22"/>
              </w:rPr>
            </w:pPr>
            <w:r w:rsidRPr="004013A7">
              <w:rPr>
                <w:sz w:val="22"/>
                <w:szCs w:val="22"/>
              </w:rPr>
              <w:t>Указание в составе СЭФД СТЦ хотя бы одного Движения по отделению, для которого не выполняется условие:</w:t>
            </w:r>
          </w:p>
          <w:p w14:paraId="3B139496" w14:textId="77777777" w:rsidR="004013A7" w:rsidRPr="004013A7" w:rsidRDefault="004013A7" w:rsidP="003F77F5">
            <w:pPr>
              <w:pStyle w:val="12c"/>
              <w:rPr>
                <w:sz w:val="22"/>
                <w:szCs w:val="22"/>
              </w:rPr>
            </w:pPr>
            <w:r w:rsidRPr="004013A7">
              <w:rPr>
                <w:sz w:val="22"/>
                <w:szCs w:val="22"/>
              </w:rPr>
              <w:t>Если Дата окончания движения по отделению 1 больше, чем Дата окончания движения по отделению 2, то Дата начала движения по отделению 1 не меньше, чем Дата окончания движения по отделению 2. Иными словами: если есть Движение по отделению (2) с более ранней Датой окончания движения по отделению, то Дата окончания движения по отделению также должна быть меньше Даты начала движения по отделению рассматриваемого Движения по отделению (1)</w:t>
            </w:r>
          </w:p>
        </w:tc>
        <w:tc>
          <w:tcPr>
            <w:tcW w:w="981" w:type="pct"/>
            <w:hideMark/>
          </w:tcPr>
          <w:p w14:paraId="79381568"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79A2B9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D6A379F" w14:textId="77777777" w:rsidTr="003F77F5">
        <w:trPr>
          <w:cantSplit/>
          <w:trHeight w:val="397"/>
        </w:trPr>
        <w:tc>
          <w:tcPr>
            <w:tcW w:w="792" w:type="pct"/>
            <w:hideMark/>
          </w:tcPr>
          <w:p w14:paraId="10B9C54D" w14:textId="77777777" w:rsidR="004013A7" w:rsidRPr="004013A7" w:rsidRDefault="004013A7" w:rsidP="003F77F5">
            <w:pPr>
              <w:pStyle w:val="125"/>
              <w:rPr>
                <w:sz w:val="22"/>
                <w:szCs w:val="22"/>
              </w:rPr>
            </w:pPr>
            <w:r w:rsidRPr="004013A7">
              <w:rPr>
                <w:sz w:val="22"/>
                <w:szCs w:val="22"/>
              </w:rPr>
              <w:lastRenderedPageBreak/>
              <w:t>S_DOC.DEPT_STAY.05</w:t>
            </w:r>
          </w:p>
        </w:tc>
        <w:tc>
          <w:tcPr>
            <w:tcW w:w="834" w:type="pct"/>
            <w:hideMark/>
          </w:tcPr>
          <w:p w14:paraId="41D2D98A" w14:textId="77777777" w:rsidR="004013A7" w:rsidRPr="004013A7" w:rsidRDefault="004013A7" w:rsidP="003F77F5">
            <w:pPr>
              <w:pStyle w:val="125"/>
              <w:rPr>
                <w:sz w:val="22"/>
                <w:szCs w:val="22"/>
              </w:rPr>
            </w:pPr>
            <w:r w:rsidRPr="004013A7">
              <w:rPr>
                <w:sz w:val="22"/>
                <w:szCs w:val="22"/>
              </w:rPr>
              <w:t>Занятость врача в Движении по отделению отсутствует</w:t>
            </w:r>
          </w:p>
        </w:tc>
        <w:tc>
          <w:tcPr>
            <w:tcW w:w="1669" w:type="pct"/>
            <w:hideMark/>
          </w:tcPr>
          <w:p w14:paraId="50F0504F" w14:textId="77777777" w:rsidR="004013A7" w:rsidRPr="004013A7" w:rsidRDefault="004013A7" w:rsidP="003F77F5">
            <w:pPr>
              <w:pStyle w:val="125"/>
              <w:rPr>
                <w:sz w:val="22"/>
                <w:szCs w:val="22"/>
              </w:rPr>
            </w:pPr>
            <w:r w:rsidRPr="004013A7">
              <w:rPr>
                <w:sz w:val="22"/>
                <w:szCs w:val="22"/>
              </w:rPr>
              <w:t>Ошибкой считается:</w:t>
            </w:r>
          </w:p>
          <w:p w14:paraId="2E45C3FD"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Занятости врача</w:t>
            </w:r>
          </w:p>
        </w:tc>
        <w:tc>
          <w:tcPr>
            <w:tcW w:w="981" w:type="pct"/>
            <w:hideMark/>
          </w:tcPr>
          <w:p w14:paraId="457C79D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35BA23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F3639DD" w14:textId="77777777" w:rsidTr="003F77F5">
        <w:trPr>
          <w:cantSplit/>
          <w:trHeight w:val="397"/>
        </w:trPr>
        <w:tc>
          <w:tcPr>
            <w:tcW w:w="792" w:type="pct"/>
            <w:hideMark/>
          </w:tcPr>
          <w:p w14:paraId="6EE4B855" w14:textId="77777777" w:rsidR="004013A7" w:rsidRPr="004013A7" w:rsidRDefault="004013A7" w:rsidP="003F77F5">
            <w:pPr>
              <w:pStyle w:val="125"/>
              <w:rPr>
                <w:sz w:val="22"/>
                <w:szCs w:val="22"/>
              </w:rPr>
            </w:pPr>
            <w:r w:rsidRPr="004013A7">
              <w:rPr>
                <w:sz w:val="22"/>
                <w:szCs w:val="22"/>
              </w:rPr>
              <w:t>S_DOC.DEPT_STAY.06</w:t>
            </w:r>
          </w:p>
        </w:tc>
        <w:tc>
          <w:tcPr>
            <w:tcW w:w="834" w:type="pct"/>
            <w:hideMark/>
          </w:tcPr>
          <w:p w14:paraId="57809288" w14:textId="77777777" w:rsidR="004013A7" w:rsidRPr="004013A7" w:rsidRDefault="004013A7" w:rsidP="003F77F5">
            <w:pPr>
              <w:pStyle w:val="125"/>
              <w:rPr>
                <w:sz w:val="22"/>
                <w:szCs w:val="22"/>
              </w:rPr>
            </w:pPr>
            <w:r w:rsidRPr="004013A7">
              <w:rPr>
                <w:sz w:val="22"/>
                <w:szCs w:val="22"/>
              </w:rPr>
              <w:t>Дата начала движения по отделению отсутствует</w:t>
            </w:r>
          </w:p>
        </w:tc>
        <w:tc>
          <w:tcPr>
            <w:tcW w:w="1669" w:type="pct"/>
            <w:hideMark/>
          </w:tcPr>
          <w:p w14:paraId="7A825CC5" w14:textId="77777777" w:rsidR="004013A7" w:rsidRPr="004013A7" w:rsidRDefault="004013A7" w:rsidP="003F77F5">
            <w:pPr>
              <w:pStyle w:val="125"/>
              <w:rPr>
                <w:sz w:val="22"/>
                <w:szCs w:val="22"/>
              </w:rPr>
            </w:pPr>
            <w:r w:rsidRPr="004013A7">
              <w:rPr>
                <w:sz w:val="22"/>
                <w:szCs w:val="22"/>
              </w:rPr>
              <w:t>Ошибкой считается:</w:t>
            </w:r>
          </w:p>
          <w:p w14:paraId="762DEAF2"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Даты начала движения по отделению</w:t>
            </w:r>
          </w:p>
        </w:tc>
        <w:tc>
          <w:tcPr>
            <w:tcW w:w="981" w:type="pct"/>
            <w:hideMark/>
          </w:tcPr>
          <w:p w14:paraId="5A9B500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3592D9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B0DB5DF" w14:textId="77777777" w:rsidTr="003F77F5">
        <w:trPr>
          <w:cantSplit/>
          <w:trHeight w:val="397"/>
        </w:trPr>
        <w:tc>
          <w:tcPr>
            <w:tcW w:w="792" w:type="pct"/>
            <w:hideMark/>
          </w:tcPr>
          <w:p w14:paraId="3E56CED8" w14:textId="77777777" w:rsidR="004013A7" w:rsidRPr="004013A7" w:rsidRDefault="004013A7" w:rsidP="003F77F5">
            <w:pPr>
              <w:pStyle w:val="125"/>
              <w:rPr>
                <w:sz w:val="22"/>
                <w:szCs w:val="22"/>
              </w:rPr>
            </w:pPr>
            <w:r w:rsidRPr="004013A7">
              <w:rPr>
                <w:sz w:val="22"/>
                <w:szCs w:val="22"/>
              </w:rPr>
              <w:t>S_DOC.DEPT_STAY.07</w:t>
            </w:r>
          </w:p>
        </w:tc>
        <w:tc>
          <w:tcPr>
            <w:tcW w:w="834" w:type="pct"/>
            <w:hideMark/>
          </w:tcPr>
          <w:p w14:paraId="2349FC1A" w14:textId="77777777" w:rsidR="004013A7" w:rsidRPr="004013A7" w:rsidRDefault="004013A7" w:rsidP="003F77F5">
            <w:pPr>
              <w:pStyle w:val="125"/>
              <w:rPr>
                <w:sz w:val="22"/>
                <w:szCs w:val="22"/>
              </w:rPr>
            </w:pPr>
            <w:r w:rsidRPr="004013A7">
              <w:rPr>
                <w:sz w:val="22"/>
                <w:szCs w:val="22"/>
              </w:rPr>
              <w:t>Дата окончания движения по отделению отсутствует</w:t>
            </w:r>
          </w:p>
        </w:tc>
        <w:tc>
          <w:tcPr>
            <w:tcW w:w="1669" w:type="pct"/>
            <w:hideMark/>
          </w:tcPr>
          <w:p w14:paraId="68593DCC" w14:textId="77777777" w:rsidR="004013A7" w:rsidRPr="004013A7" w:rsidRDefault="004013A7" w:rsidP="003F77F5">
            <w:pPr>
              <w:pStyle w:val="125"/>
              <w:rPr>
                <w:sz w:val="22"/>
                <w:szCs w:val="22"/>
              </w:rPr>
            </w:pPr>
            <w:r w:rsidRPr="004013A7">
              <w:rPr>
                <w:sz w:val="22"/>
                <w:szCs w:val="22"/>
              </w:rPr>
              <w:t>Ошибкой считается:</w:t>
            </w:r>
          </w:p>
          <w:p w14:paraId="42A49878"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Даты окончания движения по отделению</w:t>
            </w:r>
          </w:p>
        </w:tc>
        <w:tc>
          <w:tcPr>
            <w:tcW w:w="981" w:type="pct"/>
            <w:hideMark/>
          </w:tcPr>
          <w:p w14:paraId="3F7A19DF"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A3F578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408E89B" w14:textId="77777777" w:rsidTr="003F77F5">
        <w:trPr>
          <w:cantSplit/>
          <w:trHeight w:val="397"/>
        </w:trPr>
        <w:tc>
          <w:tcPr>
            <w:tcW w:w="792" w:type="pct"/>
            <w:hideMark/>
          </w:tcPr>
          <w:p w14:paraId="5807386D" w14:textId="77777777" w:rsidR="004013A7" w:rsidRPr="004013A7" w:rsidRDefault="004013A7" w:rsidP="003F77F5">
            <w:pPr>
              <w:pStyle w:val="125"/>
              <w:rPr>
                <w:sz w:val="22"/>
                <w:szCs w:val="22"/>
              </w:rPr>
            </w:pPr>
            <w:r w:rsidRPr="004013A7">
              <w:rPr>
                <w:sz w:val="22"/>
                <w:szCs w:val="22"/>
              </w:rPr>
              <w:t>S_DOC.DEPT_STAY.09</w:t>
            </w:r>
          </w:p>
        </w:tc>
        <w:tc>
          <w:tcPr>
            <w:tcW w:w="834" w:type="pct"/>
            <w:hideMark/>
          </w:tcPr>
          <w:p w14:paraId="280C96B9" w14:textId="77777777" w:rsidR="004013A7" w:rsidRPr="004013A7" w:rsidRDefault="004013A7" w:rsidP="003F77F5">
            <w:pPr>
              <w:pStyle w:val="125"/>
              <w:rPr>
                <w:sz w:val="22"/>
                <w:szCs w:val="22"/>
              </w:rPr>
            </w:pPr>
            <w:r w:rsidRPr="004013A7">
              <w:rPr>
                <w:sz w:val="22"/>
                <w:szCs w:val="22"/>
              </w:rPr>
              <w:t>Вид оплаты отсутствует</w:t>
            </w:r>
          </w:p>
        </w:tc>
        <w:tc>
          <w:tcPr>
            <w:tcW w:w="1669" w:type="pct"/>
            <w:hideMark/>
          </w:tcPr>
          <w:p w14:paraId="05FF0AFB" w14:textId="77777777" w:rsidR="004013A7" w:rsidRPr="004013A7" w:rsidRDefault="004013A7" w:rsidP="003F77F5">
            <w:pPr>
              <w:pStyle w:val="125"/>
              <w:rPr>
                <w:sz w:val="22"/>
                <w:szCs w:val="22"/>
              </w:rPr>
            </w:pPr>
            <w:r w:rsidRPr="004013A7">
              <w:rPr>
                <w:sz w:val="22"/>
                <w:szCs w:val="22"/>
              </w:rPr>
              <w:t>Ошибкой считается:</w:t>
            </w:r>
          </w:p>
          <w:p w14:paraId="2454F582"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Вида оплаты</w:t>
            </w:r>
          </w:p>
        </w:tc>
        <w:tc>
          <w:tcPr>
            <w:tcW w:w="981" w:type="pct"/>
            <w:hideMark/>
          </w:tcPr>
          <w:p w14:paraId="6A5B4A2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B389069" w14:textId="77777777" w:rsidR="004013A7" w:rsidRPr="004013A7" w:rsidRDefault="004013A7" w:rsidP="003F77F5">
            <w:pPr>
              <w:pStyle w:val="125"/>
              <w:rPr>
                <w:sz w:val="22"/>
                <w:szCs w:val="22"/>
              </w:rPr>
            </w:pPr>
          </w:p>
        </w:tc>
      </w:tr>
      <w:tr w:rsidR="004013A7" w:rsidRPr="004013A7" w14:paraId="1E14C397" w14:textId="77777777" w:rsidTr="003F77F5">
        <w:trPr>
          <w:cantSplit/>
          <w:trHeight w:val="397"/>
        </w:trPr>
        <w:tc>
          <w:tcPr>
            <w:tcW w:w="792" w:type="pct"/>
            <w:hideMark/>
          </w:tcPr>
          <w:p w14:paraId="74D061B0" w14:textId="77777777" w:rsidR="004013A7" w:rsidRPr="004013A7" w:rsidRDefault="004013A7" w:rsidP="003F77F5">
            <w:pPr>
              <w:pStyle w:val="125"/>
              <w:rPr>
                <w:sz w:val="22"/>
                <w:szCs w:val="22"/>
              </w:rPr>
            </w:pPr>
            <w:r w:rsidRPr="004013A7">
              <w:rPr>
                <w:sz w:val="22"/>
                <w:szCs w:val="22"/>
              </w:rPr>
              <w:t>S_DOC.DEPT_STAY.13</w:t>
            </w:r>
          </w:p>
        </w:tc>
        <w:tc>
          <w:tcPr>
            <w:tcW w:w="834" w:type="pct"/>
            <w:hideMark/>
          </w:tcPr>
          <w:p w14:paraId="7940A5E7" w14:textId="77777777" w:rsidR="004013A7" w:rsidRPr="004013A7" w:rsidRDefault="004013A7" w:rsidP="003F77F5">
            <w:pPr>
              <w:pStyle w:val="125"/>
              <w:rPr>
                <w:sz w:val="22"/>
                <w:szCs w:val="22"/>
              </w:rPr>
            </w:pPr>
            <w:r w:rsidRPr="004013A7">
              <w:rPr>
                <w:sz w:val="22"/>
                <w:szCs w:val="22"/>
              </w:rPr>
              <w:t>Движение по отделению отсутствует</w:t>
            </w:r>
          </w:p>
        </w:tc>
        <w:tc>
          <w:tcPr>
            <w:tcW w:w="1669" w:type="pct"/>
            <w:hideMark/>
          </w:tcPr>
          <w:p w14:paraId="4029909F" w14:textId="77777777" w:rsidR="004013A7" w:rsidRPr="004013A7" w:rsidRDefault="004013A7" w:rsidP="003F77F5">
            <w:pPr>
              <w:pStyle w:val="125"/>
              <w:rPr>
                <w:sz w:val="22"/>
                <w:szCs w:val="22"/>
              </w:rPr>
            </w:pPr>
            <w:r w:rsidRPr="004013A7">
              <w:rPr>
                <w:sz w:val="22"/>
                <w:szCs w:val="22"/>
              </w:rPr>
              <w:t>Ошибкой считается:</w:t>
            </w:r>
          </w:p>
          <w:p w14:paraId="159DE76D" w14:textId="77777777" w:rsidR="004013A7" w:rsidRPr="004013A7" w:rsidRDefault="004013A7" w:rsidP="003F77F5">
            <w:pPr>
              <w:pStyle w:val="125"/>
              <w:rPr>
                <w:sz w:val="22"/>
                <w:szCs w:val="22"/>
              </w:rPr>
            </w:pPr>
            <w:r w:rsidRPr="004013A7">
              <w:rPr>
                <w:sz w:val="22"/>
                <w:szCs w:val="22"/>
              </w:rPr>
              <w:t>Отсутствие в составе СЭФД СТЦ хотя бы одного Движения по отделению</w:t>
            </w:r>
          </w:p>
        </w:tc>
        <w:tc>
          <w:tcPr>
            <w:tcW w:w="981" w:type="pct"/>
            <w:hideMark/>
          </w:tcPr>
          <w:p w14:paraId="65C3F4E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996ED2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83A9356" w14:textId="77777777" w:rsidTr="003F77F5">
        <w:trPr>
          <w:cantSplit/>
          <w:trHeight w:val="397"/>
        </w:trPr>
        <w:tc>
          <w:tcPr>
            <w:tcW w:w="792" w:type="pct"/>
            <w:hideMark/>
          </w:tcPr>
          <w:p w14:paraId="1DA04A34" w14:textId="77777777" w:rsidR="004013A7" w:rsidRPr="004013A7" w:rsidRDefault="004013A7" w:rsidP="003F77F5">
            <w:pPr>
              <w:pStyle w:val="125"/>
              <w:rPr>
                <w:sz w:val="22"/>
                <w:szCs w:val="22"/>
              </w:rPr>
            </w:pPr>
            <w:r w:rsidRPr="004013A7">
              <w:rPr>
                <w:sz w:val="22"/>
                <w:szCs w:val="22"/>
              </w:rPr>
              <w:t>S_DOC.DEPT_STAY.14</w:t>
            </w:r>
          </w:p>
        </w:tc>
        <w:tc>
          <w:tcPr>
            <w:tcW w:w="834" w:type="pct"/>
            <w:hideMark/>
          </w:tcPr>
          <w:p w14:paraId="294B7845" w14:textId="77777777" w:rsidR="004013A7" w:rsidRPr="004013A7" w:rsidRDefault="004013A7" w:rsidP="003F77F5">
            <w:pPr>
              <w:pStyle w:val="125"/>
              <w:rPr>
                <w:sz w:val="22"/>
                <w:szCs w:val="22"/>
              </w:rPr>
            </w:pPr>
            <w:r w:rsidRPr="004013A7">
              <w:rPr>
                <w:sz w:val="22"/>
                <w:szCs w:val="22"/>
              </w:rPr>
              <w:t>Занятость врача в Движении по отделению не найдена в ФРМР</w:t>
            </w:r>
          </w:p>
        </w:tc>
        <w:tc>
          <w:tcPr>
            <w:tcW w:w="1669" w:type="pct"/>
            <w:hideMark/>
          </w:tcPr>
          <w:p w14:paraId="4F51BE91" w14:textId="77777777" w:rsidR="004013A7" w:rsidRPr="004013A7" w:rsidRDefault="004013A7" w:rsidP="003F77F5">
            <w:pPr>
              <w:pStyle w:val="125"/>
              <w:rPr>
                <w:sz w:val="22"/>
                <w:szCs w:val="22"/>
              </w:rPr>
            </w:pPr>
            <w:r w:rsidRPr="004013A7">
              <w:rPr>
                <w:sz w:val="22"/>
                <w:szCs w:val="22"/>
              </w:rPr>
              <w:t>Ошибкой считается:</w:t>
            </w:r>
          </w:p>
          <w:p w14:paraId="0E088FCE" w14:textId="77777777" w:rsidR="004013A7" w:rsidRPr="004013A7" w:rsidRDefault="004013A7" w:rsidP="003F77F5">
            <w:pPr>
              <w:pStyle w:val="125"/>
              <w:rPr>
                <w:sz w:val="22"/>
                <w:szCs w:val="22"/>
              </w:rPr>
            </w:pPr>
            <w:r w:rsidRPr="004013A7">
              <w:rPr>
                <w:sz w:val="22"/>
                <w:szCs w:val="22"/>
              </w:rPr>
              <w:t>Занятость врача, указанная в составе СЭФД СТЦ в Движении по отделению, отсутствует в ФРМР</w:t>
            </w:r>
          </w:p>
        </w:tc>
        <w:tc>
          <w:tcPr>
            <w:tcW w:w="981" w:type="pct"/>
            <w:hideMark/>
          </w:tcPr>
          <w:p w14:paraId="79817E1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7D02C2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EBB591A" w14:textId="77777777" w:rsidTr="003F77F5">
        <w:trPr>
          <w:cantSplit/>
          <w:trHeight w:val="397"/>
        </w:trPr>
        <w:tc>
          <w:tcPr>
            <w:tcW w:w="792" w:type="pct"/>
            <w:hideMark/>
          </w:tcPr>
          <w:p w14:paraId="4A330283" w14:textId="77777777" w:rsidR="004013A7" w:rsidRPr="004013A7" w:rsidRDefault="004013A7" w:rsidP="003F77F5">
            <w:pPr>
              <w:pStyle w:val="125"/>
              <w:rPr>
                <w:sz w:val="22"/>
                <w:szCs w:val="22"/>
              </w:rPr>
            </w:pPr>
            <w:r w:rsidRPr="004013A7">
              <w:rPr>
                <w:sz w:val="22"/>
                <w:szCs w:val="22"/>
              </w:rPr>
              <w:lastRenderedPageBreak/>
              <w:t>S_DOC.DEPT_STAY.15</w:t>
            </w:r>
          </w:p>
        </w:tc>
        <w:tc>
          <w:tcPr>
            <w:tcW w:w="834" w:type="pct"/>
            <w:hideMark/>
          </w:tcPr>
          <w:p w14:paraId="21F4453E"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врача в Движении по отделению по данным ФРМР/ФРМО</w:t>
            </w:r>
          </w:p>
        </w:tc>
        <w:tc>
          <w:tcPr>
            <w:tcW w:w="1669" w:type="pct"/>
            <w:hideMark/>
          </w:tcPr>
          <w:p w14:paraId="33111359" w14:textId="77777777" w:rsidR="004013A7" w:rsidRPr="004013A7" w:rsidRDefault="004013A7" w:rsidP="003F77F5">
            <w:pPr>
              <w:pStyle w:val="125"/>
              <w:rPr>
                <w:sz w:val="22"/>
                <w:szCs w:val="22"/>
              </w:rPr>
            </w:pPr>
            <w:r w:rsidRPr="004013A7">
              <w:rPr>
                <w:sz w:val="22"/>
                <w:szCs w:val="22"/>
              </w:rPr>
              <w:t>Ошибкой считается:</w:t>
            </w:r>
          </w:p>
          <w:p w14:paraId="311FFD2C" w14:textId="77777777" w:rsidR="004013A7" w:rsidRPr="004013A7" w:rsidRDefault="004013A7" w:rsidP="003F77F5">
            <w:pPr>
              <w:pStyle w:val="125"/>
              <w:rPr>
                <w:sz w:val="22"/>
                <w:szCs w:val="22"/>
              </w:rPr>
            </w:pPr>
            <w:r w:rsidRPr="004013A7">
              <w:rPr>
                <w:sz w:val="22"/>
                <w:szCs w:val="22"/>
              </w:rPr>
              <w:t>Занятость врача, указанная в составе СЭФД в Движении по отделению, относится к филиалу МО, отличному от указанного в составе СЭФД</w:t>
            </w:r>
          </w:p>
        </w:tc>
        <w:tc>
          <w:tcPr>
            <w:tcW w:w="981" w:type="pct"/>
            <w:hideMark/>
          </w:tcPr>
          <w:p w14:paraId="3340518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584B25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C51EAC1" w14:textId="77777777" w:rsidTr="003F77F5">
        <w:trPr>
          <w:cantSplit/>
          <w:trHeight w:val="397"/>
        </w:trPr>
        <w:tc>
          <w:tcPr>
            <w:tcW w:w="792" w:type="pct"/>
            <w:hideMark/>
          </w:tcPr>
          <w:p w14:paraId="44560094" w14:textId="77777777" w:rsidR="004013A7" w:rsidRPr="004013A7" w:rsidRDefault="004013A7" w:rsidP="003F77F5">
            <w:pPr>
              <w:pStyle w:val="125"/>
              <w:rPr>
                <w:sz w:val="22"/>
                <w:szCs w:val="22"/>
              </w:rPr>
            </w:pPr>
            <w:r w:rsidRPr="004013A7">
              <w:rPr>
                <w:sz w:val="22"/>
                <w:szCs w:val="22"/>
              </w:rPr>
              <w:t>S_DOC.DEPT_STAY.16</w:t>
            </w:r>
          </w:p>
        </w:tc>
        <w:tc>
          <w:tcPr>
            <w:tcW w:w="834" w:type="pct"/>
            <w:hideMark/>
          </w:tcPr>
          <w:p w14:paraId="32610835" w14:textId="77777777" w:rsidR="004013A7" w:rsidRPr="004013A7" w:rsidRDefault="004013A7" w:rsidP="003F77F5">
            <w:pPr>
              <w:pStyle w:val="125"/>
              <w:rPr>
                <w:sz w:val="22"/>
                <w:szCs w:val="22"/>
              </w:rPr>
            </w:pPr>
            <w:r w:rsidRPr="004013A7">
              <w:rPr>
                <w:sz w:val="22"/>
                <w:szCs w:val="22"/>
              </w:rPr>
              <w:t>Структурное подразделение не соответствует справочнику F033</w:t>
            </w:r>
          </w:p>
        </w:tc>
        <w:tc>
          <w:tcPr>
            <w:tcW w:w="1669" w:type="pct"/>
            <w:hideMark/>
          </w:tcPr>
          <w:p w14:paraId="4F8495F2" w14:textId="77777777" w:rsidR="004013A7" w:rsidRPr="004013A7" w:rsidRDefault="004013A7" w:rsidP="003F77F5">
            <w:pPr>
              <w:pStyle w:val="125"/>
              <w:rPr>
                <w:sz w:val="22"/>
                <w:szCs w:val="22"/>
              </w:rPr>
            </w:pPr>
            <w:r w:rsidRPr="004013A7">
              <w:rPr>
                <w:sz w:val="22"/>
                <w:szCs w:val="22"/>
              </w:rPr>
              <w:t>Ошибкой считается:</w:t>
            </w:r>
          </w:p>
          <w:p w14:paraId="2C7943B3" w14:textId="77777777" w:rsidR="004013A7" w:rsidRPr="004013A7" w:rsidRDefault="004013A7" w:rsidP="003F77F5">
            <w:pPr>
              <w:pStyle w:val="125"/>
              <w:rPr>
                <w:sz w:val="22"/>
                <w:szCs w:val="22"/>
              </w:rPr>
            </w:pPr>
            <w:r w:rsidRPr="004013A7">
              <w:rPr>
                <w:sz w:val="22"/>
                <w:szCs w:val="22"/>
              </w:rPr>
              <w:t>Структурное подразделение, к которому относится Занятость врача в Движении по отделению, не найдено в F033</w:t>
            </w:r>
          </w:p>
        </w:tc>
        <w:tc>
          <w:tcPr>
            <w:tcW w:w="981" w:type="pct"/>
            <w:hideMark/>
          </w:tcPr>
          <w:p w14:paraId="4326FB4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9819C3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5C42D68" w14:textId="77777777" w:rsidTr="003F77F5">
        <w:trPr>
          <w:cantSplit/>
          <w:trHeight w:val="397"/>
        </w:trPr>
        <w:tc>
          <w:tcPr>
            <w:tcW w:w="792" w:type="pct"/>
            <w:hideMark/>
          </w:tcPr>
          <w:p w14:paraId="3DA7B79E" w14:textId="77777777" w:rsidR="004013A7" w:rsidRPr="004013A7" w:rsidRDefault="004013A7" w:rsidP="003F77F5">
            <w:pPr>
              <w:pStyle w:val="125"/>
              <w:rPr>
                <w:sz w:val="22"/>
                <w:szCs w:val="22"/>
              </w:rPr>
            </w:pPr>
            <w:r w:rsidRPr="004013A7">
              <w:rPr>
                <w:sz w:val="22"/>
                <w:szCs w:val="22"/>
              </w:rPr>
              <w:t>S_DOC.DEPT_STAY.17</w:t>
            </w:r>
          </w:p>
        </w:tc>
        <w:tc>
          <w:tcPr>
            <w:tcW w:w="834" w:type="pct"/>
            <w:hideMark/>
          </w:tcPr>
          <w:p w14:paraId="663C0981" w14:textId="77777777" w:rsidR="004013A7" w:rsidRPr="004013A7" w:rsidRDefault="004013A7" w:rsidP="003F77F5">
            <w:pPr>
              <w:pStyle w:val="125"/>
              <w:rPr>
                <w:sz w:val="22"/>
                <w:szCs w:val="22"/>
              </w:rPr>
            </w:pPr>
            <w:r w:rsidRPr="004013A7">
              <w:rPr>
                <w:sz w:val="22"/>
                <w:szCs w:val="22"/>
              </w:rPr>
              <w:t>Вид ВМП не найден в справочнике Наименования видов высокотехнологичной медицинской помощи (НСИ МЗ)</w:t>
            </w:r>
          </w:p>
        </w:tc>
        <w:tc>
          <w:tcPr>
            <w:tcW w:w="1669" w:type="pct"/>
            <w:hideMark/>
          </w:tcPr>
          <w:p w14:paraId="2845834A" w14:textId="77777777" w:rsidR="004013A7" w:rsidRPr="004013A7" w:rsidRDefault="004013A7" w:rsidP="003F77F5">
            <w:pPr>
              <w:pStyle w:val="125"/>
              <w:rPr>
                <w:sz w:val="22"/>
                <w:szCs w:val="22"/>
              </w:rPr>
            </w:pPr>
            <w:r w:rsidRPr="004013A7">
              <w:rPr>
                <w:sz w:val="22"/>
                <w:szCs w:val="22"/>
              </w:rPr>
              <w:t>Ошибкой считается:</w:t>
            </w:r>
          </w:p>
          <w:p w14:paraId="0DCA772B" w14:textId="37983B9D" w:rsidR="004013A7" w:rsidRPr="004013A7" w:rsidRDefault="004013A7" w:rsidP="003F77F5">
            <w:pPr>
              <w:pStyle w:val="125"/>
              <w:rPr>
                <w:sz w:val="22"/>
                <w:szCs w:val="22"/>
              </w:rPr>
            </w:pPr>
            <w:r w:rsidRPr="004013A7">
              <w:rPr>
                <w:sz w:val="22"/>
                <w:szCs w:val="22"/>
              </w:rPr>
              <w:t>Значение Вида ВМП, указанное в составе СЭФД, не найдено в справочнике Наименования видов высокотехнологичной медицинской помощи (НСИ МЗ - </w:t>
            </w:r>
            <w:hyperlink r:id="rId12" w:anchor="!/refbook/1.2.643.5.1.13.13.99.2.359/version/3.3" w:history="1">
              <w:r w:rsidRPr="004013A7">
                <w:rPr>
                  <w:sz w:val="22"/>
                  <w:szCs w:val="22"/>
                </w:rPr>
                <w:t>https://nsi.rosminzdrav.ru/#!/refbook/1.2.643.5.1.13.13.99.2.359/version/3.3</w:t>
              </w:r>
            </w:hyperlink>
            <w:r w:rsidRPr="004013A7">
              <w:rPr>
                <w:sz w:val="22"/>
                <w:szCs w:val="22"/>
              </w:rPr>
              <w:t>)</w:t>
            </w:r>
          </w:p>
        </w:tc>
        <w:tc>
          <w:tcPr>
            <w:tcW w:w="981" w:type="pct"/>
            <w:hideMark/>
          </w:tcPr>
          <w:p w14:paraId="2B4A527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D4A484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10DBA5C" w14:textId="77777777" w:rsidTr="003F77F5">
        <w:trPr>
          <w:cantSplit/>
          <w:trHeight w:val="397"/>
        </w:trPr>
        <w:tc>
          <w:tcPr>
            <w:tcW w:w="792" w:type="pct"/>
            <w:hideMark/>
          </w:tcPr>
          <w:p w14:paraId="520E9F2F" w14:textId="77777777" w:rsidR="004013A7" w:rsidRPr="004013A7" w:rsidRDefault="004013A7" w:rsidP="003F77F5">
            <w:pPr>
              <w:pStyle w:val="125"/>
              <w:rPr>
                <w:sz w:val="22"/>
                <w:szCs w:val="22"/>
              </w:rPr>
            </w:pPr>
            <w:r w:rsidRPr="004013A7">
              <w:rPr>
                <w:sz w:val="22"/>
                <w:szCs w:val="22"/>
              </w:rPr>
              <w:t>S_DOC.DEPT_STAY.19</w:t>
            </w:r>
          </w:p>
        </w:tc>
        <w:tc>
          <w:tcPr>
            <w:tcW w:w="834" w:type="pct"/>
            <w:hideMark/>
          </w:tcPr>
          <w:p w14:paraId="15FDB4F4" w14:textId="77777777" w:rsidR="004013A7" w:rsidRPr="004013A7" w:rsidRDefault="004013A7" w:rsidP="003F77F5">
            <w:pPr>
              <w:pStyle w:val="125"/>
              <w:rPr>
                <w:sz w:val="22"/>
                <w:szCs w:val="22"/>
              </w:rPr>
            </w:pPr>
            <w:r w:rsidRPr="004013A7">
              <w:rPr>
                <w:sz w:val="22"/>
                <w:szCs w:val="22"/>
              </w:rPr>
              <w:t>Метод ВМП не найден в справочнике Виды высокотехнологичной медицинской помощи (НСИ МЗ)</w:t>
            </w:r>
          </w:p>
        </w:tc>
        <w:tc>
          <w:tcPr>
            <w:tcW w:w="1669" w:type="pct"/>
            <w:hideMark/>
          </w:tcPr>
          <w:p w14:paraId="4113B72D" w14:textId="77777777" w:rsidR="004013A7" w:rsidRPr="004013A7" w:rsidRDefault="004013A7" w:rsidP="003F77F5">
            <w:pPr>
              <w:pStyle w:val="125"/>
              <w:rPr>
                <w:sz w:val="22"/>
                <w:szCs w:val="22"/>
              </w:rPr>
            </w:pPr>
            <w:r w:rsidRPr="004013A7">
              <w:rPr>
                <w:sz w:val="22"/>
                <w:szCs w:val="22"/>
              </w:rPr>
              <w:t>Ошибкой считается:</w:t>
            </w:r>
          </w:p>
          <w:p w14:paraId="2C671E94" w14:textId="6CA676F3" w:rsidR="004013A7" w:rsidRPr="004013A7" w:rsidRDefault="004013A7" w:rsidP="003F77F5">
            <w:pPr>
              <w:pStyle w:val="125"/>
              <w:rPr>
                <w:sz w:val="22"/>
                <w:szCs w:val="22"/>
              </w:rPr>
            </w:pPr>
            <w:r w:rsidRPr="004013A7">
              <w:rPr>
                <w:sz w:val="22"/>
                <w:szCs w:val="22"/>
              </w:rPr>
              <w:t>Значение Метода ВМП, указанное в составе СЭФД, не найдено в справочнике Виды высокотехнологичной медицинской помощи (НСИ МЗ - </w:t>
            </w:r>
            <w:hyperlink r:id="rId13" w:anchor="!/refbook/1.2.643.5.1.13.13.11.1493/version/2.12" w:history="1">
              <w:r w:rsidRPr="004013A7">
                <w:rPr>
                  <w:sz w:val="22"/>
                  <w:szCs w:val="22"/>
                </w:rPr>
                <w:t>https://nsi.rosminzdrav.ru/#!/refbook/1.2.643.5.1.13.13.11.1493/version/2.12</w:t>
              </w:r>
            </w:hyperlink>
            <w:r w:rsidRPr="004013A7">
              <w:rPr>
                <w:sz w:val="22"/>
                <w:szCs w:val="22"/>
              </w:rPr>
              <w:t>)</w:t>
            </w:r>
          </w:p>
        </w:tc>
        <w:tc>
          <w:tcPr>
            <w:tcW w:w="981" w:type="pct"/>
            <w:hideMark/>
          </w:tcPr>
          <w:p w14:paraId="0B0CD67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68BECF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51D9275" w14:textId="77777777" w:rsidTr="003F77F5">
        <w:trPr>
          <w:cantSplit/>
          <w:trHeight w:val="397"/>
        </w:trPr>
        <w:tc>
          <w:tcPr>
            <w:tcW w:w="792" w:type="pct"/>
            <w:hideMark/>
          </w:tcPr>
          <w:p w14:paraId="46B328F9" w14:textId="77777777" w:rsidR="004013A7" w:rsidRPr="004013A7" w:rsidRDefault="004013A7" w:rsidP="003F77F5">
            <w:pPr>
              <w:pStyle w:val="125"/>
              <w:rPr>
                <w:sz w:val="22"/>
                <w:szCs w:val="22"/>
              </w:rPr>
            </w:pPr>
            <w:r w:rsidRPr="004013A7">
              <w:rPr>
                <w:sz w:val="22"/>
                <w:szCs w:val="22"/>
              </w:rPr>
              <w:t>S_DOC.DEPT_STAY.20</w:t>
            </w:r>
          </w:p>
        </w:tc>
        <w:tc>
          <w:tcPr>
            <w:tcW w:w="834" w:type="pct"/>
            <w:hideMark/>
          </w:tcPr>
          <w:p w14:paraId="6237B238" w14:textId="77777777" w:rsidR="004013A7" w:rsidRPr="004013A7" w:rsidRDefault="004013A7" w:rsidP="003F77F5">
            <w:pPr>
              <w:pStyle w:val="125"/>
              <w:rPr>
                <w:sz w:val="22"/>
                <w:szCs w:val="22"/>
              </w:rPr>
            </w:pPr>
            <w:r w:rsidRPr="004013A7">
              <w:rPr>
                <w:sz w:val="22"/>
                <w:szCs w:val="22"/>
              </w:rPr>
              <w:t>Модель пациента не найдена в справочнике Виды высокотехнологичной медицинской помощи (НСИ МЗ)</w:t>
            </w:r>
          </w:p>
        </w:tc>
        <w:tc>
          <w:tcPr>
            <w:tcW w:w="1669" w:type="pct"/>
            <w:hideMark/>
          </w:tcPr>
          <w:p w14:paraId="0DBCFF6A" w14:textId="77777777" w:rsidR="004013A7" w:rsidRPr="004013A7" w:rsidRDefault="004013A7" w:rsidP="003F77F5">
            <w:pPr>
              <w:pStyle w:val="125"/>
              <w:rPr>
                <w:sz w:val="22"/>
                <w:szCs w:val="22"/>
              </w:rPr>
            </w:pPr>
            <w:r w:rsidRPr="004013A7">
              <w:rPr>
                <w:sz w:val="22"/>
                <w:szCs w:val="22"/>
              </w:rPr>
              <w:t>Ошибкой считается:</w:t>
            </w:r>
          </w:p>
          <w:p w14:paraId="269F3CA8" w14:textId="0E2119B6" w:rsidR="004013A7" w:rsidRPr="004013A7" w:rsidRDefault="004013A7" w:rsidP="003F77F5">
            <w:pPr>
              <w:pStyle w:val="125"/>
              <w:rPr>
                <w:sz w:val="22"/>
                <w:szCs w:val="22"/>
              </w:rPr>
            </w:pPr>
            <w:r w:rsidRPr="004013A7">
              <w:rPr>
                <w:sz w:val="22"/>
                <w:szCs w:val="22"/>
              </w:rPr>
              <w:t>Значение Модели пациента, указанное в составе СЭФД, не найдено в справочнике Виды высокотехнологичной медицинской помощи (НСИ МЗ - </w:t>
            </w:r>
            <w:hyperlink r:id="rId14" w:anchor="!/refbook/1.2.643.5.1.13.13.11.1493/version/2.12" w:history="1">
              <w:r w:rsidRPr="004013A7">
                <w:rPr>
                  <w:sz w:val="22"/>
                  <w:szCs w:val="22"/>
                </w:rPr>
                <w:t>https://nsi.rosminzdrav.ru/#!/refbook/1.2.643.5.1.13.13.11.1493/version/2.12</w:t>
              </w:r>
            </w:hyperlink>
            <w:r w:rsidRPr="004013A7">
              <w:rPr>
                <w:sz w:val="22"/>
                <w:szCs w:val="22"/>
              </w:rPr>
              <w:t>)</w:t>
            </w:r>
          </w:p>
        </w:tc>
        <w:tc>
          <w:tcPr>
            <w:tcW w:w="981" w:type="pct"/>
            <w:hideMark/>
          </w:tcPr>
          <w:p w14:paraId="45E6C6E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1689B6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17CE77F" w14:textId="77777777" w:rsidTr="003F77F5">
        <w:trPr>
          <w:cantSplit/>
          <w:trHeight w:val="397"/>
        </w:trPr>
        <w:tc>
          <w:tcPr>
            <w:tcW w:w="792" w:type="pct"/>
            <w:hideMark/>
          </w:tcPr>
          <w:p w14:paraId="3A887183" w14:textId="77777777" w:rsidR="004013A7" w:rsidRPr="004013A7" w:rsidRDefault="004013A7" w:rsidP="003F77F5">
            <w:pPr>
              <w:pStyle w:val="125"/>
              <w:rPr>
                <w:sz w:val="22"/>
                <w:szCs w:val="22"/>
              </w:rPr>
            </w:pPr>
            <w:r w:rsidRPr="004013A7">
              <w:rPr>
                <w:sz w:val="22"/>
                <w:szCs w:val="22"/>
              </w:rPr>
              <w:lastRenderedPageBreak/>
              <w:t>S_DOC.DEPT_STAY.21</w:t>
            </w:r>
          </w:p>
        </w:tc>
        <w:tc>
          <w:tcPr>
            <w:tcW w:w="834" w:type="pct"/>
            <w:hideMark/>
          </w:tcPr>
          <w:p w14:paraId="1F7794B8" w14:textId="77777777" w:rsidR="004013A7" w:rsidRPr="004013A7" w:rsidRDefault="004013A7" w:rsidP="003F77F5">
            <w:pPr>
              <w:pStyle w:val="125"/>
              <w:rPr>
                <w:sz w:val="22"/>
                <w:szCs w:val="22"/>
              </w:rPr>
            </w:pPr>
            <w:r w:rsidRPr="004013A7">
              <w:rPr>
                <w:sz w:val="22"/>
                <w:szCs w:val="22"/>
              </w:rPr>
              <w:t>Вид лечения не найден в справочнике Виды высокотехнологичной медицинской помощи (НСИ МЗ)</w:t>
            </w:r>
          </w:p>
        </w:tc>
        <w:tc>
          <w:tcPr>
            <w:tcW w:w="1669" w:type="pct"/>
            <w:hideMark/>
          </w:tcPr>
          <w:p w14:paraId="4991206C" w14:textId="77777777" w:rsidR="004013A7" w:rsidRPr="004013A7" w:rsidRDefault="004013A7" w:rsidP="003F77F5">
            <w:pPr>
              <w:pStyle w:val="125"/>
              <w:rPr>
                <w:sz w:val="22"/>
                <w:szCs w:val="22"/>
              </w:rPr>
            </w:pPr>
            <w:r w:rsidRPr="004013A7">
              <w:rPr>
                <w:sz w:val="22"/>
                <w:szCs w:val="22"/>
              </w:rPr>
              <w:t>Ошибкой считается:</w:t>
            </w:r>
          </w:p>
          <w:p w14:paraId="5F95B74F" w14:textId="13FCE6D2" w:rsidR="004013A7" w:rsidRPr="004013A7" w:rsidRDefault="004013A7" w:rsidP="003F77F5">
            <w:pPr>
              <w:pStyle w:val="125"/>
              <w:rPr>
                <w:sz w:val="22"/>
                <w:szCs w:val="22"/>
              </w:rPr>
            </w:pPr>
            <w:r w:rsidRPr="004013A7">
              <w:rPr>
                <w:sz w:val="22"/>
                <w:szCs w:val="22"/>
              </w:rPr>
              <w:t>Значение Вида лечения, указанное в составе СЭФД, не найдено в справочнике Виды высокотехнологичной медицинской помощи (НСИ МЗ - </w:t>
            </w:r>
            <w:hyperlink r:id="rId15" w:anchor="!/refbook/1.2.643.5.1.13.13.11.1493/version/2.12" w:history="1">
              <w:r w:rsidRPr="004013A7">
                <w:rPr>
                  <w:sz w:val="22"/>
                  <w:szCs w:val="22"/>
                </w:rPr>
                <w:t>https://nsi.rosminzdrav.ru/#!/refbook/1.2.643.5.1.13.13.11.1493/version/2.12</w:t>
              </w:r>
            </w:hyperlink>
            <w:r w:rsidRPr="004013A7">
              <w:rPr>
                <w:sz w:val="22"/>
                <w:szCs w:val="22"/>
              </w:rPr>
              <w:t>)</w:t>
            </w:r>
          </w:p>
        </w:tc>
        <w:tc>
          <w:tcPr>
            <w:tcW w:w="981" w:type="pct"/>
            <w:hideMark/>
          </w:tcPr>
          <w:p w14:paraId="0DA6370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C98EB0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0CDAD06" w14:textId="77777777" w:rsidTr="003F77F5">
        <w:trPr>
          <w:cantSplit/>
          <w:trHeight w:val="397"/>
        </w:trPr>
        <w:tc>
          <w:tcPr>
            <w:tcW w:w="792" w:type="pct"/>
            <w:hideMark/>
          </w:tcPr>
          <w:p w14:paraId="3FC9D452" w14:textId="77777777" w:rsidR="004013A7" w:rsidRPr="004013A7" w:rsidRDefault="004013A7" w:rsidP="003F77F5">
            <w:pPr>
              <w:pStyle w:val="125"/>
              <w:rPr>
                <w:sz w:val="22"/>
                <w:szCs w:val="22"/>
              </w:rPr>
            </w:pPr>
            <w:r w:rsidRPr="004013A7">
              <w:rPr>
                <w:sz w:val="22"/>
                <w:szCs w:val="22"/>
              </w:rPr>
              <w:t>S_DOC.DEPT_STAY.22</w:t>
            </w:r>
          </w:p>
        </w:tc>
        <w:tc>
          <w:tcPr>
            <w:tcW w:w="834" w:type="pct"/>
            <w:hideMark/>
          </w:tcPr>
          <w:p w14:paraId="3CE317D2" w14:textId="77777777" w:rsidR="004013A7" w:rsidRPr="004013A7" w:rsidRDefault="004013A7" w:rsidP="003F77F5">
            <w:pPr>
              <w:pStyle w:val="125"/>
              <w:rPr>
                <w:sz w:val="22"/>
                <w:szCs w:val="22"/>
              </w:rPr>
            </w:pPr>
            <w:r w:rsidRPr="004013A7">
              <w:rPr>
                <w:sz w:val="22"/>
                <w:szCs w:val="22"/>
              </w:rPr>
              <w:t>Причина прерывания случая не соответствует справочнику Причины прерывания случая</w:t>
            </w:r>
          </w:p>
        </w:tc>
        <w:tc>
          <w:tcPr>
            <w:tcW w:w="1669" w:type="pct"/>
            <w:hideMark/>
          </w:tcPr>
          <w:p w14:paraId="6F159872"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Причины прерывания случая, указанное в составе СЭФД СТЦ в Движении по отделению, не найдено в справочнике Причины прерывания случая</w:t>
            </w:r>
          </w:p>
        </w:tc>
        <w:tc>
          <w:tcPr>
            <w:tcW w:w="981" w:type="pct"/>
            <w:hideMark/>
          </w:tcPr>
          <w:p w14:paraId="2A86405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B5FAF1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5FCF695" w14:textId="77777777" w:rsidTr="003F77F5">
        <w:trPr>
          <w:cantSplit/>
          <w:trHeight w:val="397"/>
        </w:trPr>
        <w:tc>
          <w:tcPr>
            <w:tcW w:w="792" w:type="pct"/>
            <w:hideMark/>
          </w:tcPr>
          <w:p w14:paraId="0D738FBB" w14:textId="77777777" w:rsidR="004013A7" w:rsidRPr="004013A7" w:rsidRDefault="004013A7" w:rsidP="003F77F5">
            <w:pPr>
              <w:pStyle w:val="125"/>
              <w:rPr>
                <w:sz w:val="22"/>
                <w:szCs w:val="22"/>
              </w:rPr>
            </w:pPr>
            <w:r w:rsidRPr="004013A7">
              <w:rPr>
                <w:sz w:val="22"/>
                <w:szCs w:val="22"/>
              </w:rPr>
              <w:t>S_DOC.DEPT_STAY.23</w:t>
            </w:r>
          </w:p>
        </w:tc>
        <w:tc>
          <w:tcPr>
            <w:tcW w:w="834" w:type="pct"/>
            <w:hideMark/>
          </w:tcPr>
          <w:p w14:paraId="255DB687" w14:textId="77777777" w:rsidR="004013A7" w:rsidRPr="004013A7" w:rsidRDefault="004013A7" w:rsidP="003F77F5">
            <w:pPr>
              <w:pStyle w:val="125"/>
              <w:rPr>
                <w:sz w:val="22"/>
                <w:szCs w:val="22"/>
              </w:rPr>
            </w:pPr>
            <w:r w:rsidRPr="004013A7">
              <w:rPr>
                <w:sz w:val="22"/>
                <w:szCs w:val="22"/>
              </w:rPr>
              <w:t>Метод лечения отсутствует</w:t>
            </w:r>
          </w:p>
        </w:tc>
        <w:tc>
          <w:tcPr>
            <w:tcW w:w="1669" w:type="pct"/>
            <w:hideMark/>
          </w:tcPr>
          <w:p w14:paraId="1730185C" w14:textId="77777777" w:rsidR="004013A7" w:rsidRPr="004013A7" w:rsidRDefault="004013A7" w:rsidP="003F77F5">
            <w:pPr>
              <w:pStyle w:val="125"/>
              <w:rPr>
                <w:sz w:val="22"/>
                <w:szCs w:val="22"/>
              </w:rPr>
            </w:pPr>
            <w:r w:rsidRPr="004013A7">
              <w:rPr>
                <w:sz w:val="22"/>
                <w:szCs w:val="22"/>
              </w:rPr>
              <w:t>Ошибкой считается:</w:t>
            </w:r>
          </w:p>
          <w:p w14:paraId="2B23478E" w14:textId="77777777" w:rsidR="004013A7" w:rsidRPr="004013A7" w:rsidRDefault="004013A7" w:rsidP="003F77F5">
            <w:pPr>
              <w:pStyle w:val="125"/>
              <w:rPr>
                <w:sz w:val="22"/>
                <w:szCs w:val="22"/>
              </w:rPr>
            </w:pPr>
            <w:r w:rsidRPr="004013A7">
              <w:rPr>
                <w:sz w:val="22"/>
                <w:szCs w:val="22"/>
              </w:rPr>
              <w:t>Отсутствие Метода ВМП в составе СЭФД при указании Вида ВМП</w:t>
            </w:r>
          </w:p>
        </w:tc>
        <w:tc>
          <w:tcPr>
            <w:tcW w:w="981" w:type="pct"/>
            <w:hideMark/>
          </w:tcPr>
          <w:p w14:paraId="037CED0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A9DE23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1AAEBFF" w14:textId="77777777" w:rsidTr="003F77F5">
        <w:trPr>
          <w:cantSplit/>
          <w:trHeight w:val="397"/>
        </w:trPr>
        <w:tc>
          <w:tcPr>
            <w:tcW w:w="792" w:type="pct"/>
            <w:hideMark/>
          </w:tcPr>
          <w:p w14:paraId="148C835B" w14:textId="77777777" w:rsidR="004013A7" w:rsidRPr="004013A7" w:rsidRDefault="004013A7" w:rsidP="003F77F5">
            <w:pPr>
              <w:pStyle w:val="125"/>
              <w:rPr>
                <w:sz w:val="22"/>
                <w:szCs w:val="22"/>
              </w:rPr>
            </w:pPr>
            <w:r w:rsidRPr="004013A7">
              <w:rPr>
                <w:sz w:val="22"/>
                <w:szCs w:val="22"/>
              </w:rPr>
              <w:t>S_DOC.DEPT_STAY.24</w:t>
            </w:r>
          </w:p>
        </w:tc>
        <w:tc>
          <w:tcPr>
            <w:tcW w:w="834" w:type="pct"/>
            <w:hideMark/>
          </w:tcPr>
          <w:p w14:paraId="6D97E9A3" w14:textId="77777777" w:rsidR="004013A7" w:rsidRPr="004013A7" w:rsidRDefault="004013A7" w:rsidP="003F77F5">
            <w:pPr>
              <w:pStyle w:val="125"/>
              <w:rPr>
                <w:sz w:val="22"/>
                <w:szCs w:val="22"/>
              </w:rPr>
            </w:pPr>
            <w:r w:rsidRPr="004013A7">
              <w:rPr>
                <w:sz w:val="22"/>
                <w:szCs w:val="22"/>
              </w:rPr>
              <w:t>Модель пациента отсутствует</w:t>
            </w:r>
          </w:p>
        </w:tc>
        <w:tc>
          <w:tcPr>
            <w:tcW w:w="1669" w:type="pct"/>
            <w:hideMark/>
          </w:tcPr>
          <w:p w14:paraId="77EAF92A" w14:textId="77777777" w:rsidR="004013A7" w:rsidRPr="004013A7" w:rsidRDefault="004013A7" w:rsidP="003F77F5">
            <w:pPr>
              <w:pStyle w:val="125"/>
              <w:rPr>
                <w:sz w:val="22"/>
                <w:szCs w:val="22"/>
              </w:rPr>
            </w:pPr>
            <w:r w:rsidRPr="004013A7">
              <w:rPr>
                <w:sz w:val="22"/>
                <w:szCs w:val="22"/>
              </w:rPr>
              <w:t>Ошибкой считается:</w:t>
            </w:r>
          </w:p>
          <w:p w14:paraId="0C65B047" w14:textId="77777777" w:rsidR="004013A7" w:rsidRPr="004013A7" w:rsidRDefault="004013A7" w:rsidP="003F77F5">
            <w:pPr>
              <w:pStyle w:val="125"/>
              <w:rPr>
                <w:sz w:val="22"/>
                <w:szCs w:val="22"/>
              </w:rPr>
            </w:pPr>
            <w:r w:rsidRPr="004013A7">
              <w:rPr>
                <w:sz w:val="22"/>
                <w:szCs w:val="22"/>
              </w:rPr>
              <w:t>Отсутствие Модели пациента ВМП в составе СЭФД при указании Вида ВМП</w:t>
            </w:r>
          </w:p>
        </w:tc>
        <w:tc>
          <w:tcPr>
            <w:tcW w:w="981" w:type="pct"/>
            <w:hideMark/>
          </w:tcPr>
          <w:p w14:paraId="34285C8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B734F0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2BAE41D" w14:textId="77777777" w:rsidTr="003F77F5">
        <w:trPr>
          <w:cantSplit/>
          <w:trHeight w:val="397"/>
        </w:trPr>
        <w:tc>
          <w:tcPr>
            <w:tcW w:w="792" w:type="pct"/>
            <w:hideMark/>
          </w:tcPr>
          <w:p w14:paraId="752C8188" w14:textId="77777777" w:rsidR="004013A7" w:rsidRPr="004013A7" w:rsidRDefault="004013A7" w:rsidP="003F77F5">
            <w:pPr>
              <w:pStyle w:val="125"/>
              <w:rPr>
                <w:sz w:val="22"/>
                <w:szCs w:val="22"/>
              </w:rPr>
            </w:pPr>
            <w:r w:rsidRPr="004013A7">
              <w:rPr>
                <w:sz w:val="22"/>
                <w:szCs w:val="22"/>
              </w:rPr>
              <w:t>S_DOC.DEPT_STAY.25</w:t>
            </w:r>
          </w:p>
        </w:tc>
        <w:tc>
          <w:tcPr>
            <w:tcW w:w="834" w:type="pct"/>
            <w:hideMark/>
          </w:tcPr>
          <w:p w14:paraId="47722DD3" w14:textId="77777777" w:rsidR="004013A7" w:rsidRPr="004013A7" w:rsidRDefault="004013A7" w:rsidP="003F77F5">
            <w:pPr>
              <w:pStyle w:val="125"/>
              <w:rPr>
                <w:sz w:val="22"/>
                <w:szCs w:val="22"/>
              </w:rPr>
            </w:pPr>
            <w:r w:rsidRPr="004013A7">
              <w:rPr>
                <w:sz w:val="22"/>
                <w:szCs w:val="22"/>
              </w:rPr>
              <w:t>Вид лечения отсутствует</w:t>
            </w:r>
          </w:p>
        </w:tc>
        <w:tc>
          <w:tcPr>
            <w:tcW w:w="1669" w:type="pct"/>
            <w:hideMark/>
          </w:tcPr>
          <w:p w14:paraId="0254D564" w14:textId="77777777" w:rsidR="004013A7" w:rsidRPr="004013A7" w:rsidRDefault="004013A7" w:rsidP="003F77F5">
            <w:pPr>
              <w:pStyle w:val="125"/>
              <w:rPr>
                <w:sz w:val="22"/>
                <w:szCs w:val="22"/>
              </w:rPr>
            </w:pPr>
            <w:r w:rsidRPr="004013A7">
              <w:rPr>
                <w:sz w:val="22"/>
                <w:szCs w:val="22"/>
              </w:rPr>
              <w:t>Ошибкой считается:</w:t>
            </w:r>
          </w:p>
          <w:p w14:paraId="0B8B19B9" w14:textId="77777777" w:rsidR="004013A7" w:rsidRPr="004013A7" w:rsidRDefault="004013A7" w:rsidP="003F77F5">
            <w:pPr>
              <w:pStyle w:val="125"/>
              <w:rPr>
                <w:sz w:val="22"/>
                <w:szCs w:val="22"/>
              </w:rPr>
            </w:pPr>
            <w:r w:rsidRPr="004013A7">
              <w:rPr>
                <w:sz w:val="22"/>
                <w:szCs w:val="22"/>
              </w:rPr>
              <w:t>Отсутствие Вида лечения в составе СЭФД при указании Вида ВМП</w:t>
            </w:r>
          </w:p>
        </w:tc>
        <w:tc>
          <w:tcPr>
            <w:tcW w:w="981" w:type="pct"/>
            <w:hideMark/>
          </w:tcPr>
          <w:p w14:paraId="7266911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3DA249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214DC59" w14:textId="77777777" w:rsidTr="003F77F5">
        <w:trPr>
          <w:cantSplit/>
          <w:trHeight w:val="397"/>
        </w:trPr>
        <w:tc>
          <w:tcPr>
            <w:tcW w:w="792" w:type="pct"/>
            <w:hideMark/>
          </w:tcPr>
          <w:p w14:paraId="16CE00E8" w14:textId="77777777" w:rsidR="004013A7" w:rsidRPr="004013A7" w:rsidRDefault="004013A7" w:rsidP="003F77F5">
            <w:pPr>
              <w:pStyle w:val="125"/>
              <w:rPr>
                <w:sz w:val="22"/>
                <w:szCs w:val="22"/>
              </w:rPr>
            </w:pPr>
            <w:r w:rsidRPr="004013A7">
              <w:rPr>
                <w:sz w:val="22"/>
                <w:szCs w:val="22"/>
              </w:rPr>
              <w:lastRenderedPageBreak/>
              <w:t>S_DOC.DEPT_STAY.26</w:t>
            </w:r>
          </w:p>
        </w:tc>
        <w:tc>
          <w:tcPr>
            <w:tcW w:w="834" w:type="pct"/>
            <w:hideMark/>
          </w:tcPr>
          <w:p w14:paraId="78058BFC" w14:textId="77777777" w:rsidR="004013A7" w:rsidRPr="004013A7" w:rsidRDefault="004013A7" w:rsidP="003F77F5">
            <w:pPr>
              <w:pStyle w:val="125"/>
              <w:rPr>
                <w:sz w:val="22"/>
                <w:szCs w:val="22"/>
              </w:rPr>
            </w:pPr>
            <w:r w:rsidRPr="004013A7">
              <w:rPr>
                <w:sz w:val="22"/>
                <w:szCs w:val="22"/>
              </w:rPr>
              <w:t>Раздел ВМП отсутствует</w:t>
            </w:r>
          </w:p>
        </w:tc>
        <w:tc>
          <w:tcPr>
            <w:tcW w:w="1669" w:type="pct"/>
            <w:hideMark/>
          </w:tcPr>
          <w:p w14:paraId="07D83C3C" w14:textId="77777777" w:rsidR="004013A7" w:rsidRPr="004013A7" w:rsidRDefault="004013A7" w:rsidP="003F77F5">
            <w:pPr>
              <w:pStyle w:val="125"/>
              <w:rPr>
                <w:sz w:val="22"/>
                <w:szCs w:val="22"/>
              </w:rPr>
            </w:pPr>
            <w:r w:rsidRPr="004013A7">
              <w:rPr>
                <w:sz w:val="22"/>
                <w:szCs w:val="22"/>
              </w:rPr>
              <w:t>Ошибкой считается:</w:t>
            </w:r>
          </w:p>
          <w:p w14:paraId="0D8B7CAD" w14:textId="77777777" w:rsidR="004013A7" w:rsidRPr="004013A7" w:rsidRDefault="004013A7" w:rsidP="003F77F5">
            <w:pPr>
              <w:pStyle w:val="125"/>
              <w:rPr>
                <w:sz w:val="22"/>
                <w:szCs w:val="22"/>
              </w:rPr>
            </w:pPr>
            <w:r w:rsidRPr="004013A7">
              <w:rPr>
                <w:sz w:val="22"/>
                <w:szCs w:val="22"/>
              </w:rPr>
              <w:t>Отсутствие Раздела ВМП в составе СЭФД при указании Вида ВМП</w:t>
            </w:r>
          </w:p>
        </w:tc>
        <w:tc>
          <w:tcPr>
            <w:tcW w:w="981" w:type="pct"/>
            <w:hideMark/>
          </w:tcPr>
          <w:p w14:paraId="3B3AB92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6DD47B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187C45B" w14:textId="77777777" w:rsidTr="003F77F5">
        <w:trPr>
          <w:cantSplit/>
          <w:trHeight w:val="397"/>
        </w:trPr>
        <w:tc>
          <w:tcPr>
            <w:tcW w:w="792" w:type="pct"/>
            <w:hideMark/>
          </w:tcPr>
          <w:p w14:paraId="755603E4" w14:textId="77777777" w:rsidR="004013A7" w:rsidRPr="004013A7" w:rsidRDefault="004013A7" w:rsidP="003F77F5">
            <w:pPr>
              <w:pStyle w:val="125"/>
              <w:rPr>
                <w:sz w:val="22"/>
                <w:szCs w:val="22"/>
              </w:rPr>
            </w:pPr>
            <w:r w:rsidRPr="004013A7">
              <w:rPr>
                <w:sz w:val="22"/>
                <w:szCs w:val="22"/>
              </w:rPr>
              <w:t>S_DOC.DEPT_STAY.27</w:t>
            </w:r>
          </w:p>
        </w:tc>
        <w:tc>
          <w:tcPr>
            <w:tcW w:w="834" w:type="pct"/>
            <w:hideMark/>
          </w:tcPr>
          <w:p w14:paraId="7FE03F8E" w14:textId="77777777" w:rsidR="004013A7" w:rsidRPr="004013A7" w:rsidRDefault="004013A7" w:rsidP="003F77F5">
            <w:pPr>
              <w:pStyle w:val="125"/>
              <w:rPr>
                <w:sz w:val="22"/>
                <w:szCs w:val="22"/>
              </w:rPr>
            </w:pPr>
            <w:r w:rsidRPr="004013A7">
              <w:rPr>
                <w:sz w:val="22"/>
                <w:szCs w:val="22"/>
              </w:rPr>
              <w:t>Раздел ВМП не найден в справочнике Виды высокотехнологичной медицинской помощи (НСИ МЗ)</w:t>
            </w:r>
          </w:p>
        </w:tc>
        <w:tc>
          <w:tcPr>
            <w:tcW w:w="1669" w:type="pct"/>
            <w:hideMark/>
          </w:tcPr>
          <w:p w14:paraId="58F339EC" w14:textId="77777777" w:rsidR="004013A7" w:rsidRPr="004013A7" w:rsidRDefault="004013A7" w:rsidP="003F77F5">
            <w:pPr>
              <w:pStyle w:val="125"/>
              <w:rPr>
                <w:sz w:val="22"/>
                <w:szCs w:val="22"/>
              </w:rPr>
            </w:pPr>
            <w:r w:rsidRPr="004013A7">
              <w:rPr>
                <w:sz w:val="22"/>
                <w:szCs w:val="22"/>
              </w:rPr>
              <w:t>Ошибкой считается:</w:t>
            </w:r>
          </w:p>
          <w:p w14:paraId="0601FF02" w14:textId="092A4F10" w:rsidR="004013A7" w:rsidRPr="004013A7" w:rsidRDefault="004013A7" w:rsidP="003F77F5">
            <w:pPr>
              <w:pStyle w:val="125"/>
              <w:rPr>
                <w:sz w:val="22"/>
                <w:szCs w:val="22"/>
              </w:rPr>
            </w:pPr>
            <w:r w:rsidRPr="004013A7">
              <w:rPr>
                <w:sz w:val="22"/>
                <w:szCs w:val="22"/>
              </w:rPr>
              <w:t>Значение Раздела ВМП, указанное в составе СЭФД, не найдено в справочнике Виды высокотехнологичной медицинской помощи (НСИ МЗ - </w:t>
            </w:r>
            <w:hyperlink r:id="rId16" w:anchor="!/refbook/1.2.643.5.1.13.13.11.1493/version/2.12" w:history="1">
              <w:r w:rsidRPr="004013A7">
                <w:rPr>
                  <w:sz w:val="22"/>
                  <w:szCs w:val="22"/>
                </w:rPr>
                <w:t>https://nsi.rosminzdrav.ru/#!/refbook/1.2.643.5.1.13.13.11.1493/version/2.12</w:t>
              </w:r>
            </w:hyperlink>
            <w:r w:rsidRPr="004013A7">
              <w:rPr>
                <w:sz w:val="22"/>
                <w:szCs w:val="22"/>
              </w:rPr>
              <w:t>)</w:t>
            </w:r>
          </w:p>
        </w:tc>
        <w:tc>
          <w:tcPr>
            <w:tcW w:w="981" w:type="pct"/>
            <w:hideMark/>
          </w:tcPr>
          <w:p w14:paraId="15A0B54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156946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4BD1B19" w14:textId="77777777" w:rsidTr="003F77F5">
        <w:trPr>
          <w:cantSplit/>
          <w:trHeight w:val="397"/>
        </w:trPr>
        <w:tc>
          <w:tcPr>
            <w:tcW w:w="792" w:type="pct"/>
            <w:hideMark/>
          </w:tcPr>
          <w:p w14:paraId="50848C7B" w14:textId="77777777" w:rsidR="004013A7" w:rsidRPr="004013A7" w:rsidRDefault="004013A7" w:rsidP="003F77F5">
            <w:pPr>
              <w:pStyle w:val="125"/>
              <w:rPr>
                <w:sz w:val="22"/>
                <w:szCs w:val="22"/>
              </w:rPr>
            </w:pPr>
            <w:r w:rsidRPr="004013A7">
              <w:rPr>
                <w:sz w:val="22"/>
                <w:szCs w:val="22"/>
              </w:rPr>
              <w:t>S_DOC.DEPT_STAY.28</w:t>
            </w:r>
          </w:p>
        </w:tc>
        <w:tc>
          <w:tcPr>
            <w:tcW w:w="834" w:type="pct"/>
            <w:hideMark/>
          </w:tcPr>
          <w:p w14:paraId="080E3815" w14:textId="77777777" w:rsidR="004013A7" w:rsidRPr="004013A7" w:rsidRDefault="004013A7" w:rsidP="003F77F5">
            <w:pPr>
              <w:pStyle w:val="125"/>
              <w:rPr>
                <w:sz w:val="22"/>
                <w:szCs w:val="22"/>
              </w:rPr>
            </w:pPr>
            <w:r w:rsidRPr="004013A7">
              <w:rPr>
                <w:sz w:val="22"/>
                <w:szCs w:val="22"/>
              </w:rPr>
              <w:t>Код группы ВМП отсутствует</w:t>
            </w:r>
          </w:p>
        </w:tc>
        <w:tc>
          <w:tcPr>
            <w:tcW w:w="1669" w:type="pct"/>
            <w:hideMark/>
          </w:tcPr>
          <w:p w14:paraId="248A4410" w14:textId="77777777" w:rsidR="004013A7" w:rsidRPr="004013A7" w:rsidRDefault="004013A7" w:rsidP="003F77F5">
            <w:pPr>
              <w:pStyle w:val="125"/>
              <w:rPr>
                <w:sz w:val="22"/>
                <w:szCs w:val="22"/>
              </w:rPr>
            </w:pPr>
            <w:r w:rsidRPr="004013A7">
              <w:rPr>
                <w:sz w:val="22"/>
                <w:szCs w:val="22"/>
              </w:rPr>
              <w:t>Ошибкой считается:</w:t>
            </w:r>
          </w:p>
          <w:p w14:paraId="6761E9C2" w14:textId="77777777" w:rsidR="004013A7" w:rsidRPr="004013A7" w:rsidRDefault="004013A7" w:rsidP="003F77F5">
            <w:pPr>
              <w:pStyle w:val="125"/>
              <w:rPr>
                <w:sz w:val="22"/>
                <w:szCs w:val="22"/>
              </w:rPr>
            </w:pPr>
            <w:r w:rsidRPr="004013A7">
              <w:rPr>
                <w:sz w:val="22"/>
                <w:szCs w:val="22"/>
              </w:rPr>
              <w:t>Отсутствие Кода группы ВМП в составе СЭФД при указании Вида ВМП</w:t>
            </w:r>
          </w:p>
        </w:tc>
        <w:tc>
          <w:tcPr>
            <w:tcW w:w="981" w:type="pct"/>
            <w:hideMark/>
          </w:tcPr>
          <w:p w14:paraId="3251B06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2E98C6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D08EE2A" w14:textId="77777777" w:rsidTr="003F77F5">
        <w:trPr>
          <w:cantSplit/>
          <w:trHeight w:val="397"/>
        </w:trPr>
        <w:tc>
          <w:tcPr>
            <w:tcW w:w="792" w:type="pct"/>
            <w:hideMark/>
          </w:tcPr>
          <w:p w14:paraId="75C55E54" w14:textId="77777777" w:rsidR="004013A7" w:rsidRPr="004013A7" w:rsidRDefault="004013A7" w:rsidP="003F77F5">
            <w:pPr>
              <w:pStyle w:val="125"/>
              <w:rPr>
                <w:sz w:val="22"/>
                <w:szCs w:val="22"/>
              </w:rPr>
            </w:pPr>
            <w:r w:rsidRPr="004013A7">
              <w:rPr>
                <w:sz w:val="22"/>
                <w:szCs w:val="22"/>
              </w:rPr>
              <w:t>S_DOC.DEPT_STAY.29</w:t>
            </w:r>
          </w:p>
        </w:tc>
        <w:tc>
          <w:tcPr>
            <w:tcW w:w="834" w:type="pct"/>
            <w:hideMark/>
          </w:tcPr>
          <w:p w14:paraId="2FC0C1F7" w14:textId="77777777" w:rsidR="004013A7" w:rsidRPr="004013A7" w:rsidRDefault="004013A7" w:rsidP="003F77F5">
            <w:pPr>
              <w:pStyle w:val="125"/>
              <w:rPr>
                <w:sz w:val="22"/>
                <w:szCs w:val="22"/>
              </w:rPr>
            </w:pPr>
            <w:r w:rsidRPr="004013A7">
              <w:rPr>
                <w:sz w:val="22"/>
                <w:szCs w:val="22"/>
              </w:rPr>
              <w:t>Код группы ВМП найден в справочнике Виды высокотехнологичной медицинской помощи (НСИ МЗ)</w:t>
            </w:r>
          </w:p>
        </w:tc>
        <w:tc>
          <w:tcPr>
            <w:tcW w:w="1669" w:type="pct"/>
            <w:hideMark/>
          </w:tcPr>
          <w:p w14:paraId="10DDE78A" w14:textId="77777777" w:rsidR="004013A7" w:rsidRPr="004013A7" w:rsidRDefault="004013A7" w:rsidP="003F77F5">
            <w:pPr>
              <w:pStyle w:val="125"/>
              <w:rPr>
                <w:sz w:val="22"/>
                <w:szCs w:val="22"/>
              </w:rPr>
            </w:pPr>
            <w:r w:rsidRPr="004013A7">
              <w:rPr>
                <w:sz w:val="22"/>
                <w:szCs w:val="22"/>
              </w:rPr>
              <w:t>Ошибкой считается:</w:t>
            </w:r>
          </w:p>
          <w:p w14:paraId="2C086590" w14:textId="0A9EBE09" w:rsidR="004013A7" w:rsidRPr="004013A7" w:rsidRDefault="004013A7" w:rsidP="003F77F5">
            <w:pPr>
              <w:pStyle w:val="125"/>
              <w:rPr>
                <w:sz w:val="22"/>
                <w:szCs w:val="22"/>
              </w:rPr>
            </w:pPr>
            <w:r w:rsidRPr="004013A7">
              <w:rPr>
                <w:sz w:val="22"/>
                <w:szCs w:val="22"/>
              </w:rPr>
              <w:t>Значение Кода группы ВМП, указанное в составе СЭФД, не найдено в справочнике Виды высокотехнологичной медицинской помощи (НСИ МЗ - </w:t>
            </w:r>
            <w:hyperlink r:id="rId17" w:anchor="!/refbook/1.2.643.5.1.13.13.11.1493/version/2.12" w:history="1">
              <w:r w:rsidRPr="004013A7">
                <w:rPr>
                  <w:sz w:val="22"/>
                  <w:szCs w:val="22"/>
                </w:rPr>
                <w:t>https://nsi.rosminzdrav.ru/#!/refbook/1.2.643.5.1.13.13.11.1493/version/2.12</w:t>
              </w:r>
            </w:hyperlink>
            <w:r w:rsidRPr="004013A7">
              <w:rPr>
                <w:sz w:val="22"/>
                <w:szCs w:val="22"/>
              </w:rPr>
              <w:t>)</w:t>
            </w:r>
          </w:p>
        </w:tc>
        <w:tc>
          <w:tcPr>
            <w:tcW w:w="981" w:type="pct"/>
            <w:hideMark/>
          </w:tcPr>
          <w:p w14:paraId="592D034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EE39CF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976DBA1" w14:textId="77777777" w:rsidTr="003F77F5">
        <w:trPr>
          <w:cantSplit/>
          <w:trHeight w:val="397"/>
        </w:trPr>
        <w:tc>
          <w:tcPr>
            <w:tcW w:w="792" w:type="pct"/>
            <w:hideMark/>
          </w:tcPr>
          <w:p w14:paraId="0AA5C3F0" w14:textId="77777777" w:rsidR="004013A7" w:rsidRPr="004013A7" w:rsidRDefault="004013A7" w:rsidP="003F77F5">
            <w:pPr>
              <w:pStyle w:val="125"/>
              <w:rPr>
                <w:sz w:val="22"/>
                <w:szCs w:val="22"/>
              </w:rPr>
            </w:pPr>
            <w:r w:rsidRPr="004013A7">
              <w:rPr>
                <w:sz w:val="22"/>
                <w:szCs w:val="22"/>
              </w:rPr>
              <w:t>S_DOC.DEPT_STAY.30</w:t>
            </w:r>
          </w:p>
        </w:tc>
        <w:tc>
          <w:tcPr>
            <w:tcW w:w="834" w:type="pct"/>
            <w:hideMark/>
          </w:tcPr>
          <w:p w14:paraId="145A7946" w14:textId="77777777" w:rsidR="004013A7" w:rsidRPr="004013A7" w:rsidRDefault="004013A7" w:rsidP="003F77F5">
            <w:pPr>
              <w:pStyle w:val="125"/>
              <w:rPr>
                <w:sz w:val="22"/>
                <w:szCs w:val="22"/>
              </w:rPr>
            </w:pPr>
            <w:r w:rsidRPr="004013A7">
              <w:rPr>
                <w:sz w:val="22"/>
                <w:szCs w:val="22"/>
              </w:rPr>
              <w:t>Признак исключения из счета отсутствует</w:t>
            </w:r>
          </w:p>
        </w:tc>
        <w:tc>
          <w:tcPr>
            <w:tcW w:w="1669" w:type="pct"/>
            <w:hideMark/>
          </w:tcPr>
          <w:p w14:paraId="6DEB36E9" w14:textId="77777777" w:rsidR="004013A7" w:rsidRPr="004013A7" w:rsidRDefault="004013A7" w:rsidP="003F77F5">
            <w:pPr>
              <w:pStyle w:val="125"/>
              <w:rPr>
                <w:sz w:val="22"/>
                <w:szCs w:val="22"/>
              </w:rPr>
            </w:pPr>
            <w:r w:rsidRPr="004013A7">
              <w:rPr>
                <w:sz w:val="22"/>
                <w:szCs w:val="22"/>
              </w:rPr>
              <w:t>Ошибкой считается:</w:t>
            </w:r>
          </w:p>
          <w:p w14:paraId="73A68998"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Признака исключения из счета</w:t>
            </w:r>
          </w:p>
        </w:tc>
        <w:tc>
          <w:tcPr>
            <w:tcW w:w="981" w:type="pct"/>
            <w:hideMark/>
          </w:tcPr>
          <w:p w14:paraId="56F97D4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C48371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3E9932E" w14:textId="77777777" w:rsidTr="003F77F5">
        <w:trPr>
          <w:cantSplit/>
          <w:trHeight w:val="397"/>
        </w:trPr>
        <w:tc>
          <w:tcPr>
            <w:tcW w:w="792" w:type="pct"/>
            <w:hideMark/>
          </w:tcPr>
          <w:p w14:paraId="1FD47AA5" w14:textId="77777777" w:rsidR="004013A7" w:rsidRPr="004013A7" w:rsidRDefault="004013A7" w:rsidP="003F77F5">
            <w:pPr>
              <w:pStyle w:val="125"/>
              <w:rPr>
                <w:sz w:val="22"/>
                <w:szCs w:val="22"/>
              </w:rPr>
            </w:pPr>
            <w:r w:rsidRPr="004013A7">
              <w:rPr>
                <w:sz w:val="22"/>
                <w:szCs w:val="22"/>
              </w:rPr>
              <w:lastRenderedPageBreak/>
              <w:t>S_DOC.DEPT_STAY.31</w:t>
            </w:r>
          </w:p>
        </w:tc>
        <w:tc>
          <w:tcPr>
            <w:tcW w:w="834" w:type="pct"/>
            <w:hideMark/>
          </w:tcPr>
          <w:p w14:paraId="3571C689" w14:textId="77777777" w:rsidR="004013A7" w:rsidRPr="004013A7" w:rsidRDefault="004013A7" w:rsidP="003F77F5">
            <w:pPr>
              <w:pStyle w:val="125"/>
              <w:rPr>
                <w:sz w:val="22"/>
                <w:szCs w:val="22"/>
              </w:rPr>
            </w:pPr>
            <w:r w:rsidRPr="004013A7">
              <w:rPr>
                <w:sz w:val="22"/>
                <w:szCs w:val="22"/>
              </w:rPr>
              <w:t>Признак исключения из счета должен быть «Нет» (False) или «Да» (True)</w:t>
            </w:r>
          </w:p>
        </w:tc>
        <w:tc>
          <w:tcPr>
            <w:tcW w:w="1669" w:type="pct"/>
            <w:hideMark/>
          </w:tcPr>
          <w:p w14:paraId="68DA5141" w14:textId="77777777" w:rsidR="004013A7" w:rsidRPr="004013A7" w:rsidRDefault="004013A7" w:rsidP="003F77F5">
            <w:pPr>
              <w:pStyle w:val="125"/>
              <w:rPr>
                <w:sz w:val="22"/>
                <w:szCs w:val="22"/>
              </w:rPr>
            </w:pPr>
            <w:r w:rsidRPr="004013A7">
              <w:rPr>
                <w:sz w:val="22"/>
                <w:szCs w:val="22"/>
              </w:rPr>
              <w:t>Ошибкой считается:</w:t>
            </w:r>
          </w:p>
          <w:p w14:paraId="1A6C2280" w14:textId="77777777" w:rsidR="004013A7" w:rsidRPr="004013A7" w:rsidRDefault="004013A7" w:rsidP="003F77F5">
            <w:pPr>
              <w:pStyle w:val="125"/>
              <w:rPr>
                <w:sz w:val="22"/>
                <w:szCs w:val="22"/>
              </w:rPr>
            </w:pPr>
            <w:r w:rsidRPr="004013A7">
              <w:rPr>
                <w:sz w:val="22"/>
                <w:szCs w:val="22"/>
              </w:rPr>
              <w:t>Значение Признака исключения из счета, указанное в составе СЭФД СТЦ в Движении по отделению, не входит в множество (False - Нет, True - Да)</w:t>
            </w:r>
          </w:p>
        </w:tc>
        <w:tc>
          <w:tcPr>
            <w:tcW w:w="981" w:type="pct"/>
            <w:hideMark/>
          </w:tcPr>
          <w:p w14:paraId="417453F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6C58E1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379A5F4" w14:textId="77777777" w:rsidTr="003F77F5">
        <w:trPr>
          <w:cantSplit/>
          <w:trHeight w:val="397"/>
        </w:trPr>
        <w:tc>
          <w:tcPr>
            <w:tcW w:w="792" w:type="pct"/>
            <w:hideMark/>
          </w:tcPr>
          <w:p w14:paraId="32BFF85F" w14:textId="77777777" w:rsidR="004013A7" w:rsidRPr="004013A7" w:rsidRDefault="004013A7" w:rsidP="003F77F5">
            <w:pPr>
              <w:pStyle w:val="125"/>
              <w:rPr>
                <w:sz w:val="22"/>
                <w:szCs w:val="22"/>
              </w:rPr>
            </w:pPr>
            <w:r w:rsidRPr="004013A7">
              <w:rPr>
                <w:sz w:val="22"/>
                <w:szCs w:val="22"/>
              </w:rPr>
              <w:t>S_DOC.DEPT_STAY.32</w:t>
            </w:r>
          </w:p>
        </w:tc>
        <w:tc>
          <w:tcPr>
            <w:tcW w:w="834" w:type="pct"/>
            <w:hideMark/>
          </w:tcPr>
          <w:p w14:paraId="09A811E2" w14:textId="77777777" w:rsidR="004013A7" w:rsidRPr="004013A7" w:rsidRDefault="004013A7" w:rsidP="003F77F5">
            <w:pPr>
              <w:pStyle w:val="125"/>
              <w:rPr>
                <w:sz w:val="22"/>
                <w:szCs w:val="22"/>
              </w:rPr>
            </w:pPr>
            <w:r w:rsidRPr="004013A7">
              <w:rPr>
                <w:sz w:val="22"/>
                <w:szCs w:val="22"/>
              </w:rPr>
              <w:t>Вид оплаты не соответствует справочнику Источники оплаты медицинской помощи (НСИ МЗ)</w:t>
            </w:r>
          </w:p>
        </w:tc>
        <w:tc>
          <w:tcPr>
            <w:tcW w:w="1669" w:type="pct"/>
            <w:hideMark/>
          </w:tcPr>
          <w:p w14:paraId="0FC2B584" w14:textId="77777777" w:rsidR="004013A7" w:rsidRPr="004013A7" w:rsidRDefault="004013A7" w:rsidP="003F77F5">
            <w:pPr>
              <w:pStyle w:val="125"/>
              <w:rPr>
                <w:sz w:val="22"/>
                <w:szCs w:val="22"/>
              </w:rPr>
            </w:pPr>
            <w:r w:rsidRPr="004013A7">
              <w:rPr>
                <w:sz w:val="22"/>
                <w:szCs w:val="22"/>
              </w:rPr>
              <w:t>Ошибкой считается:</w:t>
            </w:r>
          </w:p>
          <w:p w14:paraId="3BBA3516" w14:textId="50D2511A" w:rsidR="004013A7" w:rsidRPr="004013A7" w:rsidRDefault="004013A7" w:rsidP="003F77F5">
            <w:pPr>
              <w:pStyle w:val="125"/>
              <w:rPr>
                <w:sz w:val="22"/>
                <w:szCs w:val="22"/>
              </w:rPr>
            </w:pPr>
            <w:r w:rsidRPr="004013A7">
              <w:rPr>
                <w:sz w:val="22"/>
                <w:szCs w:val="22"/>
              </w:rPr>
              <w:t>Значение Вида оплаты, указанное в составе СЭФД СТЦ в Движении по отделению, не найдено в справочнике Источники оплаты медицинской помощи (НСИ МЗ - </w:t>
            </w:r>
            <w:hyperlink r:id="rId18" w:history="1">
              <w:r w:rsidRPr="004013A7">
                <w:rPr>
                  <w:sz w:val="22"/>
                  <w:szCs w:val="22"/>
                </w:rPr>
                <w:t>https://nsi.rosminzdrav.ru/dictionaries/1.2.643.5.1.13.13.11.1039/passport/latest</w:t>
              </w:r>
            </w:hyperlink>
            <w:r w:rsidRPr="004013A7">
              <w:rPr>
                <w:sz w:val="22"/>
                <w:szCs w:val="22"/>
              </w:rPr>
              <w:t>)</w:t>
            </w:r>
          </w:p>
        </w:tc>
        <w:tc>
          <w:tcPr>
            <w:tcW w:w="981" w:type="pct"/>
            <w:hideMark/>
          </w:tcPr>
          <w:p w14:paraId="7193664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EC8ABF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01A1846" w14:textId="77777777" w:rsidTr="003F77F5">
        <w:trPr>
          <w:cantSplit/>
          <w:trHeight w:val="397"/>
        </w:trPr>
        <w:tc>
          <w:tcPr>
            <w:tcW w:w="792" w:type="pct"/>
            <w:hideMark/>
          </w:tcPr>
          <w:p w14:paraId="5CE05436" w14:textId="77777777" w:rsidR="004013A7" w:rsidRPr="004013A7" w:rsidRDefault="004013A7" w:rsidP="003F77F5">
            <w:pPr>
              <w:pStyle w:val="125"/>
              <w:rPr>
                <w:sz w:val="22"/>
                <w:szCs w:val="22"/>
              </w:rPr>
            </w:pPr>
            <w:r w:rsidRPr="004013A7">
              <w:rPr>
                <w:sz w:val="22"/>
                <w:szCs w:val="22"/>
              </w:rPr>
              <w:t>S_DOC.DEPT_STAY.34</w:t>
            </w:r>
          </w:p>
        </w:tc>
        <w:tc>
          <w:tcPr>
            <w:tcW w:w="834" w:type="pct"/>
            <w:hideMark/>
          </w:tcPr>
          <w:p w14:paraId="250B7BE7" w14:textId="77777777" w:rsidR="004013A7" w:rsidRPr="004013A7" w:rsidRDefault="004013A7" w:rsidP="003F77F5">
            <w:pPr>
              <w:pStyle w:val="125"/>
              <w:rPr>
                <w:sz w:val="22"/>
                <w:szCs w:val="22"/>
              </w:rPr>
            </w:pPr>
            <w:r w:rsidRPr="004013A7">
              <w:rPr>
                <w:sz w:val="22"/>
                <w:szCs w:val="22"/>
              </w:rPr>
              <w:t>Занятость врача не действительна на периоде госпитализации в Движении по отделению</w:t>
            </w:r>
          </w:p>
        </w:tc>
        <w:tc>
          <w:tcPr>
            <w:tcW w:w="1669" w:type="pct"/>
            <w:hideMark/>
          </w:tcPr>
          <w:p w14:paraId="449D100E" w14:textId="77777777" w:rsidR="004013A7" w:rsidRPr="004013A7" w:rsidRDefault="004013A7" w:rsidP="003F77F5">
            <w:pPr>
              <w:pStyle w:val="125"/>
              <w:rPr>
                <w:sz w:val="22"/>
                <w:szCs w:val="22"/>
              </w:rPr>
            </w:pPr>
            <w:r w:rsidRPr="004013A7">
              <w:rPr>
                <w:sz w:val="22"/>
                <w:szCs w:val="22"/>
              </w:rPr>
              <w:t>Ошибкой считается:</w:t>
            </w:r>
          </w:p>
          <w:p w14:paraId="587DB955"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Занятости врача, период действия которой, по данным ФРМР, не покрывает весь период госпитализации в Движении по отделению</w:t>
            </w:r>
          </w:p>
        </w:tc>
        <w:tc>
          <w:tcPr>
            <w:tcW w:w="981" w:type="pct"/>
            <w:hideMark/>
          </w:tcPr>
          <w:p w14:paraId="6A3BE05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6199FF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EB0F73D" w14:textId="77777777" w:rsidTr="003F77F5">
        <w:trPr>
          <w:cantSplit/>
          <w:trHeight w:val="397"/>
        </w:trPr>
        <w:tc>
          <w:tcPr>
            <w:tcW w:w="792" w:type="pct"/>
            <w:hideMark/>
          </w:tcPr>
          <w:p w14:paraId="34221DF5" w14:textId="77777777" w:rsidR="004013A7" w:rsidRPr="004013A7" w:rsidRDefault="004013A7" w:rsidP="003F77F5">
            <w:pPr>
              <w:pStyle w:val="125"/>
              <w:rPr>
                <w:sz w:val="22"/>
                <w:szCs w:val="22"/>
              </w:rPr>
            </w:pPr>
            <w:r w:rsidRPr="004013A7">
              <w:rPr>
                <w:sz w:val="22"/>
                <w:szCs w:val="22"/>
              </w:rPr>
              <w:t>S_DOC.DEPT_STAY.35</w:t>
            </w:r>
          </w:p>
        </w:tc>
        <w:tc>
          <w:tcPr>
            <w:tcW w:w="834" w:type="pct"/>
            <w:hideMark/>
          </w:tcPr>
          <w:p w14:paraId="1BE40278" w14:textId="77777777" w:rsidR="004013A7" w:rsidRPr="004013A7" w:rsidRDefault="004013A7" w:rsidP="003F77F5">
            <w:pPr>
              <w:pStyle w:val="125"/>
              <w:rPr>
                <w:sz w:val="22"/>
                <w:szCs w:val="22"/>
              </w:rPr>
            </w:pPr>
            <w:r w:rsidRPr="004013A7">
              <w:rPr>
                <w:sz w:val="22"/>
                <w:szCs w:val="22"/>
              </w:rPr>
              <w:t>Раздел ВМП не соответствует признаку «Исключить из счета»</w:t>
            </w:r>
          </w:p>
        </w:tc>
        <w:tc>
          <w:tcPr>
            <w:tcW w:w="1669" w:type="pct"/>
            <w:hideMark/>
          </w:tcPr>
          <w:p w14:paraId="153F6D7E" w14:textId="77777777" w:rsidR="004013A7" w:rsidRPr="004013A7" w:rsidRDefault="004013A7" w:rsidP="003F77F5">
            <w:pPr>
              <w:pStyle w:val="125"/>
              <w:rPr>
                <w:sz w:val="22"/>
                <w:szCs w:val="22"/>
              </w:rPr>
            </w:pPr>
            <w:r w:rsidRPr="004013A7">
              <w:rPr>
                <w:sz w:val="22"/>
                <w:szCs w:val="22"/>
              </w:rPr>
              <w:t>Ошибкой считается:</w:t>
            </w:r>
          </w:p>
          <w:p w14:paraId="3D584195"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Раздела ВМП = 2 - "Раздел 2" при значении признака «Исключить из счета» = False - Нет</w:t>
            </w:r>
          </w:p>
        </w:tc>
        <w:tc>
          <w:tcPr>
            <w:tcW w:w="981" w:type="pct"/>
            <w:hideMark/>
          </w:tcPr>
          <w:p w14:paraId="7DD8BD8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EECD4E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AE573F4" w14:textId="77777777" w:rsidTr="003F77F5">
        <w:trPr>
          <w:cantSplit/>
          <w:trHeight w:val="397"/>
        </w:trPr>
        <w:tc>
          <w:tcPr>
            <w:tcW w:w="792" w:type="pct"/>
            <w:hideMark/>
          </w:tcPr>
          <w:p w14:paraId="4609BE18" w14:textId="77777777" w:rsidR="004013A7" w:rsidRPr="004013A7" w:rsidRDefault="004013A7" w:rsidP="003F77F5">
            <w:pPr>
              <w:pStyle w:val="125"/>
              <w:rPr>
                <w:sz w:val="22"/>
                <w:szCs w:val="22"/>
              </w:rPr>
            </w:pPr>
            <w:r w:rsidRPr="004013A7">
              <w:rPr>
                <w:sz w:val="22"/>
                <w:szCs w:val="22"/>
              </w:rPr>
              <w:t>S_DOC.DEPT_STAY.36</w:t>
            </w:r>
          </w:p>
        </w:tc>
        <w:tc>
          <w:tcPr>
            <w:tcW w:w="834" w:type="pct"/>
            <w:hideMark/>
          </w:tcPr>
          <w:p w14:paraId="7ECE7DE0" w14:textId="77777777" w:rsidR="004013A7" w:rsidRPr="004013A7" w:rsidRDefault="004013A7" w:rsidP="003F77F5">
            <w:pPr>
              <w:pStyle w:val="125"/>
              <w:rPr>
                <w:sz w:val="22"/>
                <w:szCs w:val="22"/>
              </w:rPr>
            </w:pPr>
            <w:r w:rsidRPr="004013A7">
              <w:rPr>
                <w:sz w:val="22"/>
                <w:szCs w:val="22"/>
              </w:rPr>
              <w:t>Результат обращения в Движении по отделению отсутствует</w:t>
            </w:r>
          </w:p>
        </w:tc>
        <w:tc>
          <w:tcPr>
            <w:tcW w:w="1669" w:type="pct"/>
            <w:hideMark/>
          </w:tcPr>
          <w:p w14:paraId="52BFEE70" w14:textId="77777777" w:rsidR="004013A7" w:rsidRPr="004013A7" w:rsidRDefault="004013A7" w:rsidP="003F77F5">
            <w:pPr>
              <w:pStyle w:val="125"/>
              <w:rPr>
                <w:sz w:val="22"/>
                <w:szCs w:val="22"/>
              </w:rPr>
            </w:pPr>
            <w:r w:rsidRPr="004013A7">
              <w:rPr>
                <w:sz w:val="22"/>
                <w:szCs w:val="22"/>
              </w:rPr>
              <w:t>Ошибкой считается:</w:t>
            </w:r>
          </w:p>
          <w:p w14:paraId="282B2677"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Результата обращения</w:t>
            </w:r>
          </w:p>
        </w:tc>
        <w:tc>
          <w:tcPr>
            <w:tcW w:w="981" w:type="pct"/>
            <w:hideMark/>
          </w:tcPr>
          <w:p w14:paraId="1A6F6CA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FA8698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B0F2A5A" w14:textId="77777777" w:rsidTr="003F77F5">
        <w:trPr>
          <w:cantSplit/>
          <w:trHeight w:val="397"/>
        </w:trPr>
        <w:tc>
          <w:tcPr>
            <w:tcW w:w="792" w:type="pct"/>
            <w:hideMark/>
          </w:tcPr>
          <w:p w14:paraId="0F9E208D" w14:textId="77777777" w:rsidR="004013A7" w:rsidRPr="004013A7" w:rsidRDefault="004013A7" w:rsidP="003F77F5">
            <w:pPr>
              <w:pStyle w:val="125"/>
              <w:rPr>
                <w:sz w:val="22"/>
                <w:szCs w:val="22"/>
              </w:rPr>
            </w:pPr>
            <w:r w:rsidRPr="004013A7">
              <w:rPr>
                <w:sz w:val="22"/>
                <w:szCs w:val="22"/>
              </w:rPr>
              <w:lastRenderedPageBreak/>
              <w:t>S_DOC.DEPT_STAY.37</w:t>
            </w:r>
          </w:p>
        </w:tc>
        <w:tc>
          <w:tcPr>
            <w:tcW w:w="834" w:type="pct"/>
            <w:hideMark/>
          </w:tcPr>
          <w:p w14:paraId="40536A95" w14:textId="77777777" w:rsidR="004013A7" w:rsidRPr="004013A7" w:rsidRDefault="004013A7" w:rsidP="003F77F5">
            <w:pPr>
              <w:pStyle w:val="125"/>
              <w:rPr>
                <w:sz w:val="22"/>
                <w:szCs w:val="22"/>
              </w:rPr>
            </w:pPr>
            <w:r w:rsidRPr="004013A7">
              <w:rPr>
                <w:sz w:val="22"/>
                <w:szCs w:val="22"/>
              </w:rPr>
              <w:t>Результат обращения в Движении по отделению не соответствует справочнику V009</w:t>
            </w:r>
          </w:p>
        </w:tc>
        <w:tc>
          <w:tcPr>
            <w:tcW w:w="1669" w:type="pct"/>
            <w:hideMark/>
          </w:tcPr>
          <w:p w14:paraId="5B2CBA28" w14:textId="77777777" w:rsidR="004013A7" w:rsidRPr="004013A7" w:rsidRDefault="004013A7" w:rsidP="003F77F5">
            <w:pPr>
              <w:pStyle w:val="125"/>
              <w:rPr>
                <w:sz w:val="22"/>
                <w:szCs w:val="22"/>
              </w:rPr>
            </w:pPr>
            <w:r w:rsidRPr="004013A7">
              <w:rPr>
                <w:sz w:val="22"/>
                <w:szCs w:val="22"/>
              </w:rPr>
              <w:t>Ошибкой считается:</w:t>
            </w:r>
          </w:p>
          <w:p w14:paraId="5DEE7D2D" w14:textId="77777777" w:rsidR="004013A7" w:rsidRPr="004013A7" w:rsidRDefault="004013A7" w:rsidP="003F77F5">
            <w:pPr>
              <w:pStyle w:val="125"/>
              <w:rPr>
                <w:sz w:val="22"/>
                <w:szCs w:val="22"/>
              </w:rPr>
            </w:pPr>
            <w:r w:rsidRPr="004013A7">
              <w:rPr>
                <w:sz w:val="22"/>
                <w:szCs w:val="22"/>
              </w:rPr>
              <w:t>Значение Результата обращения, указанное в составе СЭФД СТЦ в Движении по отделению, не найдено в справочнике V009 (Классификатор результатов обращения за медицинской помощью)</w:t>
            </w:r>
          </w:p>
        </w:tc>
        <w:tc>
          <w:tcPr>
            <w:tcW w:w="981" w:type="pct"/>
            <w:hideMark/>
          </w:tcPr>
          <w:p w14:paraId="21450FB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179070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E3A1D80" w14:textId="77777777" w:rsidTr="003F77F5">
        <w:trPr>
          <w:cantSplit/>
          <w:trHeight w:val="397"/>
        </w:trPr>
        <w:tc>
          <w:tcPr>
            <w:tcW w:w="792" w:type="pct"/>
            <w:hideMark/>
          </w:tcPr>
          <w:p w14:paraId="1FD888F4" w14:textId="77777777" w:rsidR="004013A7" w:rsidRPr="004013A7" w:rsidRDefault="004013A7" w:rsidP="003F77F5">
            <w:pPr>
              <w:pStyle w:val="125"/>
              <w:rPr>
                <w:sz w:val="22"/>
                <w:szCs w:val="22"/>
              </w:rPr>
            </w:pPr>
            <w:r w:rsidRPr="004013A7">
              <w:rPr>
                <w:sz w:val="22"/>
                <w:szCs w:val="22"/>
              </w:rPr>
              <w:t>S_DOC.DEPT_STAY.38</w:t>
            </w:r>
          </w:p>
        </w:tc>
        <w:tc>
          <w:tcPr>
            <w:tcW w:w="834" w:type="pct"/>
            <w:hideMark/>
          </w:tcPr>
          <w:p w14:paraId="510AAC57" w14:textId="77777777" w:rsidR="004013A7" w:rsidRPr="004013A7" w:rsidRDefault="004013A7" w:rsidP="003F77F5">
            <w:pPr>
              <w:pStyle w:val="125"/>
              <w:rPr>
                <w:sz w:val="22"/>
                <w:szCs w:val="22"/>
              </w:rPr>
            </w:pPr>
            <w:r w:rsidRPr="004013A7">
              <w:rPr>
                <w:sz w:val="22"/>
                <w:szCs w:val="22"/>
              </w:rPr>
              <w:t>Профиль койки отсутствует</w:t>
            </w:r>
          </w:p>
        </w:tc>
        <w:tc>
          <w:tcPr>
            <w:tcW w:w="1669" w:type="pct"/>
            <w:hideMark/>
          </w:tcPr>
          <w:p w14:paraId="21826C2F" w14:textId="77777777" w:rsidR="004013A7" w:rsidRPr="004013A7" w:rsidRDefault="004013A7" w:rsidP="003F77F5">
            <w:pPr>
              <w:pStyle w:val="125"/>
              <w:rPr>
                <w:sz w:val="22"/>
                <w:szCs w:val="22"/>
              </w:rPr>
            </w:pPr>
            <w:r w:rsidRPr="004013A7">
              <w:rPr>
                <w:sz w:val="22"/>
                <w:szCs w:val="22"/>
              </w:rPr>
              <w:t>Ошибкой считается:</w:t>
            </w:r>
          </w:p>
          <w:p w14:paraId="237D141A"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Профиля койки</w:t>
            </w:r>
          </w:p>
        </w:tc>
        <w:tc>
          <w:tcPr>
            <w:tcW w:w="981" w:type="pct"/>
            <w:hideMark/>
          </w:tcPr>
          <w:p w14:paraId="1078F8C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BED6B4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2D774C3" w14:textId="77777777" w:rsidTr="003F77F5">
        <w:trPr>
          <w:cantSplit/>
          <w:trHeight w:val="397"/>
        </w:trPr>
        <w:tc>
          <w:tcPr>
            <w:tcW w:w="792" w:type="pct"/>
            <w:hideMark/>
          </w:tcPr>
          <w:p w14:paraId="068A77A4" w14:textId="77777777" w:rsidR="004013A7" w:rsidRPr="004013A7" w:rsidRDefault="004013A7" w:rsidP="003F77F5">
            <w:pPr>
              <w:pStyle w:val="125"/>
              <w:rPr>
                <w:sz w:val="22"/>
                <w:szCs w:val="22"/>
              </w:rPr>
            </w:pPr>
            <w:r w:rsidRPr="004013A7">
              <w:rPr>
                <w:sz w:val="22"/>
                <w:szCs w:val="22"/>
              </w:rPr>
              <w:t>S_DOC.DEPT_STAY.39</w:t>
            </w:r>
          </w:p>
        </w:tc>
        <w:tc>
          <w:tcPr>
            <w:tcW w:w="834" w:type="pct"/>
            <w:hideMark/>
          </w:tcPr>
          <w:p w14:paraId="091C94A4" w14:textId="77777777" w:rsidR="004013A7" w:rsidRPr="004013A7" w:rsidRDefault="004013A7" w:rsidP="003F77F5">
            <w:pPr>
              <w:pStyle w:val="125"/>
              <w:rPr>
                <w:sz w:val="22"/>
                <w:szCs w:val="22"/>
              </w:rPr>
            </w:pPr>
            <w:r w:rsidRPr="004013A7">
              <w:rPr>
                <w:sz w:val="22"/>
                <w:szCs w:val="22"/>
              </w:rPr>
              <w:t>Профиль койки не соответствует справочнику Номенклатура коечного фонда медицинской организации (НСИ МЗ)</w:t>
            </w:r>
          </w:p>
        </w:tc>
        <w:tc>
          <w:tcPr>
            <w:tcW w:w="1669" w:type="pct"/>
            <w:hideMark/>
          </w:tcPr>
          <w:p w14:paraId="287F04B0" w14:textId="77777777" w:rsidR="004013A7" w:rsidRPr="004013A7" w:rsidRDefault="004013A7" w:rsidP="003F77F5">
            <w:pPr>
              <w:pStyle w:val="125"/>
              <w:rPr>
                <w:sz w:val="22"/>
                <w:szCs w:val="22"/>
              </w:rPr>
            </w:pPr>
            <w:r w:rsidRPr="004013A7">
              <w:rPr>
                <w:sz w:val="22"/>
                <w:szCs w:val="22"/>
              </w:rPr>
              <w:t>Ошибкой считается:</w:t>
            </w:r>
          </w:p>
          <w:p w14:paraId="2BE394C1" w14:textId="14D4F0F2" w:rsidR="004013A7" w:rsidRPr="004013A7" w:rsidRDefault="004013A7" w:rsidP="003F77F5">
            <w:pPr>
              <w:pStyle w:val="125"/>
              <w:rPr>
                <w:sz w:val="22"/>
                <w:szCs w:val="22"/>
              </w:rPr>
            </w:pPr>
            <w:r w:rsidRPr="004013A7">
              <w:rPr>
                <w:sz w:val="22"/>
                <w:szCs w:val="22"/>
              </w:rPr>
              <w:t>Значение Профиля койки, указанное в составе СЭФД СТЦ в Движении по отделению, не найдено в справочнике Номенклатура коечного фонда медицинской организации (НСИ МЗ - </w:t>
            </w:r>
            <w:hyperlink r:id="rId19" w:history="1">
              <w:r w:rsidRPr="004013A7">
                <w:rPr>
                  <w:sz w:val="22"/>
                  <w:szCs w:val="22"/>
                </w:rPr>
                <w:t>https://nsi.rosminzdrav.ru/dictionaries/1.2.643.5.1.13.13.11.1069/passport/latest</w:t>
              </w:r>
            </w:hyperlink>
            <w:r w:rsidRPr="004013A7">
              <w:rPr>
                <w:sz w:val="22"/>
                <w:szCs w:val="22"/>
              </w:rPr>
              <w:t>)</w:t>
            </w:r>
          </w:p>
        </w:tc>
        <w:tc>
          <w:tcPr>
            <w:tcW w:w="981" w:type="pct"/>
            <w:hideMark/>
          </w:tcPr>
          <w:p w14:paraId="54CE682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D7EC1A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AFF2706" w14:textId="77777777" w:rsidTr="003F77F5">
        <w:trPr>
          <w:cantSplit/>
          <w:trHeight w:val="397"/>
        </w:trPr>
        <w:tc>
          <w:tcPr>
            <w:tcW w:w="792" w:type="pct"/>
            <w:hideMark/>
          </w:tcPr>
          <w:p w14:paraId="2EA741EB" w14:textId="77777777" w:rsidR="004013A7" w:rsidRPr="004013A7" w:rsidRDefault="004013A7" w:rsidP="003F77F5">
            <w:pPr>
              <w:pStyle w:val="125"/>
              <w:rPr>
                <w:sz w:val="22"/>
                <w:szCs w:val="22"/>
              </w:rPr>
            </w:pPr>
            <w:r w:rsidRPr="004013A7">
              <w:rPr>
                <w:sz w:val="22"/>
                <w:szCs w:val="22"/>
              </w:rPr>
              <w:t>S_DOC.DEPT_STAY.41</w:t>
            </w:r>
          </w:p>
        </w:tc>
        <w:tc>
          <w:tcPr>
            <w:tcW w:w="834" w:type="pct"/>
            <w:hideMark/>
          </w:tcPr>
          <w:p w14:paraId="6198AF7B" w14:textId="77777777" w:rsidR="004013A7" w:rsidRPr="004013A7" w:rsidRDefault="004013A7" w:rsidP="003F77F5">
            <w:pPr>
              <w:pStyle w:val="125"/>
              <w:rPr>
                <w:sz w:val="22"/>
                <w:szCs w:val="22"/>
              </w:rPr>
            </w:pPr>
            <w:r w:rsidRPr="004013A7">
              <w:rPr>
                <w:sz w:val="22"/>
                <w:szCs w:val="22"/>
              </w:rPr>
              <w:t>Профиль койки не соответствует множеству допустимых значений из справочника Номенклатура коечного фонда медицинской организации (НСИ МЗ)</w:t>
            </w:r>
          </w:p>
        </w:tc>
        <w:tc>
          <w:tcPr>
            <w:tcW w:w="1669" w:type="pct"/>
            <w:hideMark/>
          </w:tcPr>
          <w:p w14:paraId="3990FD17" w14:textId="77777777" w:rsidR="004013A7" w:rsidRPr="004013A7" w:rsidRDefault="004013A7" w:rsidP="003F77F5">
            <w:pPr>
              <w:pStyle w:val="125"/>
              <w:rPr>
                <w:sz w:val="22"/>
                <w:szCs w:val="22"/>
              </w:rPr>
            </w:pPr>
            <w:r w:rsidRPr="004013A7">
              <w:rPr>
                <w:sz w:val="22"/>
                <w:szCs w:val="22"/>
              </w:rPr>
              <w:t>Ошибкой считается:</w:t>
            </w:r>
          </w:p>
          <w:p w14:paraId="0A4A3B6B" w14:textId="642EB39F" w:rsidR="004013A7" w:rsidRPr="004013A7" w:rsidRDefault="004013A7" w:rsidP="003F77F5">
            <w:pPr>
              <w:pStyle w:val="125"/>
              <w:rPr>
                <w:sz w:val="22"/>
                <w:szCs w:val="22"/>
              </w:rPr>
            </w:pPr>
            <w:r w:rsidRPr="004013A7">
              <w:rPr>
                <w:sz w:val="22"/>
                <w:szCs w:val="22"/>
              </w:rPr>
              <w:t>Значение Профиля койки, указанное в составе СЭФД СТЦ в Движении по отделению, не входит в множество кодов справочника Номенклатура коечного фонда медицинской организации (НСИ МЗ - </w:t>
            </w:r>
            <w:hyperlink r:id="rId20" w:history="1">
              <w:r w:rsidRPr="004013A7">
                <w:rPr>
                  <w:sz w:val="22"/>
                  <w:szCs w:val="22"/>
                </w:rPr>
                <w:t>https://nsi.rosminzdrav.ru/dictionaries/1.2.643.5.1.13.13.11.1069/passport/latest</w:t>
              </w:r>
            </w:hyperlink>
            <w:r w:rsidRPr="004013A7">
              <w:rPr>
                <w:sz w:val="22"/>
                <w:szCs w:val="22"/>
              </w:rPr>
              <w:t>), для которых выполняется одно из условий:</w:t>
            </w:r>
          </w:p>
          <w:p w14:paraId="5CD6261A" w14:textId="77777777" w:rsidR="004013A7" w:rsidRPr="004013A7" w:rsidRDefault="004013A7" w:rsidP="003F77F5">
            <w:pPr>
              <w:pStyle w:val="12c"/>
              <w:rPr>
                <w:sz w:val="22"/>
                <w:szCs w:val="22"/>
              </w:rPr>
            </w:pPr>
            <w:r w:rsidRPr="004013A7">
              <w:rPr>
                <w:sz w:val="22"/>
                <w:szCs w:val="22"/>
              </w:rPr>
              <w:t>Код первого уровня без потомков.</w:t>
            </w:r>
          </w:p>
          <w:p w14:paraId="1E80900F" w14:textId="77777777" w:rsidR="004013A7" w:rsidRPr="004013A7" w:rsidRDefault="004013A7" w:rsidP="003F77F5">
            <w:pPr>
              <w:pStyle w:val="12c"/>
              <w:rPr>
                <w:sz w:val="22"/>
                <w:szCs w:val="22"/>
              </w:rPr>
            </w:pPr>
            <w:r w:rsidRPr="004013A7">
              <w:rPr>
                <w:sz w:val="22"/>
                <w:szCs w:val="22"/>
              </w:rPr>
              <w:t>Код второго и более уровня.</w:t>
            </w:r>
          </w:p>
          <w:p w14:paraId="45235668" w14:textId="77777777" w:rsidR="004013A7" w:rsidRPr="004013A7" w:rsidRDefault="004013A7" w:rsidP="003F77F5">
            <w:pPr>
              <w:pStyle w:val="12c"/>
              <w:rPr>
                <w:sz w:val="22"/>
                <w:szCs w:val="22"/>
              </w:rPr>
            </w:pPr>
            <w:r w:rsidRPr="004013A7">
              <w:rPr>
                <w:sz w:val="22"/>
                <w:szCs w:val="22"/>
              </w:rPr>
              <w:t>Код входит в множество (52 - Наркологические; 77 - Реанимационные)</w:t>
            </w:r>
          </w:p>
        </w:tc>
        <w:tc>
          <w:tcPr>
            <w:tcW w:w="981" w:type="pct"/>
            <w:hideMark/>
          </w:tcPr>
          <w:p w14:paraId="77B6AE2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6439D8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38EC790" w14:textId="77777777" w:rsidTr="003F77F5">
        <w:trPr>
          <w:cantSplit/>
          <w:trHeight w:val="397"/>
        </w:trPr>
        <w:tc>
          <w:tcPr>
            <w:tcW w:w="792" w:type="pct"/>
          </w:tcPr>
          <w:p w14:paraId="0988E900" w14:textId="77777777" w:rsidR="004013A7" w:rsidRPr="004013A7" w:rsidRDefault="004013A7" w:rsidP="003F77F5">
            <w:pPr>
              <w:pStyle w:val="125"/>
              <w:rPr>
                <w:sz w:val="22"/>
                <w:szCs w:val="22"/>
              </w:rPr>
            </w:pPr>
            <w:r w:rsidRPr="004013A7">
              <w:rPr>
                <w:sz w:val="22"/>
                <w:szCs w:val="22"/>
              </w:rPr>
              <w:lastRenderedPageBreak/>
              <w:t>S_DOC.DEPT_STAY.42</w:t>
            </w:r>
          </w:p>
        </w:tc>
        <w:tc>
          <w:tcPr>
            <w:tcW w:w="834" w:type="pct"/>
          </w:tcPr>
          <w:p w14:paraId="645F53FA" w14:textId="77777777" w:rsidR="004013A7" w:rsidRPr="004013A7" w:rsidRDefault="004013A7" w:rsidP="003F77F5">
            <w:pPr>
              <w:pStyle w:val="125"/>
              <w:rPr>
                <w:sz w:val="22"/>
                <w:szCs w:val="22"/>
              </w:rPr>
            </w:pPr>
            <w:r w:rsidRPr="004013A7">
              <w:rPr>
                <w:sz w:val="22"/>
                <w:szCs w:val="22"/>
              </w:rPr>
              <w:t>Условия оказания МП в Движении по отделению должны быть КС или ДС</w:t>
            </w:r>
          </w:p>
        </w:tc>
        <w:tc>
          <w:tcPr>
            <w:tcW w:w="1669" w:type="pct"/>
          </w:tcPr>
          <w:p w14:paraId="382599C1" w14:textId="77777777" w:rsidR="004013A7" w:rsidRPr="004013A7" w:rsidRDefault="004013A7" w:rsidP="003F77F5">
            <w:pPr>
              <w:pStyle w:val="125"/>
              <w:rPr>
                <w:sz w:val="22"/>
                <w:szCs w:val="22"/>
              </w:rPr>
            </w:pPr>
            <w:r w:rsidRPr="004013A7">
              <w:rPr>
                <w:sz w:val="22"/>
                <w:szCs w:val="22"/>
              </w:rPr>
              <w:t>Ошибкой считается:</w:t>
            </w:r>
          </w:p>
          <w:p w14:paraId="1588453A"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Занятости врача, для которой Условия оказания МП, по данным ФРМР, не входит в перечень (1 - КС; 2 - ДС) по справочнику НСИ ФФОМС</w:t>
            </w:r>
          </w:p>
        </w:tc>
        <w:tc>
          <w:tcPr>
            <w:tcW w:w="981" w:type="pct"/>
          </w:tcPr>
          <w:p w14:paraId="27D479D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1D52262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D01A40A" w14:textId="77777777" w:rsidTr="003F77F5">
        <w:trPr>
          <w:cantSplit/>
          <w:trHeight w:val="397"/>
        </w:trPr>
        <w:tc>
          <w:tcPr>
            <w:tcW w:w="792" w:type="pct"/>
            <w:hideMark/>
          </w:tcPr>
          <w:p w14:paraId="478AC2E4" w14:textId="77777777" w:rsidR="004013A7" w:rsidRPr="004013A7" w:rsidRDefault="004013A7" w:rsidP="003F77F5">
            <w:pPr>
              <w:pStyle w:val="125"/>
              <w:rPr>
                <w:sz w:val="22"/>
                <w:szCs w:val="22"/>
              </w:rPr>
            </w:pPr>
            <w:r w:rsidRPr="004013A7">
              <w:rPr>
                <w:sz w:val="22"/>
                <w:szCs w:val="22"/>
              </w:rPr>
              <w:t>S_DOC.DIAGNOSIS.01</w:t>
            </w:r>
          </w:p>
        </w:tc>
        <w:tc>
          <w:tcPr>
            <w:tcW w:w="834" w:type="pct"/>
            <w:hideMark/>
          </w:tcPr>
          <w:p w14:paraId="31638E1B" w14:textId="77777777" w:rsidR="004013A7" w:rsidRPr="004013A7" w:rsidRDefault="004013A7" w:rsidP="003F77F5">
            <w:pPr>
              <w:pStyle w:val="125"/>
              <w:rPr>
                <w:sz w:val="22"/>
                <w:szCs w:val="22"/>
              </w:rPr>
            </w:pPr>
            <w:r w:rsidRPr="004013A7">
              <w:rPr>
                <w:sz w:val="22"/>
                <w:szCs w:val="22"/>
              </w:rPr>
              <w:t>Основной диагноз отсутствует</w:t>
            </w:r>
          </w:p>
        </w:tc>
        <w:tc>
          <w:tcPr>
            <w:tcW w:w="1669" w:type="pct"/>
            <w:hideMark/>
          </w:tcPr>
          <w:p w14:paraId="534F5D27" w14:textId="77777777" w:rsidR="004013A7" w:rsidRPr="004013A7" w:rsidRDefault="004013A7" w:rsidP="003F77F5">
            <w:pPr>
              <w:pStyle w:val="125"/>
              <w:rPr>
                <w:sz w:val="22"/>
                <w:szCs w:val="22"/>
              </w:rPr>
            </w:pPr>
            <w:r w:rsidRPr="004013A7">
              <w:rPr>
                <w:sz w:val="22"/>
                <w:szCs w:val="22"/>
              </w:rPr>
              <w:t>Ошибкой считается:</w:t>
            </w:r>
          </w:p>
          <w:p w14:paraId="26B5759D" w14:textId="77777777" w:rsidR="004013A7" w:rsidRPr="004013A7" w:rsidRDefault="004013A7" w:rsidP="003F77F5">
            <w:pPr>
              <w:pStyle w:val="125"/>
              <w:rPr>
                <w:sz w:val="22"/>
                <w:szCs w:val="22"/>
              </w:rPr>
            </w:pPr>
            <w:r w:rsidRPr="004013A7">
              <w:rPr>
                <w:sz w:val="22"/>
                <w:szCs w:val="22"/>
              </w:rPr>
              <w:t>В составе СЭФД отсутствует Диагноз с Типом диагноза = 1</w:t>
            </w:r>
          </w:p>
        </w:tc>
        <w:tc>
          <w:tcPr>
            <w:tcW w:w="981" w:type="pct"/>
            <w:hideMark/>
          </w:tcPr>
          <w:p w14:paraId="1A6DD6B6" w14:textId="77777777" w:rsidR="004013A7" w:rsidRPr="004013A7" w:rsidRDefault="004013A7" w:rsidP="003F77F5">
            <w:pPr>
              <w:pStyle w:val="125"/>
              <w:rPr>
                <w:sz w:val="22"/>
                <w:szCs w:val="22"/>
              </w:rPr>
            </w:pPr>
            <w:r w:rsidRPr="004013A7">
              <w:rPr>
                <w:sz w:val="22"/>
                <w:szCs w:val="22"/>
              </w:rPr>
              <w:t>Создание и редактирование СЭФД АМБ, СТЦ</w:t>
            </w:r>
          </w:p>
        </w:tc>
        <w:tc>
          <w:tcPr>
            <w:tcW w:w="724" w:type="pct"/>
            <w:hideMark/>
          </w:tcPr>
          <w:p w14:paraId="02D2D35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ADA8FCE" w14:textId="77777777" w:rsidTr="003F77F5">
        <w:trPr>
          <w:cantSplit/>
          <w:trHeight w:val="397"/>
        </w:trPr>
        <w:tc>
          <w:tcPr>
            <w:tcW w:w="792" w:type="pct"/>
            <w:hideMark/>
          </w:tcPr>
          <w:p w14:paraId="72FEF6C3" w14:textId="77777777" w:rsidR="004013A7" w:rsidRPr="004013A7" w:rsidRDefault="004013A7" w:rsidP="003F77F5">
            <w:pPr>
              <w:pStyle w:val="125"/>
              <w:rPr>
                <w:sz w:val="22"/>
                <w:szCs w:val="22"/>
              </w:rPr>
            </w:pPr>
            <w:r w:rsidRPr="004013A7">
              <w:rPr>
                <w:sz w:val="22"/>
                <w:szCs w:val="22"/>
              </w:rPr>
              <w:t>S_DOC.DIAGNOSIS.02</w:t>
            </w:r>
          </w:p>
        </w:tc>
        <w:tc>
          <w:tcPr>
            <w:tcW w:w="834" w:type="pct"/>
            <w:hideMark/>
          </w:tcPr>
          <w:p w14:paraId="3A4D9399" w14:textId="77777777" w:rsidR="004013A7" w:rsidRPr="004013A7" w:rsidRDefault="004013A7" w:rsidP="003F77F5">
            <w:pPr>
              <w:pStyle w:val="125"/>
              <w:rPr>
                <w:sz w:val="22"/>
                <w:szCs w:val="22"/>
              </w:rPr>
            </w:pPr>
            <w:r w:rsidRPr="004013A7">
              <w:rPr>
                <w:sz w:val="22"/>
                <w:szCs w:val="22"/>
              </w:rPr>
              <w:t>Основной диагноз должен быть один</w:t>
            </w:r>
          </w:p>
        </w:tc>
        <w:tc>
          <w:tcPr>
            <w:tcW w:w="1669" w:type="pct"/>
            <w:hideMark/>
          </w:tcPr>
          <w:p w14:paraId="4D2418B1" w14:textId="77777777" w:rsidR="004013A7" w:rsidRPr="004013A7" w:rsidRDefault="004013A7" w:rsidP="003F77F5">
            <w:pPr>
              <w:pStyle w:val="125"/>
              <w:rPr>
                <w:sz w:val="22"/>
                <w:szCs w:val="22"/>
              </w:rPr>
            </w:pPr>
            <w:r w:rsidRPr="004013A7">
              <w:rPr>
                <w:sz w:val="22"/>
                <w:szCs w:val="22"/>
              </w:rPr>
              <w:t>Ошибкой считается:</w:t>
            </w:r>
          </w:p>
          <w:p w14:paraId="7CD41C68" w14:textId="77777777" w:rsidR="004013A7" w:rsidRPr="004013A7" w:rsidRDefault="004013A7" w:rsidP="003F77F5">
            <w:pPr>
              <w:pStyle w:val="125"/>
              <w:rPr>
                <w:sz w:val="22"/>
                <w:szCs w:val="22"/>
              </w:rPr>
            </w:pPr>
            <w:r w:rsidRPr="004013A7">
              <w:rPr>
                <w:sz w:val="22"/>
                <w:szCs w:val="22"/>
              </w:rPr>
              <w:t>Указание в составе СЭФД нескольких Диагнозов с Типом диагноза = 1</w:t>
            </w:r>
          </w:p>
        </w:tc>
        <w:tc>
          <w:tcPr>
            <w:tcW w:w="981" w:type="pct"/>
            <w:hideMark/>
          </w:tcPr>
          <w:p w14:paraId="7052C760" w14:textId="77777777" w:rsidR="004013A7" w:rsidRPr="004013A7" w:rsidRDefault="004013A7" w:rsidP="003F77F5">
            <w:pPr>
              <w:pStyle w:val="125"/>
              <w:rPr>
                <w:sz w:val="22"/>
                <w:szCs w:val="22"/>
              </w:rPr>
            </w:pPr>
            <w:r w:rsidRPr="004013A7">
              <w:rPr>
                <w:sz w:val="22"/>
                <w:szCs w:val="22"/>
              </w:rPr>
              <w:t>Создание и редактирование СЭФД АМБ, СТЦ</w:t>
            </w:r>
          </w:p>
        </w:tc>
        <w:tc>
          <w:tcPr>
            <w:tcW w:w="724" w:type="pct"/>
            <w:hideMark/>
          </w:tcPr>
          <w:p w14:paraId="32B7A8F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1C6C1AD" w14:textId="77777777" w:rsidTr="003F77F5">
        <w:trPr>
          <w:cantSplit/>
          <w:trHeight w:val="397"/>
        </w:trPr>
        <w:tc>
          <w:tcPr>
            <w:tcW w:w="792" w:type="pct"/>
            <w:hideMark/>
          </w:tcPr>
          <w:p w14:paraId="3DCBBDE2" w14:textId="77777777" w:rsidR="004013A7" w:rsidRPr="004013A7" w:rsidRDefault="004013A7" w:rsidP="003F77F5">
            <w:pPr>
              <w:pStyle w:val="125"/>
              <w:rPr>
                <w:sz w:val="22"/>
                <w:szCs w:val="22"/>
              </w:rPr>
            </w:pPr>
            <w:r w:rsidRPr="004013A7">
              <w:rPr>
                <w:sz w:val="22"/>
                <w:szCs w:val="22"/>
              </w:rPr>
              <w:t>S_DOC.DIAGNOSIS.03</w:t>
            </w:r>
          </w:p>
        </w:tc>
        <w:tc>
          <w:tcPr>
            <w:tcW w:w="834" w:type="pct"/>
            <w:hideMark/>
          </w:tcPr>
          <w:p w14:paraId="4C405E18" w14:textId="77777777" w:rsidR="004013A7" w:rsidRPr="004013A7" w:rsidRDefault="004013A7" w:rsidP="003F77F5">
            <w:pPr>
              <w:pStyle w:val="125"/>
              <w:rPr>
                <w:sz w:val="22"/>
                <w:szCs w:val="22"/>
              </w:rPr>
            </w:pPr>
            <w:r w:rsidRPr="004013A7">
              <w:rPr>
                <w:sz w:val="22"/>
                <w:szCs w:val="22"/>
              </w:rPr>
              <w:t>Диагноз приемного отделения отсутствует</w:t>
            </w:r>
          </w:p>
        </w:tc>
        <w:tc>
          <w:tcPr>
            <w:tcW w:w="1669" w:type="pct"/>
            <w:hideMark/>
          </w:tcPr>
          <w:p w14:paraId="5C669423" w14:textId="77777777" w:rsidR="004013A7" w:rsidRPr="004013A7" w:rsidRDefault="004013A7" w:rsidP="003F77F5">
            <w:pPr>
              <w:pStyle w:val="125"/>
              <w:rPr>
                <w:sz w:val="22"/>
                <w:szCs w:val="22"/>
              </w:rPr>
            </w:pPr>
            <w:r w:rsidRPr="004013A7">
              <w:rPr>
                <w:sz w:val="22"/>
                <w:szCs w:val="22"/>
              </w:rPr>
              <w:t>Ошибкой считается:</w:t>
            </w:r>
          </w:p>
          <w:p w14:paraId="664DDF40" w14:textId="77777777" w:rsidR="004013A7" w:rsidRPr="004013A7" w:rsidRDefault="004013A7" w:rsidP="003F77F5">
            <w:pPr>
              <w:pStyle w:val="125"/>
              <w:rPr>
                <w:sz w:val="22"/>
                <w:szCs w:val="22"/>
              </w:rPr>
            </w:pPr>
            <w:r w:rsidRPr="004013A7">
              <w:rPr>
                <w:sz w:val="22"/>
                <w:szCs w:val="22"/>
              </w:rPr>
              <w:t>В составе СЭФД СТЦ отсутствует Диагноз с Типом диагноза = 11</w:t>
            </w:r>
          </w:p>
        </w:tc>
        <w:tc>
          <w:tcPr>
            <w:tcW w:w="981" w:type="pct"/>
            <w:hideMark/>
          </w:tcPr>
          <w:p w14:paraId="547A809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AA4726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4760F4D" w14:textId="77777777" w:rsidTr="003F77F5">
        <w:trPr>
          <w:cantSplit/>
          <w:trHeight w:val="397"/>
        </w:trPr>
        <w:tc>
          <w:tcPr>
            <w:tcW w:w="792" w:type="pct"/>
            <w:hideMark/>
          </w:tcPr>
          <w:p w14:paraId="1100C9EA" w14:textId="77777777" w:rsidR="004013A7" w:rsidRPr="004013A7" w:rsidRDefault="004013A7" w:rsidP="003F77F5">
            <w:pPr>
              <w:pStyle w:val="125"/>
              <w:rPr>
                <w:sz w:val="22"/>
                <w:szCs w:val="22"/>
              </w:rPr>
            </w:pPr>
            <w:r w:rsidRPr="004013A7">
              <w:rPr>
                <w:sz w:val="22"/>
                <w:szCs w:val="22"/>
              </w:rPr>
              <w:t>S_DOC.DIAGNOSIS.04</w:t>
            </w:r>
          </w:p>
        </w:tc>
        <w:tc>
          <w:tcPr>
            <w:tcW w:w="834" w:type="pct"/>
            <w:hideMark/>
          </w:tcPr>
          <w:p w14:paraId="664ED518" w14:textId="77777777" w:rsidR="004013A7" w:rsidRPr="004013A7" w:rsidRDefault="004013A7" w:rsidP="003F77F5">
            <w:pPr>
              <w:pStyle w:val="125"/>
              <w:rPr>
                <w:sz w:val="22"/>
                <w:szCs w:val="22"/>
              </w:rPr>
            </w:pPr>
            <w:r w:rsidRPr="004013A7">
              <w:rPr>
                <w:sz w:val="22"/>
                <w:szCs w:val="22"/>
              </w:rPr>
              <w:t>Диагноз приемного отделения должен быть один</w:t>
            </w:r>
          </w:p>
        </w:tc>
        <w:tc>
          <w:tcPr>
            <w:tcW w:w="1669" w:type="pct"/>
            <w:hideMark/>
          </w:tcPr>
          <w:p w14:paraId="7951F7AC" w14:textId="77777777" w:rsidR="004013A7" w:rsidRPr="004013A7" w:rsidRDefault="004013A7" w:rsidP="003F77F5">
            <w:pPr>
              <w:pStyle w:val="125"/>
              <w:rPr>
                <w:sz w:val="22"/>
                <w:szCs w:val="22"/>
              </w:rPr>
            </w:pPr>
            <w:r w:rsidRPr="004013A7">
              <w:rPr>
                <w:sz w:val="22"/>
                <w:szCs w:val="22"/>
              </w:rPr>
              <w:t>Ошибкой считается:</w:t>
            </w:r>
          </w:p>
          <w:p w14:paraId="58976849" w14:textId="77777777" w:rsidR="004013A7" w:rsidRPr="004013A7" w:rsidRDefault="004013A7" w:rsidP="003F77F5">
            <w:pPr>
              <w:pStyle w:val="125"/>
              <w:rPr>
                <w:sz w:val="22"/>
                <w:szCs w:val="22"/>
              </w:rPr>
            </w:pPr>
            <w:r w:rsidRPr="004013A7">
              <w:rPr>
                <w:sz w:val="22"/>
                <w:szCs w:val="22"/>
              </w:rPr>
              <w:t>Указание в составе СЭФД СТЦ нескольких Диагнозов с Типом диагноза = 11</w:t>
            </w:r>
          </w:p>
        </w:tc>
        <w:tc>
          <w:tcPr>
            <w:tcW w:w="981" w:type="pct"/>
            <w:hideMark/>
          </w:tcPr>
          <w:p w14:paraId="43889A7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A9A172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A62BA71" w14:textId="77777777" w:rsidTr="003F77F5">
        <w:trPr>
          <w:cantSplit/>
          <w:trHeight w:val="397"/>
        </w:trPr>
        <w:tc>
          <w:tcPr>
            <w:tcW w:w="792" w:type="pct"/>
            <w:hideMark/>
          </w:tcPr>
          <w:p w14:paraId="3035CD4C" w14:textId="77777777" w:rsidR="004013A7" w:rsidRPr="004013A7" w:rsidRDefault="004013A7" w:rsidP="003F77F5">
            <w:pPr>
              <w:pStyle w:val="125"/>
              <w:rPr>
                <w:sz w:val="22"/>
                <w:szCs w:val="22"/>
              </w:rPr>
            </w:pPr>
            <w:r w:rsidRPr="004013A7">
              <w:rPr>
                <w:sz w:val="22"/>
                <w:szCs w:val="22"/>
              </w:rPr>
              <w:lastRenderedPageBreak/>
              <w:t>S_DOC.DIAGNOSIS.07</w:t>
            </w:r>
          </w:p>
        </w:tc>
        <w:tc>
          <w:tcPr>
            <w:tcW w:w="834" w:type="pct"/>
            <w:hideMark/>
          </w:tcPr>
          <w:p w14:paraId="1B11ABA9" w14:textId="77777777" w:rsidR="004013A7" w:rsidRPr="004013A7" w:rsidRDefault="004013A7" w:rsidP="003F77F5">
            <w:pPr>
              <w:pStyle w:val="125"/>
              <w:rPr>
                <w:sz w:val="22"/>
                <w:szCs w:val="22"/>
              </w:rPr>
            </w:pPr>
            <w:r w:rsidRPr="004013A7">
              <w:rPr>
                <w:sz w:val="22"/>
                <w:szCs w:val="22"/>
              </w:rPr>
              <w:t>Количество Сопутствующих диагнозов должно быть не более 10</w:t>
            </w:r>
          </w:p>
        </w:tc>
        <w:tc>
          <w:tcPr>
            <w:tcW w:w="1669" w:type="pct"/>
            <w:hideMark/>
          </w:tcPr>
          <w:p w14:paraId="0FF33E13" w14:textId="77777777" w:rsidR="004013A7" w:rsidRPr="004013A7" w:rsidRDefault="004013A7" w:rsidP="003F77F5">
            <w:pPr>
              <w:pStyle w:val="125"/>
              <w:rPr>
                <w:sz w:val="22"/>
                <w:szCs w:val="22"/>
              </w:rPr>
            </w:pPr>
            <w:r w:rsidRPr="004013A7">
              <w:rPr>
                <w:sz w:val="22"/>
                <w:szCs w:val="22"/>
              </w:rPr>
              <w:t>Ошибкой считается:</w:t>
            </w:r>
          </w:p>
          <w:p w14:paraId="01A123EA" w14:textId="77777777" w:rsidR="004013A7" w:rsidRPr="004013A7" w:rsidRDefault="004013A7" w:rsidP="003F77F5">
            <w:pPr>
              <w:pStyle w:val="125"/>
              <w:rPr>
                <w:sz w:val="22"/>
                <w:szCs w:val="22"/>
              </w:rPr>
            </w:pPr>
            <w:r w:rsidRPr="004013A7">
              <w:rPr>
                <w:sz w:val="22"/>
                <w:szCs w:val="22"/>
              </w:rPr>
              <w:t>Указание в составе СЭФД более 10 Диагнозов с Типом диагноза = 2</w:t>
            </w:r>
          </w:p>
        </w:tc>
        <w:tc>
          <w:tcPr>
            <w:tcW w:w="981" w:type="pct"/>
            <w:hideMark/>
          </w:tcPr>
          <w:p w14:paraId="1DEB86A6" w14:textId="77777777" w:rsidR="004013A7" w:rsidRPr="004013A7" w:rsidRDefault="004013A7" w:rsidP="003F77F5">
            <w:pPr>
              <w:pStyle w:val="125"/>
              <w:rPr>
                <w:sz w:val="22"/>
                <w:szCs w:val="22"/>
              </w:rPr>
            </w:pPr>
            <w:r w:rsidRPr="004013A7">
              <w:rPr>
                <w:sz w:val="22"/>
                <w:szCs w:val="22"/>
              </w:rPr>
              <w:t>Создание и редактирование СЭФД АМБ, СТЦ</w:t>
            </w:r>
          </w:p>
        </w:tc>
        <w:tc>
          <w:tcPr>
            <w:tcW w:w="724" w:type="pct"/>
            <w:hideMark/>
          </w:tcPr>
          <w:p w14:paraId="6F99627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DAAA69D" w14:textId="77777777" w:rsidTr="003F77F5">
        <w:trPr>
          <w:cantSplit/>
          <w:trHeight w:val="397"/>
        </w:trPr>
        <w:tc>
          <w:tcPr>
            <w:tcW w:w="792" w:type="pct"/>
            <w:hideMark/>
          </w:tcPr>
          <w:p w14:paraId="68976F6B" w14:textId="77777777" w:rsidR="004013A7" w:rsidRPr="004013A7" w:rsidRDefault="004013A7" w:rsidP="003F77F5">
            <w:pPr>
              <w:pStyle w:val="125"/>
              <w:rPr>
                <w:sz w:val="22"/>
                <w:szCs w:val="22"/>
              </w:rPr>
            </w:pPr>
            <w:r w:rsidRPr="004013A7">
              <w:rPr>
                <w:sz w:val="22"/>
                <w:szCs w:val="22"/>
              </w:rPr>
              <w:t>S_DOC.DIAGNOSIS.08</w:t>
            </w:r>
          </w:p>
        </w:tc>
        <w:tc>
          <w:tcPr>
            <w:tcW w:w="834" w:type="pct"/>
            <w:hideMark/>
          </w:tcPr>
          <w:p w14:paraId="149A4B11" w14:textId="77777777" w:rsidR="004013A7" w:rsidRPr="004013A7" w:rsidRDefault="004013A7" w:rsidP="003F77F5">
            <w:pPr>
              <w:pStyle w:val="125"/>
              <w:rPr>
                <w:sz w:val="22"/>
                <w:szCs w:val="22"/>
              </w:rPr>
            </w:pPr>
            <w:r w:rsidRPr="004013A7">
              <w:rPr>
                <w:sz w:val="22"/>
                <w:szCs w:val="22"/>
              </w:rPr>
              <w:t>Количество Диагнозов осложнений должно быть не более 10</w:t>
            </w:r>
          </w:p>
        </w:tc>
        <w:tc>
          <w:tcPr>
            <w:tcW w:w="1669" w:type="pct"/>
            <w:hideMark/>
          </w:tcPr>
          <w:p w14:paraId="7E3E93ED" w14:textId="77777777" w:rsidR="004013A7" w:rsidRPr="004013A7" w:rsidRDefault="004013A7" w:rsidP="003F77F5">
            <w:pPr>
              <w:pStyle w:val="125"/>
              <w:rPr>
                <w:sz w:val="22"/>
                <w:szCs w:val="22"/>
              </w:rPr>
            </w:pPr>
            <w:r w:rsidRPr="004013A7">
              <w:rPr>
                <w:sz w:val="22"/>
                <w:szCs w:val="22"/>
              </w:rPr>
              <w:t>Ошибкой считается:</w:t>
            </w:r>
          </w:p>
          <w:p w14:paraId="41BDF99D" w14:textId="77777777" w:rsidR="004013A7" w:rsidRPr="004013A7" w:rsidRDefault="004013A7" w:rsidP="003F77F5">
            <w:pPr>
              <w:pStyle w:val="125"/>
              <w:rPr>
                <w:sz w:val="22"/>
                <w:szCs w:val="22"/>
              </w:rPr>
            </w:pPr>
            <w:r w:rsidRPr="004013A7">
              <w:rPr>
                <w:sz w:val="22"/>
                <w:szCs w:val="22"/>
              </w:rPr>
              <w:t>Указание в составе СЭФД более 10 Диагнозов с Типом диагноза = 3</w:t>
            </w:r>
          </w:p>
        </w:tc>
        <w:tc>
          <w:tcPr>
            <w:tcW w:w="981" w:type="pct"/>
            <w:hideMark/>
          </w:tcPr>
          <w:p w14:paraId="301DC218" w14:textId="77777777" w:rsidR="004013A7" w:rsidRPr="004013A7" w:rsidRDefault="004013A7" w:rsidP="003F77F5">
            <w:pPr>
              <w:pStyle w:val="125"/>
              <w:rPr>
                <w:sz w:val="22"/>
                <w:szCs w:val="22"/>
              </w:rPr>
            </w:pPr>
            <w:r w:rsidRPr="004013A7">
              <w:rPr>
                <w:sz w:val="22"/>
                <w:szCs w:val="22"/>
              </w:rPr>
              <w:t>Создание и редактирование СЭФД АМБ и СТЦ </w:t>
            </w:r>
          </w:p>
        </w:tc>
        <w:tc>
          <w:tcPr>
            <w:tcW w:w="724" w:type="pct"/>
            <w:hideMark/>
          </w:tcPr>
          <w:p w14:paraId="00ABE63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6BFE23B" w14:textId="77777777" w:rsidTr="003F77F5">
        <w:trPr>
          <w:cantSplit/>
          <w:trHeight w:val="397"/>
        </w:trPr>
        <w:tc>
          <w:tcPr>
            <w:tcW w:w="792" w:type="pct"/>
            <w:hideMark/>
          </w:tcPr>
          <w:p w14:paraId="76C6B371" w14:textId="77777777" w:rsidR="004013A7" w:rsidRPr="004013A7" w:rsidRDefault="004013A7" w:rsidP="003F77F5">
            <w:pPr>
              <w:pStyle w:val="125"/>
              <w:rPr>
                <w:sz w:val="22"/>
                <w:szCs w:val="22"/>
              </w:rPr>
            </w:pPr>
            <w:r w:rsidRPr="004013A7">
              <w:rPr>
                <w:sz w:val="22"/>
                <w:szCs w:val="22"/>
              </w:rPr>
              <w:t>S_DOC.DIAGNOSIS.09</w:t>
            </w:r>
          </w:p>
        </w:tc>
        <w:tc>
          <w:tcPr>
            <w:tcW w:w="834" w:type="pct"/>
            <w:hideMark/>
          </w:tcPr>
          <w:p w14:paraId="3FDEFC9F" w14:textId="77777777" w:rsidR="004013A7" w:rsidRPr="004013A7" w:rsidRDefault="004013A7" w:rsidP="003F77F5">
            <w:pPr>
              <w:pStyle w:val="125"/>
              <w:rPr>
                <w:sz w:val="22"/>
                <w:szCs w:val="22"/>
              </w:rPr>
            </w:pPr>
            <w:r w:rsidRPr="004013A7">
              <w:rPr>
                <w:sz w:val="22"/>
                <w:szCs w:val="22"/>
              </w:rPr>
              <w:t>Код диагноза не соответствует справочнику МКБ-10</w:t>
            </w:r>
          </w:p>
        </w:tc>
        <w:tc>
          <w:tcPr>
            <w:tcW w:w="1669" w:type="pct"/>
            <w:hideMark/>
          </w:tcPr>
          <w:p w14:paraId="688E424A" w14:textId="77777777" w:rsidR="004013A7" w:rsidRPr="004013A7" w:rsidRDefault="004013A7" w:rsidP="003F77F5">
            <w:pPr>
              <w:pStyle w:val="125"/>
              <w:rPr>
                <w:sz w:val="22"/>
                <w:szCs w:val="22"/>
              </w:rPr>
            </w:pPr>
            <w:r w:rsidRPr="004013A7">
              <w:rPr>
                <w:sz w:val="22"/>
                <w:szCs w:val="22"/>
              </w:rPr>
              <w:t>Ошибкой считается:</w:t>
            </w:r>
          </w:p>
          <w:p w14:paraId="34920B9E" w14:textId="1E62AB28" w:rsidR="004013A7" w:rsidRPr="004013A7" w:rsidRDefault="004013A7" w:rsidP="003F77F5">
            <w:pPr>
              <w:pStyle w:val="125"/>
              <w:rPr>
                <w:sz w:val="22"/>
                <w:szCs w:val="22"/>
              </w:rPr>
            </w:pPr>
            <w:r w:rsidRPr="004013A7">
              <w:rPr>
                <w:sz w:val="22"/>
                <w:szCs w:val="22"/>
              </w:rPr>
              <w:t>Значение Кода диагноза, указанное в составе СЭФД, не найдено в справочнике МКБ-10 (Международная статистическая классификация болезней и проблем, связанных со здоровьем (10-й пересмотр); НСИ МЗ - </w:t>
            </w:r>
            <w:hyperlink r:id="rId21" w:anchor="!/refbook/1.2.643.5.1.13.13.11.1005/version/2.22" w:history="1">
              <w:r w:rsidRPr="004013A7">
                <w:rPr>
                  <w:sz w:val="22"/>
                  <w:szCs w:val="22"/>
                </w:rPr>
                <w:t>http://nsi.rosminzdrav.ru/#!/refbook/1.2.643.5.1.13.13.11.1005/version/2.22</w:t>
              </w:r>
            </w:hyperlink>
            <w:r w:rsidRPr="004013A7">
              <w:rPr>
                <w:sz w:val="22"/>
                <w:szCs w:val="22"/>
              </w:rPr>
              <w:t>)</w:t>
            </w:r>
          </w:p>
        </w:tc>
        <w:tc>
          <w:tcPr>
            <w:tcW w:w="981" w:type="pct"/>
            <w:hideMark/>
          </w:tcPr>
          <w:p w14:paraId="61D4741A" w14:textId="77777777" w:rsidR="004013A7" w:rsidRPr="004013A7" w:rsidRDefault="004013A7" w:rsidP="003F77F5">
            <w:pPr>
              <w:pStyle w:val="125"/>
              <w:rPr>
                <w:sz w:val="22"/>
                <w:szCs w:val="22"/>
              </w:rPr>
            </w:pPr>
            <w:r w:rsidRPr="004013A7">
              <w:rPr>
                <w:sz w:val="22"/>
                <w:szCs w:val="22"/>
              </w:rPr>
              <w:t>Создание и редактирование СЭФД АМБ, СТЦ</w:t>
            </w:r>
          </w:p>
        </w:tc>
        <w:tc>
          <w:tcPr>
            <w:tcW w:w="724" w:type="pct"/>
            <w:hideMark/>
          </w:tcPr>
          <w:p w14:paraId="2E77032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42FCD69" w14:textId="77777777" w:rsidTr="003F77F5">
        <w:trPr>
          <w:cantSplit/>
          <w:trHeight w:val="397"/>
        </w:trPr>
        <w:tc>
          <w:tcPr>
            <w:tcW w:w="792" w:type="pct"/>
            <w:hideMark/>
          </w:tcPr>
          <w:p w14:paraId="2A56B1B9" w14:textId="77777777" w:rsidR="004013A7" w:rsidRPr="004013A7" w:rsidRDefault="004013A7" w:rsidP="003F77F5">
            <w:pPr>
              <w:pStyle w:val="125"/>
              <w:rPr>
                <w:sz w:val="22"/>
                <w:szCs w:val="22"/>
              </w:rPr>
            </w:pPr>
            <w:r w:rsidRPr="004013A7">
              <w:rPr>
                <w:sz w:val="22"/>
                <w:szCs w:val="22"/>
              </w:rPr>
              <w:t>S_DOC.DIAGNOSIS.10</w:t>
            </w:r>
          </w:p>
        </w:tc>
        <w:tc>
          <w:tcPr>
            <w:tcW w:w="834" w:type="pct"/>
            <w:hideMark/>
          </w:tcPr>
          <w:p w14:paraId="5AECDA33" w14:textId="77777777" w:rsidR="004013A7" w:rsidRPr="004013A7" w:rsidRDefault="004013A7" w:rsidP="003F77F5">
            <w:pPr>
              <w:pStyle w:val="125"/>
              <w:rPr>
                <w:sz w:val="22"/>
                <w:szCs w:val="22"/>
              </w:rPr>
            </w:pPr>
            <w:r w:rsidRPr="004013A7">
              <w:rPr>
                <w:sz w:val="22"/>
                <w:szCs w:val="22"/>
              </w:rPr>
              <w:t>Тип диагноза не соответствует справочнику Типы диагноза (внутренний)</w:t>
            </w:r>
          </w:p>
        </w:tc>
        <w:tc>
          <w:tcPr>
            <w:tcW w:w="1669" w:type="pct"/>
            <w:hideMark/>
          </w:tcPr>
          <w:p w14:paraId="4B7BC81E"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Типа диагноза, указанное в составе СЭФД, не найдено в справочнике Типы диагноза (внутренний) с учетом типа СЭФД.</w:t>
            </w:r>
          </w:p>
          <w:p w14:paraId="66B90ED2" w14:textId="77777777" w:rsidR="004013A7" w:rsidRPr="004013A7" w:rsidRDefault="004013A7" w:rsidP="003F77F5">
            <w:pPr>
              <w:pStyle w:val="125"/>
              <w:rPr>
                <w:sz w:val="22"/>
                <w:szCs w:val="22"/>
              </w:rPr>
            </w:pPr>
          </w:p>
        </w:tc>
        <w:tc>
          <w:tcPr>
            <w:tcW w:w="981" w:type="pct"/>
            <w:hideMark/>
          </w:tcPr>
          <w:p w14:paraId="647A8C04" w14:textId="77777777" w:rsidR="004013A7" w:rsidRPr="004013A7" w:rsidRDefault="004013A7" w:rsidP="003F77F5">
            <w:pPr>
              <w:pStyle w:val="125"/>
              <w:rPr>
                <w:sz w:val="22"/>
                <w:szCs w:val="22"/>
              </w:rPr>
            </w:pPr>
            <w:r w:rsidRPr="004013A7">
              <w:rPr>
                <w:sz w:val="22"/>
                <w:szCs w:val="22"/>
              </w:rPr>
              <w:t>Создание и редактирование СЭФД АМБ, СТЦ</w:t>
            </w:r>
          </w:p>
        </w:tc>
        <w:tc>
          <w:tcPr>
            <w:tcW w:w="724" w:type="pct"/>
            <w:hideMark/>
          </w:tcPr>
          <w:p w14:paraId="4C5A6DB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FB35B73" w14:textId="77777777" w:rsidTr="003F77F5">
        <w:trPr>
          <w:cantSplit/>
          <w:trHeight w:val="397"/>
        </w:trPr>
        <w:tc>
          <w:tcPr>
            <w:tcW w:w="792" w:type="pct"/>
            <w:hideMark/>
          </w:tcPr>
          <w:p w14:paraId="78E81D5E" w14:textId="77777777" w:rsidR="004013A7" w:rsidRPr="004013A7" w:rsidRDefault="004013A7" w:rsidP="003F77F5">
            <w:pPr>
              <w:pStyle w:val="125"/>
              <w:rPr>
                <w:sz w:val="22"/>
                <w:szCs w:val="22"/>
              </w:rPr>
            </w:pPr>
            <w:r w:rsidRPr="004013A7">
              <w:rPr>
                <w:sz w:val="22"/>
                <w:szCs w:val="22"/>
              </w:rPr>
              <w:lastRenderedPageBreak/>
              <w:t>S_DOC.DIAGNOSIS.11</w:t>
            </w:r>
          </w:p>
        </w:tc>
        <w:tc>
          <w:tcPr>
            <w:tcW w:w="834" w:type="pct"/>
            <w:hideMark/>
          </w:tcPr>
          <w:p w14:paraId="7BBB9263" w14:textId="77777777" w:rsidR="004013A7" w:rsidRPr="004013A7" w:rsidRDefault="004013A7" w:rsidP="003F77F5">
            <w:pPr>
              <w:pStyle w:val="125"/>
              <w:rPr>
                <w:sz w:val="22"/>
                <w:szCs w:val="22"/>
              </w:rPr>
            </w:pPr>
            <w:r w:rsidRPr="004013A7">
              <w:rPr>
                <w:sz w:val="22"/>
                <w:szCs w:val="22"/>
              </w:rPr>
              <w:t>Характер заболевания не соответствует справочнику Характер заболевания (НСИ МЗ)</w:t>
            </w:r>
          </w:p>
        </w:tc>
        <w:tc>
          <w:tcPr>
            <w:tcW w:w="1669" w:type="pct"/>
            <w:hideMark/>
          </w:tcPr>
          <w:p w14:paraId="65EBC7E3" w14:textId="77777777" w:rsidR="004013A7" w:rsidRPr="004013A7" w:rsidRDefault="004013A7" w:rsidP="003F77F5">
            <w:pPr>
              <w:pStyle w:val="125"/>
              <w:rPr>
                <w:sz w:val="22"/>
                <w:szCs w:val="22"/>
              </w:rPr>
            </w:pPr>
            <w:r w:rsidRPr="004013A7">
              <w:rPr>
                <w:sz w:val="22"/>
                <w:szCs w:val="22"/>
              </w:rPr>
              <w:t>Ошибкой считается:</w:t>
            </w:r>
          </w:p>
          <w:p w14:paraId="21604D46" w14:textId="0096446B" w:rsidR="004013A7" w:rsidRPr="004013A7" w:rsidRDefault="004013A7" w:rsidP="003F77F5">
            <w:pPr>
              <w:pStyle w:val="125"/>
              <w:rPr>
                <w:sz w:val="22"/>
                <w:szCs w:val="22"/>
              </w:rPr>
            </w:pPr>
            <w:r w:rsidRPr="004013A7">
              <w:rPr>
                <w:sz w:val="22"/>
                <w:szCs w:val="22"/>
              </w:rPr>
              <w:t>Значение Характера заболевания, указанное в составе СЭФД, не найдено в справочнике Характер заболевания (НСИ МЗ - </w:t>
            </w:r>
            <w:hyperlink r:id="rId22" w:anchor="!/refbook/1.2.643.5.1.13.13.11.1049/version/3.1" w:history="1">
              <w:r w:rsidRPr="004013A7">
                <w:rPr>
                  <w:sz w:val="22"/>
                  <w:szCs w:val="22"/>
                </w:rPr>
                <w:t>http://nsi.rosminzdrav.ru/#!/refbook/1.2.643.5.1.13.13.11.1049/version/3.1</w:t>
              </w:r>
            </w:hyperlink>
            <w:r w:rsidRPr="004013A7">
              <w:rPr>
                <w:sz w:val="22"/>
                <w:szCs w:val="22"/>
              </w:rPr>
              <w:t>)</w:t>
            </w:r>
          </w:p>
        </w:tc>
        <w:tc>
          <w:tcPr>
            <w:tcW w:w="981" w:type="pct"/>
            <w:hideMark/>
          </w:tcPr>
          <w:p w14:paraId="068128E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40C1CA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3B7681E" w14:textId="77777777" w:rsidTr="003F77F5">
        <w:trPr>
          <w:cantSplit/>
          <w:trHeight w:val="397"/>
        </w:trPr>
        <w:tc>
          <w:tcPr>
            <w:tcW w:w="792" w:type="pct"/>
            <w:hideMark/>
          </w:tcPr>
          <w:p w14:paraId="1EC83A7F" w14:textId="77777777" w:rsidR="004013A7" w:rsidRPr="004013A7" w:rsidRDefault="004013A7" w:rsidP="003F77F5">
            <w:pPr>
              <w:pStyle w:val="125"/>
              <w:rPr>
                <w:sz w:val="22"/>
                <w:szCs w:val="22"/>
              </w:rPr>
            </w:pPr>
            <w:r w:rsidRPr="004013A7">
              <w:rPr>
                <w:sz w:val="22"/>
                <w:szCs w:val="22"/>
              </w:rPr>
              <w:t>S_DOC.DIAGNOSIS.12</w:t>
            </w:r>
          </w:p>
        </w:tc>
        <w:tc>
          <w:tcPr>
            <w:tcW w:w="834" w:type="pct"/>
            <w:hideMark/>
          </w:tcPr>
          <w:p w14:paraId="0278ED63" w14:textId="77777777" w:rsidR="004013A7" w:rsidRPr="004013A7" w:rsidRDefault="004013A7" w:rsidP="003F77F5">
            <w:pPr>
              <w:pStyle w:val="125"/>
              <w:rPr>
                <w:sz w:val="22"/>
                <w:szCs w:val="22"/>
              </w:rPr>
            </w:pPr>
            <w:r w:rsidRPr="004013A7">
              <w:rPr>
                <w:sz w:val="22"/>
                <w:szCs w:val="22"/>
              </w:rPr>
              <w:t>Количество Основных патологоанатомических диагнозов должно быть не более 1</w:t>
            </w:r>
          </w:p>
        </w:tc>
        <w:tc>
          <w:tcPr>
            <w:tcW w:w="1669" w:type="pct"/>
            <w:hideMark/>
          </w:tcPr>
          <w:p w14:paraId="74379ADF" w14:textId="77777777" w:rsidR="004013A7" w:rsidRPr="004013A7" w:rsidRDefault="004013A7" w:rsidP="003F77F5">
            <w:pPr>
              <w:pStyle w:val="125"/>
              <w:rPr>
                <w:sz w:val="22"/>
                <w:szCs w:val="22"/>
              </w:rPr>
            </w:pPr>
            <w:r w:rsidRPr="004013A7">
              <w:rPr>
                <w:sz w:val="22"/>
                <w:szCs w:val="22"/>
              </w:rPr>
              <w:t>Ошибкой считается:</w:t>
            </w:r>
          </w:p>
          <w:p w14:paraId="143D47CA" w14:textId="77777777" w:rsidR="004013A7" w:rsidRPr="004013A7" w:rsidRDefault="004013A7" w:rsidP="003F77F5">
            <w:pPr>
              <w:pStyle w:val="125"/>
              <w:rPr>
                <w:sz w:val="22"/>
                <w:szCs w:val="22"/>
              </w:rPr>
            </w:pPr>
            <w:r w:rsidRPr="004013A7">
              <w:rPr>
                <w:sz w:val="22"/>
                <w:szCs w:val="22"/>
              </w:rPr>
              <w:t>Указание в составе СЭФД более 1 Диагнозов с Типом диагноза = 91</w:t>
            </w:r>
          </w:p>
        </w:tc>
        <w:tc>
          <w:tcPr>
            <w:tcW w:w="981" w:type="pct"/>
            <w:hideMark/>
          </w:tcPr>
          <w:p w14:paraId="0DF7D4A5"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7A5839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6B1BA0A" w14:textId="77777777" w:rsidTr="003F77F5">
        <w:trPr>
          <w:cantSplit/>
          <w:trHeight w:val="397"/>
        </w:trPr>
        <w:tc>
          <w:tcPr>
            <w:tcW w:w="792" w:type="pct"/>
            <w:hideMark/>
          </w:tcPr>
          <w:p w14:paraId="4E221C64" w14:textId="77777777" w:rsidR="004013A7" w:rsidRPr="004013A7" w:rsidRDefault="004013A7" w:rsidP="003F77F5">
            <w:pPr>
              <w:pStyle w:val="125"/>
              <w:rPr>
                <w:sz w:val="22"/>
                <w:szCs w:val="22"/>
              </w:rPr>
            </w:pPr>
            <w:r w:rsidRPr="004013A7">
              <w:rPr>
                <w:sz w:val="22"/>
                <w:szCs w:val="22"/>
              </w:rPr>
              <w:t>S_DOC.DIAGNOSIS.13</w:t>
            </w:r>
          </w:p>
        </w:tc>
        <w:tc>
          <w:tcPr>
            <w:tcW w:w="834" w:type="pct"/>
            <w:hideMark/>
          </w:tcPr>
          <w:p w14:paraId="0DA80BD6" w14:textId="77777777" w:rsidR="004013A7" w:rsidRPr="004013A7" w:rsidRDefault="004013A7" w:rsidP="003F77F5">
            <w:pPr>
              <w:pStyle w:val="125"/>
              <w:rPr>
                <w:sz w:val="22"/>
                <w:szCs w:val="22"/>
              </w:rPr>
            </w:pPr>
            <w:r w:rsidRPr="004013A7">
              <w:rPr>
                <w:sz w:val="22"/>
                <w:szCs w:val="22"/>
              </w:rPr>
              <w:t>Количество Сопутствующих патологоанатомических диагнозов должно быть не более 10</w:t>
            </w:r>
          </w:p>
        </w:tc>
        <w:tc>
          <w:tcPr>
            <w:tcW w:w="1669" w:type="pct"/>
            <w:hideMark/>
          </w:tcPr>
          <w:p w14:paraId="02DACC9D" w14:textId="77777777" w:rsidR="004013A7" w:rsidRPr="004013A7" w:rsidRDefault="004013A7" w:rsidP="003F77F5">
            <w:pPr>
              <w:pStyle w:val="125"/>
              <w:rPr>
                <w:sz w:val="22"/>
                <w:szCs w:val="22"/>
              </w:rPr>
            </w:pPr>
            <w:r w:rsidRPr="004013A7">
              <w:rPr>
                <w:sz w:val="22"/>
                <w:szCs w:val="22"/>
              </w:rPr>
              <w:t>Ошибкой считается:</w:t>
            </w:r>
          </w:p>
          <w:p w14:paraId="1EE85B89" w14:textId="77777777" w:rsidR="004013A7" w:rsidRPr="004013A7" w:rsidRDefault="004013A7" w:rsidP="003F77F5">
            <w:pPr>
              <w:pStyle w:val="125"/>
              <w:rPr>
                <w:sz w:val="22"/>
                <w:szCs w:val="22"/>
              </w:rPr>
            </w:pPr>
            <w:r w:rsidRPr="004013A7">
              <w:rPr>
                <w:sz w:val="22"/>
                <w:szCs w:val="22"/>
              </w:rPr>
              <w:t>Указание в составе СЭФД более 10 Диагнозов с Типом диагноза = 92</w:t>
            </w:r>
          </w:p>
        </w:tc>
        <w:tc>
          <w:tcPr>
            <w:tcW w:w="981" w:type="pct"/>
            <w:hideMark/>
          </w:tcPr>
          <w:p w14:paraId="530C489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949FE6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D39D2B1" w14:textId="77777777" w:rsidTr="003F77F5">
        <w:trPr>
          <w:cantSplit/>
          <w:trHeight w:val="397"/>
        </w:trPr>
        <w:tc>
          <w:tcPr>
            <w:tcW w:w="792" w:type="pct"/>
            <w:hideMark/>
          </w:tcPr>
          <w:p w14:paraId="2B3AFECE" w14:textId="77777777" w:rsidR="004013A7" w:rsidRPr="004013A7" w:rsidRDefault="004013A7" w:rsidP="003F77F5">
            <w:pPr>
              <w:pStyle w:val="125"/>
              <w:rPr>
                <w:sz w:val="22"/>
                <w:szCs w:val="22"/>
              </w:rPr>
            </w:pPr>
            <w:r w:rsidRPr="004013A7">
              <w:rPr>
                <w:sz w:val="22"/>
                <w:szCs w:val="22"/>
              </w:rPr>
              <w:t>S_DOC.DIAGNOSIS.14</w:t>
            </w:r>
          </w:p>
        </w:tc>
        <w:tc>
          <w:tcPr>
            <w:tcW w:w="834" w:type="pct"/>
            <w:hideMark/>
          </w:tcPr>
          <w:p w14:paraId="114DF144" w14:textId="77777777" w:rsidR="004013A7" w:rsidRPr="004013A7" w:rsidRDefault="004013A7" w:rsidP="003F77F5">
            <w:pPr>
              <w:pStyle w:val="125"/>
              <w:rPr>
                <w:sz w:val="22"/>
                <w:szCs w:val="22"/>
              </w:rPr>
            </w:pPr>
            <w:r w:rsidRPr="004013A7">
              <w:rPr>
                <w:sz w:val="22"/>
                <w:szCs w:val="22"/>
              </w:rPr>
              <w:t>Количество Патологоанатомических диагнозов осложнений должно быть не более 10</w:t>
            </w:r>
          </w:p>
        </w:tc>
        <w:tc>
          <w:tcPr>
            <w:tcW w:w="1669" w:type="pct"/>
            <w:hideMark/>
          </w:tcPr>
          <w:p w14:paraId="762D7BAA" w14:textId="77777777" w:rsidR="004013A7" w:rsidRPr="004013A7" w:rsidRDefault="004013A7" w:rsidP="003F77F5">
            <w:pPr>
              <w:pStyle w:val="125"/>
              <w:rPr>
                <w:sz w:val="22"/>
                <w:szCs w:val="22"/>
              </w:rPr>
            </w:pPr>
            <w:r w:rsidRPr="004013A7">
              <w:rPr>
                <w:sz w:val="22"/>
                <w:szCs w:val="22"/>
              </w:rPr>
              <w:t>Ошибкой считается:</w:t>
            </w:r>
          </w:p>
          <w:p w14:paraId="49EE3147" w14:textId="77777777" w:rsidR="004013A7" w:rsidRPr="004013A7" w:rsidRDefault="004013A7" w:rsidP="003F77F5">
            <w:pPr>
              <w:pStyle w:val="125"/>
              <w:rPr>
                <w:sz w:val="22"/>
                <w:szCs w:val="22"/>
              </w:rPr>
            </w:pPr>
            <w:r w:rsidRPr="004013A7">
              <w:rPr>
                <w:sz w:val="22"/>
                <w:szCs w:val="22"/>
              </w:rPr>
              <w:t>Указание в составе СЭФД более 10 Диагнозов с Типом диагноза = 93</w:t>
            </w:r>
          </w:p>
        </w:tc>
        <w:tc>
          <w:tcPr>
            <w:tcW w:w="981" w:type="pct"/>
            <w:hideMark/>
          </w:tcPr>
          <w:p w14:paraId="51E548D5"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427FDA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9D76AC6" w14:textId="77777777" w:rsidTr="003F77F5">
        <w:trPr>
          <w:cantSplit/>
          <w:trHeight w:val="397"/>
        </w:trPr>
        <w:tc>
          <w:tcPr>
            <w:tcW w:w="792" w:type="pct"/>
            <w:hideMark/>
          </w:tcPr>
          <w:p w14:paraId="5E54BBE5" w14:textId="77777777" w:rsidR="004013A7" w:rsidRPr="004013A7" w:rsidRDefault="004013A7" w:rsidP="003F77F5">
            <w:pPr>
              <w:pStyle w:val="125"/>
              <w:rPr>
                <w:sz w:val="22"/>
                <w:szCs w:val="22"/>
              </w:rPr>
            </w:pPr>
            <w:r w:rsidRPr="004013A7">
              <w:rPr>
                <w:sz w:val="22"/>
                <w:szCs w:val="22"/>
              </w:rPr>
              <w:t>S_DOC.DIAGNOSIS.15</w:t>
            </w:r>
          </w:p>
        </w:tc>
        <w:tc>
          <w:tcPr>
            <w:tcW w:w="834" w:type="pct"/>
            <w:hideMark/>
          </w:tcPr>
          <w:p w14:paraId="73B93A19" w14:textId="77777777" w:rsidR="004013A7" w:rsidRPr="004013A7" w:rsidRDefault="004013A7" w:rsidP="003F77F5">
            <w:pPr>
              <w:pStyle w:val="125"/>
              <w:rPr>
                <w:sz w:val="22"/>
                <w:szCs w:val="22"/>
              </w:rPr>
            </w:pPr>
            <w:r w:rsidRPr="004013A7">
              <w:rPr>
                <w:sz w:val="22"/>
                <w:szCs w:val="22"/>
              </w:rPr>
              <w:t>Количество Патологоанатомических диагнозов причины смерти должно быть не более 1</w:t>
            </w:r>
          </w:p>
        </w:tc>
        <w:tc>
          <w:tcPr>
            <w:tcW w:w="1669" w:type="pct"/>
            <w:hideMark/>
          </w:tcPr>
          <w:p w14:paraId="23F6BF3B" w14:textId="77777777" w:rsidR="004013A7" w:rsidRPr="004013A7" w:rsidRDefault="004013A7" w:rsidP="003F77F5">
            <w:pPr>
              <w:pStyle w:val="125"/>
              <w:rPr>
                <w:sz w:val="22"/>
                <w:szCs w:val="22"/>
              </w:rPr>
            </w:pPr>
            <w:r w:rsidRPr="004013A7">
              <w:rPr>
                <w:sz w:val="22"/>
                <w:szCs w:val="22"/>
              </w:rPr>
              <w:t>Ошибкой считается:</w:t>
            </w:r>
          </w:p>
          <w:p w14:paraId="4C12EE82" w14:textId="77777777" w:rsidR="004013A7" w:rsidRPr="004013A7" w:rsidRDefault="004013A7" w:rsidP="003F77F5">
            <w:pPr>
              <w:pStyle w:val="125"/>
              <w:rPr>
                <w:sz w:val="22"/>
                <w:szCs w:val="22"/>
              </w:rPr>
            </w:pPr>
            <w:r w:rsidRPr="004013A7">
              <w:rPr>
                <w:sz w:val="22"/>
                <w:szCs w:val="22"/>
              </w:rPr>
              <w:t>Указание в составе СЭФД более 1 Диагнозов с Типом диагноза = 99</w:t>
            </w:r>
          </w:p>
        </w:tc>
        <w:tc>
          <w:tcPr>
            <w:tcW w:w="981" w:type="pct"/>
            <w:hideMark/>
          </w:tcPr>
          <w:p w14:paraId="0D54D44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A60ACF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32DD29B" w14:textId="77777777" w:rsidTr="003F77F5">
        <w:trPr>
          <w:cantSplit/>
          <w:trHeight w:val="397"/>
        </w:trPr>
        <w:tc>
          <w:tcPr>
            <w:tcW w:w="792" w:type="pct"/>
            <w:hideMark/>
          </w:tcPr>
          <w:p w14:paraId="182803E0" w14:textId="77777777" w:rsidR="004013A7" w:rsidRPr="004013A7" w:rsidRDefault="004013A7" w:rsidP="003F77F5">
            <w:pPr>
              <w:pStyle w:val="125"/>
              <w:rPr>
                <w:sz w:val="22"/>
                <w:szCs w:val="22"/>
              </w:rPr>
            </w:pPr>
            <w:r w:rsidRPr="004013A7">
              <w:rPr>
                <w:sz w:val="22"/>
                <w:szCs w:val="22"/>
              </w:rPr>
              <w:lastRenderedPageBreak/>
              <w:t>S_DOC.DIAGNOSIS.16</w:t>
            </w:r>
          </w:p>
        </w:tc>
        <w:tc>
          <w:tcPr>
            <w:tcW w:w="834" w:type="pct"/>
            <w:hideMark/>
          </w:tcPr>
          <w:p w14:paraId="522968F6" w14:textId="77777777" w:rsidR="004013A7" w:rsidRPr="004013A7" w:rsidRDefault="004013A7" w:rsidP="003F77F5">
            <w:pPr>
              <w:pStyle w:val="125"/>
              <w:rPr>
                <w:sz w:val="22"/>
                <w:szCs w:val="22"/>
              </w:rPr>
            </w:pPr>
            <w:r w:rsidRPr="004013A7">
              <w:rPr>
                <w:sz w:val="22"/>
                <w:szCs w:val="22"/>
              </w:rPr>
              <w:t>Значение Статуса диспансерного наблюдения не соответствует справочнику Статусы диспансерного наблюдения (НСИ МЗ)</w:t>
            </w:r>
          </w:p>
        </w:tc>
        <w:tc>
          <w:tcPr>
            <w:tcW w:w="1669" w:type="pct"/>
            <w:hideMark/>
          </w:tcPr>
          <w:p w14:paraId="19AC953D" w14:textId="77777777" w:rsidR="004013A7" w:rsidRPr="004013A7" w:rsidRDefault="004013A7" w:rsidP="003F77F5">
            <w:pPr>
              <w:pStyle w:val="125"/>
              <w:rPr>
                <w:sz w:val="22"/>
                <w:szCs w:val="22"/>
              </w:rPr>
            </w:pPr>
            <w:r w:rsidRPr="004013A7">
              <w:rPr>
                <w:sz w:val="22"/>
                <w:szCs w:val="22"/>
              </w:rPr>
              <w:t>Ошибкой считается:</w:t>
            </w:r>
          </w:p>
          <w:p w14:paraId="0CE5FFE8" w14:textId="5BB5CB97" w:rsidR="004013A7" w:rsidRPr="004013A7" w:rsidRDefault="004013A7" w:rsidP="003F77F5">
            <w:pPr>
              <w:pStyle w:val="125"/>
              <w:rPr>
                <w:sz w:val="22"/>
                <w:szCs w:val="22"/>
              </w:rPr>
            </w:pPr>
            <w:r w:rsidRPr="004013A7">
              <w:rPr>
                <w:sz w:val="22"/>
                <w:szCs w:val="22"/>
              </w:rPr>
              <w:t>Значение Статуса диспансерного наблюдения, указанное в составе СЭФД, не найдено в справочнике Статусы диспансерного наблюдения  (НСИ МЗ - </w:t>
            </w:r>
            <w:hyperlink r:id="rId23" w:history="1">
              <w:r w:rsidRPr="004013A7">
                <w:rPr>
                  <w:sz w:val="22"/>
                  <w:szCs w:val="22"/>
                </w:rPr>
                <w:t>https://nsi.rosminzdrav.ru/dictionaries/1.2.643.5.1.13.13.11.1047</w:t>
              </w:r>
            </w:hyperlink>
            <w:r w:rsidRPr="004013A7">
              <w:rPr>
                <w:sz w:val="22"/>
                <w:szCs w:val="22"/>
              </w:rPr>
              <w:t>)</w:t>
            </w:r>
          </w:p>
        </w:tc>
        <w:tc>
          <w:tcPr>
            <w:tcW w:w="981" w:type="pct"/>
            <w:hideMark/>
          </w:tcPr>
          <w:p w14:paraId="6E972A5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8403B4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BC78A6F" w14:textId="77777777" w:rsidTr="003F77F5">
        <w:trPr>
          <w:cantSplit/>
          <w:trHeight w:val="397"/>
        </w:trPr>
        <w:tc>
          <w:tcPr>
            <w:tcW w:w="792" w:type="pct"/>
            <w:hideMark/>
          </w:tcPr>
          <w:p w14:paraId="5FF53B4E" w14:textId="77777777" w:rsidR="004013A7" w:rsidRPr="004013A7" w:rsidRDefault="004013A7" w:rsidP="003F77F5">
            <w:pPr>
              <w:pStyle w:val="125"/>
              <w:rPr>
                <w:sz w:val="22"/>
                <w:szCs w:val="22"/>
              </w:rPr>
            </w:pPr>
            <w:r w:rsidRPr="004013A7">
              <w:rPr>
                <w:sz w:val="22"/>
                <w:szCs w:val="22"/>
              </w:rPr>
              <w:t>S_DOC.DIAGNOSIS.17</w:t>
            </w:r>
          </w:p>
        </w:tc>
        <w:tc>
          <w:tcPr>
            <w:tcW w:w="834" w:type="pct"/>
            <w:hideMark/>
          </w:tcPr>
          <w:p w14:paraId="5DF1059D" w14:textId="77777777" w:rsidR="004013A7" w:rsidRPr="004013A7" w:rsidRDefault="004013A7" w:rsidP="003F77F5">
            <w:pPr>
              <w:pStyle w:val="125"/>
              <w:rPr>
                <w:sz w:val="22"/>
                <w:szCs w:val="22"/>
              </w:rPr>
            </w:pPr>
            <w:r w:rsidRPr="004013A7">
              <w:rPr>
                <w:sz w:val="22"/>
                <w:szCs w:val="22"/>
              </w:rPr>
              <w:t>Причина прекращения диспансерного наблюдения отсутствует</w:t>
            </w:r>
          </w:p>
        </w:tc>
        <w:tc>
          <w:tcPr>
            <w:tcW w:w="1669" w:type="pct"/>
            <w:hideMark/>
          </w:tcPr>
          <w:p w14:paraId="02712F8E" w14:textId="77777777" w:rsidR="004013A7" w:rsidRPr="004013A7" w:rsidRDefault="004013A7" w:rsidP="003F77F5">
            <w:pPr>
              <w:pStyle w:val="125"/>
              <w:rPr>
                <w:sz w:val="22"/>
                <w:szCs w:val="22"/>
              </w:rPr>
            </w:pPr>
            <w:r w:rsidRPr="004013A7">
              <w:rPr>
                <w:sz w:val="22"/>
                <w:szCs w:val="22"/>
              </w:rPr>
              <w:t>Ошибкой считается:</w:t>
            </w:r>
          </w:p>
          <w:p w14:paraId="4B3A140E" w14:textId="77777777" w:rsidR="004013A7" w:rsidRPr="004013A7" w:rsidRDefault="004013A7" w:rsidP="003F77F5">
            <w:pPr>
              <w:pStyle w:val="125"/>
              <w:rPr>
                <w:sz w:val="22"/>
                <w:szCs w:val="22"/>
              </w:rPr>
            </w:pPr>
            <w:r w:rsidRPr="004013A7">
              <w:rPr>
                <w:sz w:val="22"/>
                <w:szCs w:val="22"/>
              </w:rPr>
              <w:t>Отсутствие в составе СЭФД Типа диагноза Причины прекращения диспансерного наблюдения при указании Статуса диспансерного наблюдения = 3 - снят</w:t>
            </w:r>
          </w:p>
        </w:tc>
        <w:tc>
          <w:tcPr>
            <w:tcW w:w="981" w:type="pct"/>
            <w:hideMark/>
          </w:tcPr>
          <w:p w14:paraId="0E204325"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6BC95B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C5B92DA" w14:textId="77777777" w:rsidTr="003F77F5">
        <w:trPr>
          <w:cantSplit/>
          <w:trHeight w:val="397"/>
        </w:trPr>
        <w:tc>
          <w:tcPr>
            <w:tcW w:w="792" w:type="pct"/>
            <w:hideMark/>
          </w:tcPr>
          <w:p w14:paraId="011683B8" w14:textId="77777777" w:rsidR="004013A7" w:rsidRPr="004013A7" w:rsidRDefault="004013A7" w:rsidP="003F77F5">
            <w:pPr>
              <w:pStyle w:val="125"/>
              <w:rPr>
                <w:sz w:val="22"/>
                <w:szCs w:val="22"/>
              </w:rPr>
            </w:pPr>
            <w:r w:rsidRPr="004013A7">
              <w:rPr>
                <w:sz w:val="22"/>
                <w:szCs w:val="22"/>
              </w:rPr>
              <w:t>S_DOC.DIAGNOSIS.18</w:t>
            </w:r>
          </w:p>
        </w:tc>
        <w:tc>
          <w:tcPr>
            <w:tcW w:w="834" w:type="pct"/>
            <w:hideMark/>
          </w:tcPr>
          <w:p w14:paraId="57C7D095" w14:textId="77777777" w:rsidR="004013A7" w:rsidRPr="004013A7" w:rsidRDefault="004013A7" w:rsidP="003F77F5">
            <w:pPr>
              <w:pStyle w:val="125"/>
              <w:rPr>
                <w:sz w:val="22"/>
                <w:szCs w:val="22"/>
              </w:rPr>
            </w:pPr>
            <w:r w:rsidRPr="004013A7">
              <w:rPr>
                <w:sz w:val="22"/>
                <w:szCs w:val="22"/>
              </w:rPr>
              <w:t>Вида травмы отсутствует</w:t>
            </w:r>
          </w:p>
        </w:tc>
        <w:tc>
          <w:tcPr>
            <w:tcW w:w="1669" w:type="pct"/>
            <w:hideMark/>
          </w:tcPr>
          <w:p w14:paraId="2799BA73" w14:textId="77777777" w:rsidR="004013A7" w:rsidRPr="004013A7" w:rsidRDefault="004013A7" w:rsidP="003F77F5">
            <w:pPr>
              <w:pStyle w:val="125"/>
              <w:rPr>
                <w:sz w:val="22"/>
                <w:szCs w:val="22"/>
              </w:rPr>
            </w:pPr>
            <w:r w:rsidRPr="004013A7">
              <w:rPr>
                <w:sz w:val="22"/>
                <w:szCs w:val="22"/>
              </w:rPr>
              <w:t>Ошибкой считается:</w:t>
            </w:r>
          </w:p>
          <w:p w14:paraId="4F92964F" w14:textId="77777777" w:rsidR="004013A7" w:rsidRPr="004013A7" w:rsidRDefault="004013A7" w:rsidP="003F77F5">
            <w:pPr>
              <w:pStyle w:val="125"/>
              <w:rPr>
                <w:sz w:val="22"/>
                <w:szCs w:val="22"/>
              </w:rPr>
            </w:pPr>
            <w:r w:rsidRPr="004013A7">
              <w:rPr>
                <w:sz w:val="22"/>
                <w:szCs w:val="22"/>
              </w:rPr>
              <w:t>Отсутствие в составе СЭФД СТЦ Вида травмы при 1-м символе Кода диагноза = (S, T) и Типе диагноза = 1 – Основной</w:t>
            </w:r>
          </w:p>
        </w:tc>
        <w:tc>
          <w:tcPr>
            <w:tcW w:w="981" w:type="pct"/>
            <w:hideMark/>
          </w:tcPr>
          <w:p w14:paraId="459D27F2"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912413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3F854A1" w14:textId="77777777" w:rsidTr="003F77F5">
        <w:trPr>
          <w:cantSplit/>
          <w:trHeight w:val="397"/>
        </w:trPr>
        <w:tc>
          <w:tcPr>
            <w:tcW w:w="792" w:type="pct"/>
            <w:hideMark/>
          </w:tcPr>
          <w:p w14:paraId="301D6274" w14:textId="77777777" w:rsidR="004013A7" w:rsidRPr="004013A7" w:rsidRDefault="004013A7" w:rsidP="003F77F5">
            <w:pPr>
              <w:pStyle w:val="125"/>
              <w:rPr>
                <w:sz w:val="22"/>
                <w:szCs w:val="22"/>
              </w:rPr>
            </w:pPr>
            <w:r w:rsidRPr="004013A7">
              <w:rPr>
                <w:sz w:val="22"/>
                <w:szCs w:val="22"/>
              </w:rPr>
              <w:t>S_DOC.DIAGNOSIS.19</w:t>
            </w:r>
          </w:p>
        </w:tc>
        <w:tc>
          <w:tcPr>
            <w:tcW w:w="834" w:type="pct"/>
            <w:hideMark/>
          </w:tcPr>
          <w:p w14:paraId="7256CAE3" w14:textId="77777777" w:rsidR="004013A7" w:rsidRPr="004013A7" w:rsidRDefault="004013A7" w:rsidP="003F77F5">
            <w:pPr>
              <w:pStyle w:val="125"/>
              <w:rPr>
                <w:sz w:val="22"/>
                <w:szCs w:val="22"/>
              </w:rPr>
            </w:pPr>
            <w:r w:rsidRPr="004013A7">
              <w:rPr>
                <w:sz w:val="22"/>
                <w:szCs w:val="22"/>
              </w:rPr>
              <w:t>Значение Вида травмы не соответствует справочнику Виды травм по способу получения (НСИ МЗ)</w:t>
            </w:r>
          </w:p>
        </w:tc>
        <w:tc>
          <w:tcPr>
            <w:tcW w:w="1669" w:type="pct"/>
            <w:hideMark/>
          </w:tcPr>
          <w:p w14:paraId="06B26300" w14:textId="77777777" w:rsidR="004013A7" w:rsidRPr="004013A7" w:rsidRDefault="004013A7" w:rsidP="003F77F5">
            <w:pPr>
              <w:pStyle w:val="125"/>
              <w:rPr>
                <w:sz w:val="22"/>
                <w:szCs w:val="22"/>
              </w:rPr>
            </w:pPr>
            <w:r w:rsidRPr="004013A7">
              <w:rPr>
                <w:sz w:val="22"/>
                <w:szCs w:val="22"/>
              </w:rPr>
              <w:t>Ошибкой считается:</w:t>
            </w:r>
          </w:p>
          <w:p w14:paraId="048CA649" w14:textId="689E44FD" w:rsidR="004013A7" w:rsidRPr="004013A7" w:rsidRDefault="004013A7" w:rsidP="003F77F5">
            <w:pPr>
              <w:pStyle w:val="125"/>
              <w:rPr>
                <w:sz w:val="22"/>
                <w:szCs w:val="22"/>
              </w:rPr>
            </w:pPr>
            <w:r w:rsidRPr="004013A7">
              <w:rPr>
                <w:sz w:val="22"/>
                <w:szCs w:val="22"/>
              </w:rPr>
              <w:t>Значение Вида травмы, указанное в составе СЭФД, не найдено в справочнике Виды травм по способу получения (НСИ МЗ - </w:t>
            </w:r>
            <w:hyperlink r:id="rId24" w:history="1">
              <w:r w:rsidRPr="004013A7">
                <w:rPr>
                  <w:sz w:val="22"/>
                  <w:szCs w:val="22"/>
                </w:rPr>
                <w:t>http://nsi.rosminzdrav.ru/#!/refbook/1.2.643.5.1.13.13.11.1036</w:t>
              </w:r>
            </w:hyperlink>
            <w:r w:rsidRPr="004013A7">
              <w:rPr>
                <w:sz w:val="22"/>
                <w:szCs w:val="22"/>
              </w:rPr>
              <w:t>)</w:t>
            </w:r>
          </w:p>
        </w:tc>
        <w:tc>
          <w:tcPr>
            <w:tcW w:w="981" w:type="pct"/>
            <w:hideMark/>
          </w:tcPr>
          <w:p w14:paraId="22D3E33D"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5C14EC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8A01B24" w14:textId="77777777" w:rsidTr="003F77F5">
        <w:trPr>
          <w:cantSplit/>
          <w:trHeight w:val="397"/>
        </w:trPr>
        <w:tc>
          <w:tcPr>
            <w:tcW w:w="792" w:type="pct"/>
            <w:hideMark/>
          </w:tcPr>
          <w:p w14:paraId="78D375A2" w14:textId="77777777" w:rsidR="004013A7" w:rsidRPr="004013A7" w:rsidRDefault="004013A7" w:rsidP="003F77F5">
            <w:pPr>
              <w:pStyle w:val="125"/>
              <w:rPr>
                <w:sz w:val="22"/>
                <w:szCs w:val="22"/>
              </w:rPr>
            </w:pPr>
            <w:r w:rsidRPr="004013A7">
              <w:rPr>
                <w:sz w:val="22"/>
                <w:szCs w:val="22"/>
              </w:rPr>
              <w:lastRenderedPageBreak/>
              <w:t>S_DOC.DIAGNOSIS.20</w:t>
            </w:r>
          </w:p>
        </w:tc>
        <w:tc>
          <w:tcPr>
            <w:tcW w:w="834" w:type="pct"/>
            <w:hideMark/>
          </w:tcPr>
          <w:p w14:paraId="6354BD30" w14:textId="77777777" w:rsidR="004013A7" w:rsidRPr="004013A7" w:rsidRDefault="004013A7" w:rsidP="003F77F5">
            <w:pPr>
              <w:pStyle w:val="125"/>
              <w:rPr>
                <w:sz w:val="22"/>
                <w:szCs w:val="22"/>
              </w:rPr>
            </w:pPr>
            <w:r w:rsidRPr="004013A7">
              <w:rPr>
                <w:sz w:val="22"/>
                <w:szCs w:val="22"/>
              </w:rPr>
              <w:t>Значение Причины прекращения диспансерного наблюдения не соответствует справочнику Причины прекращения диспансерного наблюдения (НСИ МЗ)</w:t>
            </w:r>
          </w:p>
        </w:tc>
        <w:tc>
          <w:tcPr>
            <w:tcW w:w="1669" w:type="pct"/>
            <w:hideMark/>
          </w:tcPr>
          <w:p w14:paraId="44EAC5A9" w14:textId="77777777" w:rsidR="004013A7" w:rsidRPr="004013A7" w:rsidRDefault="004013A7" w:rsidP="003F77F5">
            <w:pPr>
              <w:pStyle w:val="125"/>
              <w:rPr>
                <w:sz w:val="22"/>
                <w:szCs w:val="22"/>
              </w:rPr>
            </w:pPr>
            <w:r w:rsidRPr="004013A7">
              <w:rPr>
                <w:sz w:val="22"/>
                <w:szCs w:val="22"/>
              </w:rPr>
              <w:t>Ошибкой считается:</w:t>
            </w:r>
          </w:p>
          <w:p w14:paraId="7DADBB75" w14:textId="4070B67D" w:rsidR="004013A7" w:rsidRPr="004013A7" w:rsidRDefault="004013A7" w:rsidP="003F77F5">
            <w:pPr>
              <w:pStyle w:val="125"/>
              <w:rPr>
                <w:sz w:val="22"/>
                <w:szCs w:val="22"/>
              </w:rPr>
            </w:pPr>
            <w:r w:rsidRPr="004013A7">
              <w:rPr>
                <w:sz w:val="22"/>
                <w:szCs w:val="22"/>
              </w:rPr>
              <w:t>Значение Причины прекращения диспансерного наблюдения, указанное в составе СЭФД, не найдено в справочнике Причины прекращения диспансерного наблюдения  (НСИ МЗ - </w:t>
            </w:r>
            <w:hyperlink r:id="rId25" w:history="1">
              <w:r w:rsidRPr="004013A7">
                <w:rPr>
                  <w:sz w:val="22"/>
                  <w:szCs w:val="22"/>
                </w:rPr>
                <w:t>https://nsi.rosminzdrav.ru/dictionaries/1.2.643.5.1.13.13.11.1045</w:t>
              </w:r>
            </w:hyperlink>
            <w:r w:rsidRPr="004013A7">
              <w:rPr>
                <w:sz w:val="22"/>
                <w:szCs w:val="22"/>
              </w:rPr>
              <w:t>)</w:t>
            </w:r>
          </w:p>
        </w:tc>
        <w:tc>
          <w:tcPr>
            <w:tcW w:w="981" w:type="pct"/>
            <w:hideMark/>
          </w:tcPr>
          <w:p w14:paraId="0CFD7A42"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347E81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A0D2DF7" w14:textId="77777777" w:rsidTr="003F77F5">
        <w:trPr>
          <w:cantSplit/>
          <w:trHeight w:val="397"/>
        </w:trPr>
        <w:tc>
          <w:tcPr>
            <w:tcW w:w="792" w:type="pct"/>
          </w:tcPr>
          <w:p w14:paraId="213E0AEC" w14:textId="77777777" w:rsidR="004013A7" w:rsidRPr="004013A7" w:rsidRDefault="004013A7" w:rsidP="003F77F5">
            <w:pPr>
              <w:pStyle w:val="125"/>
              <w:rPr>
                <w:sz w:val="22"/>
                <w:szCs w:val="22"/>
              </w:rPr>
            </w:pPr>
            <w:r w:rsidRPr="004013A7">
              <w:rPr>
                <w:sz w:val="22"/>
                <w:szCs w:val="22"/>
              </w:rPr>
              <w:t>S_DOC.DIAGNOSIS.21</w:t>
            </w:r>
          </w:p>
        </w:tc>
        <w:tc>
          <w:tcPr>
            <w:tcW w:w="834" w:type="pct"/>
          </w:tcPr>
          <w:p w14:paraId="6435C737" w14:textId="77777777" w:rsidR="004013A7" w:rsidRPr="004013A7" w:rsidRDefault="004013A7" w:rsidP="003F77F5">
            <w:pPr>
              <w:pStyle w:val="125"/>
              <w:rPr>
                <w:sz w:val="22"/>
                <w:szCs w:val="22"/>
              </w:rPr>
            </w:pPr>
            <w:r w:rsidRPr="004013A7">
              <w:rPr>
                <w:sz w:val="22"/>
                <w:szCs w:val="22"/>
              </w:rPr>
              <w:t>Основной диагноз из Диагнозов должен быть отражен хотя бы в одном Движении по отделению</w:t>
            </w:r>
          </w:p>
        </w:tc>
        <w:tc>
          <w:tcPr>
            <w:tcW w:w="1669" w:type="pct"/>
          </w:tcPr>
          <w:p w14:paraId="7E286DC1" w14:textId="77777777" w:rsidR="004013A7" w:rsidRPr="004013A7" w:rsidRDefault="004013A7" w:rsidP="003F77F5">
            <w:pPr>
              <w:pStyle w:val="125"/>
              <w:rPr>
                <w:sz w:val="22"/>
                <w:szCs w:val="22"/>
              </w:rPr>
            </w:pPr>
            <w:r w:rsidRPr="004013A7">
              <w:rPr>
                <w:sz w:val="22"/>
                <w:szCs w:val="22"/>
              </w:rPr>
              <w:t>Ошибкой считается:</w:t>
            </w:r>
          </w:p>
          <w:p w14:paraId="70079114" w14:textId="77777777" w:rsidR="004013A7" w:rsidRPr="004013A7" w:rsidRDefault="004013A7" w:rsidP="003F77F5">
            <w:pPr>
              <w:pStyle w:val="125"/>
              <w:rPr>
                <w:sz w:val="22"/>
                <w:szCs w:val="22"/>
              </w:rPr>
            </w:pPr>
            <w:r w:rsidRPr="004013A7">
              <w:rPr>
                <w:sz w:val="22"/>
                <w:szCs w:val="22"/>
              </w:rPr>
              <w:t>Указание в составе СФЭД СТЦ в Диагнозе с Типом диагноза = 1 - Основной Кода диагноза, который не соответствует ни одному Коду диагноза из Диагнозов с Типом диагноза = 1 - Основной во всех Движениях по отделениям.</w:t>
            </w:r>
          </w:p>
        </w:tc>
        <w:tc>
          <w:tcPr>
            <w:tcW w:w="981" w:type="pct"/>
          </w:tcPr>
          <w:p w14:paraId="6D5591C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06C6F76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04704BE" w14:textId="77777777" w:rsidTr="003F77F5">
        <w:trPr>
          <w:cantSplit/>
          <w:trHeight w:val="397"/>
        </w:trPr>
        <w:tc>
          <w:tcPr>
            <w:tcW w:w="792" w:type="pct"/>
          </w:tcPr>
          <w:p w14:paraId="06A91B86" w14:textId="77777777" w:rsidR="004013A7" w:rsidRPr="004013A7" w:rsidRDefault="004013A7" w:rsidP="003F77F5">
            <w:pPr>
              <w:pStyle w:val="125"/>
              <w:rPr>
                <w:sz w:val="22"/>
                <w:szCs w:val="22"/>
              </w:rPr>
            </w:pPr>
            <w:r w:rsidRPr="004013A7">
              <w:rPr>
                <w:sz w:val="22"/>
                <w:szCs w:val="22"/>
              </w:rPr>
              <w:t>S_DOC.DIAGNOSIS.22</w:t>
            </w:r>
          </w:p>
        </w:tc>
        <w:tc>
          <w:tcPr>
            <w:tcW w:w="834" w:type="pct"/>
          </w:tcPr>
          <w:p w14:paraId="20919F66" w14:textId="77777777" w:rsidR="004013A7" w:rsidRPr="004013A7" w:rsidRDefault="004013A7" w:rsidP="003F77F5">
            <w:pPr>
              <w:pStyle w:val="125"/>
              <w:rPr>
                <w:sz w:val="22"/>
                <w:szCs w:val="22"/>
              </w:rPr>
            </w:pPr>
            <w:r w:rsidRPr="004013A7">
              <w:rPr>
                <w:sz w:val="22"/>
                <w:szCs w:val="22"/>
              </w:rPr>
              <w:t>Основной диагноз из Диагнозов должен быть отражен хотя бы в одном Посещении</w:t>
            </w:r>
          </w:p>
        </w:tc>
        <w:tc>
          <w:tcPr>
            <w:tcW w:w="1669" w:type="pct"/>
          </w:tcPr>
          <w:p w14:paraId="0D9CDCFB" w14:textId="77777777" w:rsidR="004013A7" w:rsidRPr="004013A7" w:rsidRDefault="004013A7" w:rsidP="003F77F5">
            <w:pPr>
              <w:pStyle w:val="125"/>
              <w:rPr>
                <w:sz w:val="22"/>
                <w:szCs w:val="22"/>
              </w:rPr>
            </w:pPr>
            <w:r w:rsidRPr="004013A7">
              <w:rPr>
                <w:sz w:val="22"/>
                <w:szCs w:val="22"/>
              </w:rPr>
              <w:t>Ошибкой считается:</w:t>
            </w:r>
          </w:p>
          <w:p w14:paraId="55D64341" w14:textId="77777777" w:rsidR="004013A7" w:rsidRPr="004013A7" w:rsidRDefault="004013A7" w:rsidP="003F77F5">
            <w:pPr>
              <w:pStyle w:val="125"/>
              <w:rPr>
                <w:sz w:val="22"/>
                <w:szCs w:val="22"/>
              </w:rPr>
            </w:pPr>
            <w:r w:rsidRPr="004013A7">
              <w:rPr>
                <w:sz w:val="22"/>
                <w:szCs w:val="22"/>
              </w:rPr>
              <w:t>Указание в составе СФЭД АМБ в Диагнозе с Типом диагноза = 1 - Основной Кода диагноза, который не соответствует ни одному Коду диагноза из Диагнозов с Типом диагноза = 1 - Основной во всех Посещениях.</w:t>
            </w:r>
          </w:p>
        </w:tc>
        <w:tc>
          <w:tcPr>
            <w:tcW w:w="981" w:type="pct"/>
          </w:tcPr>
          <w:p w14:paraId="17DEE5B0"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5D1E58F1" w14:textId="77777777" w:rsidR="004013A7" w:rsidRPr="004013A7" w:rsidRDefault="004013A7" w:rsidP="003F77F5">
            <w:pPr>
              <w:pStyle w:val="125"/>
              <w:rPr>
                <w:sz w:val="22"/>
                <w:szCs w:val="22"/>
              </w:rPr>
            </w:pPr>
            <w:r w:rsidRPr="004013A7">
              <w:rPr>
                <w:sz w:val="22"/>
                <w:szCs w:val="22"/>
              </w:rPr>
              <w:t>Всегда</w:t>
            </w:r>
          </w:p>
        </w:tc>
      </w:tr>
      <w:tr w:rsidR="004013A7" w:rsidRPr="004013A7" w14:paraId="091C49F9" w14:textId="77777777" w:rsidTr="003F77F5">
        <w:trPr>
          <w:cantSplit/>
          <w:trHeight w:val="397"/>
        </w:trPr>
        <w:tc>
          <w:tcPr>
            <w:tcW w:w="792" w:type="pct"/>
            <w:hideMark/>
          </w:tcPr>
          <w:p w14:paraId="6F8DDC24" w14:textId="77777777" w:rsidR="004013A7" w:rsidRPr="004013A7" w:rsidRDefault="004013A7" w:rsidP="003F77F5">
            <w:pPr>
              <w:pStyle w:val="125"/>
              <w:rPr>
                <w:sz w:val="22"/>
                <w:szCs w:val="22"/>
                <w:lang w:val="en-US"/>
              </w:rPr>
            </w:pPr>
            <w:r w:rsidRPr="004013A7">
              <w:rPr>
                <w:sz w:val="22"/>
                <w:szCs w:val="22"/>
                <w:lang w:val="en-US"/>
              </w:rPr>
              <w:t>S_DOC.DEPT_STAY_DIAGNOSIS.01</w:t>
            </w:r>
          </w:p>
        </w:tc>
        <w:tc>
          <w:tcPr>
            <w:tcW w:w="834" w:type="pct"/>
            <w:hideMark/>
          </w:tcPr>
          <w:p w14:paraId="3043394E" w14:textId="77777777" w:rsidR="004013A7" w:rsidRPr="004013A7" w:rsidRDefault="004013A7" w:rsidP="003F77F5">
            <w:pPr>
              <w:pStyle w:val="125"/>
              <w:rPr>
                <w:sz w:val="22"/>
                <w:szCs w:val="22"/>
              </w:rPr>
            </w:pPr>
            <w:r w:rsidRPr="004013A7">
              <w:rPr>
                <w:sz w:val="22"/>
                <w:szCs w:val="22"/>
              </w:rPr>
              <w:t>Основной диагноз в Движении по отделению отсутствует</w:t>
            </w:r>
          </w:p>
        </w:tc>
        <w:tc>
          <w:tcPr>
            <w:tcW w:w="1669" w:type="pct"/>
            <w:hideMark/>
          </w:tcPr>
          <w:p w14:paraId="1DFA324A" w14:textId="77777777" w:rsidR="004013A7" w:rsidRPr="004013A7" w:rsidRDefault="004013A7" w:rsidP="003F77F5">
            <w:pPr>
              <w:pStyle w:val="125"/>
              <w:rPr>
                <w:sz w:val="22"/>
                <w:szCs w:val="22"/>
              </w:rPr>
            </w:pPr>
            <w:r w:rsidRPr="004013A7">
              <w:rPr>
                <w:sz w:val="22"/>
                <w:szCs w:val="22"/>
              </w:rPr>
              <w:t>Ошибкой считается:</w:t>
            </w:r>
          </w:p>
          <w:p w14:paraId="22680944" w14:textId="77777777" w:rsidR="004013A7" w:rsidRPr="004013A7" w:rsidRDefault="004013A7" w:rsidP="003F77F5">
            <w:pPr>
              <w:pStyle w:val="125"/>
              <w:rPr>
                <w:sz w:val="22"/>
                <w:szCs w:val="22"/>
              </w:rPr>
            </w:pPr>
            <w:r w:rsidRPr="004013A7">
              <w:rPr>
                <w:sz w:val="22"/>
                <w:szCs w:val="22"/>
              </w:rPr>
              <w:t>В составе СЭФД СТЦ в Движении по отделению отсутствует Диагноз с Типом диагноза = 1</w:t>
            </w:r>
          </w:p>
        </w:tc>
        <w:tc>
          <w:tcPr>
            <w:tcW w:w="981" w:type="pct"/>
            <w:hideMark/>
          </w:tcPr>
          <w:p w14:paraId="0C383B0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43CBC9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9D5991A" w14:textId="77777777" w:rsidTr="003F77F5">
        <w:trPr>
          <w:cantSplit/>
          <w:trHeight w:val="397"/>
        </w:trPr>
        <w:tc>
          <w:tcPr>
            <w:tcW w:w="792" w:type="pct"/>
            <w:hideMark/>
          </w:tcPr>
          <w:p w14:paraId="1D4E89C2" w14:textId="77777777" w:rsidR="004013A7" w:rsidRPr="004013A7" w:rsidRDefault="004013A7" w:rsidP="003F77F5">
            <w:pPr>
              <w:pStyle w:val="125"/>
              <w:rPr>
                <w:sz w:val="22"/>
                <w:szCs w:val="22"/>
                <w:lang w:val="en-US"/>
              </w:rPr>
            </w:pPr>
            <w:r w:rsidRPr="004013A7">
              <w:rPr>
                <w:sz w:val="22"/>
                <w:szCs w:val="22"/>
                <w:lang w:val="en-US"/>
              </w:rPr>
              <w:t>S_DOC.DEPT_STAY_DIAGNOSIS.02</w:t>
            </w:r>
          </w:p>
        </w:tc>
        <w:tc>
          <w:tcPr>
            <w:tcW w:w="834" w:type="pct"/>
            <w:hideMark/>
          </w:tcPr>
          <w:p w14:paraId="6907A912" w14:textId="77777777" w:rsidR="004013A7" w:rsidRPr="004013A7" w:rsidRDefault="004013A7" w:rsidP="003F77F5">
            <w:pPr>
              <w:pStyle w:val="125"/>
              <w:rPr>
                <w:sz w:val="22"/>
                <w:szCs w:val="22"/>
              </w:rPr>
            </w:pPr>
            <w:r w:rsidRPr="004013A7">
              <w:rPr>
                <w:sz w:val="22"/>
                <w:szCs w:val="22"/>
              </w:rPr>
              <w:t>Основной диагноз в Движении по отделению должен быть один</w:t>
            </w:r>
          </w:p>
        </w:tc>
        <w:tc>
          <w:tcPr>
            <w:tcW w:w="1669" w:type="pct"/>
            <w:hideMark/>
          </w:tcPr>
          <w:p w14:paraId="65EE1052" w14:textId="77777777" w:rsidR="004013A7" w:rsidRPr="004013A7" w:rsidRDefault="004013A7" w:rsidP="003F77F5">
            <w:pPr>
              <w:pStyle w:val="125"/>
              <w:rPr>
                <w:sz w:val="22"/>
                <w:szCs w:val="22"/>
              </w:rPr>
            </w:pPr>
            <w:r w:rsidRPr="004013A7">
              <w:rPr>
                <w:sz w:val="22"/>
                <w:szCs w:val="22"/>
              </w:rPr>
              <w:t>Ошибкой считается:</w:t>
            </w:r>
          </w:p>
          <w:p w14:paraId="78F5127F"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нескольких Диагнозов с Типом диагноза = 1</w:t>
            </w:r>
          </w:p>
        </w:tc>
        <w:tc>
          <w:tcPr>
            <w:tcW w:w="981" w:type="pct"/>
            <w:hideMark/>
          </w:tcPr>
          <w:p w14:paraId="6CD383E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9771E6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D61C1EC" w14:textId="77777777" w:rsidTr="003F77F5">
        <w:trPr>
          <w:cantSplit/>
          <w:trHeight w:val="397"/>
        </w:trPr>
        <w:tc>
          <w:tcPr>
            <w:tcW w:w="792" w:type="pct"/>
            <w:hideMark/>
          </w:tcPr>
          <w:p w14:paraId="525F4BD1" w14:textId="77777777" w:rsidR="004013A7" w:rsidRPr="004013A7" w:rsidRDefault="004013A7" w:rsidP="003F77F5">
            <w:pPr>
              <w:pStyle w:val="125"/>
              <w:rPr>
                <w:sz w:val="22"/>
                <w:szCs w:val="22"/>
                <w:lang w:val="en-US"/>
              </w:rPr>
            </w:pPr>
            <w:r w:rsidRPr="004013A7">
              <w:rPr>
                <w:sz w:val="22"/>
                <w:szCs w:val="22"/>
                <w:lang w:val="en-US"/>
              </w:rPr>
              <w:lastRenderedPageBreak/>
              <w:t>S_DOC.DEPT_STAY_DIAGNOSIS.05</w:t>
            </w:r>
          </w:p>
        </w:tc>
        <w:tc>
          <w:tcPr>
            <w:tcW w:w="834" w:type="pct"/>
            <w:hideMark/>
          </w:tcPr>
          <w:p w14:paraId="2CEC74CF" w14:textId="77777777" w:rsidR="004013A7" w:rsidRPr="004013A7" w:rsidRDefault="004013A7" w:rsidP="003F77F5">
            <w:pPr>
              <w:pStyle w:val="125"/>
              <w:rPr>
                <w:sz w:val="22"/>
                <w:szCs w:val="22"/>
              </w:rPr>
            </w:pPr>
            <w:r w:rsidRPr="004013A7">
              <w:rPr>
                <w:sz w:val="22"/>
                <w:szCs w:val="22"/>
              </w:rPr>
              <w:t>Количество Сопутствующих диагнозов в Движении по отделению должно быть не более 10</w:t>
            </w:r>
          </w:p>
        </w:tc>
        <w:tc>
          <w:tcPr>
            <w:tcW w:w="1669" w:type="pct"/>
            <w:hideMark/>
          </w:tcPr>
          <w:p w14:paraId="0649E18D" w14:textId="77777777" w:rsidR="004013A7" w:rsidRPr="004013A7" w:rsidRDefault="004013A7" w:rsidP="003F77F5">
            <w:pPr>
              <w:pStyle w:val="125"/>
              <w:rPr>
                <w:sz w:val="22"/>
                <w:szCs w:val="22"/>
              </w:rPr>
            </w:pPr>
            <w:r w:rsidRPr="004013A7">
              <w:rPr>
                <w:sz w:val="22"/>
                <w:szCs w:val="22"/>
              </w:rPr>
              <w:t>Ошибкой считается:</w:t>
            </w:r>
          </w:p>
          <w:p w14:paraId="5B5E821D"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более 10 Диагнозов с Типом диагноза = 2</w:t>
            </w:r>
          </w:p>
        </w:tc>
        <w:tc>
          <w:tcPr>
            <w:tcW w:w="981" w:type="pct"/>
            <w:hideMark/>
          </w:tcPr>
          <w:p w14:paraId="53B26C9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EFD102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849A4FA" w14:textId="77777777" w:rsidTr="003F77F5">
        <w:trPr>
          <w:cantSplit/>
          <w:trHeight w:val="397"/>
        </w:trPr>
        <w:tc>
          <w:tcPr>
            <w:tcW w:w="792" w:type="pct"/>
            <w:hideMark/>
          </w:tcPr>
          <w:p w14:paraId="3A594A16" w14:textId="77777777" w:rsidR="004013A7" w:rsidRPr="004013A7" w:rsidRDefault="004013A7" w:rsidP="003F77F5">
            <w:pPr>
              <w:pStyle w:val="125"/>
              <w:rPr>
                <w:sz w:val="22"/>
                <w:szCs w:val="22"/>
                <w:lang w:val="en-US"/>
              </w:rPr>
            </w:pPr>
            <w:r w:rsidRPr="004013A7">
              <w:rPr>
                <w:sz w:val="22"/>
                <w:szCs w:val="22"/>
                <w:lang w:val="en-US"/>
              </w:rPr>
              <w:t>S_DOC.DEPT_STAY_DIAGNOSIS.06</w:t>
            </w:r>
          </w:p>
        </w:tc>
        <w:tc>
          <w:tcPr>
            <w:tcW w:w="834" w:type="pct"/>
            <w:hideMark/>
          </w:tcPr>
          <w:p w14:paraId="0E7BEF2F" w14:textId="77777777" w:rsidR="004013A7" w:rsidRPr="004013A7" w:rsidRDefault="004013A7" w:rsidP="003F77F5">
            <w:pPr>
              <w:pStyle w:val="125"/>
              <w:rPr>
                <w:sz w:val="22"/>
                <w:szCs w:val="22"/>
              </w:rPr>
            </w:pPr>
            <w:r w:rsidRPr="004013A7">
              <w:rPr>
                <w:sz w:val="22"/>
                <w:szCs w:val="22"/>
              </w:rPr>
              <w:t>Количество Диагнозов осложнений в Движении по отделению должно быть не более 10</w:t>
            </w:r>
          </w:p>
        </w:tc>
        <w:tc>
          <w:tcPr>
            <w:tcW w:w="1669" w:type="pct"/>
            <w:hideMark/>
          </w:tcPr>
          <w:p w14:paraId="43939299" w14:textId="77777777" w:rsidR="004013A7" w:rsidRPr="004013A7" w:rsidRDefault="004013A7" w:rsidP="003F77F5">
            <w:pPr>
              <w:pStyle w:val="125"/>
              <w:rPr>
                <w:sz w:val="22"/>
                <w:szCs w:val="22"/>
              </w:rPr>
            </w:pPr>
            <w:r w:rsidRPr="004013A7">
              <w:rPr>
                <w:sz w:val="22"/>
                <w:szCs w:val="22"/>
              </w:rPr>
              <w:t>Ошибкой считается:</w:t>
            </w:r>
          </w:p>
          <w:p w14:paraId="0F6BDE16"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более 10 Диагнозов с Типом диагноза = 3</w:t>
            </w:r>
          </w:p>
        </w:tc>
        <w:tc>
          <w:tcPr>
            <w:tcW w:w="981" w:type="pct"/>
            <w:hideMark/>
          </w:tcPr>
          <w:p w14:paraId="3833B80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3289E3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B4F2D7C" w14:textId="77777777" w:rsidTr="003F77F5">
        <w:trPr>
          <w:cantSplit/>
          <w:trHeight w:val="397"/>
        </w:trPr>
        <w:tc>
          <w:tcPr>
            <w:tcW w:w="792" w:type="pct"/>
            <w:hideMark/>
          </w:tcPr>
          <w:p w14:paraId="7C4AE93A" w14:textId="77777777" w:rsidR="004013A7" w:rsidRPr="004013A7" w:rsidRDefault="004013A7" w:rsidP="003F77F5">
            <w:pPr>
              <w:pStyle w:val="125"/>
              <w:rPr>
                <w:sz w:val="22"/>
                <w:szCs w:val="22"/>
                <w:lang w:val="en-US"/>
              </w:rPr>
            </w:pPr>
            <w:r w:rsidRPr="004013A7">
              <w:rPr>
                <w:sz w:val="22"/>
                <w:szCs w:val="22"/>
                <w:lang w:val="en-US"/>
              </w:rPr>
              <w:t>S_DOC.DEPT_STAY_DIAGNOSIS.07</w:t>
            </w:r>
          </w:p>
        </w:tc>
        <w:tc>
          <w:tcPr>
            <w:tcW w:w="834" w:type="pct"/>
            <w:hideMark/>
          </w:tcPr>
          <w:p w14:paraId="60E2512D" w14:textId="77777777" w:rsidR="004013A7" w:rsidRPr="004013A7" w:rsidRDefault="004013A7" w:rsidP="003F77F5">
            <w:pPr>
              <w:pStyle w:val="125"/>
              <w:rPr>
                <w:sz w:val="22"/>
                <w:szCs w:val="22"/>
              </w:rPr>
            </w:pPr>
            <w:r w:rsidRPr="004013A7">
              <w:rPr>
                <w:sz w:val="22"/>
                <w:szCs w:val="22"/>
              </w:rPr>
              <w:t>Код диагноза в Движении по отделению не соответствует справочнику МКБ-10</w:t>
            </w:r>
          </w:p>
        </w:tc>
        <w:tc>
          <w:tcPr>
            <w:tcW w:w="1669" w:type="pct"/>
            <w:hideMark/>
          </w:tcPr>
          <w:p w14:paraId="655115F8" w14:textId="77777777" w:rsidR="004013A7" w:rsidRPr="004013A7" w:rsidRDefault="004013A7" w:rsidP="003F77F5">
            <w:pPr>
              <w:pStyle w:val="125"/>
              <w:rPr>
                <w:sz w:val="22"/>
                <w:szCs w:val="22"/>
              </w:rPr>
            </w:pPr>
            <w:r w:rsidRPr="004013A7">
              <w:rPr>
                <w:sz w:val="22"/>
                <w:szCs w:val="22"/>
              </w:rPr>
              <w:t>Ошибкой считается:</w:t>
            </w:r>
          </w:p>
          <w:p w14:paraId="72C4B723" w14:textId="3D4E3E26" w:rsidR="004013A7" w:rsidRPr="004013A7" w:rsidRDefault="004013A7" w:rsidP="003F77F5">
            <w:pPr>
              <w:pStyle w:val="125"/>
              <w:rPr>
                <w:sz w:val="22"/>
                <w:szCs w:val="22"/>
              </w:rPr>
            </w:pPr>
            <w:r w:rsidRPr="004013A7">
              <w:rPr>
                <w:sz w:val="22"/>
                <w:szCs w:val="22"/>
              </w:rPr>
              <w:t>Значение Кода диагноза, указанное в составе СЭФД СТЦ в Движении по отделению, не найдено в справочнике МКБ-10 (Международная статистическая классификация болезней и проблем, связанных со здоровьем (10-й пересмотр); НСИ МЗ - </w:t>
            </w:r>
            <w:hyperlink r:id="rId26" w:anchor="!/refbook/1.2.643.5.1.13.13.11.1005/version/2.22" w:history="1">
              <w:r w:rsidRPr="004013A7">
                <w:rPr>
                  <w:sz w:val="22"/>
                  <w:szCs w:val="22"/>
                </w:rPr>
                <w:t>http://nsi.rosminzdrav.ru/#!/refbook/1.2.643.5.1.13.13.11.1005/version/2.22</w:t>
              </w:r>
            </w:hyperlink>
            <w:r w:rsidRPr="004013A7">
              <w:rPr>
                <w:sz w:val="22"/>
                <w:szCs w:val="22"/>
              </w:rPr>
              <w:t>)</w:t>
            </w:r>
          </w:p>
        </w:tc>
        <w:tc>
          <w:tcPr>
            <w:tcW w:w="981" w:type="pct"/>
            <w:hideMark/>
          </w:tcPr>
          <w:p w14:paraId="7FB2B71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626030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E847D7B" w14:textId="77777777" w:rsidTr="003F77F5">
        <w:trPr>
          <w:cantSplit/>
          <w:trHeight w:val="397"/>
        </w:trPr>
        <w:tc>
          <w:tcPr>
            <w:tcW w:w="792" w:type="pct"/>
            <w:hideMark/>
          </w:tcPr>
          <w:p w14:paraId="2790D73F" w14:textId="77777777" w:rsidR="004013A7" w:rsidRPr="004013A7" w:rsidRDefault="004013A7" w:rsidP="003F77F5">
            <w:pPr>
              <w:pStyle w:val="125"/>
              <w:rPr>
                <w:sz w:val="22"/>
                <w:szCs w:val="22"/>
                <w:lang w:val="en-US"/>
              </w:rPr>
            </w:pPr>
            <w:r w:rsidRPr="004013A7">
              <w:rPr>
                <w:sz w:val="22"/>
                <w:szCs w:val="22"/>
                <w:lang w:val="en-US"/>
              </w:rPr>
              <w:t>S_DOC.DEPT_STAY_DIAGNOSIS.08</w:t>
            </w:r>
          </w:p>
        </w:tc>
        <w:tc>
          <w:tcPr>
            <w:tcW w:w="834" w:type="pct"/>
            <w:hideMark/>
          </w:tcPr>
          <w:p w14:paraId="7A9E669F" w14:textId="77777777" w:rsidR="004013A7" w:rsidRPr="004013A7" w:rsidRDefault="004013A7" w:rsidP="003F77F5">
            <w:pPr>
              <w:pStyle w:val="125"/>
              <w:rPr>
                <w:sz w:val="22"/>
                <w:szCs w:val="22"/>
              </w:rPr>
            </w:pPr>
            <w:r w:rsidRPr="004013A7">
              <w:rPr>
                <w:sz w:val="22"/>
                <w:szCs w:val="22"/>
              </w:rPr>
              <w:t>Тип диагноза в Движении по отделению не соответствует справочнику Типы диагноза (внутренний)</w:t>
            </w:r>
          </w:p>
        </w:tc>
        <w:tc>
          <w:tcPr>
            <w:tcW w:w="1669" w:type="pct"/>
            <w:hideMark/>
          </w:tcPr>
          <w:p w14:paraId="29D3E0B1" w14:textId="77777777" w:rsidR="004013A7" w:rsidRPr="004013A7" w:rsidRDefault="004013A7" w:rsidP="003F77F5">
            <w:pPr>
              <w:pStyle w:val="125"/>
              <w:rPr>
                <w:sz w:val="22"/>
                <w:szCs w:val="22"/>
              </w:rPr>
            </w:pPr>
            <w:r w:rsidRPr="004013A7">
              <w:rPr>
                <w:sz w:val="22"/>
                <w:szCs w:val="22"/>
              </w:rPr>
              <w:t>Ошибкой считается:</w:t>
            </w:r>
          </w:p>
          <w:p w14:paraId="405FB4C0" w14:textId="77777777" w:rsidR="004013A7" w:rsidRPr="004013A7" w:rsidRDefault="004013A7" w:rsidP="003F77F5">
            <w:pPr>
              <w:pStyle w:val="125"/>
              <w:rPr>
                <w:sz w:val="22"/>
                <w:szCs w:val="22"/>
              </w:rPr>
            </w:pPr>
            <w:r w:rsidRPr="004013A7">
              <w:rPr>
                <w:sz w:val="22"/>
                <w:szCs w:val="22"/>
              </w:rPr>
              <w:t>Значение Типа диагноза, указанное в составе СЭФД СТЦ в Движении по отделению, не найдено в справочнике Типы диагноза (внутренний) с учетом типа СЭФД.</w:t>
            </w:r>
          </w:p>
        </w:tc>
        <w:tc>
          <w:tcPr>
            <w:tcW w:w="981" w:type="pct"/>
            <w:hideMark/>
          </w:tcPr>
          <w:p w14:paraId="32A60A6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6EA1DC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A94AF92" w14:textId="77777777" w:rsidTr="003F77F5">
        <w:trPr>
          <w:cantSplit/>
          <w:trHeight w:val="397"/>
        </w:trPr>
        <w:tc>
          <w:tcPr>
            <w:tcW w:w="792" w:type="pct"/>
            <w:hideMark/>
          </w:tcPr>
          <w:p w14:paraId="3BCEC800" w14:textId="77777777" w:rsidR="004013A7" w:rsidRPr="004013A7" w:rsidRDefault="004013A7" w:rsidP="003F77F5">
            <w:pPr>
              <w:pStyle w:val="125"/>
              <w:rPr>
                <w:sz w:val="22"/>
                <w:szCs w:val="22"/>
                <w:lang w:val="en-US"/>
              </w:rPr>
            </w:pPr>
            <w:r w:rsidRPr="004013A7">
              <w:rPr>
                <w:sz w:val="22"/>
                <w:szCs w:val="22"/>
                <w:lang w:val="en-US"/>
              </w:rPr>
              <w:t>S_DOC.DEPT_STAY_DIAGNOSIS.09</w:t>
            </w:r>
          </w:p>
        </w:tc>
        <w:tc>
          <w:tcPr>
            <w:tcW w:w="834" w:type="pct"/>
            <w:hideMark/>
          </w:tcPr>
          <w:p w14:paraId="06DB8CA2" w14:textId="77777777" w:rsidR="004013A7" w:rsidRPr="004013A7" w:rsidRDefault="004013A7" w:rsidP="003F77F5">
            <w:pPr>
              <w:pStyle w:val="125"/>
              <w:rPr>
                <w:sz w:val="22"/>
                <w:szCs w:val="22"/>
              </w:rPr>
            </w:pPr>
            <w:r w:rsidRPr="004013A7">
              <w:rPr>
                <w:sz w:val="22"/>
                <w:szCs w:val="22"/>
              </w:rPr>
              <w:t>Характер заболевания в Движении по отделению не соответствует справочнику Характер заболевания (НСИ МЗ)</w:t>
            </w:r>
          </w:p>
        </w:tc>
        <w:tc>
          <w:tcPr>
            <w:tcW w:w="1669" w:type="pct"/>
            <w:hideMark/>
          </w:tcPr>
          <w:p w14:paraId="2FAED428" w14:textId="77777777" w:rsidR="004013A7" w:rsidRPr="004013A7" w:rsidRDefault="004013A7" w:rsidP="003F77F5">
            <w:pPr>
              <w:pStyle w:val="125"/>
              <w:rPr>
                <w:sz w:val="22"/>
                <w:szCs w:val="22"/>
              </w:rPr>
            </w:pPr>
            <w:r w:rsidRPr="004013A7">
              <w:rPr>
                <w:sz w:val="22"/>
                <w:szCs w:val="22"/>
              </w:rPr>
              <w:t>Ошибкой считается:</w:t>
            </w:r>
          </w:p>
          <w:p w14:paraId="610DC9F0" w14:textId="5899458B" w:rsidR="004013A7" w:rsidRPr="004013A7" w:rsidRDefault="004013A7" w:rsidP="003F77F5">
            <w:pPr>
              <w:pStyle w:val="125"/>
              <w:rPr>
                <w:sz w:val="22"/>
                <w:szCs w:val="22"/>
              </w:rPr>
            </w:pPr>
            <w:r w:rsidRPr="004013A7">
              <w:rPr>
                <w:sz w:val="22"/>
                <w:szCs w:val="22"/>
              </w:rPr>
              <w:t>Значение Характера заболевания, указанное в составе СЭФД СТЦ в Движении по отделению, не найдено в справочнике Характер заболевания (НСИ МЗ - </w:t>
            </w:r>
            <w:hyperlink r:id="rId27" w:anchor="!/refbook/1.2.643.5.1.13.13.11.1049/version/3.1" w:history="1">
              <w:r w:rsidRPr="004013A7">
                <w:rPr>
                  <w:sz w:val="22"/>
                  <w:szCs w:val="22"/>
                </w:rPr>
                <w:t>http://nsi.rosminzdrav.ru/#!/refbook/1.2.643.5.1.13.13.11.1049/version/3.1</w:t>
              </w:r>
            </w:hyperlink>
            <w:r w:rsidRPr="004013A7">
              <w:rPr>
                <w:sz w:val="22"/>
                <w:szCs w:val="22"/>
              </w:rPr>
              <w:t>)</w:t>
            </w:r>
          </w:p>
        </w:tc>
        <w:tc>
          <w:tcPr>
            <w:tcW w:w="981" w:type="pct"/>
            <w:hideMark/>
          </w:tcPr>
          <w:p w14:paraId="6908D9FF"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39FF55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1F79633" w14:textId="77777777" w:rsidTr="003F77F5">
        <w:trPr>
          <w:cantSplit/>
          <w:trHeight w:val="397"/>
        </w:trPr>
        <w:tc>
          <w:tcPr>
            <w:tcW w:w="792" w:type="pct"/>
            <w:hideMark/>
          </w:tcPr>
          <w:p w14:paraId="35207C7C" w14:textId="77777777" w:rsidR="004013A7" w:rsidRPr="004013A7" w:rsidRDefault="004013A7" w:rsidP="003F77F5">
            <w:pPr>
              <w:pStyle w:val="125"/>
              <w:rPr>
                <w:sz w:val="22"/>
                <w:szCs w:val="22"/>
                <w:lang w:val="en-US"/>
              </w:rPr>
            </w:pPr>
            <w:r w:rsidRPr="004013A7">
              <w:rPr>
                <w:sz w:val="22"/>
                <w:szCs w:val="22"/>
                <w:lang w:val="en-US"/>
              </w:rPr>
              <w:lastRenderedPageBreak/>
              <w:t>S_DOC.DEPT_STAY_DIAGNOSIS.10</w:t>
            </w:r>
          </w:p>
        </w:tc>
        <w:tc>
          <w:tcPr>
            <w:tcW w:w="834" w:type="pct"/>
            <w:hideMark/>
          </w:tcPr>
          <w:p w14:paraId="3A54720C" w14:textId="77777777" w:rsidR="004013A7" w:rsidRPr="004013A7" w:rsidRDefault="004013A7" w:rsidP="003F77F5">
            <w:pPr>
              <w:pStyle w:val="125"/>
              <w:rPr>
                <w:sz w:val="22"/>
                <w:szCs w:val="22"/>
              </w:rPr>
            </w:pPr>
            <w:r w:rsidRPr="004013A7">
              <w:rPr>
                <w:sz w:val="22"/>
                <w:szCs w:val="22"/>
              </w:rPr>
              <w:t>Количество Основных патологоанатомических диагнозов в Движении по отделению должно быть не более 1</w:t>
            </w:r>
          </w:p>
        </w:tc>
        <w:tc>
          <w:tcPr>
            <w:tcW w:w="1669" w:type="pct"/>
            <w:hideMark/>
          </w:tcPr>
          <w:p w14:paraId="54A7F765" w14:textId="77777777" w:rsidR="004013A7" w:rsidRPr="004013A7" w:rsidRDefault="004013A7" w:rsidP="003F77F5">
            <w:pPr>
              <w:pStyle w:val="125"/>
              <w:rPr>
                <w:sz w:val="22"/>
                <w:szCs w:val="22"/>
              </w:rPr>
            </w:pPr>
            <w:r w:rsidRPr="004013A7">
              <w:rPr>
                <w:sz w:val="22"/>
                <w:szCs w:val="22"/>
              </w:rPr>
              <w:t>Ошибкой считается:</w:t>
            </w:r>
          </w:p>
          <w:p w14:paraId="4ACAD101"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более 1 Диагнозов с Типом диагноза = 91</w:t>
            </w:r>
          </w:p>
        </w:tc>
        <w:tc>
          <w:tcPr>
            <w:tcW w:w="981" w:type="pct"/>
            <w:hideMark/>
          </w:tcPr>
          <w:p w14:paraId="61C1021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47AB17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B750DF5" w14:textId="77777777" w:rsidTr="003F77F5">
        <w:trPr>
          <w:cantSplit/>
          <w:trHeight w:val="397"/>
        </w:trPr>
        <w:tc>
          <w:tcPr>
            <w:tcW w:w="792" w:type="pct"/>
            <w:hideMark/>
          </w:tcPr>
          <w:p w14:paraId="0249E631" w14:textId="77777777" w:rsidR="004013A7" w:rsidRPr="004013A7" w:rsidRDefault="004013A7" w:rsidP="003F77F5">
            <w:pPr>
              <w:pStyle w:val="125"/>
              <w:rPr>
                <w:sz w:val="22"/>
                <w:szCs w:val="22"/>
                <w:lang w:val="en-US"/>
              </w:rPr>
            </w:pPr>
            <w:r w:rsidRPr="004013A7">
              <w:rPr>
                <w:sz w:val="22"/>
                <w:szCs w:val="22"/>
                <w:lang w:val="en-US"/>
              </w:rPr>
              <w:t>S_DOC.DEPT_STAY_DIAGNOSIS.11</w:t>
            </w:r>
          </w:p>
        </w:tc>
        <w:tc>
          <w:tcPr>
            <w:tcW w:w="834" w:type="pct"/>
            <w:hideMark/>
          </w:tcPr>
          <w:p w14:paraId="68109A19" w14:textId="77777777" w:rsidR="004013A7" w:rsidRPr="004013A7" w:rsidRDefault="004013A7" w:rsidP="003F77F5">
            <w:pPr>
              <w:pStyle w:val="125"/>
              <w:rPr>
                <w:sz w:val="22"/>
                <w:szCs w:val="22"/>
              </w:rPr>
            </w:pPr>
            <w:r w:rsidRPr="004013A7">
              <w:rPr>
                <w:sz w:val="22"/>
                <w:szCs w:val="22"/>
              </w:rPr>
              <w:t>Количество Сопутствующих патологоанатомических диагнозов в Движении по отделению должно быть не более 10</w:t>
            </w:r>
          </w:p>
        </w:tc>
        <w:tc>
          <w:tcPr>
            <w:tcW w:w="1669" w:type="pct"/>
            <w:hideMark/>
          </w:tcPr>
          <w:p w14:paraId="5FF4A90B" w14:textId="77777777" w:rsidR="004013A7" w:rsidRPr="004013A7" w:rsidRDefault="004013A7" w:rsidP="003F77F5">
            <w:pPr>
              <w:pStyle w:val="125"/>
              <w:rPr>
                <w:sz w:val="22"/>
                <w:szCs w:val="22"/>
              </w:rPr>
            </w:pPr>
            <w:r w:rsidRPr="004013A7">
              <w:rPr>
                <w:sz w:val="22"/>
                <w:szCs w:val="22"/>
              </w:rPr>
              <w:t>Ошибкой считается:</w:t>
            </w:r>
          </w:p>
          <w:p w14:paraId="4805F46C"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более 10 Диагнозов с Типом диагноза = 92</w:t>
            </w:r>
          </w:p>
        </w:tc>
        <w:tc>
          <w:tcPr>
            <w:tcW w:w="981" w:type="pct"/>
            <w:hideMark/>
          </w:tcPr>
          <w:p w14:paraId="277E9C8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F47402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20D9A0A" w14:textId="77777777" w:rsidTr="003F77F5">
        <w:trPr>
          <w:cantSplit/>
          <w:trHeight w:val="397"/>
        </w:trPr>
        <w:tc>
          <w:tcPr>
            <w:tcW w:w="792" w:type="pct"/>
            <w:hideMark/>
          </w:tcPr>
          <w:p w14:paraId="44A53829" w14:textId="77777777" w:rsidR="004013A7" w:rsidRPr="004013A7" w:rsidRDefault="004013A7" w:rsidP="003F77F5">
            <w:pPr>
              <w:pStyle w:val="125"/>
              <w:rPr>
                <w:sz w:val="22"/>
                <w:szCs w:val="22"/>
                <w:lang w:val="en-US"/>
              </w:rPr>
            </w:pPr>
            <w:r w:rsidRPr="004013A7">
              <w:rPr>
                <w:sz w:val="22"/>
                <w:szCs w:val="22"/>
                <w:lang w:val="en-US"/>
              </w:rPr>
              <w:t>S_DOC.DEPT_STAY_DIAGNOSIS.12</w:t>
            </w:r>
          </w:p>
        </w:tc>
        <w:tc>
          <w:tcPr>
            <w:tcW w:w="834" w:type="pct"/>
            <w:hideMark/>
          </w:tcPr>
          <w:p w14:paraId="116853AA" w14:textId="77777777" w:rsidR="004013A7" w:rsidRPr="004013A7" w:rsidRDefault="004013A7" w:rsidP="003F77F5">
            <w:pPr>
              <w:pStyle w:val="125"/>
              <w:rPr>
                <w:sz w:val="22"/>
                <w:szCs w:val="22"/>
              </w:rPr>
            </w:pPr>
            <w:r w:rsidRPr="004013A7">
              <w:rPr>
                <w:sz w:val="22"/>
                <w:szCs w:val="22"/>
              </w:rPr>
              <w:t>Количество Патологоанатомических диагнозов осложнений в Движении по отделению должно быть не более 10</w:t>
            </w:r>
          </w:p>
        </w:tc>
        <w:tc>
          <w:tcPr>
            <w:tcW w:w="1669" w:type="pct"/>
            <w:hideMark/>
          </w:tcPr>
          <w:p w14:paraId="6A5E6145" w14:textId="77777777" w:rsidR="004013A7" w:rsidRPr="004013A7" w:rsidRDefault="004013A7" w:rsidP="003F77F5">
            <w:pPr>
              <w:pStyle w:val="125"/>
              <w:rPr>
                <w:sz w:val="22"/>
                <w:szCs w:val="22"/>
              </w:rPr>
            </w:pPr>
            <w:r w:rsidRPr="004013A7">
              <w:rPr>
                <w:sz w:val="22"/>
                <w:szCs w:val="22"/>
              </w:rPr>
              <w:t>Ошибкой считается:</w:t>
            </w:r>
          </w:p>
          <w:p w14:paraId="41C67CF7"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более 10 Диагнозов с Типом диагноза = 93</w:t>
            </w:r>
          </w:p>
        </w:tc>
        <w:tc>
          <w:tcPr>
            <w:tcW w:w="981" w:type="pct"/>
            <w:hideMark/>
          </w:tcPr>
          <w:p w14:paraId="76B4F4F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726440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6D03CF8" w14:textId="77777777" w:rsidTr="003F77F5">
        <w:trPr>
          <w:cantSplit/>
          <w:trHeight w:val="397"/>
        </w:trPr>
        <w:tc>
          <w:tcPr>
            <w:tcW w:w="792" w:type="pct"/>
            <w:hideMark/>
          </w:tcPr>
          <w:p w14:paraId="4EDB3A03" w14:textId="77777777" w:rsidR="004013A7" w:rsidRPr="004013A7" w:rsidRDefault="004013A7" w:rsidP="003F77F5">
            <w:pPr>
              <w:pStyle w:val="125"/>
              <w:rPr>
                <w:sz w:val="22"/>
                <w:szCs w:val="22"/>
                <w:lang w:val="en-US"/>
              </w:rPr>
            </w:pPr>
            <w:r w:rsidRPr="004013A7">
              <w:rPr>
                <w:sz w:val="22"/>
                <w:szCs w:val="22"/>
                <w:lang w:val="en-US"/>
              </w:rPr>
              <w:t>S_DOC.DEPT_STAY_DIAGNOSIS.13</w:t>
            </w:r>
          </w:p>
        </w:tc>
        <w:tc>
          <w:tcPr>
            <w:tcW w:w="834" w:type="pct"/>
            <w:hideMark/>
          </w:tcPr>
          <w:p w14:paraId="4B4D70C3" w14:textId="77777777" w:rsidR="004013A7" w:rsidRPr="004013A7" w:rsidRDefault="004013A7" w:rsidP="003F77F5">
            <w:pPr>
              <w:pStyle w:val="125"/>
              <w:rPr>
                <w:sz w:val="22"/>
                <w:szCs w:val="22"/>
              </w:rPr>
            </w:pPr>
            <w:r w:rsidRPr="004013A7">
              <w:rPr>
                <w:sz w:val="22"/>
                <w:szCs w:val="22"/>
              </w:rPr>
              <w:t>Количество Патологоанатомических диагнозов причины смерти в Движении по отделению должно быть не более 1</w:t>
            </w:r>
          </w:p>
        </w:tc>
        <w:tc>
          <w:tcPr>
            <w:tcW w:w="1669" w:type="pct"/>
            <w:hideMark/>
          </w:tcPr>
          <w:p w14:paraId="74EBC35A" w14:textId="77777777" w:rsidR="004013A7" w:rsidRPr="004013A7" w:rsidRDefault="004013A7" w:rsidP="003F77F5">
            <w:pPr>
              <w:pStyle w:val="125"/>
              <w:rPr>
                <w:sz w:val="22"/>
                <w:szCs w:val="22"/>
              </w:rPr>
            </w:pPr>
            <w:r w:rsidRPr="004013A7">
              <w:rPr>
                <w:sz w:val="22"/>
                <w:szCs w:val="22"/>
              </w:rPr>
              <w:t>Ошибкой считается:</w:t>
            </w:r>
          </w:p>
          <w:p w14:paraId="13B23DB9"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более 1 Диагнозов с Типом диагноза = 99</w:t>
            </w:r>
          </w:p>
        </w:tc>
        <w:tc>
          <w:tcPr>
            <w:tcW w:w="981" w:type="pct"/>
            <w:hideMark/>
          </w:tcPr>
          <w:p w14:paraId="37F6969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9FBAAB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177E8E8" w14:textId="77777777" w:rsidTr="003F77F5">
        <w:trPr>
          <w:cantSplit/>
          <w:trHeight w:val="397"/>
        </w:trPr>
        <w:tc>
          <w:tcPr>
            <w:tcW w:w="792" w:type="pct"/>
            <w:hideMark/>
          </w:tcPr>
          <w:p w14:paraId="4DBFA273" w14:textId="77777777" w:rsidR="004013A7" w:rsidRPr="004013A7" w:rsidRDefault="004013A7" w:rsidP="003F77F5">
            <w:pPr>
              <w:pStyle w:val="125"/>
              <w:rPr>
                <w:sz w:val="22"/>
                <w:szCs w:val="22"/>
                <w:lang w:val="en-US"/>
              </w:rPr>
            </w:pPr>
            <w:r w:rsidRPr="004013A7">
              <w:rPr>
                <w:sz w:val="22"/>
                <w:szCs w:val="22"/>
                <w:lang w:val="en-US"/>
              </w:rPr>
              <w:t>S_DOC.DEPT_STAY_DIAGNOSIS.15</w:t>
            </w:r>
          </w:p>
        </w:tc>
        <w:tc>
          <w:tcPr>
            <w:tcW w:w="834" w:type="pct"/>
            <w:hideMark/>
          </w:tcPr>
          <w:p w14:paraId="4BC803FF" w14:textId="77777777" w:rsidR="004013A7" w:rsidRPr="004013A7" w:rsidRDefault="004013A7" w:rsidP="003F77F5">
            <w:pPr>
              <w:pStyle w:val="125"/>
              <w:rPr>
                <w:sz w:val="22"/>
                <w:szCs w:val="22"/>
              </w:rPr>
            </w:pPr>
            <w:r w:rsidRPr="004013A7">
              <w:rPr>
                <w:sz w:val="22"/>
                <w:szCs w:val="22"/>
              </w:rPr>
              <w:t>Вид травмы в Движении по отделению отсутствует</w:t>
            </w:r>
          </w:p>
        </w:tc>
        <w:tc>
          <w:tcPr>
            <w:tcW w:w="1669" w:type="pct"/>
            <w:hideMark/>
          </w:tcPr>
          <w:p w14:paraId="534E2EE5" w14:textId="77777777" w:rsidR="004013A7" w:rsidRPr="004013A7" w:rsidRDefault="004013A7" w:rsidP="003F77F5">
            <w:pPr>
              <w:pStyle w:val="125"/>
              <w:rPr>
                <w:sz w:val="22"/>
                <w:szCs w:val="22"/>
              </w:rPr>
            </w:pPr>
            <w:r w:rsidRPr="004013A7">
              <w:rPr>
                <w:sz w:val="22"/>
                <w:szCs w:val="22"/>
              </w:rPr>
              <w:t>Ошибкой считается:</w:t>
            </w:r>
          </w:p>
          <w:p w14:paraId="7969D830"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Вида травмы при 1-м символе Кода диагноза = (S, T) и Типе диагноза = 1 – Основной</w:t>
            </w:r>
          </w:p>
        </w:tc>
        <w:tc>
          <w:tcPr>
            <w:tcW w:w="981" w:type="pct"/>
            <w:hideMark/>
          </w:tcPr>
          <w:p w14:paraId="6C9790D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D9C550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7CFD551" w14:textId="77777777" w:rsidTr="003F77F5">
        <w:trPr>
          <w:cantSplit/>
          <w:trHeight w:val="397"/>
        </w:trPr>
        <w:tc>
          <w:tcPr>
            <w:tcW w:w="792" w:type="pct"/>
            <w:hideMark/>
          </w:tcPr>
          <w:p w14:paraId="302ED88F" w14:textId="77777777" w:rsidR="004013A7" w:rsidRPr="004013A7" w:rsidRDefault="004013A7" w:rsidP="003F77F5">
            <w:pPr>
              <w:pStyle w:val="125"/>
              <w:rPr>
                <w:sz w:val="22"/>
                <w:szCs w:val="22"/>
                <w:lang w:val="en-US"/>
              </w:rPr>
            </w:pPr>
            <w:r w:rsidRPr="004013A7">
              <w:rPr>
                <w:sz w:val="22"/>
                <w:szCs w:val="22"/>
                <w:lang w:val="en-US"/>
              </w:rPr>
              <w:lastRenderedPageBreak/>
              <w:t>S_DOC.DEPT_STAY_DIAGNOSIS.16</w:t>
            </w:r>
          </w:p>
        </w:tc>
        <w:tc>
          <w:tcPr>
            <w:tcW w:w="834" w:type="pct"/>
            <w:hideMark/>
          </w:tcPr>
          <w:p w14:paraId="1036BC58" w14:textId="77777777" w:rsidR="004013A7" w:rsidRPr="004013A7" w:rsidRDefault="004013A7" w:rsidP="003F77F5">
            <w:pPr>
              <w:pStyle w:val="125"/>
              <w:rPr>
                <w:sz w:val="22"/>
                <w:szCs w:val="22"/>
              </w:rPr>
            </w:pPr>
            <w:r w:rsidRPr="004013A7">
              <w:rPr>
                <w:sz w:val="22"/>
                <w:szCs w:val="22"/>
              </w:rPr>
              <w:t>Значение Вида травмы в Движении по отделению не соответствует справочнику Виды травм по способу получения (НСИ МЗ)</w:t>
            </w:r>
          </w:p>
        </w:tc>
        <w:tc>
          <w:tcPr>
            <w:tcW w:w="1669" w:type="pct"/>
            <w:hideMark/>
          </w:tcPr>
          <w:p w14:paraId="1EE44002" w14:textId="77777777" w:rsidR="004013A7" w:rsidRPr="004013A7" w:rsidRDefault="004013A7" w:rsidP="003F77F5">
            <w:pPr>
              <w:pStyle w:val="125"/>
              <w:rPr>
                <w:sz w:val="22"/>
                <w:szCs w:val="22"/>
              </w:rPr>
            </w:pPr>
            <w:r w:rsidRPr="004013A7">
              <w:rPr>
                <w:sz w:val="22"/>
                <w:szCs w:val="22"/>
              </w:rPr>
              <w:t>Ошибкой считается:</w:t>
            </w:r>
          </w:p>
          <w:p w14:paraId="35783D81" w14:textId="77777777" w:rsidR="004013A7" w:rsidRPr="004013A7" w:rsidRDefault="004013A7" w:rsidP="003F77F5">
            <w:pPr>
              <w:pStyle w:val="125"/>
              <w:rPr>
                <w:sz w:val="22"/>
                <w:szCs w:val="22"/>
              </w:rPr>
            </w:pPr>
            <w:r w:rsidRPr="004013A7">
              <w:rPr>
                <w:sz w:val="22"/>
                <w:szCs w:val="22"/>
              </w:rPr>
              <w:t>Значение Вида травмы, указанное в составе СЭФД СТЦ в Движении по отделению, не найдено в справочнике Виды травм по способу получения (НСИ МЗ - http://nsi.rosminzdrav.ru/#!/refbook/1.2.643.5.1.13.13.11.1036/version/4.1)</w:t>
            </w:r>
          </w:p>
        </w:tc>
        <w:tc>
          <w:tcPr>
            <w:tcW w:w="981" w:type="pct"/>
            <w:hideMark/>
          </w:tcPr>
          <w:p w14:paraId="60DC613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18A75A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F031F13" w14:textId="77777777" w:rsidTr="003F77F5">
        <w:trPr>
          <w:cantSplit/>
          <w:trHeight w:val="397"/>
        </w:trPr>
        <w:tc>
          <w:tcPr>
            <w:tcW w:w="792" w:type="pct"/>
          </w:tcPr>
          <w:p w14:paraId="3B375BDE" w14:textId="77777777" w:rsidR="004013A7" w:rsidRPr="004013A7" w:rsidRDefault="004013A7" w:rsidP="003F77F5">
            <w:pPr>
              <w:pStyle w:val="125"/>
              <w:rPr>
                <w:sz w:val="22"/>
                <w:szCs w:val="22"/>
                <w:lang w:val="en-US"/>
              </w:rPr>
            </w:pPr>
            <w:r w:rsidRPr="004013A7">
              <w:rPr>
                <w:sz w:val="22"/>
                <w:szCs w:val="22"/>
                <w:lang w:val="en-US"/>
              </w:rPr>
              <w:t>S_DOC.DEPT_STAY_DIAGNOSIS.17</w:t>
            </w:r>
          </w:p>
        </w:tc>
        <w:tc>
          <w:tcPr>
            <w:tcW w:w="834" w:type="pct"/>
          </w:tcPr>
          <w:p w14:paraId="55CC37FA" w14:textId="77777777" w:rsidR="004013A7" w:rsidRPr="004013A7" w:rsidRDefault="004013A7" w:rsidP="003F77F5">
            <w:pPr>
              <w:pStyle w:val="125"/>
              <w:rPr>
                <w:sz w:val="22"/>
                <w:szCs w:val="22"/>
              </w:rPr>
            </w:pPr>
            <w:r w:rsidRPr="004013A7">
              <w:rPr>
                <w:sz w:val="22"/>
                <w:szCs w:val="22"/>
              </w:rPr>
              <w:t>В Диагнозе в Движении по отделению указаны недопустимые атрибуты</w:t>
            </w:r>
          </w:p>
        </w:tc>
        <w:tc>
          <w:tcPr>
            <w:tcW w:w="1669" w:type="pct"/>
          </w:tcPr>
          <w:p w14:paraId="168C53FB" w14:textId="77777777" w:rsidR="004013A7" w:rsidRPr="004013A7" w:rsidRDefault="004013A7" w:rsidP="003F77F5">
            <w:pPr>
              <w:pStyle w:val="125"/>
              <w:rPr>
                <w:sz w:val="22"/>
                <w:szCs w:val="22"/>
              </w:rPr>
            </w:pPr>
            <w:r w:rsidRPr="004013A7">
              <w:rPr>
                <w:sz w:val="22"/>
                <w:szCs w:val="22"/>
              </w:rPr>
              <w:t>Ошибкой считается:</w:t>
            </w:r>
          </w:p>
          <w:p w14:paraId="207E75B7" w14:textId="77777777" w:rsidR="004013A7" w:rsidRPr="004013A7" w:rsidRDefault="004013A7" w:rsidP="003F77F5">
            <w:pPr>
              <w:pStyle w:val="125"/>
              <w:rPr>
                <w:sz w:val="22"/>
                <w:szCs w:val="22"/>
              </w:rPr>
            </w:pPr>
          </w:p>
          <w:p w14:paraId="2E76A36E"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в Диагнозе атрибутов отличных от: Код диагноза, Тип диагноза, Характер заболевания, Вид травмы</w:t>
            </w:r>
          </w:p>
        </w:tc>
        <w:tc>
          <w:tcPr>
            <w:tcW w:w="981" w:type="pct"/>
          </w:tcPr>
          <w:p w14:paraId="18688469" w14:textId="77777777" w:rsidR="004013A7" w:rsidRPr="004013A7" w:rsidRDefault="004013A7" w:rsidP="003F77F5">
            <w:pPr>
              <w:pStyle w:val="125"/>
              <w:rPr>
                <w:sz w:val="22"/>
                <w:szCs w:val="22"/>
              </w:rPr>
            </w:pPr>
          </w:p>
        </w:tc>
        <w:tc>
          <w:tcPr>
            <w:tcW w:w="724" w:type="pct"/>
          </w:tcPr>
          <w:p w14:paraId="7CAC74A0" w14:textId="77777777" w:rsidR="004013A7" w:rsidRPr="004013A7" w:rsidRDefault="004013A7" w:rsidP="003F77F5">
            <w:pPr>
              <w:pStyle w:val="125"/>
              <w:rPr>
                <w:sz w:val="22"/>
                <w:szCs w:val="22"/>
              </w:rPr>
            </w:pPr>
          </w:p>
        </w:tc>
      </w:tr>
      <w:tr w:rsidR="004013A7" w:rsidRPr="004013A7" w14:paraId="0BA55A98" w14:textId="77777777" w:rsidTr="003F77F5">
        <w:trPr>
          <w:cantSplit/>
          <w:trHeight w:val="397"/>
        </w:trPr>
        <w:tc>
          <w:tcPr>
            <w:tcW w:w="792" w:type="pct"/>
            <w:hideMark/>
          </w:tcPr>
          <w:p w14:paraId="35CC0CF8" w14:textId="77777777" w:rsidR="004013A7" w:rsidRPr="004013A7" w:rsidRDefault="004013A7" w:rsidP="003F77F5">
            <w:pPr>
              <w:pStyle w:val="125"/>
              <w:rPr>
                <w:sz w:val="22"/>
                <w:szCs w:val="22"/>
              </w:rPr>
            </w:pPr>
            <w:r w:rsidRPr="004013A7">
              <w:rPr>
                <w:sz w:val="22"/>
                <w:szCs w:val="22"/>
              </w:rPr>
              <w:t>S_DOC.ONK_SL.01</w:t>
            </w:r>
          </w:p>
        </w:tc>
        <w:tc>
          <w:tcPr>
            <w:tcW w:w="834" w:type="pct"/>
            <w:hideMark/>
          </w:tcPr>
          <w:p w14:paraId="701A63AD" w14:textId="77777777" w:rsidR="004013A7" w:rsidRPr="004013A7" w:rsidRDefault="004013A7" w:rsidP="003F77F5">
            <w:pPr>
              <w:pStyle w:val="125"/>
              <w:rPr>
                <w:sz w:val="22"/>
                <w:szCs w:val="22"/>
              </w:rPr>
            </w:pPr>
            <w:r w:rsidRPr="004013A7">
              <w:rPr>
                <w:sz w:val="22"/>
                <w:szCs w:val="22"/>
              </w:rPr>
              <w:t>Суммарная очаговая доза в Онко-случае заполнена некорректно</w:t>
            </w:r>
          </w:p>
        </w:tc>
        <w:tc>
          <w:tcPr>
            <w:tcW w:w="1669" w:type="pct"/>
            <w:hideMark/>
          </w:tcPr>
          <w:p w14:paraId="3F6EDF08"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Суммарной очаговой дозы, указанное в составе СЭФД в Онко-случае, не входит в диапазон от 0.00 до 9999.99.</w:t>
            </w:r>
          </w:p>
          <w:p w14:paraId="1B6F0110" w14:textId="77777777" w:rsidR="004013A7" w:rsidRPr="004013A7" w:rsidRDefault="004013A7" w:rsidP="003F77F5">
            <w:pPr>
              <w:pStyle w:val="125"/>
              <w:rPr>
                <w:sz w:val="22"/>
                <w:szCs w:val="22"/>
              </w:rPr>
            </w:pPr>
            <w:r w:rsidRPr="004013A7">
              <w:rPr>
                <w:sz w:val="22"/>
                <w:szCs w:val="22"/>
              </w:rPr>
              <w:t>Значение Суммарной очаговой дозы, указанное в составе СЭФД, не соответствует формату ХХХ9.ХХ.</w:t>
            </w:r>
          </w:p>
        </w:tc>
        <w:tc>
          <w:tcPr>
            <w:tcW w:w="981" w:type="pct"/>
            <w:hideMark/>
          </w:tcPr>
          <w:p w14:paraId="0C887D6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B3FDA4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83AE7F8" w14:textId="77777777" w:rsidTr="003F77F5">
        <w:trPr>
          <w:cantSplit/>
          <w:trHeight w:val="397"/>
        </w:trPr>
        <w:tc>
          <w:tcPr>
            <w:tcW w:w="792" w:type="pct"/>
            <w:hideMark/>
          </w:tcPr>
          <w:p w14:paraId="61911E4E" w14:textId="77777777" w:rsidR="004013A7" w:rsidRPr="004013A7" w:rsidRDefault="004013A7" w:rsidP="003F77F5">
            <w:pPr>
              <w:pStyle w:val="125"/>
              <w:rPr>
                <w:sz w:val="22"/>
                <w:szCs w:val="22"/>
              </w:rPr>
            </w:pPr>
            <w:r w:rsidRPr="004013A7">
              <w:rPr>
                <w:sz w:val="22"/>
                <w:szCs w:val="22"/>
              </w:rPr>
              <w:t>S_DOC.ONK_SL.02</w:t>
            </w:r>
          </w:p>
        </w:tc>
        <w:tc>
          <w:tcPr>
            <w:tcW w:w="834" w:type="pct"/>
            <w:hideMark/>
          </w:tcPr>
          <w:p w14:paraId="1744932B" w14:textId="77777777" w:rsidR="004013A7" w:rsidRPr="004013A7" w:rsidRDefault="004013A7" w:rsidP="003F77F5">
            <w:pPr>
              <w:pStyle w:val="125"/>
              <w:rPr>
                <w:sz w:val="22"/>
                <w:szCs w:val="22"/>
              </w:rPr>
            </w:pPr>
            <w:r w:rsidRPr="004013A7">
              <w:rPr>
                <w:sz w:val="22"/>
                <w:szCs w:val="22"/>
              </w:rPr>
              <w:t>Признак выявления отдаленных метастазов в Онко-случае не соответствует справочнику Признак выявления отдаленных метастазов (внутренний)</w:t>
            </w:r>
          </w:p>
        </w:tc>
        <w:tc>
          <w:tcPr>
            <w:tcW w:w="1669" w:type="pct"/>
            <w:hideMark/>
          </w:tcPr>
          <w:p w14:paraId="3CCEA3A0" w14:textId="77777777" w:rsidR="004013A7" w:rsidRPr="004013A7" w:rsidRDefault="004013A7" w:rsidP="003F77F5">
            <w:pPr>
              <w:pStyle w:val="125"/>
              <w:rPr>
                <w:sz w:val="22"/>
                <w:szCs w:val="22"/>
              </w:rPr>
            </w:pPr>
            <w:r w:rsidRPr="004013A7">
              <w:rPr>
                <w:sz w:val="22"/>
                <w:szCs w:val="22"/>
              </w:rPr>
              <w:t>Ошибкой считается:</w:t>
            </w:r>
          </w:p>
          <w:p w14:paraId="5E680425" w14:textId="77777777" w:rsidR="004013A7" w:rsidRPr="004013A7" w:rsidRDefault="004013A7" w:rsidP="003F77F5">
            <w:pPr>
              <w:pStyle w:val="125"/>
              <w:rPr>
                <w:sz w:val="22"/>
                <w:szCs w:val="22"/>
              </w:rPr>
            </w:pPr>
            <w:r w:rsidRPr="004013A7">
              <w:rPr>
                <w:sz w:val="22"/>
                <w:szCs w:val="22"/>
              </w:rPr>
              <w:t>Значение Признака выявления отдаленных метастазов, указанное в составе СЭФД в Онко-случае, не найдено в справочнике Источники оплаты медицинской помощи Признак выявления отдаленных метастазов (внутренний).</w:t>
            </w:r>
          </w:p>
        </w:tc>
        <w:tc>
          <w:tcPr>
            <w:tcW w:w="981" w:type="pct"/>
            <w:hideMark/>
          </w:tcPr>
          <w:p w14:paraId="5773E32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3DEDFC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C1F9B95" w14:textId="77777777" w:rsidTr="003F77F5">
        <w:trPr>
          <w:cantSplit/>
          <w:trHeight w:val="397"/>
        </w:trPr>
        <w:tc>
          <w:tcPr>
            <w:tcW w:w="792" w:type="pct"/>
            <w:hideMark/>
          </w:tcPr>
          <w:p w14:paraId="36E214C6" w14:textId="77777777" w:rsidR="004013A7" w:rsidRPr="004013A7" w:rsidRDefault="004013A7" w:rsidP="003F77F5">
            <w:pPr>
              <w:pStyle w:val="125"/>
              <w:rPr>
                <w:sz w:val="22"/>
                <w:szCs w:val="22"/>
              </w:rPr>
            </w:pPr>
            <w:r w:rsidRPr="004013A7">
              <w:rPr>
                <w:sz w:val="22"/>
                <w:szCs w:val="22"/>
              </w:rPr>
              <w:lastRenderedPageBreak/>
              <w:t>S_DOC.ONK_SL.03</w:t>
            </w:r>
          </w:p>
        </w:tc>
        <w:tc>
          <w:tcPr>
            <w:tcW w:w="834" w:type="pct"/>
            <w:hideMark/>
          </w:tcPr>
          <w:p w14:paraId="1A43B730" w14:textId="77777777" w:rsidR="004013A7" w:rsidRPr="004013A7" w:rsidRDefault="004013A7" w:rsidP="003F77F5">
            <w:pPr>
              <w:pStyle w:val="125"/>
              <w:rPr>
                <w:sz w:val="22"/>
                <w:szCs w:val="22"/>
              </w:rPr>
            </w:pPr>
            <w:r w:rsidRPr="004013A7">
              <w:rPr>
                <w:sz w:val="22"/>
                <w:szCs w:val="22"/>
              </w:rPr>
              <w:t>Количество фракций проведения лучевой терапии в Онко-случае заполнено некорректно</w:t>
            </w:r>
          </w:p>
        </w:tc>
        <w:tc>
          <w:tcPr>
            <w:tcW w:w="1669" w:type="pct"/>
            <w:hideMark/>
          </w:tcPr>
          <w:p w14:paraId="32D77C50"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Количества фракций проведения лучевой терапии, указанное в составе СЭФД в Онко-случае, не входит в диапазон от 0 до 99.</w:t>
            </w:r>
          </w:p>
          <w:p w14:paraId="0FC8D4AB" w14:textId="77777777" w:rsidR="004013A7" w:rsidRPr="004013A7" w:rsidRDefault="004013A7" w:rsidP="003F77F5">
            <w:pPr>
              <w:pStyle w:val="125"/>
              <w:rPr>
                <w:sz w:val="22"/>
                <w:szCs w:val="22"/>
              </w:rPr>
            </w:pPr>
            <w:r w:rsidRPr="004013A7">
              <w:rPr>
                <w:sz w:val="22"/>
                <w:szCs w:val="22"/>
              </w:rPr>
              <w:t>Значение Количества фракций проведения лучевой терапии  указанное в составе СЭФД в Онко-случае, не соответствует формату Х9.</w:t>
            </w:r>
          </w:p>
        </w:tc>
        <w:tc>
          <w:tcPr>
            <w:tcW w:w="981" w:type="pct"/>
            <w:hideMark/>
          </w:tcPr>
          <w:p w14:paraId="2693622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F29A80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60554A3" w14:textId="77777777" w:rsidTr="003F77F5">
        <w:trPr>
          <w:cantSplit/>
          <w:trHeight w:val="397"/>
        </w:trPr>
        <w:tc>
          <w:tcPr>
            <w:tcW w:w="792" w:type="pct"/>
            <w:hideMark/>
          </w:tcPr>
          <w:p w14:paraId="63A0A654" w14:textId="77777777" w:rsidR="004013A7" w:rsidRPr="004013A7" w:rsidRDefault="004013A7" w:rsidP="003F77F5">
            <w:pPr>
              <w:pStyle w:val="125"/>
              <w:rPr>
                <w:sz w:val="22"/>
                <w:szCs w:val="22"/>
              </w:rPr>
            </w:pPr>
            <w:r w:rsidRPr="004013A7">
              <w:rPr>
                <w:sz w:val="22"/>
                <w:szCs w:val="22"/>
              </w:rPr>
              <w:t>S_DOC.ONK_SL.04</w:t>
            </w:r>
          </w:p>
        </w:tc>
        <w:tc>
          <w:tcPr>
            <w:tcW w:w="834" w:type="pct"/>
            <w:hideMark/>
          </w:tcPr>
          <w:p w14:paraId="2519C074" w14:textId="77777777" w:rsidR="004013A7" w:rsidRPr="004013A7" w:rsidRDefault="004013A7" w:rsidP="003F77F5">
            <w:pPr>
              <w:pStyle w:val="125"/>
              <w:rPr>
                <w:sz w:val="22"/>
                <w:szCs w:val="22"/>
              </w:rPr>
            </w:pPr>
            <w:r w:rsidRPr="004013A7">
              <w:rPr>
                <w:sz w:val="22"/>
                <w:szCs w:val="22"/>
              </w:rPr>
              <w:t>Площадь поверхности тела в Онко-случае заполнена некорректно</w:t>
            </w:r>
          </w:p>
        </w:tc>
        <w:tc>
          <w:tcPr>
            <w:tcW w:w="1669" w:type="pct"/>
            <w:hideMark/>
          </w:tcPr>
          <w:p w14:paraId="67F8F71B"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Площади поверхности тела, указанное в составе СЭФД в Онко-случае, не входит в диапазон от 0.00 до 5.99.</w:t>
            </w:r>
          </w:p>
          <w:p w14:paraId="552CC643" w14:textId="77777777" w:rsidR="004013A7" w:rsidRPr="004013A7" w:rsidRDefault="004013A7" w:rsidP="003F77F5">
            <w:pPr>
              <w:pStyle w:val="125"/>
              <w:rPr>
                <w:sz w:val="22"/>
                <w:szCs w:val="22"/>
              </w:rPr>
            </w:pPr>
            <w:r w:rsidRPr="004013A7">
              <w:rPr>
                <w:sz w:val="22"/>
                <w:szCs w:val="22"/>
              </w:rPr>
              <w:t>Значение Площади поверхности тела, указанное в составе СЭФД в Онко-случае, не соответствует формату 9.ХХ.</w:t>
            </w:r>
          </w:p>
        </w:tc>
        <w:tc>
          <w:tcPr>
            <w:tcW w:w="981" w:type="pct"/>
            <w:hideMark/>
          </w:tcPr>
          <w:p w14:paraId="31BED10E"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066E25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65A74B5" w14:textId="77777777" w:rsidTr="003F77F5">
        <w:trPr>
          <w:cantSplit/>
          <w:trHeight w:val="397"/>
        </w:trPr>
        <w:tc>
          <w:tcPr>
            <w:tcW w:w="792" w:type="pct"/>
            <w:hideMark/>
          </w:tcPr>
          <w:p w14:paraId="158C9376" w14:textId="77777777" w:rsidR="004013A7" w:rsidRPr="004013A7" w:rsidRDefault="004013A7" w:rsidP="003F77F5">
            <w:pPr>
              <w:pStyle w:val="125"/>
              <w:rPr>
                <w:sz w:val="22"/>
                <w:szCs w:val="22"/>
              </w:rPr>
            </w:pPr>
            <w:r w:rsidRPr="004013A7">
              <w:rPr>
                <w:sz w:val="22"/>
                <w:szCs w:val="22"/>
              </w:rPr>
              <w:t>S_DOC.ONK_SL.06</w:t>
            </w:r>
          </w:p>
        </w:tc>
        <w:tc>
          <w:tcPr>
            <w:tcW w:w="834" w:type="pct"/>
            <w:hideMark/>
          </w:tcPr>
          <w:p w14:paraId="4D01D817" w14:textId="77777777" w:rsidR="004013A7" w:rsidRPr="004013A7" w:rsidRDefault="004013A7" w:rsidP="003F77F5">
            <w:pPr>
              <w:pStyle w:val="125"/>
              <w:rPr>
                <w:sz w:val="22"/>
                <w:szCs w:val="22"/>
              </w:rPr>
            </w:pPr>
            <w:r w:rsidRPr="004013A7">
              <w:rPr>
                <w:sz w:val="22"/>
                <w:szCs w:val="22"/>
              </w:rPr>
              <w:t>Суммарная очаговая доза в Онко-случае отсутствует</w:t>
            </w:r>
          </w:p>
        </w:tc>
        <w:tc>
          <w:tcPr>
            <w:tcW w:w="1669" w:type="pct"/>
            <w:hideMark/>
          </w:tcPr>
          <w:p w14:paraId="5ACBC32F" w14:textId="77777777" w:rsidR="004013A7" w:rsidRPr="004013A7" w:rsidRDefault="004013A7" w:rsidP="003F77F5">
            <w:pPr>
              <w:pStyle w:val="125"/>
              <w:rPr>
                <w:sz w:val="22"/>
                <w:szCs w:val="22"/>
              </w:rPr>
            </w:pPr>
            <w:r w:rsidRPr="004013A7">
              <w:rPr>
                <w:sz w:val="22"/>
                <w:szCs w:val="22"/>
              </w:rPr>
              <w:t>Ошибкой считается:</w:t>
            </w:r>
          </w:p>
          <w:p w14:paraId="560BB58B" w14:textId="77777777" w:rsidR="004013A7" w:rsidRPr="004013A7" w:rsidRDefault="004013A7" w:rsidP="003F77F5">
            <w:pPr>
              <w:pStyle w:val="125"/>
              <w:rPr>
                <w:sz w:val="22"/>
                <w:szCs w:val="22"/>
              </w:rPr>
            </w:pPr>
            <w:r w:rsidRPr="004013A7">
              <w:rPr>
                <w:sz w:val="22"/>
                <w:szCs w:val="22"/>
              </w:rPr>
              <w:t>Для СТЦ</w:t>
            </w:r>
          </w:p>
          <w:p w14:paraId="1A407CAD" w14:textId="77777777" w:rsidR="004013A7" w:rsidRPr="004013A7" w:rsidRDefault="004013A7" w:rsidP="003F77F5">
            <w:pPr>
              <w:pStyle w:val="125"/>
              <w:rPr>
                <w:sz w:val="22"/>
                <w:szCs w:val="22"/>
              </w:rPr>
            </w:pPr>
            <w:r w:rsidRPr="004013A7">
              <w:rPr>
                <w:sz w:val="22"/>
                <w:szCs w:val="22"/>
              </w:rPr>
              <w:t>Отсутствие в составе СЭФД СТЦ в Онко-случае Суммарной очаговой дозы при наличии хотя бы одной Онкологической услуги, входящей в любое Движение по отделению или Симультанную услугу, с Типом услуги = (3 - Лучевая терапия; 4 - Химиолучевая терапия).</w:t>
            </w:r>
          </w:p>
          <w:p w14:paraId="36FBB0E5" w14:textId="77777777" w:rsidR="004013A7" w:rsidRPr="004013A7" w:rsidRDefault="004013A7" w:rsidP="003F77F5">
            <w:pPr>
              <w:pStyle w:val="125"/>
              <w:rPr>
                <w:sz w:val="22"/>
                <w:szCs w:val="22"/>
              </w:rPr>
            </w:pPr>
            <w:r w:rsidRPr="004013A7">
              <w:rPr>
                <w:sz w:val="22"/>
                <w:szCs w:val="22"/>
              </w:rPr>
              <w:t>Для АМБ</w:t>
            </w:r>
          </w:p>
          <w:p w14:paraId="70BE15EF" w14:textId="77777777" w:rsidR="004013A7" w:rsidRPr="004013A7" w:rsidRDefault="004013A7" w:rsidP="003F77F5">
            <w:pPr>
              <w:pStyle w:val="125"/>
              <w:rPr>
                <w:sz w:val="22"/>
                <w:szCs w:val="22"/>
              </w:rPr>
            </w:pPr>
            <w:r w:rsidRPr="004013A7">
              <w:rPr>
                <w:sz w:val="22"/>
                <w:szCs w:val="22"/>
              </w:rPr>
              <w:t>Отсутствие в составе СЭФД АМБ в Онко-случае Суммарной очаговой дозы при наличии хотя бы одной Онкологической услуги, входящей в любое Посещение, с Типом услуги = (3 - Лучевая терапия; 4 - Химиолучевая терапия).</w:t>
            </w:r>
          </w:p>
        </w:tc>
        <w:tc>
          <w:tcPr>
            <w:tcW w:w="981" w:type="pct"/>
            <w:hideMark/>
          </w:tcPr>
          <w:p w14:paraId="475C5C5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D508DB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0938666" w14:textId="77777777" w:rsidTr="003F77F5">
        <w:trPr>
          <w:cantSplit/>
          <w:trHeight w:val="397"/>
        </w:trPr>
        <w:tc>
          <w:tcPr>
            <w:tcW w:w="792" w:type="pct"/>
            <w:hideMark/>
          </w:tcPr>
          <w:p w14:paraId="673C36EB" w14:textId="77777777" w:rsidR="004013A7" w:rsidRPr="004013A7" w:rsidRDefault="004013A7" w:rsidP="003F77F5">
            <w:pPr>
              <w:pStyle w:val="125"/>
              <w:rPr>
                <w:sz w:val="22"/>
                <w:szCs w:val="22"/>
              </w:rPr>
            </w:pPr>
            <w:r w:rsidRPr="004013A7">
              <w:rPr>
                <w:sz w:val="22"/>
                <w:szCs w:val="22"/>
              </w:rPr>
              <w:lastRenderedPageBreak/>
              <w:t>S_DOC.ONK_SL.07</w:t>
            </w:r>
          </w:p>
        </w:tc>
        <w:tc>
          <w:tcPr>
            <w:tcW w:w="834" w:type="pct"/>
            <w:hideMark/>
          </w:tcPr>
          <w:p w14:paraId="0C13B62F" w14:textId="77777777" w:rsidR="004013A7" w:rsidRPr="004013A7" w:rsidRDefault="004013A7" w:rsidP="003F77F5">
            <w:pPr>
              <w:pStyle w:val="125"/>
              <w:rPr>
                <w:sz w:val="22"/>
                <w:szCs w:val="22"/>
              </w:rPr>
            </w:pPr>
            <w:r w:rsidRPr="004013A7">
              <w:rPr>
                <w:sz w:val="22"/>
                <w:szCs w:val="22"/>
              </w:rPr>
              <w:t>Количество фракций проведения лучевой терапии в Онко-случае отсутствует</w:t>
            </w:r>
          </w:p>
        </w:tc>
        <w:tc>
          <w:tcPr>
            <w:tcW w:w="1669" w:type="pct"/>
            <w:hideMark/>
          </w:tcPr>
          <w:p w14:paraId="6B40D042" w14:textId="77777777" w:rsidR="004013A7" w:rsidRPr="004013A7" w:rsidRDefault="004013A7" w:rsidP="003F77F5">
            <w:pPr>
              <w:pStyle w:val="125"/>
              <w:rPr>
                <w:sz w:val="22"/>
                <w:szCs w:val="22"/>
              </w:rPr>
            </w:pPr>
            <w:r w:rsidRPr="004013A7">
              <w:rPr>
                <w:sz w:val="22"/>
                <w:szCs w:val="22"/>
              </w:rPr>
              <w:t>Ошибкой считается:</w:t>
            </w:r>
          </w:p>
          <w:p w14:paraId="3082741B" w14:textId="77777777" w:rsidR="004013A7" w:rsidRPr="004013A7" w:rsidRDefault="004013A7" w:rsidP="003F77F5">
            <w:pPr>
              <w:pStyle w:val="125"/>
              <w:rPr>
                <w:sz w:val="22"/>
                <w:szCs w:val="22"/>
              </w:rPr>
            </w:pPr>
            <w:r w:rsidRPr="004013A7">
              <w:rPr>
                <w:sz w:val="22"/>
                <w:szCs w:val="22"/>
              </w:rPr>
              <w:t>Для СТЦ</w:t>
            </w:r>
          </w:p>
          <w:p w14:paraId="17ACFAAA" w14:textId="77777777" w:rsidR="004013A7" w:rsidRPr="004013A7" w:rsidRDefault="004013A7" w:rsidP="003F77F5">
            <w:pPr>
              <w:pStyle w:val="125"/>
              <w:rPr>
                <w:sz w:val="22"/>
                <w:szCs w:val="22"/>
              </w:rPr>
            </w:pPr>
            <w:r w:rsidRPr="004013A7">
              <w:rPr>
                <w:sz w:val="22"/>
                <w:szCs w:val="22"/>
              </w:rPr>
              <w:t>Отсутствие в составе СЭФД СТЦ в Онко-случае Количества фракций проведения лучевой терапии при наличии хотя бы одной Онкологической услуги, входящей в любое Движение по отделению или Симультанную услугу, с Типом услуги = (3 - Лучевая терапия; 4 - Химиолучевая терапия).</w:t>
            </w:r>
          </w:p>
          <w:p w14:paraId="621910D7" w14:textId="77777777" w:rsidR="004013A7" w:rsidRPr="004013A7" w:rsidRDefault="004013A7" w:rsidP="003F77F5">
            <w:pPr>
              <w:pStyle w:val="125"/>
              <w:rPr>
                <w:sz w:val="22"/>
                <w:szCs w:val="22"/>
              </w:rPr>
            </w:pPr>
            <w:r w:rsidRPr="004013A7">
              <w:rPr>
                <w:sz w:val="22"/>
                <w:szCs w:val="22"/>
              </w:rPr>
              <w:t>Для АМБ</w:t>
            </w:r>
          </w:p>
          <w:p w14:paraId="76A7F413" w14:textId="77777777" w:rsidR="004013A7" w:rsidRPr="004013A7" w:rsidRDefault="004013A7" w:rsidP="003F77F5">
            <w:pPr>
              <w:pStyle w:val="125"/>
              <w:rPr>
                <w:sz w:val="22"/>
                <w:szCs w:val="22"/>
              </w:rPr>
            </w:pPr>
            <w:r w:rsidRPr="004013A7">
              <w:rPr>
                <w:sz w:val="22"/>
                <w:szCs w:val="22"/>
              </w:rPr>
              <w:t>Отсутствие в составе СЭФД АМБ в Онко-случае Количества фракций проведения лучевой терапии при наличии хотя бы одной Онкологической услуги, входящей в любое Посещение, с Типом услуги = (3 - Лучевая терапия; 4 - Химиолучевая терапия).</w:t>
            </w:r>
          </w:p>
        </w:tc>
        <w:tc>
          <w:tcPr>
            <w:tcW w:w="981" w:type="pct"/>
            <w:hideMark/>
          </w:tcPr>
          <w:p w14:paraId="244B734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D92B76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A14A8C1" w14:textId="77777777" w:rsidTr="003F77F5">
        <w:trPr>
          <w:cantSplit/>
          <w:trHeight w:val="397"/>
        </w:trPr>
        <w:tc>
          <w:tcPr>
            <w:tcW w:w="792" w:type="pct"/>
            <w:hideMark/>
          </w:tcPr>
          <w:p w14:paraId="3697BAB7" w14:textId="77777777" w:rsidR="004013A7" w:rsidRPr="004013A7" w:rsidRDefault="004013A7" w:rsidP="003F77F5">
            <w:pPr>
              <w:pStyle w:val="125"/>
              <w:rPr>
                <w:sz w:val="22"/>
                <w:szCs w:val="22"/>
              </w:rPr>
            </w:pPr>
            <w:r w:rsidRPr="004013A7">
              <w:rPr>
                <w:sz w:val="22"/>
                <w:szCs w:val="22"/>
              </w:rPr>
              <w:t>S_DOC.ONK_SL.11</w:t>
            </w:r>
          </w:p>
        </w:tc>
        <w:tc>
          <w:tcPr>
            <w:tcW w:w="834" w:type="pct"/>
            <w:hideMark/>
          </w:tcPr>
          <w:p w14:paraId="75E2D924" w14:textId="77777777" w:rsidR="004013A7" w:rsidRPr="004013A7" w:rsidRDefault="004013A7" w:rsidP="003F77F5">
            <w:pPr>
              <w:pStyle w:val="125"/>
              <w:rPr>
                <w:sz w:val="22"/>
                <w:szCs w:val="22"/>
              </w:rPr>
            </w:pPr>
            <w:r w:rsidRPr="004013A7">
              <w:rPr>
                <w:sz w:val="22"/>
                <w:szCs w:val="22"/>
              </w:rPr>
              <w:t>Повод обращения в Онко-случае не соответствует справочнику </w:t>
            </w:r>
          </w:p>
          <w:p w14:paraId="1AB13D81" w14:textId="77777777" w:rsidR="004013A7" w:rsidRPr="004013A7" w:rsidRDefault="004013A7" w:rsidP="003F77F5">
            <w:pPr>
              <w:pStyle w:val="125"/>
              <w:rPr>
                <w:sz w:val="22"/>
                <w:szCs w:val="22"/>
              </w:rPr>
            </w:pPr>
            <w:r w:rsidRPr="004013A7">
              <w:rPr>
                <w:sz w:val="22"/>
                <w:szCs w:val="22"/>
              </w:rPr>
              <w:t>N018 Классификатор поводов обращения (НСИ ФФОМС)</w:t>
            </w:r>
          </w:p>
        </w:tc>
        <w:tc>
          <w:tcPr>
            <w:tcW w:w="1669" w:type="pct"/>
            <w:hideMark/>
          </w:tcPr>
          <w:p w14:paraId="1C91486B"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Повода обращения, указанное в составе СЭФД в Онко-случае, не найдено в справочнике N018 Классификатор поводов обращения (НСИ ФФОМС).</w:t>
            </w:r>
          </w:p>
        </w:tc>
        <w:tc>
          <w:tcPr>
            <w:tcW w:w="981" w:type="pct"/>
            <w:hideMark/>
          </w:tcPr>
          <w:p w14:paraId="0C94007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4E1EB8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9BE1694" w14:textId="77777777" w:rsidTr="003F77F5">
        <w:trPr>
          <w:cantSplit/>
          <w:trHeight w:val="397"/>
        </w:trPr>
        <w:tc>
          <w:tcPr>
            <w:tcW w:w="792" w:type="pct"/>
            <w:hideMark/>
          </w:tcPr>
          <w:p w14:paraId="559AB560" w14:textId="77777777" w:rsidR="004013A7" w:rsidRPr="004013A7" w:rsidRDefault="004013A7" w:rsidP="003F77F5">
            <w:pPr>
              <w:pStyle w:val="125"/>
              <w:rPr>
                <w:sz w:val="22"/>
                <w:szCs w:val="22"/>
              </w:rPr>
            </w:pPr>
            <w:r w:rsidRPr="004013A7">
              <w:rPr>
                <w:sz w:val="22"/>
                <w:szCs w:val="22"/>
              </w:rPr>
              <w:t>S_DOC.ONK_SL.13</w:t>
            </w:r>
          </w:p>
        </w:tc>
        <w:tc>
          <w:tcPr>
            <w:tcW w:w="834" w:type="pct"/>
            <w:hideMark/>
          </w:tcPr>
          <w:p w14:paraId="2B2D05BC" w14:textId="77777777" w:rsidR="004013A7" w:rsidRPr="004013A7" w:rsidRDefault="004013A7" w:rsidP="003F77F5">
            <w:pPr>
              <w:pStyle w:val="125"/>
              <w:rPr>
                <w:sz w:val="22"/>
                <w:szCs w:val="22"/>
              </w:rPr>
            </w:pPr>
            <w:r w:rsidRPr="004013A7">
              <w:rPr>
                <w:sz w:val="22"/>
                <w:szCs w:val="22"/>
              </w:rPr>
              <w:t>Стадия заболевания в Онко-случае не соответствует справочнику N002 Классификатор стадий (НСИ ФФОМС)</w:t>
            </w:r>
          </w:p>
        </w:tc>
        <w:tc>
          <w:tcPr>
            <w:tcW w:w="1669" w:type="pct"/>
            <w:hideMark/>
          </w:tcPr>
          <w:p w14:paraId="7941B950"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Стадии заболевания, указанное в составе СЭФД в Онко-случае, не найдено в справочнике N002 Классификатор стадий (НСИ ФФОМС).</w:t>
            </w:r>
          </w:p>
        </w:tc>
        <w:tc>
          <w:tcPr>
            <w:tcW w:w="981" w:type="pct"/>
            <w:hideMark/>
          </w:tcPr>
          <w:p w14:paraId="696F1ED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6FFADD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034A3A8" w14:textId="77777777" w:rsidTr="003F77F5">
        <w:trPr>
          <w:cantSplit/>
          <w:trHeight w:val="397"/>
        </w:trPr>
        <w:tc>
          <w:tcPr>
            <w:tcW w:w="792" w:type="pct"/>
          </w:tcPr>
          <w:p w14:paraId="0C75326A" w14:textId="77777777" w:rsidR="004013A7" w:rsidRPr="004013A7" w:rsidRDefault="004013A7" w:rsidP="003F77F5">
            <w:pPr>
              <w:pStyle w:val="125"/>
              <w:rPr>
                <w:sz w:val="22"/>
                <w:szCs w:val="22"/>
              </w:rPr>
            </w:pPr>
            <w:r w:rsidRPr="004013A7">
              <w:rPr>
                <w:sz w:val="22"/>
                <w:szCs w:val="22"/>
              </w:rPr>
              <w:lastRenderedPageBreak/>
              <w:t>S_DOC.ONK_SL.14</w:t>
            </w:r>
          </w:p>
        </w:tc>
        <w:tc>
          <w:tcPr>
            <w:tcW w:w="834" w:type="pct"/>
          </w:tcPr>
          <w:p w14:paraId="071BCFB9" w14:textId="77777777" w:rsidR="004013A7" w:rsidRPr="004013A7" w:rsidRDefault="004013A7" w:rsidP="003F77F5">
            <w:pPr>
              <w:pStyle w:val="125"/>
              <w:rPr>
                <w:sz w:val="22"/>
                <w:szCs w:val="22"/>
              </w:rPr>
            </w:pPr>
            <w:r w:rsidRPr="004013A7">
              <w:rPr>
                <w:sz w:val="22"/>
                <w:szCs w:val="22"/>
              </w:rPr>
              <w:t>Признак выявления отдаленных метастазов в Онко-случае отсутствует</w:t>
            </w:r>
          </w:p>
        </w:tc>
        <w:tc>
          <w:tcPr>
            <w:tcW w:w="1669" w:type="pct"/>
          </w:tcPr>
          <w:p w14:paraId="50FC9D0F" w14:textId="77777777" w:rsidR="004013A7" w:rsidRPr="004013A7" w:rsidRDefault="004013A7" w:rsidP="003F77F5">
            <w:pPr>
              <w:pStyle w:val="125"/>
              <w:rPr>
                <w:sz w:val="22"/>
                <w:szCs w:val="22"/>
              </w:rPr>
            </w:pPr>
            <w:r w:rsidRPr="004013A7">
              <w:rPr>
                <w:sz w:val="22"/>
                <w:szCs w:val="22"/>
              </w:rPr>
              <w:t>Ошибкой считается:</w:t>
            </w:r>
          </w:p>
          <w:p w14:paraId="062232C7" w14:textId="77777777" w:rsidR="004013A7" w:rsidRPr="004013A7" w:rsidRDefault="004013A7" w:rsidP="003F77F5">
            <w:pPr>
              <w:pStyle w:val="125"/>
              <w:rPr>
                <w:sz w:val="22"/>
                <w:szCs w:val="22"/>
              </w:rPr>
            </w:pPr>
            <w:r w:rsidRPr="004013A7">
              <w:rPr>
                <w:sz w:val="22"/>
                <w:szCs w:val="22"/>
              </w:rPr>
              <w:t>Отсутствие в составе СЭФД в Онко-случае Признака выявления отдаленных метастазов при Поводе обращения = (1, 2).</w:t>
            </w:r>
          </w:p>
        </w:tc>
        <w:tc>
          <w:tcPr>
            <w:tcW w:w="981" w:type="pct"/>
          </w:tcPr>
          <w:p w14:paraId="6902A61A" w14:textId="77777777" w:rsidR="004013A7" w:rsidRPr="004013A7" w:rsidRDefault="004013A7" w:rsidP="003F77F5">
            <w:pPr>
              <w:pStyle w:val="125"/>
              <w:rPr>
                <w:sz w:val="22"/>
                <w:szCs w:val="22"/>
              </w:rPr>
            </w:pPr>
          </w:p>
        </w:tc>
        <w:tc>
          <w:tcPr>
            <w:tcW w:w="724" w:type="pct"/>
          </w:tcPr>
          <w:p w14:paraId="25AB1AEC" w14:textId="77777777" w:rsidR="004013A7" w:rsidRPr="004013A7" w:rsidRDefault="004013A7" w:rsidP="003F77F5">
            <w:pPr>
              <w:pStyle w:val="125"/>
              <w:rPr>
                <w:sz w:val="22"/>
                <w:szCs w:val="22"/>
              </w:rPr>
            </w:pPr>
          </w:p>
        </w:tc>
      </w:tr>
      <w:tr w:rsidR="004013A7" w:rsidRPr="004013A7" w14:paraId="49CE157B" w14:textId="77777777" w:rsidTr="003F77F5">
        <w:trPr>
          <w:cantSplit/>
          <w:trHeight w:val="397"/>
        </w:trPr>
        <w:tc>
          <w:tcPr>
            <w:tcW w:w="792" w:type="pct"/>
            <w:hideMark/>
          </w:tcPr>
          <w:p w14:paraId="6E77284A" w14:textId="77777777" w:rsidR="004013A7" w:rsidRPr="004013A7" w:rsidRDefault="004013A7" w:rsidP="003F77F5">
            <w:pPr>
              <w:pStyle w:val="125"/>
              <w:rPr>
                <w:sz w:val="22"/>
                <w:szCs w:val="22"/>
              </w:rPr>
            </w:pPr>
            <w:r w:rsidRPr="004013A7">
              <w:rPr>
                <w:sz w:val="22"/>
                <w:szCs w:val="22"/>
              </w:rPr>
              <w:t>S_DOC.ONK_SL.16</w:t>
            </w:r>
          </w:p>
        </w:tc>
        <w:tc>
          <w:tcPr>
            <w:tcW w:w="834" w:type="pct"/>
            <w:hideMark/>
          </w:tcPr>
          <w:p w14:paraId="6C518AED" w14:textId="77777777" w:rsidR="004013A7" w:rsidRPr="004013A7" w:rsidRDefault="004013A7" w:rsidP="003F77F5">
            <w:pPr>
              <w:pStyle w:val="125"/>
              <w:rPr>
                <w:sz w:val="22"/>
                <w:szCs w:val="22"/>
              </w:rPr>
            </w:pPr>
            <w:r w:rsidRPr="004013A7">
              <w:rPr>
                <w:sz w:val="22"/>
                <w:szCs w:val="22"/>
              </w:rPr>
              <w:t>Значение Tumor в Онко-случае не соответствует справочнику </w:t>
            </w:r>
          </w:p>
          <w:p w14:paraId="0F4BA39B" w14:textId="77777777" w:rsidR="004013A7" w:rsidRPr="004013A7" w:rsidRDefault="004013A7" w:rsidP="003F77F5">
            <w:pPr>
              <w:pStyle w:val="125"/>
              <w:rPr>
                <w:sz w:val="22"/>
                <w:szCs w:val="22"/>
              </w:rPr>
            </w:pPr>
            <w:r w:rsidRPr="004013A7">
              <w:rPr>
                <w:sz w:val="22"/>
                <w:szCs w:val="22"/>
              </w:rPr>
              <w:t>N003 Классификатор Tumor (НСИ ФФОМС)</w:t>
            </w:r>
          </w:p>
        </w:tc>
        <w:tc>
          <w:tcPr>
            <w:tcW w:w="1669" w:type="pct"/>
            <w:hideMark/>
          </w:tcPr>
          <w:p w14:paraId="63D02E60"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Tumor, указанное в составе СЭФД в Онко-случае, не найдено в справочнике N003 Классификатор Tumor (НСИ ФФОМС).</w:t>
            </w:r>
          </w:p>
        </w:tc>
        <w:tc>
          <w:tcPr>
            <w:tcW w:w="981" w:type="pct"/>
            <w:hideMark/>
          </w:tcPr>
          <w:p w14:paraId="448FF42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195C5B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475DB4F" w14:textId="77777777" w:rsidTr="003F77F5">
        <w:trPr>
          <w:cantSplit/>
          <w:trHeight w:val="397"/>
        </w:trPr>
        <w:tc>
          <w:tcPr>
            <w:tcW w:w="792" w:type="pct"/>
            <w:hideMark/>
          </w:tcPr>
          <w:p w14:paraId="021AE508" w14:textId="77777777" w:rsidR="004013A7" w:rsidRPr="004013A7" w:rsidRDefault="004013A7" w:rsidP="003F77F5">
            <w:pPr>
              <w:pStyle w:val="125"/>
              <w:rPr>
                <w:sz w:val="22"/>
                <w:szCs w:val="22"/>
              </w:rPr>
            </w:pPr>
            <w:r w:rsidRPr="004013A7">
              <w:rPr>
                <w:sz w:val="22"/>
                <w:szCs w:val="22"/>
              </w:rPr>
              <w:t>S_DOC.ONK_SL.18</w:t>
            </w:r>
          </w:p>
        </w:tc>
        <w:tc>
          <w:tcPr>
            <w:tcW w:w="834" w:type="pct"/>
            <w:hideMark/>
          </w:tcPr>
          <w:p w14:paraId="5CD1131C" w14:textId="77777777" w:rsidR="004013A7" w:rsidRPr="004013A7" w:rsidRDefault="004013A7" w:rsidP="003F77F5">
            <w:pPr>
              <w:pStyle w:val="125"/>
              <w:rPr>
                <w:sz w:val="22"/>
                <w:szCs w:val="22"/>
              </w:rPr>
            </w:pPr>
            <w:r w:rsidRPr="004013A7">
              <w:rPr>
                <w:sz w:val="22"/>
                <w:szCs w:val="22"/>
              </w:rPr>
              <w:t>Значение Metastasis в Онко-случае не соответствует справочнику </w:t>
            </w:r>
          </w:p>
          <w:p w14:paraId="5BD703A5" w14:textId="77777777" w:rsidR="004013A7" w:rsidRPr="004013A7" w:rsidRDefault="004013A7" w:rsidP="003F77F5">
            <w:pPr>
              <w:pStyle w:val="125"/>
              <w:rPr>
                <w:sz w:val="22"/>
                <w:szCs w:val="22"/>
              </w:rPr>
            </w:pPr>
            <w:r w:rsidRPr="004013A7">
              <w:rPr>
                <w:sz w:val="22"/>
                <w:szCs w:val="22"/>
              </w:rPr>
              <w:t>N005 Классификатор Metastasis (НСИ ФФОМС)</w:t>
            </w:r>
          </w:p>
        </w:tc>
        <w:tc>
          <w:tcPr>
            <w:tcW w:w="1669" w:type="pct"/>
            <w:hideMark/>
          </w:tcPr>
          <w:p w14:paraId="62B3C60D"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Metastasis, указанное в составе СЭФД в Онко-случае, не найдено в справочнике N005 Классификатор Metastasis (НСИ ФФОМС).</w:t>
            </w:r>
          </w:p>
        </w:tc>
        <w:tc>
          <w:tcPr>
            <w:tcW w:w="981" w:type="pct"/>
            <w:hideMark/>
          </w:tcPr>
          <w:p w14:paraId="25C1DD4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951DC1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E376028" w14:textId="77777777" w:rsidTr="003F77F5">
        <w:trPr>
          <w:cantSplit/>
          <w:trHeight w:val="397"/>
        </w:trPr>
        <w:tc>
          <w:tcPr>
            <w:tcW w:w="792" w:type="pct"/>
            <w:hideMark/>
          </w:tcPr>
          <w:p w14:paraId="686B6E4B" w14:textId="77777777" w:rsidR="004013A7" w:rsidRPr="004013A7" w:rsidRDefault="004013A7" w:rsidP="003F77F5">
            <w:pPr>
              <w:pStyle w:val="125"/>
              <w:rPr>
                <w:sz w:val="22"/>
                <w:szCs w:val="22"/>
              </w:rPr>
            </w:pPr>
            <w:r w:rsidRPr="004013A7">
              <w:rPr>
                <w:sz w:val="22"/>
                <w:szCs w:val="22"/>
              </w:rPr>
              <w:t>S_DOC.ONK_SL.20</w:t>
            </w:r>
          </w:p>
        </w:tc>
        <w:tc>
          <w:tcPr>
            <w:tcW w:w="834" w:type="pct"/>
            <w:hideMark/>
          </w:tcPr>
          <w:p w14:paraId="7C73122D" w14:textId="77777777" w:rsidR="004013A7" w:rsidRPr="004013A7" w:rsidRDefault="004013A7" w:rsidP="003F77F5">
            <w:pPr>
              <w:pStyle w:val="125"/>
              <w:rPr>
                <w:sz w:val="22"/>
                <w:szCs w:val="22"/>
              </w:rPr>
            </w:pPr>
            <w:r w:rsidRPr="004013A7">
              <w:rPr>
                <w:sz w:val="22"/>
                <w:szCs w:val="22"/>
              </w:rPr>
              <w:t>Значение Nodus в Онко-случае не соответствует справочнику </w:t>
            </w:r>
          </w:p>
          <w:p w14:paraId="658D4DDE" w14:textId="77777777" w:rsidR="004013A7" w:rsidRPr="004013A7" w:rsidRDefault="004013A7" w:rsidP="003F77F5">
            <w:pPr>
              <w:pStyle w:val="125"/>
              <w:rPr>
                <w:sz w:val="22"/>
                <w:szCs w:val="22"/>
              </w:rPr>
            </w:pPr>
            <w:r w:rsidRPr="004013A7">
              <w:rPr>
                <w:sz w:val="22"/>
                <w:szCs w:val="22"/>
              </w:rPr>
              <w:t>N004 Классификатор Nodus (НСИ ФФОМС)</w:t>
            </w:r>
          </w:p>
        </w:tc>
        <w:tc>
          <w:tcPr>
            <w:tcW w:w="1669" w:type="pct"/>
            <w:hideMark/>
          </w:tcPr>
          <w:p w14:paraId="78F131DC"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Nodus, указанное в составе СЭФД в Онко-случае, не найдено в справочнике N004 Классификатор Nodus (НСИ ФФОМС).</w:t>
            </w:r>
          </w:p>
        </w:tc>
        <w:tc>
          <w:tcPr>
            <w:tcW w:w="981" w:type="pct"/>
            <w:hideMark/>
          </w:tcPr>
          <w:p w14:paraId="5812BA8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18BE0A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71F6AA0" w14:textId="77777777" w:rsidTr="003F77F5">
        <w:trPr>
          <w:cantSplit/>
          <w:trHeight w:val="397"/>
        </w:trPr>
        <w:tc>
          <w:tcPr>
            <w:tcW w:w="792" w:type="pct"/>
            <w:hideMark/>
          </w:tcPr>
          <w:p w14:paraId="3D70BC6B" w14:textId="77777777" w:rsidR="004013A7" w:rsidRPr="004013A7" w:rsidRDefault="004013A7" w:rsidP="003F77F5">
            <w:pPr>
              <w:pStyle w:val="125"/>
              <w:rPr>
                <w:sz w:val="22"/>
                <w:szCs w:val="22"/>
              </w:rPr>
            </w:pPr>
            <w:r w:rsidRPr="004013A7">
              <w:rPr>
                <w:sz w:val="22"/>
                <w:szCs w:val="22"/>
              </w:rPr>
              <w:lastRenderedPageBreak/>
              <w:t>S_DOC.ONK_SL.21</w:t>
            </w:r>
          </w:p>
        </w:tc>
        <w:tc>
          <w:tcPr>
            <w:tcW w:w="834" w:type="pct"/>
            <w:hideMark/>
          </w:tcPr>
          <w:p w14:paraId="28F91F34" w14:textId="77777777" w:rsidR="004013A7" w:rsidRPr="004013A7" w:rsidRDefault="004013A7" w:rsidP="003F77F5">
            <w:pPr>
              <w:pStyle w:val="125"/>
              <w:rPr>
                <w:sz w:val="22"/>
                <w:szCs w:val="22"/>
              </w:rPr>
            </w:pPr>
            <w:r w:rsidRPr="004013A7">
              <w:rPr>
                <w:sz w:val="22"/>
                <w:szCs w:val="22"/>
              </w:rPr>
              <w:t>Наличие Суммарной очаговой дозы в Онко-случае неверно</w:t>
            </w:r>
          </w:p>
        </w:tc>
        <w:tc>
          <w:tcPr>
            <w:tcW w:w="1669" w:type="pct"/>
            <w:hideMark/>
          </w:tcPr>
          <w:p w14:paraId="782EC88E" w14:textId="77777777" w:rsidR="004013A7" w:rsidRPr="004013A7" w:rsidRDefault="004013A7" w:rsidP="003F77F5">
            <w:pPr>
              <w:pStyle w:val="125"/>
              <w:rPr>
                <w:sz w:val="22"/>
                <w:szCs w:val="22"/>
              </w:rPr>
            </w:pPr>
            <w:r w:rsidRPr="004013A7">
              <w:rPr>
                <w:sz w:val="22"/>
                <w:szCs w:val="22"/>
              </w:rPr>
              <w:t>Ошибкой считается:</w:t>
            </w:r>
          </w:p>
          <w:p w14:paraId="35D0F868" w14:textId="77777777" w:rsidR="004013A7" w:rsidRPr="004013A7" w:rsidRDefault="004013A7" w:rsidP="003F77F5">
            <w:pPr>
              <w:pStyle w:val="125"/>
              <w:rPr>
                <w:sz w:val="22"/>
                <w:szCs w:val="22"/>
              </w:rPr>
            </w:pPr>
            <w:r w:rsidRPr="004013A7">
              <w:rPr>
                <w:sz w:val="22"/>
                <w:szCs w:val="22"/>
              </w:rPr>
              <w:t>Для СТЦ</w:t>
            </w:r>
          </w:p>
          <w:p w14:paraId="2CD67B55" w14:textId="77777777" w:rsidR="004013A7" w:rsidRPr="004013A7" w:rsidRDefault="004013A7" w:rsidP="003F77F5">
            <w:pPr>
              <w:pStyle w:val="125"/>
              <w:rPr>
                <w:sz w:val="22"/>
                <w:szCs w:val="22"/>
              </w:rPr>
            </w:pPr>
            <w:r w:rsidRPr="004013A7">
              <w:rPr>
                <w:sz w:val="22"/>
                <w:szCs w:val="22"/>
              </w:rPr>
              <w:t>Наличие в составе СЭФД СТЦ в Онко-случае Суммарной очаговой дозы при отсутствии хотя бы одной Онкологической услуги, входящей в любое Движение по отделению или Симультанную услугу, с Типом услуги = (3 - Лучевая терапия; 4 - Химиолучевая терапия).</w:t>
            </w:r>
          </w:p>
          <w:p w14:paraId="3B4645A5" w14:textId="77777777" w:rsidR="004013A7" w:rsidRPr="004013A7" w:rsidRDefault="004013A7" w:rsidP="003F77F5">
            <w:pPr>
              <w:pStyle w:val="125"/>
              <w:rPr>
                <w:sz w:val="22"/>
                <w:szCs w:val="22"/>
              </w:rPr>
            </w:pPr>
            <w:r w:rsidRPr="004013A7">
              <w:rPr>
                <w:sz w:val="22"/>
                <w:szCs w:val="22"/>
              </w:rPr>
              <w:t>Для АМБ</w:t>
            </w:r>
          </w:p>
          <w:p w14:paraId="11EA95A6" w14:textId="77777777" w:rsidR="004013A7" w:rsidRPr="004013A7" w:rsidRDefault="004013A7" w:rsidP="003F77F5">
            <w:pPr>
              <w:pStyle w:val="125"/>
              <w:rPr>
                <w:sz w:val="22"/>
                <w:szCs w:val="22"/>
              </w:rPr>
            </w:pPr>
            <w:r w:rsidRPr="004013A7">
              <w:rPr>
                <w:sz w:val="22"/>
                <w:szCs w:val="22"/>
              </w:rPr>
              <w:t>Наличие в составе СЭФД АМБ в Онко-случае Суммарной очаговой дозы при отсутствии хотя бы одной Онкологической услуги, входящей в любое Посещение, с Типом услуги = (3 - Лучевая терапия; 4 - Химиолучевая терапия).</w:t>
            </w:r>
          </w:p>
        </w:tc>
        <w:tc>
          <w:tcPr>
            <w:tcW w:w="981" w:type="pct"/>
            <w:hideMark/>
          </w:tcPr>
          <w:p w14:paraId="6F7BB87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86007F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354D1B7" w14:textId="77777777" w:rsidTr="003F77F5">
        <w:trPr>
          <w:cantSplit/>
          <w:trHeight w:val="397"/>
        </w:trPr>
        <w:tc>
          <w:tcPr>
            <w:tcW w:w="792" w:type="pct"/>
            <w:hideMark/>
          </w:tcPr>
          <w:p w14:paraId="2B4A3D64" w14:textId="77777777" w:rsidR="004013A7" w:rsidRPr="004013A7" w:rsidRDefault="004013A7" w:rsidP="003F77F5">
            <w:pPr>
              <w:pStyle w:val="125"/>
              <w:rPr>
                <w:sz w:val="22"/>
                <w:szCs w:val="22"/>
              </w:rPr>
            </w:pPr>
            <w:r w:rsidRPr="004013A7">
              <w:rPr>
                <w:sz w:val="22"/>
                <w:szCs w:val="22"/>
              </w:rPr>
              <w:t>S_DOC.ONK_SL.22</w:t>
            </w:r>
          </w:p>
        </w:tc>
        <w:tc>
          <w:tcPr>
            <w:tcW w:w="834" w:type="pct"/>
            <w:hideMark/>
          </w:tcPr>
          <w:p w14:paraId="5A21E0D2" w14:textId="77777777" w:rsidR="004013A7" w:rsidRPr="004013A7" w:rsidRDefault="004013A7" w:rsidP="003F77F5">
            <w:pPr>
              <w:pStyle w:val="125"/>
              <w:rPr>
                <w:sz w:val="22"/>
                <w:szCs w:val="22"/>
              </w:rPr>
            </w:pPr>
            <w:r w:rsidRPr="004013A7">
              <w:rPr>
                <w:sz w:val="22"/>
                <w:szCs w:val="22"/>
              </w:rPr>
              <w:t>Наличие Количества фракций проведения лучевой терапии в Онко-случае неверно</w:t>
            </w:r>
          </w:p>
        </w:tc>
        <w:tc>
          <w:tcPr>
            <w:tcW w:w="1669" w:type="pct"/>
            <w:hideMark/>
          </w:tcPr>
          <w:p w14:paraId="60BABAAB" w14:textId="77777777" w:rsidR="004013A7" w:rsidRPr="004013A7" w:rsidRDefault="004013A7" w:rsidP="003F77F5">
            <w:pPr>
              <w:pStyle w:val="125"/>
              <w:rPr>
                <w:sz w:val="22"/>
                <w:szCs w:val="22"/>
              </w:rPr>
            </w:pPr>
            <w:r w:rsidRPr="004013A7">
              <w:rPr>
                <w:sz w:val="22"/>
                <w:szCs w:val="22"/>
              </w:rPr>
              <w:t>Ошибкой считается:</w:t>
            </w:r>
          </w:p>
          <w:p w14:paraId="76981EEA" w14:textId="77777777" w:rsidR="004013A7" w:rsidRPr="004013A7" w:rsidRDefault="004013A7" w:rsidP="003F77F5">
            <w:pPr>
              <w:pStyle w:val="125"/>
              <w:rPr>
                <w:sz w:val="22"/>
                <w:szCs w:val="22"/>
              </w:rPr>
            </w:pPr>
            <w:r w:rsidRPr="004013A7">
              <w:rPr>
                <w:sz w:val="22"/>
                <w:szCs w:val="22"/>
              </w:rPr>
              <w:t>Для СТЦ</w:t>
            </w:r>
          </w:p>
          <w:p w14:paraId="44E6ED52" w14:textId="77777777" w:rsidR="004013A7" w:rsidRPr="004013A7" w:rsidRDefault="004013A7" w:rsidP="003F77F5">
            <w:pPr>
              <w:pStyle w:val="125"/>
              <w:rPr>
                <w:sz w:val="22"/>
                <w:szCs w:val="22"/>
              </w:rPr>
            </w:pPr>
            <w:r w:rsidRPr="004013A7">
              <w:rPr>
                <w:sz w:val="22"/>
                <w:szCs w:val="22"/>
              </w:rPr>
              <w:t>Наличие в составе СЭФД СТЦ в Онко-случае Количества фракций проведения лучевой терапии при отсутствии хотя бы одной Онкологической услуги, входящей в любое Движение по отделению или Симультанную услугу, с Типом услуги = (3 - Лучевая терапия; 4 - Химиолучевая терапия).</w:t>
            </w:r>
          </w:p>
          <w:p w14:paraId="6A2B356F" w14:textId="77777777" w:rsidR="004013A7" w:rsidRPr="004013A7" w:rsidRDefault="004013A7" w:rsidP="003F77F5">
            <w:pPr>
              <w:pStyle w:val="125"/>
              <w:rPr>
                <w:sz w:val="22"/>
                <w:szCs w:val="22"/>
              </w:rPr>
            </w:pPr>
            <w:r w:rsidRPr="004013A7">
              <w:rPr>
                <w:sz w:val="22"/>
                <w:szCs w:val="22"/>
              </w:rPr>
              <w:t>Для АМБ</w:t>
            </w:r>
          </w:p>
          <w:p w14:paraId="16ADCA94" w14:textId="77777777" w:rsidR="004013A7" w:rsidRPr="004013A7" w:rsidRDefault="004013A7" w:rsidP="003F77F5">
            <w:pPr>
              <w:pStyle w:val="125"/>
              <w:rPr>
                <w:sz w:val="22"/>
                <w:szCs w:val="22"/>
              </w:rPr>
            </w:pPr>
            <w:r w:rsidRPr="004013A7">
              <w:rPr>
                <w:sz w:val="22"/>
                <w:szCs w:val="22"/>
              </w:rPr>
              <w:t>Наличие в составе СЭФД АМБ в Онко-случае Количества фракций проведения лучевой терапии при отсутствии хотя бы одной Онкологической услуги, входящей в любое Посещение, с Типом услуги = (3 - Лучевая терапия; 4 - Химиолучевая терапия).</w:t>
            </w:r>
          </w:p>
        </w:tc>
        <w:tc>
          <w:tcPr>
            <w:tcW w:w="981" w:type="pct"/>
            <w:hideMark/>
          </w:tcPr>
          <w:p w14:paraId="24414EC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8781F4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9072529" w14:textId="77777777" w:rsidTr="003F77F5">
        <w:trPr>
          <w:cantSplit/>
          <w:trHeight w:val="397"/>
        </w:trPr>
        <w:tc>
          <w:tcPr>
            <w:tcW w:w="792" w:type="pct"/>
            <w:hideMark/>
          </w:tcPr>
          <w:p w14:paraId="57FE3B1C" w14:textId="77777777" w:rsidR="004013A7" w:rsidRPr="004013A7" w:rsidRDefault="004013A7" w:rsidP="003F77F5">
            <w:pPr>
              <w:pStyle w:val="125"/>
              <w:rPr>
                <w:sz w:val="22"/>
                <w:szCs w:val="22"/>
              </w:rPr>
            </w:pPr>
            <w:r w:rsidRPr="004013A7">
              <w:rPr>
                <w:sz w:val="22"/>
                <w:szCs w:val="22"/>
              </w:rPr>
              <w:lastRenderedPageBreak/>
              <w:t>S_DOC.ONK_SL.23</w:t>
            </w:r>
          </w:p>
        </w:tc>
        <w:tc>
          <w:tcPr>
            <w:tcW w:w="834" w:type="pct"/>
            <w:hideMark/>
          </w:tcPr>
          <w:p w14:paraId="4F2E9503" w14:textId="77777777" w:rsidR="004013A7" w:rsidRPr="004013A7" w:rsidRDefault="004013A7" w:rsidP="003F77F5">
            <w:pPr>
              <w:pStyle w:val="125"/>
              <w:rPr>
                <w:sz w:val="22"/>
                <w:szCs w:val="22"/>
              </w:rPr>
            </w:pPr>
            <w:r w:rsidRPr="004013A7">
              <w:rPr>
                <w:sz w:val="22"/>
                <w:szCs w:val="22"/>
              </w:rPr>
              <w:t>Площадь поверхности тела в Онко-случае отсутствует</w:t>
            </w:r>
          </w:p>
        </w:tc>
        <w:tc>
          <w:tcPr>
            <w:tcW w:w="1669" w:type="pct"/>
            <w:hideMark/>
          </w:tcPr>
          <w:p w14:paraId="491766E3" w14:textId="77777777" w:rsidR="004013A7" w:rsidRPr="004013A7" w:rsidRDefault="004013A7" w:rsidP="003F77F5">
            <w:pPr>
              <w:pStyle w:val="125"/>
              <w:rPr>
                <w:sz w:val="22"/>
                <w:szCs w:val="22"/>
              </w:rPr>
            </w:pPr>
            <w:r w:rsidRPr="004013A7">
              <w:rPr>
                <w:sz w:val="22"/>
                <w:szCs w:val="22"/>
              </w:rPr>
              <w:t>Ошибкой считается:</w:t>
            </w:r>
          </w:p>
          <w:p w14:paraId="21D2E14B" w14:textId="77777777" w:rsidR="004013A7" w:rsidRPr="004013A7" w:rsidRDefault="004013A7" w:rsidP="003F77F5">
            <w:pPr>
              <w:pStyle w:val="125"/>
              <w:rPr>
                <w:sz w:val="22"/>
                <w:szCs w:val="22"/>
              </w:rPr>
            </w:pPr>
            <w:r w:rsidRPr="004013A7">
              <w:rPr>
                <w:sz w:val="22"/>
                <w:szCs w:val="22"/>
              </w:rPr>
              <w:t>Для СТЦ</w:t>
            </w:r>
          </w:p>
          <w:p w14:paraId="3219B105" w14:textId="77777777" w:rsidR="004013A7" w:rsidRPr="004013A7" w:rsidRDefault="004013A7" w:rsidP="003F77F5">
            <w:pPr>
              <w:pStyle w:val="125"/>
              <w:rPr>
                <w:sz w:val="22"/>
                <w:szCs w:val="22"/>
              </w:rPr>
            </w:pPr>
            <w:r w:rsidRPr="004013A7">
              <w:rPr>
                <w:sz w:val="22"/>
                <w:szCs w:val="22"/>
              </w:rPr>
              <w:t>Отсутствие в составе СЭФД СТЦ в Онко-случае Площади поверхности тела при наличии хотя бы одной Онкологической услуги, входящей в любое Движение по отделению или Симультанную услугу, с Типом услуги = (2 - Лекарственная противоопухолевая терапия; 4 - Химиолучевая терапия).</w:t>
            </w:r>
          </w:p>
          <w:p w14:paraId="1EA8DE31" w14:textId="77777777" w:rsidR="004013A7" w:rsidRPr="004013A7" w:rsidRDefault="004013A7" w:rsidP="003F77F5">
            <w:pPr>
              <w:pStyle w:val="125"/>
              <w:rPr>
                <w:sz w:val="22"/>
                <w:szCs w:val="22"/>
              </w:rPr>
            </w:pPr>
            <w:r w:rsidRPr="004013A7">
              <w:rPr>
                <w:sz w:val="22"/>
                <w:szCs w:val="22"/>
              </w:rPr>
              <w:t>Для АМБ</w:t>
            </w:r>
          </w:p>
          <w:p w14:paraId="4F60BB51" w14:textId="77777777" w:rsidR="004013A7" w:rsidRPr="004013A7" w:rsidRDefault="004013A7" w:rsidP="003F77F5">
            <w:pPr>
              <w:pStyle w:val="125"/>
              <w:rPr>
                <w:sz w:val="22"/>
                <w:szCs w:val="22"/>
              </w:rPr>
            </w:pPr>
            <w:r w:rsidRPr="004013A7">
              <w:rPr>
                <w:sz w:val="22"/>
                <w:szCs w:val="22"/>
              </w:rPr>
              <w:t>Отсутствие в составе СЭФД АМБ в Онко-случае Площади поверхности тела при наличии хотя бы одной Онкологической услуги, входящей в любое Посещение, с Типом услуги = (2 - Лекарственная противоопухолевая терапия; 4 - Химиолучевая терапия).</w:t>
            </w:r>
          </w:p>
        </w:tc>
        <w:tc>
          <w:tcPr>
            <w:tcW w:w="981" w:type="pct"/>
            <w:hideMark/>
          </w:tcPr>
          <w:p w14:paraId="4CFEF122"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B7595F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1C47D3E" w14:textId="77777777" w:rsidTr="003F77F5">
        <w:trPr>
          <w:cantSplit/>
          <w:trHeight w:val="397"/>
        </w:trPr>
        <w:tc>
          <w:tcPr>
            <w:tcW w:w="792" w:type="pct"/>
            <w:hideMark/>
          </w:tcPr>
          <w:p w14:paraId="42295642" w14:textId="77777777" w:rsidR="004013A7" w:rsidRPr="004013A7" w:rsidRDefault="004013A7" w:rsidP="003F77F5">
            <w:pPr>
              <w:pStyle w:val="125"/>
              <w:rPr>
                <w:sz w:val="22"/>
                <w:szCs w:val="22"/>
              </w:rPr>
            </w:pPr>
            <w:r w:rsidRPr="004013A7">
              <w:rPr>
                <w:sz w:val="22"/>
                <w:szCs w:val="22"/>
              </w:rPr>
              <w:t>S_DOC.ONK_SL.27</w:t>
            </w:r>
          </w:p>
        </w:tc>
        <w:tc>
          <w:tcPr>
            <w:tcW w:w="834" w:type="pct"/>
            <w:hideMark/>
          </w:tcPr>
          <w:p w14:paraId="46DEFCF0" w14:textId="77777777" w:rsidR="004013A7" w:rsidRPr="004013A7" w:rsidRDefault="004013A7" w:rsidP="003F77F5">
            <w:pPr>
              <w:pStyle w:val="125"/>
              <w:rPr>
                <w:sz w:val="22"/>
                <w:szCs w:val="22"/>
              </w:rPr>
            </w:pPr>
            <w:r w:rsidRPr="004013A7">
              <w:rPr>
                <w:sz w:val="22"/>
                <w:szCs w:val="22"/>
              </w:rPr>
              <w:t>Наличие Признака выявления отдаленных метастазов в Онко-случае неверно</w:t>
            </w:r>
          </w:p>
        </w:tc>
        <w:tc>
          <w:tcPr>
            <w:tcW w:w="1669" w:type="pct"/>
            <w:hideMark/>
          </w:tcPr>
          <w:p w14:paraId="739A70A8" w14:textId="77777777" w:rsidR="004013A7" w:rsidRPr="004013A7" w:rsidRDefault="004013A7" w:rsidP="003F77F5">
            <w:pPr>
              <w:pStyle w:val="125"/>
              <w:rPr>
                <w:sz w:val="22"/>
                <w:szCs w:val="22"/>
              </w:rPr>
            </w:pPr>
            <w:r w:rsidRPr="004013A7">
              <w:rPr>
                <w:sz w:val="22"/>
                <w:szCs w:val="22"/>
              </w:rPr>
              <w:t>Ошибкой считается:</w:t>
            </w:r>
          </w:p>
          <w:p w14:paraId="06E0C556" w14:textId="77777777" w:rsidR="004013A7" w:rsidRPr="004013A7" w:rsidRDefault="004013A7" w:rsidP="003F77F5">
            <w:pPr>
              <w:pStyle w:val="125"/>
              <w:rPr>
                <w:sz w:val="22"/>
                <w:szCs w:val="22"/>
              </w:rPr>
            </w:pPr>
            <w:r w:rsidRPr="004013A7">
              <w:rPr>
                <w:sz w:val="22"/>
                <w:szCs w:val="22"/>
              </w:rPr>
              <w:t>Наличие в составе СЭФД в Онко-случае Признака выявления отдаленных метастазов при Поводе обращения &lt;&gt; (1, 2).</w:t>
            </w:r>
          </w:p>
        </w:tc>
        <w:tc>
          <w:tcPr>
            <w:tcW w:w="981" w:type="pct"/>
            <w:hideMark/>
          </w:tcPr>
          <w:p w14:paraId="77FF21B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1BD99D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BE7D73A" w14:textId="77777777" w:rsidTr="003F77F5">
        <w:trPr>
          <w:cantSplit/>
          <w:trHeight w:val="397"/>
        </w:trPr>
        <w:tc>
          <w:tcPr>
            <w:tcW w:w="792" w:type="pct"/>
            <w:hideMark/>
          </w:tcPr>
          <w:p w14:paraId="5A0571B6" w14:textId="77777777" w:rsidR="004013A7" w:rsidRPr="004013A7" w:rsidRDefault="004013A7" w:rsidP="003F77F5">
            <w:pPr>
              <w:pStyle w:val="125"/>
              <w:rPr>
                <w:sz w:val="22"/>
                <w:szCs w:val="22"/>
              </w:rPr>
            </w:pPr>
            <w:r w:rsidRPr="004013A7">
              <w:rPr>
                <w:sz w:val="22"/>
                <w:szCs w:val="22"/>
              </w:rPr>
              <w:t>S_DOC.ONK_SL.28</w:t>
            </w:r>
          </w:p>
        </w:tc>
        <w:tc>
          <w:tcPr>
            <w:tcW w:w="834" w:type="pct"/>
            <w:hideMark/>
          </w:tcPr>
          <w:p w14:paraId="1DE84A2E" w14:textId="77777777" w:rsidR="004013A7" w:rsidRPr="004013A7" w:rsidRDefault="004013A7" w:rsidP="003F77F5">
            <w:pPr>
              <w:pStyle w:val="125"/>
              <w:rPr>
                <w:sz w:val="22"/>
                <w:szCs w:val="22"/>
              </w:rPr>
            </w:pPr>
            <w:r w:rsidRPr="004013A7">
              <w:rPr>
                <w:sz w:val="22"/>
                <w:szCs w:val="22"/>
              </w:rPr>
              <w:t>Онко-услуга отсутствует при проведении противоопухолевого лечения</w:t>
            </w:r>
          </w:p>
        </w:tc>
        <w:tc>
          <w:tcPr>
            <w:tcW w:w="1669" w:type="pct"/>
            <w:hideMark/>
          </w:tcPr>
          <w:p w14:paraId="7372923C" w14:textId="77777777" w:rsidR="004013A7" w:rsidRPr="004013A7" w:rsidRDefault="004013A7" w:rsidP="003F77F5">
            <w:pPr>
              <w:pStyle w:val="125"/>
              <w:rPr>
                <w:sz w:val="22"/>
                <w:szCs w:val="22"/>
              </w:rPr>
            </w:pPr>
            <w:r w:rsidRPr="004013A7">
              <w:rPr>
                <w:sz w:val="22"/>
                <w:szCs w:val="22"/>
              </w:rPr>
              <w:t>Ошибкой считается:</w:t>
            </w:r>
          </w:p>
          <w:p w14:paraId="0D610B99"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хотя бы одной Онко-услуги при указании в Онко-случае Повода обращения = (0, 1, 2).</w:t>
            </w:r>
          </w:p>
        </w:tc>
        <w:tc>
          <w:tcPr>
            <w:tcW w:w="981" w:type="pct"/>
            <w:hideMark/>
          </w:tcPr>
          <w:p w14:paraId="5F06B38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F228F8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1840F9C" w14:textId="77777777" w:rsidTr="003F77F5">
        <w:trPr>
          <w:cantSplit/>
          <w:trHeight w:val="397"/>
        </w:trPr>
        <w:tc>
          <w:tcPr>
            <w:tcW w:w="792" w:type="pct"/>
            <w:hideMark/>
          </w:tcPr>
          <w:p w14:paraId="5838889C" w14:textId="77777777" w:rsidR="004013A7" w:rsidRPr="004013A7" w:rsidRDefault="004013A7" w:rsidP="003F77F5">
            <w:pPr>
              <w:pStyle w:val="125"/>
              <w:rPr>
                <w:sz w:val="22"/>
                <w:szCs w:val="22"/>
                <w:lang w:val="en-US"/>
              </w:rPr>
            </w:pPr>
            <w:r w:rsidRPr="004013A7">
              <w:rPr>
                <w:sz w:val="22"/>
                <w:szCs w:val="22"/>
              </w:rPr>
              <w:lastRenderedPageBreak/>
              <w:t>S_DOC.ONK_CONS.02</w:t>
            </w:r>
          </w:p>
        </w:tc>
        <w:tc>
          <w:tcPr>
            <w:tcW w:w="834" w:type="pct"/>
            <w:hideMark/>
          </w:tcPr>
          <w:p w14:paraId="0BDDBFE3" w14:textId="77777777" w:rsidR="004013A7" w:rsidRPr="004013A7" w:rsidRDefault="004013A7" w:rsidP="003F77F5">
            <w:pPr>
              <w:pStyle w:val="125"/>
              <w:rPr>
                <w:sz w:val="22"/>
                <w:szCs w:val="22"/>
              </w:rPr>
            </w:pPr>
            <w:r w:rsidRPr="004013A7">
              <w:rPr>
                <w:sz w:val="22"/>
                <w:szCs w:val="22"/>
              </w:rPr>
              <w:t>Дата проведения консилиума отсутствует</w:t>
            </w:r>
          </w:p>
        </w:tc>
        <w:tc>
          <w:tcPr>
            <w:tcW w:w="1669" w:type="pct"/>
            <w:hideMark/>
          </w:tcPr>
          <w:p w14:paraId="55171A91"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726301DE" w14:textId="77777777" w:rsidR="004013A7" w:rsidRPr="004013A7" w:rsidRDefault="004013A7" w:rsidP="003F77F5">
            <w:pPr>
              <w:pStyle w:val="125"/>
              <w:rPr>
                <w:sz w:val="22"/>
                <w:szCs w:val="22"/>
              </w:rPr>
            </w:pPr>
            <w:r w:rsidRPr="004013A7">
              <w:rPr>
                <w:sz w:val="22"/>
                <w:szCs w:val="22"/>
              </w:rPr>
              <w:t>Отсутствие в составе СЭФД в Консилиуме Даты проведения консилиума при указании Результата консилиума = (1, 2, 3).</w:t>
            </w:r>
          </w:p>
        </w:tc>
        <w:tc>
          <w:tcPr>
            <w:tcW w:w="981" w:type="pct"/>
            <w:hideMark/>
          </w:tcPr>
          <w:p w14:paraId="5B4B8FA4"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CD2794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91C789A" w14:textId="77777777" w:rsidTr="003F77F5">
        <w:trPr>
          <w:cantSplit/>
          <w:trHeight w:val="397"/>
        </w:trPr>
        <w:tc>
          <w:tcPr>
            <w:tcW w:w="792" w:type="pct"/>
            <w:hideMark/>
          </w:tcPr>
          <w:p w14:paraId="325793BD" w14:textId="77777777" w:rsidR="004013A7" w:rsidRPr="004013A7" w:rsidRDefault="004013A7" w:rsidP="003F77F5">
            <w:pPr>
              <w:pStyle w:val="125"/>
              <w:rPr>
                <w:sz w:val="22"/>
                <w:szCs w:val="22"/>
              </w:rPr>
            </w:pPr>
            <w:r w:rsidRPr="004013A7">
              <w:rPr>
                <w:sz w:val="22"/>
                <w:szCs w:val="22"/>
              </w:rPr>
              <w:t>S_DOC.ONK_CONS.03</w:t>
            </w:r>
          </w:p>
        </w:tc>
        <w:tc>
          <w:tcPr>
            <w:tcW w:w="834" w:type="pct"/>
            <w:hideMark/>
          </w:tcPr>
          <w:p w14:paraId="64CB78BF" w14:textId="77777777" w:rsidR="004013A7" w:rsidRPr="004013A7" w:rsidRDefault="004013A7" w:rsidP="003F77F5">
            <w:pPr>
              <w:pStyle w:val="125"/>
              <w:rPr>
                <w:sz w:val="22"/>
                <w:szCs w:val="22"/>
              </w:rPr>
            </w:pPr>
            <w:r w:rsidRPr="004013A7">
              <w:rPr>
                <w:sz w:val="22"/>
                <w:szCs w:val="22"/>
              </w:rPr>
              <w:t>Дата проведения консилиума не соответствует срокам оказания амбулаторной помощи</w:t>
            </w:r>
          </w:p>
        </w:tc>
        <w:tc>
          <w:tcPr>
            <w:tcW w:w="1669" w:type="pct"/>
            <w:hideMark/>
          </w:tcPr>
          <w:p w14:paraId="6CE43557"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09DF3169" w14:textId="77777777" w:rsidR="004013A7" w:rsidRPr="004013A7" w:rsidRDefault="004013A7" w:rsidP="003F77F5">
            <w:pPr>
              <w:rPr>
                <w:rFonts w:eastAsia="Calibri" w:cs="Times New Roman"/>
                <w:spacing w:val="-2"/>
              </w:rPr>
            </w:pPr>
            <w:r w:rsidRPr="004013A7">
              <w:rPr>
                <w:rFonts w:eastAsia="Calibri" w:cs="Times New Roman"/>
                <w:spacing w:val="-2"/>
              </w:rPr>
              <w:t>Указание в составе СЭФД АМБ в Консилиуме Даты проведения консилиума меньшей, чем Дата начала АМБ.</w:t>
            </w:r>
          </w:p>
          <w:p w14:paraId="527744B6" w14:textId="77777777" w:rsidR="004013A7" w:rsidRPr="004013A7" w:rsidRDefault="004013A7" w:rsidP="003F77F5">
            <w:pPr>
              <w:pStyle w:val="125"/>
              <w:rPr>
                <w:sz w:val="22"/>
                <w:szCs w:val="22"/>
              </w:rPr>
            </w:pPr>
            <w:r w:rsidRPr="004013A7">
              <w:rPr>
                <w:sz w:val="22"/>
                <w:szCs w:val="22"/>
              </w:rPr>
              <w:t>Указание в составе СЭФД АМБ в Консилиуме Даты проведения консилиума большей, чем Дата окончания АМБ.</w:t>
            </w:r>
          </w:p>
        </w:tc>
        <w:tc>
          <w:tcPr>
            <w:tcW w:w="981" w:type="pct"/>
            <w:hideMark/>
          </w:tcPr>
          <w:p w14:paraId="4493E37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788A34E7"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7E73CD0F" w14:textId="77777777" w:rsidTr="003F77F5">
        <w:trPr>
          <w:cantSplit/>
          <w:trHeight w:val="397"/>
        </w:trPr>
        <w:tc>
          <w:tcPr>
            <w:tcW w:w="792" w:type="pct"/>
            <w:hideMark/>
          </w:tcPr>
          <w:p w14:paraId="044BA15D" w14:textId="77777777" w:rsidR="004013A7" w:rsidRPr="004013A7" w:rsidRDefault="004013A7" w:rsidP="003F77F5">
            <w:pPr>
              <w:pStyle w:val="125"/>
              <w:rPr>
                <w:sz w:val="22"/>
                <w:szCs w:val="22"/>
              </w:rPr>
            </w:pPr>
            <w:r w:rsidRPr="004013A7">
              <w:rPr>
                <w:sz w:val="22"/>
                <w:szCs w:val="22"/>
              </w:rPr>
              <w:t>S_DOC.ONK_CONS.04</w:t>
            </w:r>
          </w:p>
        </w:tc>
        <w:tc>
          <w:tcPr>
            <w:tcW w:w="834" w:type="pct"/>
            <w:hideMark/>
          </w:tcPr>
          <w:p w14:paraId="647A1219" w14:textId="77777777" w:rsidR="004013A7" w:rsidRPr="004013A7" w:rsidRDefault="004013A7" w:rsidP="003F77F5">
            <w:pPr>
              <w:pStyle w:val="125"/>
              <w:rPr>
                <w:sz w:val="22"/>
                <w:szCs w:val="22"/>
              </w:rPr>
            </w:pPr>
            <w:r w:rsidRPr="004013A7">
              <w:rPr>
                <w:sz w:val="22"/>
                <w:szCs w:val="22"/>
              </w:rPr>
              <w:t>Дата проведения консилиума не соответствует срокам Госпитализации</w:t>
            </w:r>
          </w:p>
        </w:tc>
        <w:tc>
          <w:tcPr>
            <w:tcW w:w="1669" w:type="pct"/>
            <w:hideMark/>
          </w:tcPr>
          <w:p w14:paraId="3A153474"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5A8A2B25" w14:textId="77777777" w:rsidR="004013A7" w:rsidRPr="004013A7" w:rsidRDefault="004013A7" w:rsidP="003F77F5">
            <w:pPr>
              <w:rPr>
                <w:rFonts w:eastAsia="Calibri" w:cs="Times New Roman"/>
                <w:spacing w:val="-2"/>
              </w:rPr>
            </w:pPr>
            <w:r w:rsidRPr="004013A7">
              <w:rPr>
                <w:rFonts w:eastAsia="Calibri" w:cs="Times New Roman"/>
                <w:spacing w:val="-2"/>
              </w:rPr>
              <w:t>Указание в составе СЭФД СТЦ в Консилиуме Даты проведения консилиума меньшей, чем Дата начала госпитализации;</w:t>
            </w:r>
          </w:p>
          <w:p w14:paraId="01A5FE97" w14:textId="77777777" w:rsidR="004013A7" w:rsidRPr="004013A7" w:rsidRDefault="004013A7" w:rsidP="003F77F5">
            <w:pPr>
              <w:rPr>
                <w:rFonts w:eastAsia="Calibri" w:cs="Times New Roman"/>
                <w:spacing w:val="-2"/>
              </w:rPr>
            </w:pPr>
            <w:r w:rsidRPr="004013A7">
              <w:rPr>
                <w:rFonts w:eastAsia="Calibri" w:cs="Times New Roman"/>
                <w:spacing w:val="-2"/>
              </w:rPr>
              <w:t>Указание в составе СЭФД СТЦ в Консилиуме Даты проведения консилиума большей, чем Дата окончания госпитализации.</w:t>
            </w:r>
          </w:p>
        </w:tc>
        <w:tc>
          <w:tcPr>
            <w:tcW w:w="981" w:type="pct"/>
            <w:hideMark/>
          </w:tcPr>
          <w:p w14:paraId="582499A8"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F27A1B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BAB5122" w14:textId="77777777" w:rsidTr="003F77F5">
        <w:trPr>
          <w:cantSplit/>
          <w:trHeight w:val="397"/>
        </w:trPr>
        <w:tc>
          <w:tcPr>
            <w:tcW w:w="792" w:type="pct"/>
            <w:hideMark/>
          </w:tcPr>
          <w:p w14:paraId="3B8EA1A6" w14:textId="77777777" w:rsidR="004013A7" w:rsidRPr="004013A7" w:rsidRDefault="004013A7" w:rsidP="003F77F5">
            <w:pPr>
              <w:pStyle w:val="125"/>
              <w:rPr>
                <w:sz w:val="22"/>
                <w:szCs w:val="22"/>
              </w:rPr>
            </w:pPr>
            <w:r w:rsidRPr="004013A7">
              <w:rPr>
                <w:sz w:val="22"/>
                <w:szCs w:val="22"/>
              </w:rPr>
              <w:t>S_DOC.ONK_CONS.05</w:t>
            </w:r>
          </w:p>
        </w:tc>
        <w:tc>
          <w:tcPr>
            <w:tcW w:w="834" w:type="pct"/>
            <w:hideMark/>
          </w:tcPr>
          <w:p w14:paraId="69DC380A" w14:textId="77777777" w:rsidR="004013A7" w:rsidRPr="004013A7" w:rsidRDefault="004013A7" w:rsidP="003F77F5">
            <w:pPr>
              <w:pStyle w:val="125"/>
              <w:rPr>
                <w:sz w:val="22"/>
                <w:szCs w:val="22"/>
              </w:rPr>
            </w:pPr>
            <w:r w:rsidRPr="004013A7">
              <w:rPr>
                <w:sz w:val="22"/>
                <w:szCs w:val="22"/>
              </w:rPr>
              <w:t>Планируемая длительность терапии заполнена некорректно</w:t>
            </w:r>
          </w:p>
        </w:tc>
        <w:tc>
          <w:tcPr>
            <w:tcW w:w="1669" w:type="pct"/>
            <w:hideMark/>
          </w:tcPr>
          <w:p w14:paraId="405ED690"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115A209E" w14:textId="77777777" w:rsidR="004013A7" w:rsidRPr="004013A7" w:rsidRDefault="004013A7" w:rsidP="003F77F5">
            <w:pPr>
              <w:rPr>
                <w:rFonts w:eastAsia="Calibri" w:cs="Times New Roman"/>
                <w:spacing w:val="-2"/>
              </w:rPr>
            </w:pPr>
            <w:r w:rsidRPr="004013A7">
              <w:rPr>
                <w:rFonts w:eastAsia="Calibri" w:cs="Times New Roman"/>
                <w:spacing w:val="-2"/>
              </w:rPr>
              <w:t>Значение Планируемой длительности терапии, указанное в составе СЭФД в Консилиуме, должно быть целым неотрицательным числом.</w:t>
            </w:r>
          </w:p>
        </w:tc>
        <w:tc>
          <w:tcPr>
            <w:tcW w:w="981" w:type="pct"/>
            <w:hideMark/>
          </w:tcPr>
          <w:p w14:paraId="49A1F9C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5F74F5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43DDD52" w14:textId="77777777" w:rsidTr="003F77F5">
        <w:trPr>
          <w:cantSplit/>
          <w:trHeight w:val="397"/>
        </w:trPr>
        <w:tc>
          <w:tcPr>
            <w:tcW w:w="792" w:type="pct"/>
            <w:hideMark/>
          </w:tcPr>
          <w:p w14:paraId="56547CB6" w14:textId="77777777" w:rsidR="004013A7" w:rsidRPr="004013A7" w:rsidRDefault="004013A7" w:rsidP="003F77F5">
            <w:pPr>
              <w:pStyle w:val="125"/>
              <w:rPr>
                <w:sz w:val="22"/>
                <w:szCs w:val="22"/>
              </w:rPr>
            </w:pPr>
            <w:r w:rsidRPr="004013A7">
              <w:rPr>
                <w:sz w:val="22"/>
                <w:szCs w:val="22"/>
              </w:rPr>
              <w:lastRenderedPageBreak/>
              <w:t>S_DOC.ONK_CONS.06</w:t>
            </w:r>
          </w:p>
        </w:tc>
        <w:tc>
          <w:tcPr>
            <w:tcW w:w="834" w:type="pct"/>
            <w:hideMark/>
          </w:tcPr>
          <w:p w14:paraId="02413986" w14:textId="77777777" w:rsidR="004013A7" w:rsidRPr="004013A7" w:rsidRDefault="004013A7" w:rsidP="003F77F5">
            <w:pPr>
              <w:pStyle w:val="125"/>
              <w:rPr>
                <w:sz w:val="22"/>
                <w:szCs w:val="22"/>
              </w:rPr>
            </w:pPr>
            <w:r w:rsidRPr="004013A7">
              <w:rPr>
                <w:sz w:val="22"/>
                <w:szCs w:val="22"/>
              </w:rPr>
              <w:t>Консилиумы не уникальны по Результату консилиума и Дате консилиума</w:t>
            </w:r>
          </w:p>
        </w:tc>
        <w:tc>
          <w:tcPr>
            <w:tcW w:w="1669" w:type="pct"/>
            <w:hideMark/>
          </w:tcPr>
          <w:p w14:paraId="1B487045"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4507CF73" w14:textId="77777777" w:rsidR="004013A7" w:rsidRPr="004013A7" w:rsidRDefault="004013A7" w:rsidP="003F77F5">
            <w:pPr>
              <w:pStyle w:val="125"/>
              <w:rPr>
                <w:sz w:val="22"/>
                <w:szCs w:val="22"/>
              </w:rPr>
            </w:pPr>
            <w:r w:rsidRPr="004013A7">
              <w:rPr>
                <w:sz w:val="22"/>
                <w:szCs w:val="22"/>
              </w:rPr>
              <w:t>Наличие в составе СЭФД хотя бы одной пары Консилиумов с одинаковыми значениями Результата консилиума и Даты консилиума.</w:t>
            </w:r>
          </w:p>
        </w:tc>
        <w:tc>
          <w:tcPr>
            <w:tcW w:w="981" w:type="pct"/>
            <w:hideMark/>
          </w:tcPr>
          <w:p w14:paraId="57AE4B16"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48382C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0F0E7A9" w14:textId="77777777" w:rsidTr="003F77F5">
        <w:trPr>
          <w:cantSplit/>
          <w:trHeight w:val="397"/>
        </w:trPr>
        <w:tc>
          <w:tcPr>
            <w:tcW w:w="792" w:type="pct"/>
            <w:hideMark/>
          </w:tcPr>
          <w:p w14:paraId="64606D60" w14:textId="77777777" w:rsidR="004013A7" w:rsidRPr="004013A7" w:rsidRDefault="004013A7" w:rsidP="003F77F5">
            <w:pPr>
              <w:pStyle w:val="125"/>
              <w:rPr>
                <w:sz w:val="22"/>
                <w:szCs w:val="22"/>
              </w:rPr>
            </w:pPr>
            <w:r w:rsidRPr="004013A7">
              <w:rPr>
                <w:sz w:val="22"/>
                <w:szCs w:val="22"/>
              </w:rPr>
              <w:t>S_DOC.ONK_CONS.07</w:t>
            </w:r>
          </w:p>
        </w:tc>
        <w:tc>
          <w:tcPr>
            <w:tcW w:w="834" w:type="pct"/>
            <w:hideMark/>
          </w:tcPr>
          <w:p w14:paraId="6250ECDD" w14:textId="77777777" w:rsidR="004013A7" w:rsidRPr="004013A7" w:rsidRDefault="004013A7" w:rsidP="003F77F5">
            <w:pPr>
              <w:pStyle w:val="125"/>
              <w:rPr>
                <w:sz w:val="22"/>
                <w:szCs w:val="22"/>
              </w:rPr>
            </w:pPr>
            <w:r w:rsidRPr="004013A7">
              <w:rPr>
                <w:sz w:val="22"/>
                <w:szCs w:val="22"/>
              </w:rPr>
              <w:t>Консилиум отсутствует</w:t>
            </w:r>
          </w:p>
        </w:tc>
        <w:tc>
          <w:tcPr>
            <w:tcW w:w="1669" w:type="pct"/>
            <w:hideMark/>
          </w:tcPr>
          <w:p w14:paraId="559BD731"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569B44C5" w14:textId="77777777" w:rsidR="004013A7" w:rsidRPr="004013A7" w:rsidRDefault="004013A7" w:rsidP="003F77F5">
            <w:pPr>
              <w:rPr>
                <w:rFonts w:eastAsia="Calibri" w:cs="Times New Roman"/>
                <w:spacing w:val="-2"/>
              </w:rPr>
            </w:pPr>
            <w:r w:rsidRPr="004013A7">
              <w:rPr>
                <w:rFonts w:eastAsia="Calibri" w:cs="Times New Roman"/>
                <w:spacing w:val="-2"/>
              </w:rPr>
              <w:t>Отсутствие в составе СЭФД СТЦ Консилиума при наличии хотя бы одного Движения по отделению с Основным диагнозом, первый символ которого = ‘C’, или Основного диагноза, входящего в диапазон D00-D09 или D45-D47.</w:t>
            </w:r>
          </w:p>
          <w:p w14:paraId="1DAA2ED5" w14:textId="77777777" w:rsidR="004013A7" w:rsidRPr="004013A7" w:rsidRDefault="004013A7" w:rsidP="003F77F5">
            <w:pPr>
              <w:rPr>
                <w:rFonts w:eastAsia="Calibri" w:cs="Times New Roman"/>
                <w:spacing w:val="-2"/>
              </w:rPr>
            </w:pPr>
            <w:r w:rsidRPr="004013A7">
              <w:rPr>
                <w:rFonts w:eastAsia="Calibri" w:cs="Times New Roman"/>
                <w:spacing w:val="-2"/>
              </w:rPr>
              <w:t>Отсутствие в составе СЭФД АМБ Консилиума при указании Основного диагноза, первый символ которого = ‘C’, или Основного диагноза, входящего в диапазон D00-D09 или D45-D47.</w:t>
            </w:r>
          </w:p>
          <w:p w14:paraId="24D35F1F" w14:textId="77777777" w:rsidR="004013A7" w:rsidRPr="004013A7" w:rsidRDefault="004013A7" w:rsidP="003F77F5">
            <w:pPr>
              <w:pStyle w:val="125"/>
              <w:rPr>
                <w:sz w:val="22"/>
                <w:szCs w:val="22"/>
              </w:rPr>
            </w:pPr>
            <w:r w:rsidRPr="004013A7">
              <w:rPr>
                <w:sz w:val="22"/>
                <w:szCs w:val="22"/>
              </w:rPr>
              <w:t>Отсутствие в составе СЭФД Консилиума при указании Признака подозрения на ЗНО = 1.</w:t>
            </w:r>
          </w:p>
        </w:tc>
        <w:tc>
          <w:tcPr>
            <w:tcW w:w="981" w:type="pct"/>
            <w:hideMark/>
          </w:tcPr>
          <w:p w14:paraId="5BF4F58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F7B86D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8A60564" w14:textId="77777777" w:rsidTr="003F77F5">
        <w:trPr>
          <w:cantSplit/>
          <w:trHeight w:val="397"/>
        </w:trPr>
        <w:tc>
          <w:tcPr>
            <w:tcW w:w="792" w:type="pct"/>
            <w:hideMark/>
          </w:tcPr>
          <w:p w14:paraId="54F3F40B" w14:textId="77777777" w:rsidR="004013A7" w:rsidRPr="004013A7" w:rsidRDefault="004013A7" w:rsidP="003F77F5">
            <w:pPr>
              <w:pStyle w:val="125"/>
              <w:rPr>
                <w:sz w:val="22"/>
                <w:szCs w:val="22"/>
              </w:rPr>
            </w:pPr>
            <w:r w:rsidRPr="004013A7">
              <w:rPr>
                <w:sz w:val="22"/>
                <w:szCs w:val="22"/>
              </w:rPr>
              <w:t>S_DOC.ONK_CONS.08</w:t>
            </w:r>
          </w:p>
        </w:tc>
        <w:tc>
          <w:tcPr>
            <w:tcW w:w="834" w:type="pct"/>
            <w:hideMark/>
          </w:tcPr>
          <w:p w14:paraId="2DE625EF" w14:textId="77777777" w:rsidR="004013A7" w:rsidRPr="004013A7" w:rsidRDefault="004013A7" w:rsidP="003F77F5">
            <w:pPr>
              <w:pStyle w:val="125"/>
              <w:rPr>
                <w:sz w:val="22"/>
                <w:szCs w:val="22"/>
              </w:rPr>
            </w:pPr>
            <w:r w:rsidRPr="004013A7">
              <w:rPr>
                <w:sz w:val="22"/>
                <w:szCs w:val="22"/>
              </w:rPr>
              <w:t>Результат консилиума не соответствует справочнику N019</w:t>
            </w:r>
          </w:p>
        </w:tc>
        <w:tc>
          <w:tcPr>
            <w:tcW w:w="1669" w:type="pct"/>
            <w:hideMark/>
          </w:tcPr>
          <w:p w14:paraId="714A16CA"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425942D6" w14:textId="77777777" w:rsidR="004013A7" w:rsidRPr="004013A7" w:rsidRDefault="004013A7" w:rsidP="003F77F5">
            <w:pPr>
              <w:rPr>
                <w:rFonts w:eastAsia="Calibri" w:cs="Times New Roman"/>
                <w:spacing w:val="-2"/>
              </w:rPr>
            </w:pPr>
            <w:r w:rsidRPr="004013A7">
              <w:rPr>
                <w:rFonts w:eastAsia="Calibri" w:cs="Times New Roman"/>
                <w:spacing w:val="-2"/>
              </w:rPr>
              <w:t>Значение Результата консилиума, указанное в составе СЭФД, не найдено в справочнике N019 (Классификатор целей консилиума).</w:t>
            </w:r>
          </w:p>
        </w:tc>
        <w:tc>
          <w:tcPr>
            <w:tcW w:w="981" w:type="pct"/>
            <w:hideMark/>
          </w:tcPr>
          <w:p w14:paraId="7565E48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0FD189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551B7D9" w14:textId="77777777" w:rsidTr="003F77F5">
        <w:trPr>
          <w:cantSplit/>
          <w:trHeight w:val="397"/>
        </w:trPr>
        <w:tc>
          <w:tcPr>
            <w:tcW w:w="792" w:type="pct"/>
            <w:hideMark/>
          </w:tcPr>
          <w:p w14:paraId="4429BCAC" w14:textId="77777777" w:rsidR="004013A7" w:rsidRPr="004013A7" w:rsidRDefault="004013A7" w:rsidP="003F77F5">
            <w:pPr>
              <w:pStyle w:val="125"/>
              <w:rPr>
                <w:sz w:val="22"/>
                <w:szCs w:val="22"/>
              </w:rPr>
            </w:pPr>
            <w:r w:rsidRPr="004013A7">
              <w:rPr>
                <w:sz w:val="22"/>
                <w:szCs w:val="22"/>
              </w:rPr>
              <w:t>S_DOC.ONK_CONS.15</w:t>
            </w:r>
          </w:p>
        </w:tc>
        <w:tc>
          <w:tcPr>
            <w:tcW w:w="834" w:type="pct"/>
            <w:hideMark/>
          </w:tcPr>
          <w:p w14:paraId="1037E92E" w14:textId="77777777" w:rsidR="004013A7" w:rsidRPr="004013A7" w:rsidRDefault="004013A7" w:rsidP="003F77F5">
            <w:pPr>
              <w:pStyle w:val="125"/>
              <w:rPr>
                <w:sz w:val="22"/>
                <w:szCs w:val="22"/>
              </w:rPr>
            </w:pPr>
            <w:r w:rsidRPr="004013A7">
              <w:rPr>
                <w:sz w:val="22"/>
                <w:szCs w:val="22"/>
              </w:rPr>
              <w:t>Схема лечения отсутствует</w:t>
            </w:r>
          </w:p>
        </w:tc>
        <w:tc>
          <w:tcPr>
            <w:tcW w:w="1669" w:type="pct"/>
            <w:hideMark/>
          </w:tcPr>
          <w:p w14:paraId="4BF94341" w14:textId="77777777" w:rsidR="004013A7" w:rsidRPr="004013A7" w:rsidRDefault="004013A7" w:rsidP="003F77F5">
            <w:pPr>
              <w:pStyle w:val="af8"/>
              <w:rPr>
                <w:rFonts w:ascii="PT Astra Serif" w:eastAsia="Calibri" w:hAnsi="PT Astra Serif"/>
                <w:spacing w:val="-2"/>
                <w:sz w:val="22"/>
                <w:szCs w:val="22"/>
                <w:lang w:eastAsia="en-US"/>
              </w:rPr>
            </w:pPr>
            <w:r w:rsidRPr="004013A7">
              <w:rPr>
                <w:rFonts w:ascii="PT Astra Serif" w:eastAsia="Calibri" w:hAnsi="PT Astra Serif"/>
                <w:spacing w:val="-2"/>
                <w:sz w:val="22"/>
                <w:szCs w:val="22"/>
                <w:lang w:eastAsia="en-US"/>
              </w:rPr>
              <w:t>Ошибкой считается:</w:t>
            </w:r>
          </w:p>
          <w:p w14:paraId="349601A3" w14:textId="77777777" w:rsidR="004013A7" w:rsidRPr="004013A7" w:rsidRDefault="004013A7" w:rsidP="003F77F5">
            <w:pPr>
              <w:pStyle w:val="af8"/>
              <w:rPr>
                <w:rFonts w:ascii="PT Astra Serif" w:eastAsia="Calibri" w:hAnsi="PT Astra Serif"/>
                <w:spacing w:val="-2"/>
                <w:sz w:val="22"/>
                <w:szCs w:val="22"/>
                <w:lang w:eastAsia="en-US"/>
              </w:rPr>
            </w:pPr>
            <w:r w:rsidRPr="004013A7">
              <w:rPr>
                <w:rFonts w:ascii="PT Astra Serif" w:eastAsia="Calibri" w:hAnsi="PT Astra Serif"/>
                <w:spacing w:val="-2"/>
                <w:sz w:val="22"/>
                <w:szCs w:val="22"/>
                <w:lang w:eastAsia="en-US"/>
              </w:rPr>
              <w:t>Отсутствие в составе СЭФД в Консилиуме Схемы лечения при указании Результата консилиума = (1, 2, 3).</w:t>
            </w:r>
          </w:p>
        </w:tc>
        <w:tc>
          <w:tcPr>
            <w:tcW w:w="981" w:type="pct"/>
            <w:hideMark/>
          </w:tcPr>
          <w:p w14:paraId="79C988B4"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38E4DF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60AD586" w14:textId="77777777" w:rsidTr="003F77F5">
        <w:trPr>
          <w:cantSplit/>
          <w:trHeight w:val="397"/>
        </w:trPr>
        <w:tc>
          <w:tcPr>
            <w:tcW w:w="792" w:type="pct"/>
            <w:hideMark/>
          </w:tcPr>
          <w:p w14:paraId="6B06E5BB" w14:textId="77777777" w:rsidR="004013A7" w:rsidRPr="004013A7" w:rsidRDefault="004013A7" w:rsidP="003F77F5">
            <w:pPr>
              <w:pStyle w:val="125"/>
              <w:rPr>
                <w:sz w:val="22"/>
                <w:szCs w:val="22"/>
              </w:rPr>
            </w:pPr>
            <w:r w:rsidRPr="004013A7">
              <w:rPr>
                <w:sz w:val="22"/>
                <w:szCs w:val="22"/>
              </w:rPr>
              <w:lastRenderedPageBreak/>
              <w:t>S_DOC.ONK_CONS.16</w:t>
            </w:r>
          </w:p>
        </w:tc>
        <w:tc>
          <w:tcPr>
            <w:tcW w:w="834" w:type="pct"/>
            <w:hideMark/>
          </w:tcPr>
          <w:p w14:paraId="02A83857" w14:textId="77777777" w:rsidR="004013A7" w:rsidRPr="004013A7" w:rsidRDefault="004013A7" w:rsidP="003F77F5">
            <w:pPr>
              <w:pStyle w:val="125"/>
              <w:rPr>
                <w:sz w:val="22"/>
                <w:szCs w:val="22"/>
              </w:rPr>
            </w:pPr>
            <w:r w:rsidRPr="004013A7">
              <w:rPr>
                <w:sz w:val="22"/>
                <w:szCs w:val="22"/>
              </w:rPr>
              <w:t>Схема лечения не соответствует справочнику N013</w:t>
            </w:r>
          </w:p>
        </w:tc>
        <w:tc>
          <w:tcPr>
            <w:tcW w:w="1669" w:type="pct"/>
            <w:hideMark/>
          </w:tcPr>
          <w:p w14:paraId="0A860965" w14:textId="77777777" w:rsidR="004013A7" w:rsidRPr="004013A7" w:rsidRDefault="004013A7" w:rsidP="003F77F5">
            <w:pPr>
              <w:pStyle w:val="af8"/>
              <w:rPr>
                <w:rFonts w:ascii="PT Astra Serif" w:eastAsia="Calibri" w:hAnsi="PT Astra Serif"/>
                <w:spacing w:val="-2"/>
                <w:sz w:val="22"/>
                <w:szCs w:val="22"/>
                <w:lang w:eastAsia="en-US"/>
              </w:rPr>
            </w:pPr>
            <w:r w:rsidRPr="004013A7">
              <w:rPr>
                <w:rFonts w:ascii="PT Astra Serif" w:eastAsia="Calibri" w:hAnsi="PT Astra Serif"/>
                <w:spacing w:val="-2"/>
                <w:sz w:val="22"/>
                <w:szCs w:val="22"/>
                <w:lang w:eastAsia="en-US"/>
              </w:rPr>
              <w:t>Ошибкой считается:</w:t>
            </w:r>
          </w:p>
          <w:p w14:paraId="53232C7A" w14:textId="77777777" w:rsidR="004013A7" w:rsidRPr="004013A7" w:rsidRDefault="004013A7" w:rsidP="003F77F5">
            <w:pPr>
              <w:pStyle w:val="125"/>
              <w:rPr>
                <w:sz w:val="22"/>
                <w:szCs w:val="22"/>
              </w:rPr>
            </w:pPr>
            <w:r w:rsidRPr="004013A7">
              <w:rPr>
                <w:sz w:val="22"/>
                <w:szCs w:val="22"/>
              </w:rPr>
              <w:t>Значение Схемы лечения, указанное в составе СЭФД в Консилиуме, не найдено в справочнике N013 (Классификатор типов лечения).</w:t>
            </w:r>
          </w:p>
        </w:tc>
        <w:tc>
          <w:tcPr>
            <w:tcW w:w="981" w:type="pct"/>
            <w:hideMark/>
          </w:tcPr>
          <w:p w14:paraId="076E2B6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88449A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21479C1" w14:textId="77777777" w:rsidTr="003F77F5">
        <w:trPr>
          <w:cantSplit/>
          <w:trHeight w:val="397"/>
        </w:trPr>
        <w:tc>
          <w:tcPr>
            <w:tcW w:w="792" w:type="pct"/>
            <w:hideMark/>
          </w:tcPr>
          <w:p w14:paraId="18AE5C8F" w14:textId="77777777" w:rsidR="004013A7" w:rsidRPr="004013A7" w:rsidRDefault="004013A7" w:rsidP="003F77F5">
            <w:pPr>
              <w:pStyle w:val="125"/>
              <w:rPr>
                <w:sz w:val="22"/>
                <w:szCs w:val="22"/>
              </w:rPr>
            </w:pPr>
            <w:r w:rsidRPr="004013A7">
              <w:rPr>
                <w:sz w:val="22"/>
                <w:szCs w:val="22"/>
              </w:rPr>
              <w:t>S_DOC.ONK_CONS.18</w:t>
            </w:r>
          </w:p>
        </w:tc>
        <w:tc>
          <w:tcPr>
            <w:tcW w:w="834" w:type="pct"/>
            <w:hideMark/>
          </w:tcPr>
          <w:p w14:paraId="74219C8F" w14:textId="77777777" w:rsidR="004013A7" w:rsidRPr="004013A7" w:rsidRDefault="004013A7" w:rsidP="003F77F5">
            <w:pPr>
              <w:pStyle w:val="125"/>
              <w:rPr>
                <w:sz w:val="22"/>
                <w:szCs w:val="22"/>
              </w:rPr>
            </w:pPr>
            <w:r w:rsidRPr="004013A7">
              <w:rPr>
                <w:sz w:val="22"/>
                <w:szCs w:val="22"/>
              </w:rPr>
              <w:t>Планируемая дата начала лечения меньше даты начала оказания МП</w:t>
            </w:r>
          </w:p>
        </w:tc>
        <w:tc>
          <w:tcPr>
            <w:tcW w:w="1669" w:type="pct"/>
            <w:hideMark/>
          </w:tcPr>
          <w:p w14:paraId="48800625" w14:textId="77777777" w:rsidR="004013A7" w:rsidRPr="004013A7" w:rsidRDefault="004013A7" w:rsidP="003F77F5">
            <w:pPr>
              <w:pStyle w:val="125"/>
              <w:rPr>
                <w:sz w:val="22"/>
                <w:szCs w:val="22"/>
              </w:rPr>
            </w:pPr>
            <w:r w:rsidRPr="004013A7">
              <w:rPr>
                <w:sz w:val="22"/>
                <w:szCs w:val="22"/>
              </w:rPr>
              <w:t>Ошибкой считается:</w:t>
            </w:r>
          </w:p>
          <w:p w14:paraId="72789E5E" w14:textId="77777777" w:rsidR="004013A7" w:rsidRPr="004013A7" w:rsidRDefault="004013A7" w:rsidP="003F77F5">
            <w:pPr>
              <w:pStyle w:val="125"/>
              <w:rPr>
                <w:sz w:val="22"/>
                <w:szCs w:val="22"/>
              </w:rPr>
            </w:pPr>
            <w:r w:rsidRPr="004013A7">
              <w:rPr>
                <w:sz w:val="22"/>
                <w:szCs w:val="22"/>
              </w:rPr>
              <w:t>Значение Планируемой даты начала лечения, указанное в составе СЭФД в Консилиуме, должно быть не меньше Даты начала оказания МП.</w:t>
            </w:r>
          </w:p>
        </w:tc>
        <w:tc>
          <w:tcPr>
            <w:tcW w:w="981" w:type="pct"/>
            <w:hideMark/>
          </w:tcPr>
          <w:p w14:paraId="18606FB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6A9905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FBAF8AB" w14:textId="77777777" w:rsidTr="003F77F5">
        <w:trPr>
          <w:cantSplit/>
          <w:trHeight w:val="397"/>
        </w:trPr>
        <w:tc>
          <w:tcPr>
            <w:tcW w:w="792" w:type="pct"/>
            <w:hideMark/>
          </w:tcPr>
          <w:p w14:paraId="168FDAE0" w14:textId="77777777" w:rsidR="004013A7" w:rsidRPr="004013A7" w:rsidRDefault="004013A7" w:rsidP="003F77F5">
            <w:pPr>
              <w:pStyle w:val="125"/>
              <w:rPr>
                <w:sz w:val="22"/>
                <w:szCs w:val="22"/>
              </w:rPr>
            </w:pPr>
            <w:r w:rsidRPr="004013A7">
              <w:rPr>
                <w:sz w:val="22"/>
                <w:szCs w:val="22"/>
              </w:rPr>
              <w:t>S_DOC.ONK_CONS.21</w:t>
            </w:r>
          </w:p>
        </w:tc>
        <w:tc>
          <w:tcPr>
            <w:tcW w:w="834" w:type="pct"/>
            <w:hideMark/>
          </w:tcPr>
          <w:p w14:paraId="27CC7D4C" w14:textId="77777777" w:rsidR="004013A7" w:rsidRPr="004013A7" w:rsidRDefault="004013A7" w:rsidP="003F77F5">
            <w:pPr>
              <w:pStyle w:val="125"/>
              <w:rPr>
                <w:sz w:val="22"/>
                <w:szCs w:val="22"/>
              </w:rPr>
            </w:pPr>
            <w:r w:rsidRPr="004013A7">
              <w:rPr>
                <w:sz w:val="22"/>
                <w:szCs w:val="22"/>
              </w:rPr>
              <w:t>Код МО, в которой будет проведено лечение, не соответствует справочнику ФРМО.МО</w:t>
            </w:r>
          </w:p>
        </w:tc>
        <w:tc>
          <w:tcPr>
            <w:tcW w:w="1669" w:type="pct"/>
            <w:hideMark/>
          </w:tcPr>
          <w:p w14:paraId="6AEF8FBE" w14:textId="77777777" w:rsidR="004013A7" w:rsidRPr="004013A7" w:rsidRDefault="004013A7" w:rsidP="003F77F5">
            <w:pPr>
              <w:pStyle w:val="125"/>
              <w:rPr>
                <w:sz w:val="22"/>
                <w:szCs w:val="22"/>
              </w:rPr>
            </w:pPr>
            <w:r w:rsidRPr="004013A7">
              <w:rPr>
                <w:sz w:val="22"/>
                <w:szCs w:val="22"/>
              </w:rPr>
              <w:t>Ошибкой считается:</w:t>
            </w:r>
          </w:p>
          <w:p w14:paraId="036A62A4" w14:textId="77777777" w:rsidR="004013A7" w:rsidRPr="004013A7" w:rsidRDefault="004013A7" w:rsidP="003F77F5">
            <w:pPr>
              <w:pStyle w:val="125"/>
              <w:rPr>
                <w:sz w:val="22"/>
                <w:szCs w:val="22"/>
              </w:rPr>
            </w:pPr>
            <w:r w:rsidRPr="004013A7">
              <w:rPr>
                <w:sz w:val="22"/>
                <w:szCs w:val="22"/>
              </w:rPr>
              <w:t>Значение Кода МО, в которой будет проведено лечение, указанное в составе СЭФД в Консилиуме, не найдено в справочнике ФРМО.МО</w:t>
            </w:r>
          </w:p>
        </w:tc>
        <w:tc>
          <w:tcPr>
            <w:tcW w:w="981" w:type="pct"/>
            <w:hideMark/>
          </w:tcPr>
          <w:p w14:paraId="2356CF5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45E464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F283690" w14:textId="77777777" w:rsidTr="003F77F5">
        <w:trPr>
          <w:cantSplit/>
          <w:trHeight w:val="397"/>
        </w:trPr>
        <w:tc>
          <w:tcPr>
            <w:tcW w:w="792" w:type="pct"/>
            <w:hideMark/>
          </w:tcPr>
          <w:p w14:paraId="02E2A106" w14:textId="77777777" w:rsidR="004013A7" w:rsidRPr="004013A7" w:rsidRDefault="004013A7" w:rsidP="003F77F5">
            <w:pPr>
              <w:pStyle w:val="125"/>
              <w:rPr>
                <w:sz w:val="22"/>
                <w:szCs w:val="22"/>
              </w:rPr>
            </w:pPr>
            <w:r w:rsidRPr="004013A7">
              <w:rPr>
                <w:sz w:val="22"/>
                <w:szCs w:val="22"/>
              </w:rPr>
              <w:t>S_DOC.ONK_CONS.22</w:t>
            </w:r>
          </w:p>
        </w:tc>
        <w:tc>
          <w:tcPr>
            <w:tcW w:w="834" w:type="pct"/>
            <w:hideMark/>
          </w:tcPr>
          <w:p w14:paraId="4B48220B" w14:textId="77777777" w:rsidR="004013A7" w:rsidRPr="004013A7" w:rsidRDefault="004013A7" w:rsidP="003F77F5">
            <w:pPr>
              <w:pStyle w:val="125"/>
              <w:rPr>
                <w:sz w:val="22"/>
                <w:szCs w:val="22"/>
              </w:rPr>
            </w:pPr>
            <w:r w:rsidRPr="004013A7">
              <w:rPr>
                <w:sz w:val="22"/>
                <w:szCs w:val="22"/>
              </w:rPr>
              <w:t>Субъект РФ МО, в которой будет проведено лечение, не соответствует субъекту РФ МО оказания МП</w:t>
            </w:r>
          </w:p>
        </w:tc>
        <w:tc>
          <w:tcPr>
            <w:tcW w:w="1669" w:type="pct"/>
            <w:hideMark/>
          </w:tcPr>
          <w:p w14:paraId="294EE90D" w14:textId="77777777" w:rsidR="004013A7" w:rsidRPr="004013A7" w:rsidRDefault="004013A7" w:rsidP="003F77F5">
            <w:pPr>
              <w:pStyle w:val="125"/>
              <w:rPr>
                <w:sz w:val="22"/>
                <w:szCs w:val="22"/>
              </w:rPr>
            </w:pPr>
            <w:r w:rsidRPr="004013A7">
              <w:rPr>
                <w:sz w:val="22"/>
                <w:szCs w:val="22"/>
              </w:rPr>
              <w:t>Ошибкой считается:</w:t>
            </w:r>
          </w:p>
          <w:p w14:paraId="534F552A" w14:textId="77777777" w:rsidR="004013A7" w:rsidRPr="004013A7" w:rsidRDefault="004013A7" w:rsidP="003F77F5">
            <w:pPr>
              <w:pStyle w:val="125"/>
              <w:rPr>
                <w:sz w:val="22"/>
                <w:szCs w:val="22"/>
              </w:rPr>
            </w:pPr>
            <w:r w:rsidRPr="004013A7">
              <w:rPr>
                <w:sz w:val="22"/>
                <w:szCs w:val="22"/>
              </w:rPr>
              <w:t>Значение Кода МО, в которой будет проведено лечение, указанное в составе СЭФД в Консилиуме, не равен субъекту РФ МО оказания МП.</w:t>
            </w:r>
          </w:p>
        </w:tc>
        <w:tc>
          <w:tcPr>
            <w:tcW w:w="981" w:type="pct"/>
            <w:hideMark/>
          </w:tcPr>
          <w:p w14:paraId="2583040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E3D426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264C9EB" w14:textId="77777777" w:rsidTr="003F77F5">
        <w:trPr>
          <w:cantSplit/>
          <w:trHeight w:val="397"/>
        </w:trPr>
        <w:tc>
          <w:tcPr>
            <w:tcW w:w="792" w:type="pct"/>
          </w:tcPr>
          <w:p w14:paraId="44C21C69" w14:textId="77777777" w:rsidR="004013A7" w:rsidRPr="004013A7" w:rsidRDefault="004013A7" w:rsidP="003F77F5">
            <w:pPr>
              <w:pStyle w:val="125"/>
              <w:rPr>
                <w:sz w:val="22"/>
                <w:szCs w:val="22"/>
              </w:rPr>
            </w:pPr>
            <w:r w:rsidRPr="004013A7">
              <w:rPr>
                <w:sz w:val="22"/>
                <w:szCs w:val="22"/>
              </w:rPr>
              <w:t>S_DOC.ONK_CONS.23</w:t>
            </w:r>
          </w:p>
        </w:tc>
        <w:tc>
          <w:tcPr>
            <w:tcW w:w="834" w:type="pct"/>
          </w:tcPr>
          <w:p w14:paraId="65C8C9C6" w14:textId="77777777" w:rsidR="004013A7" w:rsidRPr="004013A7" w:rsidRDefault="004013A7" w:rsidP="003F77F5">
            <w:pPr>
              <w:pStyle w:val="125"/>
              <w:rPr>
                <w:sz w:val="22"/>
                <w:szCs w:val="22"/>
              </w:rPr>
            </w:pPr>
            <w:r w:rsidRPr="004013A7">
              <w:rPr>
                <w:sz w:val="22"/>
                <w:szCs w:val="22"/>
              </w:rPr>
              <w:t>Комиссия отсутствует</w:t>
            </w:r>
          </w:p>
        </w:tc>
        <w:tc>
          <w:tcPr>
            <w:tcW w:w="1669" w:type="pct"/>
          </w:tcPr>
          <w:p w14:paraId="62F1A4C4" w14:textId="77777777" w:rsidR="004013A7" w:rsidRPr="004013A7" w:rsidRDefault="004013A7" w:rsidP="003F77F5">
            <w:pPr>
              <w:pStyle w:val="125"/>
              <w:rPr>
                <w:sz w:val="22"/>
                <w:szCs w:val="22"/>
              </w:rPr>
            </w:pPr>
            <w:r w:rsidRPr="004013A7">
              <w:rPr>
                <w:sz w:val="22"/>
                <w:szCs w:val="22"/>
              </w:rPr>
              <w:t>Ошибкой считается:</w:t>
            </w:r>
          </w:p>
          <w:p w14:paraId="6B4AEC5C" w14:textId="77777777" w:rsidR="004013A7" w:rsidRPr="004013A7" w:rsidRDefault="004013A7" w:rsidP="003F77F5">
            <w:pPr>
              <w:pStyle w:val="125"/>
              <w:rPr>
                <w:sz w:val="22"/>
                <w:szCs w:val="22"/>
              </w:rPr>
            </w:pPr>
            <w:r w:rsidRPr="004013A7">
              <w:rPr>
                <w:sz w:val="22"/>
                <w:szCs w:val="22"/>
              </w:rPr>
              <w:t>Отсутствие в составе СЭФД в Консилиуме Комиссии при указании Результата консилиума = (1, 2, 3).</w:t>
            </w:r>
          </w:p>
          <w:p w14:paraId="345A7A9C" w14:textId="77777777" w:rsidR="004013A7" w:rsidRPr="004013A7" w:rsidRDefault="004013A7" w:rsidP="003F77F5">
            <w:pPr>
              <w:pStyle w:val="125"/>
              <w:rPr>
                <w:sz w:val="22"/>
                <w:szCs w:val="22"/>
              </w:rPr>
            </w:pPr>
          </w:p>
        </w:tc>
        <w:tc>
          <w:tcPr>
            <w:tcW w:w="981" w:type="pct"/>
          </w:tcPr>
          <w:p w14:paraId="0E1E8FD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457FC99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DBFB4ED" w14:textId="77777777" w:rsidTr="003F77F5">
        <w:trPr>
          <w:cantSplit/>
          <w:trHeight w:val="397"/>
        </w:trPr>
        <w:tc>
          <w:tcPr>
            <w:tcW w:w="792" w:type="pct"/>
            <w:hideMark/>
          </w:tcPr>
          <w:p w14:paraId="7FA31B14" w14:textId="77777777" w:rsidR="004013A7" w:rsidRPr="004013A7" w:rsidRDefault="004013A7" w:rsidP="003F77F5">
            <w:pPr>
              <w:pStyle w:val="125"/>
              <w:rPr>
                <w:sz w:val="22"/>
                <w:szCs w:val="22"/>
              </w:rPr>
            </w:pPr>
            <w:r w:rsidRPr="004013A7">
              <w:rPr>
                <w:sz w:val="22"/>
                <w:szCs w:val="22"/>
              </w:rPr>
              <w:lastRenderedPageBreak/>
              <w:t>S_DOC.ONK_CONS.25</w:t>
            </w:r>
          </w:p>
        </w:tc>
        <w:tc>
          <w:tcPr>
            <w:tcW w:w="834" w:type="pct"/>
            <w:hideMark/>
          </w:tcPr>
          <w:p w14:paraId="2F52BEE2" w14:textId="77777777" w:rsidR="004013A7" w:rsidRPr="004013A7" w:rsidRDefault="004013A7" w:rsidP="003F77F5">
            <w:pPr>
              <w:pStyle w:val="125"/>
              <w:rPr>
                <w:sz w:val="22"/>
                <w:szCs w:val="22"/>
              </w:rPr>
            </w:pPr>
            <w:r w:rsidRPr="004013A7">
              <w:rPr>
                <w:sz w:val="22"/>
                <w:szCs w:val="22"/>
              </w:rPr>
              <w:t>Тип комиссии не соответствует справочнику Тип консилиума (НСИ МЗ)</w:t>
            </w:r>
          </w:p>
        </w:tc>
        <w:tc>
          <w:tcPr>
            <w:tcW w:w="1669" w:type="pct"/>
            <w:hideMark/>
          </w:tcPr>
          <w:p w14:paraId="1471BE3E" w14:textId="77777777" w:rsidR="004013A7" w:rsidRPr="004013A7" w:rsidRDefault="004013A7" w:rsidP="003F77F5">
            <w:pPr>
              <w:pStyle w:val="125"/>
              <w:rPr>
                <w:sz w:val="22"/>
                <w:szCs w:val="22"/>
              </w:rPr>
            </w:pPr>
            <w:r w:rsidRPr="004013A7">
              <w:rPr>
                <w:sz w:val="22"/>
                <w:szCs w:val="22"/>
              </w:rPr>
              <w:t>Ошибкой считается:</w:t>
            </w:r>
          </w:p>
          <w:p w14:paraId="6A9C17B4" w14:textId="2DAAE74A" w:rsidR="004013A7" w:rsidRPr="004013A7" w:rsidRDefault="004013A7" w:rsidP="003F77F5">
            <w:pPr>
              <w:pStyle w:val="125"/>
              <w:rPr>
                <w:sz w:val="22"/>
                <w:szCs w:val="22"/>
              </w:rPr>
            </w:pPr>
            <w:r w:rsidRPr="004013A7">
              <w:rPr>
                <w:sz w:val="22"/>
                <w:szCs w:val="22"/>
              </w:rPr>
              <w:t>Значение Типа комиссии, указанное в составе СЭФД СТЦ в Комиссии, не найдено в справочнике Тип консилиума (НСИ МЗ - </w:t>
            </w:r>
            <w:hyperlink r:id="rId28" w:history="1">
              <w:r w:rsidRPr="004013A7">
                <w:rPr>
                  <w:sz w:val="22"/>
                  <w:szCs w:val="22"/>
                </w:rPr>
                <w:t>https://nsi.rosminzdrav.ru/dictionaries/1.2.643.5.1.13.13.99.2.780/passport/latest</w:t>
              </w:r>
            </w:hyperlink>
            <w:r w:rsidRPr="004013A7">
              <w:rPr>
                <w:sz w:val="22"/>
                <w:szCs w:val="22"/>
              </w:rPr>
              <w:t>)</w:t>
            </w:r>
          </w:p>
        </w:tc>
        <w:tc>
          <w:tcPr>
            <w:tcW w:w="981" w:type="pct"/>
            <w:hideMark/>
          </w:tcPr>
          <w:p w14:paraId="014643A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F9E7A1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9462507" w14:textId="77777777" w:rsidTr="003F77F5">
        <w:trPr>
          <w:cantSplit/>
          <w:trHeight w:val="397"/>
        </w:trPr>
        <w:tc>
          <w:tcPr>
            <w:tcW w:w="792" w:type="pct"/>
          </w:tcPr>
          <w:p w14:paraId="3E8CE05C" w14:textId="77777777" w:rsidR="004013A7" w:rsidRPr="004013A7" w:rsidRDefault="004013A7" w:rsidP="003F77F5">
            <w:pPr>
              <w:pStyle w:val="125"/>
              <w:rPr>
                <w:sz w:val="22"/>
                <w:szCs w:val="22"/>
              </w:rPr>
            </w:pPr>
            <w:r w:rsidRPr="004013A7">
              <w:rPr>
                <w:sz w:val="22"/>
                <w:szCs w:val="22"/>
              </w:rPr>
              <w:t>S_DOC.ONK_CONS.26</w:t>
            </w:r>
          </w:p>
        </w:tc>
        <w:tc>
          <w:tcPr>
            <w:tcW w:w="834" w:type="pct"/>
          </w:tcPr>
          <w:p w14:paraId="3D87F16E" w14:textId="77777777" w:rsidR="004013A7" w:rsidRPr="004013A7" w:rsidRDefault="004013A7" w:rsidP="003F77F5">
            <w:pPr>
              <w:pStyle w:val="125"/>
              <w:rPr>
                <w:sz w:val="22"/>
                <w:szCs w:val="22"/>
              </w:rPr>
            </w:pPr>
            <w:r w:rsidRPr="004013A7">
              <w:rPr>
                <w:sz w:val="22"/>
                <w:szCs w:val="22"/>
              </w:rPr>
              <w:t>Для председателя комиссии должны быть указаны либо Занятость, либо ФИО и Должность</w:t>
            </w:r>
          </w:p>
        </w:tc>
        <w:tc>
          <w:tcPr>
            <w:tcW w:w="1669" w:type="pct"/>
          </w:tcPr>
          <w:p w14:paraId="2345D1CB" w14:textId="77777777" w:rsidR="004013A7" w:rsidRPr="004013A7" w:rsidRDefault="004013A7" w:rsidP="003F77F5">
            <w:pPr>
              <w:pStyle w:val="125"/>
              <w:rPr>
                <w:sz w:val="22"/>
                <w:szCs w:val="22"/>
              </w:rPr>
            </w:pPr>
            <w:r w:rsidRPr="004013A7">
              <w:rPr>
                <w:sz w:val="22"/>
                <w:szCs w:val="22"/>
              </w:rPr>
              <w:t>Ошибкой считается:</w:t>
            </w:r>
          </w:p>
          <w:p w14:paraId="488E2180" w14:textId="77777777" w:rsidR="004013A7" w:rsidRPr="004013A7" w:rsidRDefault="004013A7" w:rsidP="003F77F5">
            <w:pPr>
              <w:pStyle w:val="125"/>
              <w:rPr>
                <w:sz w:val="22"/>
                <w:szCs w:val="22"/>
              </w:rPr>
            </w:pPr>
            <w:r w:rsidRPr="004013A7">
              <w:rPr>
                <w:sz w:val="22"/>
                <w:szCs w:val="22"/>
              </w:rPr>
              <w:t>Отсутствие в составе СЭФД в Консилиуме ФИО или Должности председателя комиссии, при отсутствии Занятости председателя комиссии.</w:t>
            </w:r>
          </w:p>
          <w:p w14:paraId="0FA813A7" w14:textId="77777777" w:rsidR="004013A7" w:rsidRPr="004013A7" w:rsidRDefault="004013A7" w:rsidP="003F77F5">
            <w:pPr>
              <w:pStyle w:val="125"/>
              <w:rPr>
                <w:sz w:val="22"/>
                <w:szCs w:val="22"/>
              </w:rPr>
            </w:pPr>
            <w:r w:rsidRPr="004013A7">
              <w:rPr>
                <w:sz w:val="22"/>
                <w:szCs w:val="22"/>
              </w:rPr>
              <w:t>Наличие в составе СЭФД в Консилиуме ФИО или Должности председателя комиссии, при наличии Занятости председателя комиссии</w:t>
            </w:r>
          </w:p>
        </w:tc>
        <w:tc>
          <w:tcPr>
            <w:tcW w:w="981" w:type="pct"/>
          </w:tcPr>
          <w:p w14:paraId="3E06B394"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2223FA4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B83A043" w14:textId="77777777" w:rsidTr="003F77F5">
        <w:trPr>
          <w:cantSplit/>
          <w:trHeight w:val="397"/>
        </w:trPr>
        <w:tc>
          <w:tcPr>
            <w:tcW w:w="792" w:type="pct"/>
          </w:tcPr>
          <w:p w14:paraId="73075B33" w14:textId="77777777" w:rsidR="004013A7" w:rsidRPr="004013A7" w:rsidRDefault="004013A7" w:rsidP="003F77F5">
            <w:pPr>
              <w:pStyle w:val="125"/>
              <w:rPr>
                <w:sz w:val="22"/>
                <w:szCs w:val="22"/>
              </w:rPr>
            </w:pPr>
            <w:r w:rsidRPr="004013A7">
              <w:rPr>
                <w:sz w:val="22"/>
                <w:szCs w:val="22"/>
              </w:rPr>
              <w:t>S_DOC.ONK_CONS.27</w:t>
            </w:r>
          </w:p>
        </w:tc>
        <w:tc>
          <w:tcPr>
            <w:tcW w:w="834" w:type="pct"/>
          </w:tcPr>
          <w:p w14:paraId="7C42B5AD" w14:textId="77777777" w:rsidR="004013A7" w:rsidRPr="004013A7" w:rsidRDefault="004013A7" w:rsidP="003F77F5">
            <w:pPr>
              <w:pStyle w:val="125"/>
              <w:rPr>
                <w:sz w:val="22"/>
                <w:szCs w:val="22"/>
              </w:rPr>
            </w:pPr>
            <w:r w:rsidRPr="004013A7">
              <w:rPr>
                <w:sz w:val="22"/>
                <w:szCs w:val="22"/>
              </w:rPr>
              <w:t>Занятость председателя комиссии не найдена в ФРМР</w:t>
            </w:r>
          </w:p>
        </w:tc>
        <w:tc>
          <w:tcPr>
            <w:tcW w:w="1669" w:type="pct"/>
          </w:tcPr>
          <w:p w14:paraId="26409B52"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17935ACE" w14:textId="77777777" w:rsidR="004013A7" w:rsidRPr="004013A7" w:rsidRDefault="004013A7" w:rsidP="003F77F5">
            <w:pPr>
              <w:pStyle w:val="125"/>
              <w:rPr>
                <w:sz w:val="22"/>
                <w:szCs w:val="22"/>
              </w:rPr>
            </w:pPr>
            <w:r w:rsidRPr="004013A7">
              <w:rPr>
                <w:sz w:val="22"/>
                <w:szCs w:val="22"/>
              </w:rPr>
              <w:t>Занятость председателя комиссии, указанная в составе СЭФД в Консилиуме, отсутствует в ФРМР.</w:t>
            </w:r>
          </w:p>
        </w:tc>
        <w:tc>
          <w:tcPr>
            <w:tcW w:w="981" w:type="pct"/>
          </w:tcPr>
          <w:p w14:paraId="0B0F454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63E1E10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B21D4D3" w14:textId="77777777" w:rsidTr="003F77F5">
        <w:trPr>
          <w:cantSplit/>
          <w:trHeight w:val="397"/>
        </w:trPr>
        <w:tc>
          <w:tcPr>
            <w:tcW w:w="792" w:type="pct"/>
          </w:tcPr>
          <w:p w14:paraId="33A823CD" w14:textId="77777777" w:rsidR="004013A7" w:rsidRPr="004013A7" w:rsidRDefault="004013A7" w:rsidP="003F77F5">
            <w:pPr>
              <w:pStyle w:val="125"/>
              <w:rPr>
                <w:sz w:val="22"/>
                <w:szCs w:val="22"/>
              </w:rPr>
            </w:pPr>
            <w:r w:rsidRPr="004013A7">
              <w:rPr>
                <w:sz w:val="22"/>
                <w:szCs w:val="22"/>
              </w:rPr>
              <w:t>S_DOC.ONK_CONS.28</w:t>
            </w:r>
          </w:p>
        </w:tc>
        <w:tc>
          <w:tcPr>
            <w:tcW w:w="834" w:type="pct"/>
          </w:tcPr>
          <w:p w14:paraId="547233E2"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председателя комиссии по данным ФРМР/ФРМО</w:t>
            </w:r>
          </w:p>
        </w:tc>
        <w:tc>
          <w:tcPr>
            <w:tcW w:w="1669" w:type="pct"/>
          </w:tcPr>
          <w:p w14:paraId="3C3D38B9"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13B5DFF6" w14:textId="77777777" w:rsidR="004013A7" w:rsidRPr="004013A7" w:rsidRDefault="004013A7" w:rsidP="003F77F5">
            <w:pPr>
              <w:pStyle w:val="125"/>
              <w:rPr>
                <w:sz w:val="22"/>
                <w:szCs w:val="22"/>
              </w:rPr>
            </w:pPr>
            <w:r w:rsidRPr="004013A7">
              <w:rPr>
                <w:sz w:val="22"/>
                <w:szCs w:val="22"/>
              </w:rPr>
              <w:t>Занятость председателя комиссии, указанная в составе СЭФД в Консилиуме, относится к филиалу МО, отличному от указанного в составе СЭФД.</w:t>
            </w:r>
          </w:p>
        </w:tc>
        <w:tc>
          <w:tcPr>
            <w:tcW w:w="981" w:type="pct"/>
          </w:tcPr>
          <w:p w14:paraId="435D902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7770BD7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9CDA1DA" w14:textId="77777777" w:rsidTr="003F77F5">
        <w:trPr>
          <w:cantSplit/>
          <w:trHeight w:val="397"/>
        </w:trPr>
        <w:tc>
          <w:tcPr>
            <w:tcW w:w="792" w:type="pct"/>
          </w:tcPr>
          <w:p w14:paraId="1BEE84E3" w14:textId="77777777" w:rsidR="004013A7" w:rsidRPr="004013A7" w:rsidRDefault="004013A7" w:rsidP="003F77F5">
            <w:pPr>
              <w:pStyle w:val="125"/>
              <w:rPr>
                <w:sz w:val="22"/>
                <w:szCs w:val="22"/>
              </w:rPr>
            </w:pPr>
            <w:r w:rsidRPr="004013A7">
              <w:rPr>
                <w:sz w:val="22"/>
                <w:szCs w:val="22"/>
              </w:rPr>
              <w:lastRenderedPageBreak/>
              <w:t>S_DOC.ONK_CONS.29</w:t>
            </w:r>
          </w:p>
        </w:tc>
        <w:tc>
          <w:tcPr>
            <w:tcW w:w="834" w:type="pct"/>
          </w:tcPr>
          <w:p w14:paraId="286CB0F6" w14:textId="77777777" w:rsidR="004013A7" w:rsidRPr="004013A7" w:rsidRDefault="004013A7" w:rsidP="003F77F5">
            <w:pPr>
              <w:pStyle w:val="125"/>
              <w:rPr>
                <w:sz w:val="22"/>
                <w:szCs w:val="22"/>
              </w:rPr>
            </w:pPr>
            <w:r w:rsidRPr="004013A7">
              <w:rPr>
                <w:sz w:val="22"/>
                <w:szCs w:val="22"/>
              </w:rPr>
              <w:t>Должность председателя комиссии не соответствует справочнику Должности работников организаций медицинского и фармацевтического профиля (НСИ МЗ)</w:t>
            </w:r>
          </w:p>
        </w:tc>
        <w:tc>
          <w:tcPr>
            <w:tcW w:w="1669" w:type="pct"/>
          </w:tcPr>
          <w:p w14:paraId="6CCDA58E" w14:textId="77777777" w:rsidR="004013A7" w:rsidRPr="004013A7" w:rsidRDefault="004013A7" w:rsidP="003F77F5">
            <w:pPr>
              <w:pStyle w:val="af8"/>
              <w:rPr>
                <w:rFonts w:ascii="PT Astra Serif" w:eastAsia="Calibri" w:hAnsi="PT Astra Serif"/>
                <w:spacing w:val="-2"/>
                <w:sz w:val="22"/>
                <w:szCs w:val="22"/>
                <w:lang w:eastAsia="en-US"/>
              </w:rPr>
            </w:pPr>
            <w:r w:rsidRPr="004013A7">
              <w:rPr>
                <w:rFonts w:ascii="PT Astra Serif" w:eastAsia="Calibri" w:hAnsi="PT Astra Serif"/>
                <w:spacing w:val="-2"/>
                <w:sz w:val="22"/>
                <w:szCs w:val="22"/>
                <w:lang w:eastAsia="en-US"/>
              </w:rPr>
              <w:t>Ошибкой считается:</w:t>
            </w:r>
          </w:p>
          <w:p w14:paraId="285530C6" w14:textId="77777777" w:rsidR="004013A7" w:rsidRPr="004013A7" w:rsidRDefault="004013A7" w:rsidP="003F77F5">
            <w:pPr>
              <w:pStyle w:val="af8"/>
              <w:rPr>
                <w:sz w:val="22"/>
                <w:szCs w:val="22"/>
              </w:rPr>
            </w:pPr>
            <w:r w:rsidRPr="004013A7">
              <w:rPr>
                <w:sz w:val="22"/>
                <w:szCs w:val="22"/>
              </w:rPr>
              <w:t>Значение Должности председателя комиссии, указанное в составе СЭФД в Консилиуме, не найдено в справочнике справочнику Должности работников организаций медицинского и фармацевтического профиля (</w:t>
            </w:r>
            <w:r w:rsidRPr="004013A7">
              <w:rPr>
                <w:rFonts w:eastAsiaTheme="majorEastAsia"/>
                <w:sz w:val="22"/>
                <w:szCs w:val="22"/>
              </w:rPr>
              <w:t>НСИ</w:t>
            </w:r>
            <w:r w:rsidRPr="004013A7">
              <w:rPr>
                <w:sz w:val="22"/>
                <w:szCs w:val="22"/>
              </w:rPr>
              <w:t> МЗ РФ - 1.2.643.5.1.13.13.11.1002).</w:t>
            </w:r>
          </w:p>
        </w:tc>
        <w:tc>
          <w:tcPr>
            <w:tcW w:w="981" w:type="pct"/>
          </w:tcPr>
          <w:p w14:paraId="673CDCE4"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24F3032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0950F0F" w14:textId="77777777" w:rsidTr="003F77F5">
        <w:trPr>
          <w:cantSplit/>
          <w:trHeight w:val="397"/>
        </w:trPr>
        <w:tc>
          <w:tcPr>
            <w:tcW w:w="792" w:type="pct"/>
          </w:tcPr>
          <w:p w14:paraId="00C6ED22" w14:textId="77777777" w:rsidR="004013A7" w:rsidRPr="004013A7" w:rsidRDefault="004013A7" w:rsidP="003F77F5">
            <w:pPr>
              <w:pStyle w:val="125"/>
              <w:rPr>
                <w:sz w:val="22"/>
                <w:szCs w:val="22"/>
              </w:rPr>
            </w:pPr>
            <w:r w:rsidRPr="004013A7">
              <w:rPr>
                <w:sz w:val="22"/>
                <w:szCs w:val="22"/>
              </w:rPr>
              <w:t>S_DOC.ONK_CONS.30</w:t>
            </w:r>
          </w:p>
        </w:tc>
        <w:tc>
          <w:tcPr>
            <w:tcW w:w="834" w:type="pct"/>
          </w:tcPr>
          <w:p w14:paraId="6A83E905" w14:textId="77777777" w:rsidR="004013A7" w:rsidRPr="004013A7" w:rsidRDefault="004013A7" w:rsidP="003F77F5">
            <w:pPr>
              <w:pStyle w:val="125"/>
              <w:rPr>
                <w:sz w:val="22"/>
                <w:szCs w:val="22"/>
              </w:rPr>
            </w:pPr>
            <w:r w:rsidRPr="004013A7">
              <w:rPr>
                <w:sz w:val="22"/>
                <w:szCs w:val="22"/>
              </w:rPr>
              <w:t>Председатель комиссии отсутствует</w:t>
            </w:r>
          </w:p>
        </w:tc>
        <w:tc>
          <w:tcPr>
            <w:tcW w:w="1669" w:type="pct"/>
          </w:tcPr>
          <w:p w14:paraId="618F6372" w14:textId="77777777" w:rsidR="004013A7" w:rsidRPr="004013A7" w:rsidRDefault="004013A7" w:rsidP="003F77F5">
            <w:pPr>
              <w:pStyle w:val="125"/>
              <w:rPr>
                <w:sz w:val="22"/>
                <w:szCs w:val="22"/>
              </w:rPr>
            </w:pPr>
            <w:r w:rsidRPr="004013A7">
              <w:rPr>
                <w:sz w:val="22"/>
                <w:szCs w:val="22"/>
              </w:rPr>
              <w:t>Ошибкой считается:</w:t>
            </w:r>
          </w:p>
          <w:p w14:paraId="54E6F0AB" w14:textId="77777777" w:rsidR="004013A7" w:rsidRPr="004013A7" w:rsidRDefault="004013A7" w:rsidP="003F77F5">
            <w:pPr>
              <w:pStyle w:val="125"/>
              <w:rPr>
                <w:sz w:val="22"/>
                <w:szCs w:val="22"/>
              </w:rPr>
            </w:pPr>
            <w:r w:rsidRPr="004013A7">
              <w:rPr>
                <w:sz w:val="22"/>
                <w:szCs w:val="22"/>
              </w:rPr>
              <w:t>Отсутствие в составе СЭФД в Консилиуме Председателя комиссии, при указании Результата консилиума = (1, 2, 3)</w:t>
            </w:r>
          </w:p>
        </w:tc>
        <w:tc>
          <w:tcPr>
            <w:tcW w:w="981" w:type="pct"/>
          </w:tcPr>
          <w:p w14:paraId="3AABAB4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66D7D1B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5C3288B" w14:textId="77777777" w:rsidTr="003F77F5">
        <w:trPr>
          <w:cantSplit/>
          <w:trHeight w:val="397"/>
        </w:trPr>
        <w:tc>
          <w:tcPr>
            <w:tcW w:w="792" w:type="pct"/>
            <w:hideMark/>
          </w:tcPr>
          <w:p w14:paraId="716F610D" w14:textId="77777777" w:rsidR="004013A7" w:rsidRPr="004013A7" w:rsidRDefault="004013A7" w:rsidP="003F77F5">
            <w:pPr>
              <w:pStyle w:val="125"/>
              <w:rPr>
                <w:sz w:val="22"/>
                <w:szCs w:val="22"/>
                <w:lang w:val="en-US"/>
              </w:rPr>
            </w:pPr>
            <w:r w:rsidRPr="004013A7">
              <w:rPr>
                <w:sz w:val="22"/>
                <w:szCs w:val="22"/>
                <w:lang w:val="en-US"/>
              </w:rPr>
              <w:t>S_DOC.ONK_CONS_COMMISSION.01</w:t>
            </w:r>
          </w:p>
        </w:tc>
        <w:tc>
          <w:tcPr>
            <w:tcW w:w="834" w:type="pct"/>
            <w:hideMark/>
          </w:tcPr>
          <w:p w14:paraId="58EB2F2D" w14:textId="77777777" w:rsidR="004013A7" w:rsidRPr="004013A7" w:rsidRDefault="004013A7" w:rsidP="003F77F5">
            <w:pPr>
              <w:pStyle w:val="125"/>
              <w:rPr>
                <w:sz w:val="22"/>
                <w:szCs w:val="22"/>
              </w:rPr>
            </w:pPr>
            <w:r w:rsidRPr="004013A7">
              <w:rPr>
                <w:sz w:val="22"/>
                <w:szCs w:val="22"/>
              </w:rPr>
              <w:t>Записи о членах комиссии в составе комиссии не уникальны</w:t>
            </w:r>
          </w:p>
        </w:tc>
        <w:tc>
          <w:tcPr>
            <w:tcW w:w="1669" w:type="pct"/>
            <w:hideMark/>
          </w:tcPr>
          <w:p w14:paraId="517DB5AD" w14:textId="77777777" w:rsidR="004013A7" w:rsidRPr="004013A7" w:rsidRDefault="004013A7" w:rsidP="003F77F5">
            <w:pPr>
              <w:pStyle w:val="125"/>
              <w:rPr>
                <w:sz w:val="22"/>
                <w:szCs w:val="22"/>
              </w:rPr>
            </w:pPr>
            <w:r w:rsidRPr="004013A7">
              <w:rPr>
                <w:sz w:val="22"/>
                <w:szCs w:val="22"/>
              </w:rPr>
              <w:t>Ошибкой считается:</w:t>
            </w:r>
          </w:p>
          <w:p w14:paraId="5EAF9001" w14:textId="77777777" w:rsidR="004013A7" w:rsidRPr="004013A7" w:rsidRDefault="004013A7" w:rsidP="003F77F5">
            <w:pPr>
              <w:pStyle w:val="125"/>
              <w:rPr>
                <w:sz w:val="22"/>
                <w:szCs w:val="22"/>
              </w:rPr>
            </w:pPr>
            <w:r w:rsidRPr="004013A7">
              <w:rPr>
                <w:sz w:val="22"/>
                <w:szCs w:val="22"/>
              </w:rPr>
              <w:t>Наличие в составе СЭФД в Консилиуме в составе Комиссии дубликатов записей о членах комиссии по Занятости</w:t>
            </w:r>
          </w:p>
        </w:tc>
        <w:tc>
          <w:tcPr>
            <w:tcW w:w="981" w:type="pct"/>
            <w:hideMark/>
          </w:tcPr>
          <w:p w14:paraId="10344E42"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1AAEFE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9E28200" w14:textId="77777777" w:rsidTr="003F77F5">
        <w:trPr>
          <w:cantSplit/>
          <w:trHeight w:val="397"/>
        </w:trPr>
        <w:tc>
          <w:tcPr>
            <w:tcW w:w="792" w:type="pct"/>
            <w:hideMark/>
          </w:tcPr>
          <w:p w14:paraId="3AF74758" w14:textId="77777777" w:rsidR="004013A7" w:rsidRPr="004013A7" w:rsidRDefault="004013A7" w:rsidP="003F77F5">
            <w:pPr>
              <w:pStyle w:val="125"/>
              <w:rPr>
                <w:sz w:val="22"/>
                <w:szCs w:val="22"/>
                <w:lang w:val="en-US"/>
              </w:rPr>
            </w:pPr>
            <w:r w:rsidRPr="004013A7">
              <w:rPr>
                <w:sz w:val="22"/>
                <w:szCs w:val="22"/>
                <w:lang w:val="en-US"/>
              </w:rPr>
              <w:t>S_DOC.ONK_CONS_COMMISSION.02</w:t>
            </w:r>
          </w:p>
        </w:tc>
        <w:tc>
          <w:tcPr>
            <w:tcW w:w="834" w:type="pct"/>
            <w:hideMark/>
          </w:tcPr>
          <w:p w14:paraId="3B78D58F" w14:textId="77777777" w:rsidR="004013A7" w:rsidRPr="004013A7" w:rsidRDefault="004013A7" w:rsidP="003F77F5">
            <w:pPr>
              <w:pStyle w:val="125"/>
              <w:rPr>
                <w:sz w:val="22"/>
                <w:szCs w:val="22"/>
              </w:rPr>
            </w:pPr>
            <w:r w:rsidRPr="004013A7">
              <w:rPr>
                <w:sz w:val="22"/>
                <w:szCs w:val="22"/>
              </w:rPr>
              <w:t>Для медработника в записи о члене комиссии в составе Комиссии должны быть указаны либо Занятость, либо ФИО и Должность</w:t>
            </w:r>
          </w:p>
        </w:tc>
        <w:tc>
          <w:tcPr>
            <w:tcW w:w="1669" w:type="pct"/>
            <w:hideMark/>
          </w:tcPr>
          <w:p w14:paraId="25A59994" w14:textId="77777777" w:rsidR="004013A7" w:rsidRPr="004013A7" w:rsidRDefault="004013A7" w:rsidP="003F77F5">
            <w:pPr>
              <w:pStyle w:val="125"/>
              <w:rPr>
                <w:sz w:val="22"/>
                <w:szCs w:val="22"/>
              </w:rPr>
            </w:pPr>
            <w:r w:rsidRPr="004013A7">
              <w:rPr>
                <w:sz w:val="22"/>
                <w:szCs w:val="22"/>
              </w:rPr>
              <w:t>Ошибкой считается:</w:t>
            </w:r>
          </w:p>
          <w:p w14:paraId="5D01994E" w14:textId="77777777" w:rsidR="004013A7" w:rsidRPr="004013A7" w:rsidRDefault="004013A7" w:rsidP="003F77F5">
            <w:pPr>
              <w:pStyle w:val="125"/>
              <w:rPr>
                <w:sz w:val="22"/>
                <w:szCs w:val="22"/>
              </w:rPr>
            </w:pPr>
            <w:r w:rsidRPr="004013A7">
              <w:rPr>
                <w:sz w:val="22"/>
                <w:szCs w:val="22"/>
              </w:rPr>
              <w:t>Отсутствие в составе СЭФД в Консилиуме в составе Комиссии в записи о члене комиссии ФИО или Должности медработника, при отсутствии Занятости медработника.</w:t>
            </w:r>
          </w:p>
          <w:p w14:paraId="21633DAC" w14:textId="77777777" w:rsidR="004013A7" w:rsidRPr="004013A7" w:rsidRDefault="004013A7" w:rsidP="003F77F5">
            <w:pPr>
              <w:pStyle w:val="125"/>
              <w:rPr>
                <w:sz w:val="22"/>
                <w:szCs w:val="22"/>
              </w:rPr>
            </w:pPr>
            <w:r w:rsidRPr="004013A7">
              <w:rPr>
                <w:sz w:val="22"/>
                <w:szCs w:val="22"/>
              </w:rPr>
              <w:t>Наличие в составе СЭФД в Консилиуме в составе Комиссии в записи о члене комиссии ФИО или Должности медработника, при наличии Занятости медработника</w:t>
            </w:r>
          </w:p>
        </w:tc>
        <w:tc>
          <w:tcPr>
            <w:tcW w:w="981" w:type="pct"/>
            <w:hideMark/>
          </w:tcPr>
          <w:p w14:paraId="7741BE6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03199B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EA5C1A1" w14:textId="77777777" w:rsidTr="003F77F5">
        <w:trPr>
          <w:cantSplit/>
          <w:trHeight w:val="397"/>
        </w:trPr>
        <w:tc>
          <w:tcPr>
            <w:tcW w:w="792" w:type="pct"/>
            <w:hideMark/>
          </w:tcPr>
          <w:p w14:paraId="01A2449F" w14:textId="77777777" w:rsidR="004013A7" w:rsidRPr="004013A7" w:rsidRDefault="004013A7" w:rsidP="003F77F5">
            <w:pPr>
              <w:pStyle w:val="125"/>
              <w:rPr>
                <w:sz w:val="22"/>
                <w:szCs w:val="22"/>
                <w:lang w:val="en-US"/>
              </w:rPr>
            </w:pPr>
            <w:r w:rsidRPr="004013A7">
              <w:rPr>
                <w:sz w:val="22"/>
                <w:szCs w:val="22"/>
                <w:lang w:val="en-US"/>
              </w:rPr>
              <w:lastRenderedPageBreak/>
              <w:t>S_DOC.ONK_CONS_COMMISSION.03</w:t>
            </w:r>
          </w:p>
        </w:tc>
        <w:tc>
          <w:tcPr>
            <w:tcW w:w="834" w:type="pct"/>
            <w:hideMark/>
          </w:tcPr>
          <w:p w14:paraId="492F3CBC" w14:textId="77777777" w:rsidR="004013A7" w:rsidRPr="004013A7" w:rsidRDefault="004013A7" w:rsidP="003F77F5">
            <w:pPr>
              <w:pStyle w:val="125"/>
              <w:rPr>
                <w:sz w:val="22"/>
                <w:szCs w:val="22"/>
              </w:rPr>
            </w:pPr>
            <w:r w:rsidRPr="004013A7">
              <w:rPr>
                <w:sz w:val="22"/>
                <w:szCs w:val="22"/>
              </w:rPr>
              <w:t>Занятость медработника в записи о члене комиссии в составе Комиссии не найдена в ФРМР</w:t>
            </w:r>
          </w:p>
        </w:tc>
        <w:tc>
          <w:tcPr>
            <w:tcW w:w="1669" w:type="pct"/>
            <w:hideMark/>
          </w:tcPr>
          <w:p w14:paraId="3439E23F" w14:textId="77777777" w:rsidR="004013A7" w:rsidRPr="004013A7" w:rsidRDefault="004013A7" w:rsidP="003F77F5">
            <w:pPr>
              <w:pStyle w:val="125"/>
              <w:rPr>
                <w:sz w:val="22"/>
                <w:szCs w:val="22"/>
              </w:rPr>
            </w:pPr>
            <w:r w:rsidRPr="004013A7">
              <w:rPr>
                <w:sz w:val="22"/>
                <w:szCs w:val="22"/>
              </w:rPr>
              <w:t>Ошибкой считается:</w:t>
            </w:r>
          </w:p>
          <w:p w14:paraId="2BA96A0C"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в Консилиуме в составе Комиссии в записи о члене комиссии, отсутствует в ФРМР</w:t>
            </w:r>
          </w:p>
        </w:tc>
        <w:tc>
          <w:tcPr>
            <w:tcW w:w="981" w:type="pct"/>
            <w:hideMark/>
          </w:tcPr>
          <w:p w14:paraId="1D561C1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B7F532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367D890" w14:textId="77777777" w:rsidTr="003F77F5">
        <w:trPr>
          <w:cantSplit/>
          <w:trHeight w:val="397"/>
        </w:trPr>
        <w:tc>
          <w:tcPr>
            <w:tcW w:w="792" w:type="pct"/>
            <w:hideMark/>
          </w:tcPr>
          <w:p w14:paraId="28021BC0" w14:textId="77777777" w:rsidR="004013A7" w:rsidRPr="004013A7" w:rsidRDefault="004013A7" w:rsidP="003F77F5">
            <w:pPr>
              <w:pStyle w:val="125"/>
              <w:rPr>
                <w:sz w:val="22"/>
                <w:szCs w:val="22"/>
                <w:lang w:val="en-US"/>
              </w:rPr>
            </w:pPr>
            <w:r w:rsidRPr="004013A7">
              <w:rPr>
                <w:sz w:val="22"/>
                <w:szCs w:val="22"/>
                <w:lang w:val="en-US"/>
              </w:rPr>
              <w:t>S_DOC.ONK_CONS_COMMISSION.04</w:t>
            </w:r>
          </w:p>
        </w:tc>
        <w:tc>
          <w:tcPr>
            <w:tcW w:w="834" w:type="pct"/>
            <w:hideMark/>
          </w:tcPr>
          <w:p w14:paraId="73EF5B8E" w14:textId="77777777" w:rsidR="004013A7" w:rsidRPr="004013A7" w:rsidRDefault="004013A7" w:rsidP="003F77F5">
            <w:pPr>
              <w:pStyle w:val="125"/>
              <w:rPr>
                <w:sz w:val="22"/>
                <w:szCs w:val="22"/>
              </w:rPr>
            </w:pPr>
            <w:r w:rsidRPr="004013A7">
              <w:rPr>
                <w:sz w:val="22"/>
                <w:szCs w:val="22"/>
              </w:rPr>
              <w:t>Признак председателя комиссии в записи о члене комиссии в составе Комиссии заполнен некорректно</w:t>
            </w:r>
          </w:p>
        </w:tc>
        <w:tc>
          <w:tcPr>
            <w:tcW w:w="1669" w:type="pct"/>
            <w:hideMark/>
          </w:tcPr>
          <w:p w14:paraId="40984960" w14:textId="77777777" w:rsidR="004013A7" w:rsidRPr="004013A7" w:rsidRDefault="004013A7" w:rsidP="003F77F5">
            <w:pPr>
              <w:pStyle w:val="125"/>
              <w:rPr>
                <w:sz w:val="22"/>
                <w:szCs w:val="22"/>
              </w:rPr>
            </w:pPr>
            <w:r w:rsidRPr="004013A7">
              <w:rPr>
                <w:sz w:val="22"/>
                <w:szCs w:val="22"/>
              </w:rPr>
              <w:t>Ошибкой считается:</w:t>
            </w:r>
          </w:p>
          <w:p w14:paraId="2D43CC35" w14:textId="77777777" w:rsidR="004013A7" w:rsidRPr="004013A7" w:rsidRDefault="004013A7" w:rsidP="003F77F5">
            <w:pPr>
              <w:pStyle w:val="125"/>
              <w:rPr>
                <w:sz w:val="22"/>
                <w:szCs w:val="22"/>
              </w:rPr>
            </w:pPr>
            <w:r w:rsidRPr="004013A7">
              <w:rPr>
                <w:sz w:val="22"/>
                <w:szCs w:val="22"/>
              </w:rPr>
              <w:t>Значение Признака председателя комиссии, указанная в составе СЭФД в Консилиуме в составе Комиссии в записи о члене комиссии, отличное от (0 - Нет; 1 - Да)</w:t>
            </w:r>
          </w:p>
        </w:tc>
        <w:tc>
          <w:tcPr>
            <w:tcW w:w="981" w:type="pct"/>
            <w:hideMark/>
          </w:tcPr>
          <w:p w14:paraId="1CFDC90D"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F16A94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184C176" w14:textId="77777777" w:rsidTr="003F77F5">
        <w:trPr>
          <w:cantSplit/>
          <w:trHeight w:val="397"/>
        </w:trPr>
        <w:tc>
          <w:tcPr>
            <w:tcW w:w="792" w:type="pct"/>
            <w:hideMark/>
          </w:tcPr>
          <w:p w14:paraId="31EBDDC3" w14:textId="77777777" w:rsidR="004013A7" w:rsidRPr="004013A7" w:rsidRDefault="004013A7" w:rsidP="003F77F5">
            <w:pPr>
              <w:pStyle w:val="125"/>
              <w:rPr>
                <w:sz w:val="22"/>
                <w:szCs w:val="22"/>
                <w:lang w:val="en-US"/>
              </w:rPr>
            </w:pPr>
            <w:r w:rsidRPr="004013A7">
              <w:rPr>
                <w:sz w:val="22"/>
                <w:szCs w:val="22"/>
                <w:lang w:val="en-US"/>
              </w:rPr>
              <w:t>S_DOC.ONK_CONS_COMMISSION.05</w:t>
            </w:r>
          </w:p>
        </w:tc>
        <w:tc>
          <w:tcPr>
            <w:tcW w:w="834" w:type="pct"/>
            <w:hideMark/>
          </w:tcPr>
          <w:p w14:paraId="40A74653" w14:textId="77777777" w:rsidR="004013A7" w:rsidRPr="004013A7" w:rsidRDefault="004013A7" w:rsidP="003F77F5">
            <w:pPr>
              <w:pStyle w:val="125"/>
              <w:rPr>
                <w:sz w:val="22"/>
                <w:szCs w:val="22"/>
              </w:rPr>
            </w:pPr>
            <w:r w:rsidRPr="004013A7">
              <w:rPr>
                <w:sz w:val="22"/>
                <w:szCs w:val="22"/>
              </w:rPr>
              <w:t>Признак председателя комиссии в составе Комиссии заполнен некорректно</w:t>
            </w:r>
          </w:p>
        </w:tc>
        <w:tc>
          <w:tcPr>
            <w:tcW w:w="1669" w:type="pct"/>
            <w:hideMark/>
          </w:tcPr>
          <w:p w14:paraId="6C41B8BD" w14:textId="77777777" w:rsidR="004013A7" w:rsidRPr="004013A7" w:rsidRDefault="004013A7" w:rsidP="003F77F5">
            <w:pPr>
              <w:pStyle w:val="125"/>
              <w:rPr>
                <w:sz w:val="22"/>
                <w:szCs w:val="22"/>
              </w:rPr>
            </w:pPr>
            <w:r w:rsidRPr="004013A7">
              <w:rPr>
                <w:sz w:val="22"/>
                <w:szCs w:val="22"/>
              </w:rPr>
              <w:t>Ошибкой считается:</w:t>
            </w:r>
          </w:p>
          <w:p w14:paraId="30591BA7" w14:textId="77777777" w:rsidR="004013A7" w:rsidRPr="004013A7" w:rsidRDefault="004013A7" w:rsidP="003F77F5">
            <w:pPr>
              <w:pStyle w:val="125"/>
              <w:rPr>
                <w:sz w:val="22"/>
                <w:szCs w:val="22"/>
              </w:rPr>
            </w:pPr>
            <w:r w:rsidRPr="004013A7">
              <w:rPr>
                <w:sz w:val="22"/>
                <w:szCs w:val="22"/>
              </w:rPr>
              <w:t>Значение Признака председателя комиссии, указанная в составе СЭФД в Консилиуме в составе Комиссии, равное 1 указано более чем у одной записи о члене комиссии.</w:t>
            </w:r>
          </w:p>
          <w:p w14:paraId="6586AC35" w14:textId="77777777" w:rsidR="004013A7" w:rsidRPr="004013A7" w:rsidRDefault="004013A7" w:rsidP="003F77F5">
            <w:pPr>
              <w:pStyle w:val="125"/>
              <w:rPr>
                <w:sz w:val="22"/>
                <w:szCs w:val="22"/>
              </w:rPr>
            </w:pPr>
            <w:r w:rsidRPr="004013A7">
              <w:rPr>
                <w:sz w:val="22"/>
                <w:szCs w:val="22"/>
              </w:rPr>
              <w:t>Примечание:</w:t>
            </w:r>
          </w:p>
          <w:p w14:paraId="7A896596" w14:textId="77777777" w:rsidR="004013A7" w:rsidRPr="004013A7" w:rsidRDefault="004013A7" w:rsidP="003F77F5">
            <w:pPr>
              <w:pStyle w:val="125"/>
              <w:rPr>
                <w:sz w:val="22"/>
                <w:szCs w:val="22"/>
              </w:rPr>
            </w:pPr>
            <w:r w:rsidRPr="004013A7">
              <w:rPr>
                <w:sz w:val="22"/>
                <w:szCs w:val="22"/>
              </w:rPr>
              <w:t>Наличие члена комиссии со значением Признака председателя комиссии равным 1 не обязательно</w:t>
            </w:r>
          </w:p>
        </w:tc>
        <w:tc>
          <w:tcPr>
            <w:tcW w:w="981" w:type="pct"/>
            <w:hideMark/>
          </w:tcPr>
          <w:p w14:paraId="040B20C2"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9F4704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D594FC6" w14:textId="77777777" w:rsidTr="003F77F5">
        <w:trPr>
          <w:cantSplit/>
          <w:trHeight w:val="397"/>
        </w:trPr>
        <w:tc>
          <w:tcPr>
            <w:tcW w:w="792" w:type="pct"/>
            <w:hideMark/>
          </w:tcPr>
          <w:p w14:paraId="0CFED25E" w14:textId="77777777" w:rsidR="004013A7" w:rsidRPr="004013A7" w:rsidRDefault="004013A7" w:rsidP="003F77F5">
            <w:pPr>
              <w:pStyle w:val="125"/>
              <w:rPr>
                <w:sz w:val="22"/>
                <w:szCs w:val="22"/>
                <w:lang w:val="en-US"/>
              </w:rPr>
            </w:pPr>
            <w:r w:rsidRPr="004013A7">
              <w:rPr>
                <w:sz w:val="22"/>
                <w:szCs w:val="22"/>
                <w:lang w:val="en-US"/>
              </w:rPr>
              <w:t>S_DOC.ONK_CONS_COMMISSION.07</w:t>
            </w:r>
          </w:p>
        </w:tc>
        <w:tc>
          <w:tcPr>
            <w:tcW w:w="834" w:type="pct"/>
            <w:hideMark/>
          </w:tcPr>
          <w:p w14:paraId="26D9156D" w14:textId="77777777" w:rsidR="004013A7" w:rsidRPr="004013A7" w:rsidRDefault="004013A7" w:rsidP="003F77F5">
            <w:pPr>
              <w:pStyle w:val="125"/>
              <w:rPr>
                <w:sz w:val="22"/>
                <w:szCs w:val="22"/>
              </w:rPr>
            </w:pPr>
            <w:r w:rsidRPr="004013A7">
              <w:rPr>
                <w:sz w:val="22"/>
                <w:szCs w:val="22"/>
              </w:rPr>
              <w:t>Занятость члена комиссии не действительна на Дату проведения консилиума</w:t>
            </w:r>
          </w:p>
        </w:tc>
        <w:tc>
          <w:tcPr>
            <w:tcW w:w="1669" w:type="pct"/>
            <w:hideMark/>
          </w:tcPr>
          <w:p w14:paraId="7117AFB1" w14:textId="77777777" w:rsidR="004013A7" w:rsidRPr="004013A7" w:rsidRDefault="004013A7" w:rsidP="003F77F5">
            <w:pPr>
              <w:pStyle w:val="125"/>
              <w:rPr>
                <w:sz w:val="22"/>
                <w:szCs w:val="22"/>
              </w:rPr>
            </w:pPr>
            <w:r w:rsidRPr="004013A7">
              <w:rPr>
                <w:sz w:val="22"/>
                <w:szCs w:val="22"/>
              </w:rPr>
              <w:t>Ошибкой считается:</w:t>
            </w:r>
          </w:p>
          <w:p w14:paraId="34BC02E0" w14:textId="77777777" w:rsidR="004013A7" w:rsidRPr="004013A7" w:rsidRDefault="004013A7" w:rsidP="003F77F5">
            <w:pPr>
              <w:pStyle w:val="125"/>
              <w:rPr>
                <w:sz w:val="22"/>
                <w:szCs w:val="22"/>
              </w:rPr>
            </w:pPr>
            <w:r w:rsidRPr="004013A7">
              <w:rPr>
                <w:sz w:val="22"/>
                <w:szCs w:val="22"/>
              </w:rPr>
              <w:t>Указание в составе СЭФД в Консилиуме в составе Комиссии в записи о члене комиссии Занятости члена комиссии, в период действия которой, по данным ФРМР, не входит Дата проведения консилиума</w:t>
            </w:r>
          </w:p>
        </w:tc>
        <w:tc>
          <w:tcPr>
            <w:tcW w:w="981" w:type="pct"/>
            <w:hideMark/>
          </w:tcPr>
          <w:p w14:paraId="2BC722A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189C50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BAC862E" w14:textId="77777777" w:rsidTr="003F77F5">
        <w:trPr>
          <w:cantSplit/>
          <w:trHeight w:val="397"/>
        </w:trPr>
        <w:tc>
          <w:tcPr>
            <w:tcW w:w="792" w:type="pct"/>
          </w:tcPr>
          <w:p w14:paraId="165646C8" w14:textId="77777777" w:rsidR="004013A7" w:rsidRPr="004013A7" w:rsidRDefault="004013A7" w:rsidP="003F77F5">
            <w:pPr>
              <w:pStyle w:val="125"/>
              <w:rPr>
                <w:sz w:val="22"/>
                <w:szCs w:val="22"/>
                <w:lang w:val="en-US"/>
              </w:rPr>
            </w:pPr>
            <w:r w:rsidRPr="004013A7">
              <w:rPr>
                <w:sz w:val="22"/>
                <w:szCs w:val="22"/>
                <w:lang w:val="en-US"/>
              </w:rPr>
              <w:lastRenderedPageBreak/>
              <w:t>S_DOC.ONK_CONS_COMMISSION.08</w:t>
            </w:r>
          </w:p>
        </w:tc>
        <w:tc>
          <w:tcPr>
            <w:tcW w:w="834" w:type="pct"/>
          </w:tcPr>
          <w:p w14:paraId="06E63735"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медработника в записи о члене комиссии в составе Комиссии по данным ФРМР/ФРМО</w:t>
            </w:r>
          </w:p>
        </w:tc>
        <w:tc>
          <w:tcPr>
            <w:tcW w:w="1669" w:type="pct"/>
          </w:tcPr>
          <w:p w14:paraId="48E0A9D8" w14:textId="77777777" w:rsidR="004013A7" w:rsidRPr="004013A7" w:rsidRDefault="004013A7" w:rsidP="003F77F5">
            <w:pPr>
              <w:pStyle w:val="125"/>
              <w:rPr>
                <w:sz w:val="22"/>
                <w:szCs w:val="22"/>
              </w:rPr>
            </w:pPr>
            <w:r w:rsidRPr="004013A7">
              <w:rPr>
                <w:sz w:val="22"/>
                <w:szCs w:val="22"/>
              </w:rPr>
              <w:t>Ошибкой считается:</w:t>
            </w:r>
          </w:p>
          <w:p w14:paraId="6DE0A925"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в Консилиуме в составе Комиссии, относится к филиалу МО, отличному от указанного в составе СЭФД</w:t>
            </w:r>
          </w:p>
        </w:tc>
        <w:tc>
          <w:tcPr>
            <w:tcW w:w="981" w:type="pct"/>
          </w:tcPr>
          <w:p w14:paraId="5EC5DCF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67B9BDA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4AEBC36" w14:textId="77777777" w:rsidTr="003F77F5">
        <w:trPr>
          <w:cantSplit/>
          <w:trHeight w:val="397"/>
        </w:trPr>
        <w:tc>
          <w:tcPr>
            <w:tcW w:w="792" w:type="pct"/>
          </w:tcPr>
          <w:p w14:paraId="04A47180" w14:textId="77777777" w:rsidR="004013A7" w:rsidRPr="004013A7" w:rsidRDefault="004013A7" w:rsidP="003F77F5">
            <w:pPr>
              <w:pStyle w:val="125"/>
              <w:rPr>
                <w:sz w:val="22"/>
                <w:szCs w:val="22"/>
                <w:lang w:val="en-US"/>
              </w:rPr>
            </w:pPr>
            <w:r w:rsidRPr="004013A7">
              <w:rPr>
                <w:sz w:val="22"/>
                <w:szCs w:val="22"/>
                <w:lang w:val="en-US"/>
              </w:rPr>
              <w:t>S_DOC.ONK_CONS_COMMISSION.11</w:t>
            </w:r>
          </w:p>
        </w:tc>
        <w:tc>
          <w:tcPr>
            <w:tcW w:w="834" w:type="pct"/>
          </w:tcPr>
          <w:p w14:paraId="33A2E65C" w14:textId="77777777" w:rsidR="004013A7" w:rsidRPr="004013A7" w:rsidRDefault="004013A7" w:rsidP="003F77F5">
            <w:pPr>
              <w:pStyle w:val="125"/>
              <w:rPr>
                <w:sz w:val="22"/>
                <w:szCs w:val="22"/>
              </w:rPr>
            </w:pPr>
            <w:r w:rsidRPr="004013A7">
              <w:rPr>
                <w:sz w:val="22"/>
                <w:szCs w:val="22"/>
              </w:rPr>
              <w:t>Количество членов комиссии должно быть не больше 4</w:t>
            </w:r>
          </w:p>
        </w:tc>
        <w:tc>
          <w:tcPr>
            <w:tcW w:w="1669" w:type="pct"/>
          </w:tcPr>
          <w:p w14:paraId="0B6C2D5E" w14:textId="77777777" w:rsidR="004013A7" w:rsidRPr="004013A7" w:rsidRDefault="004013A7" w:rsidP="003F77F5">
            <w:pPr>
              <w:pStyle w:val="125"/>
              <w:rPr>
                <w:sz w:val="22"/>
                <w:szCs w:val="22"/>
              </w:rPr>
            </w:pPr>
            <w:r w:rsidRPr="004013A7">
              <w:rPr>
                <w:sz w:val="22"/>
                <w:szCs w:val="22"/>
              </w:rPr>
              <w:t>Ошибкой считается:</w:t>
            </w:r>
          </w:p>
          <w:p w14:paraId="50152FBC" w14:textId="77777777" w:rsidR="004013A7" w:rsidRPr="004013A7" w:rsidRDefault="004013A7" w:rsidP="003F77F5">
            <w:pPr>
              <w:pStyle w:val="125"/>
              <w:rPr>
                <w:sz w:val="22"/>
                <w:szCs w:val="22"/>
              </w:rPr>
            </w:pPr>
            <w:r w:rsidRPr="004013A7">
              <w:rPr>
                <w:sz w:val="22"/>
                <w:szCs w:val="22"/>
              </w:rPr>
              <w:t>Отсутствие в составе СЭФД в Консилиуме в составе Комиссии записи о члене комиссии с Занятостью медработника равной Занятости председателя комиссии или с ФИО и Должностью медработника равными ФИО и Должности председателя комиссии</w:t>
            </w:r>
          </w:p>
        </w:tc>
        <w:tc>
          <w:tcPr>
            <w:tcW w:w="981" w:type="pct"/>
          </w:tcPr>
          <w:p w14:paraId="57D52F2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287F3F5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046368A" w14:textId="77777777" w:rsidTr="003F77F5">
        <w:trPr>
          <w:cantSplit/>
          <w:trHeight w:val="397"/>
        </w:trPr>
        <w:tc>
          <w:tcPr>
            <w:tcW w:w="792" w:type="pct"/>
            <w:hideMark/>
          </w:tcPr>
          <w:p w14:paraId="2E772CE6" w14:textId="77777777" w:rsidR="004013A7" w:rsidRPr="004013A7" w:rsidRDefault="004013A7" w:rsidP="003F77F5">
            <w:pPr>
              <w:pStyle w:val="125"/>
              <w:rPr>
                <w:sz w:val="22"/>
                <w:szCs w:val="22"/>
              </w:rPr>
            </w:pPr>
            <w:r w:rsidRPr="004013A7">
              <w:rPr>
                <w:sz w:val="22"/>
                <w:szCs w:val="22"/>
              </w:rPr>
              <w:t>S_DOC.SMP.02</w:t>
            </w:r>
          </w:p>
        </w:tc>
        <w:tc>
          <w:tcPr>
            <w:tcW w:w="834" w:type="pct"/>
            <w:hideMark/>
          </w:tcPr>
          <w:p w14:paraId="2D023FC2" w14:textId="77777777" w:rsidR="004013A7" w:rsidRPr="004013A7" w:rsidRDefault="004013A7" w:rsidP="003F77F5">
            <w:pPr>
              <w:pStyle w:val="125"/>
              <w:rPr>
                <w:sz w:val="22"/>
                <w:szCs w:val="22"/>
              </w:rPr>
            </w:pPr>
            <w:r w:rsidRPr="004013A7">
              <w:rPr>
                <w:sz w:val="22"/>
                <w:szCs w:val="22"/>
              </w:rPr>
              <w:t>Форма вызова не соответствует справочнику Формы оказания медицинской помощи (НСИ МЗ)</w:t>
            </w:r>
          </w:p>
        </w:tc>
        <w:tc>
          <w:tcPr>
            <w:tcW w:w="1669" w:type="pct"/>
            <w:hideMark/>
          </w:tcPr>
          <w:p w14:paraId="4A54C4E6" w14:textId="77777777" w:rsidR="004013A7" w:rsidRPr="004013A7" w:rsidRDefault="004013A7" w:rsidP="003F77F5">
            <w:pPr>
              <w:pStyle w:val="125"/>
              <w:rPr>
                <w:sz w:val="22"/>
                <w:szCs w:val="22"/>
              </w:rPr>
            </w:pPr>
            <w:r w:rsidRPr="004013A7">
              <w:rPr>
                <w:sz w:val="22"/>
                <w:szCs w:val="22"/>
              </w:rPr>
              <w:t>Ошибкой считается:</w:t>
            </w:r>
          </w:p>
          <w:p w14:paraId="31129A13" w14:textId="5EE4F485" w:rsidR="004013A7" w:rsidRPr="004013A7" w:rsidRDefault="004013A7" w:rsidP="003F77F5">
            <w:pPr>
              <w:pStyle w:val="125"/>
              <w:rPr>
                <w:sz w:val="22"/>
                <w:szCs w:val="22"/>
              </w:rPr>
            </w:pPr>
            <w:r w:rsidRPr="004013A7">
              <w:rPr>
                <w:sz w:val="22"/>
                <w:szCs w:val="22"/>
              </w:rPr>
              <w:t>Значение Форма вызова, указанное в составе СЭФД СМП, не найдено в справочнике Формы оказания медицинской помощи (НСИ МЗ - </w:t>
            </w:r>
            <w:hyperlink r:id="rId29" w:history="1">
              <w:r w:rsidRPr="004013A7">
                <w:rPr>
                  <w:sz w:val="22"/>
                  <w:szCs w:val="22"/>
                </w:rPr>
                <w:t>https://nsi.rosminzdrav.ru/dictionaries/1.2.643.5.1.13.13.11.1551/passport/1.1</w:t>
              </w:r>
            </w:hyperlink>
            <w:r w:rsidRPr="004013A7">
              <w:rPr>
                <w:sz w:val="22"/>
                <w:szCs w:val="22"/>
              </w:rPr>
              <w:t>).</w:t>
            </w:r>
          </w:p>
        </w:tc>
        <w:tc>
          <w:tcPr>
            <w:tcW w:w="981" w:type="pct"/>
            <w:hideMark/>
          </w:tcPr>
          <w:p w14:paraId="31ADA1AC"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6D2003FF" w14:textId="77777777" w:rsidR="004013A7" w:rsidRPr="004013A7" w:rsidRDefault="004013A7" w:rsidP="003F77F5">
            <w:pPr>
              <w:pStyle w:val="125"/>
              <w:rPr>
                <w:sz w:val="22"/>
                <w:szCs w:val="22"/>
              </w:rPr>
            </w:pPr>
            <w:r w:rsidRPr="004013A7">
              <w:rPr>
                <w:sz w:val="22"/>
                <w:szCs w:val="22"/>
              </w:rPr>
              <w:t>Всегда</w:t>
            </w:r>
          </w:p>
        </w:tc>
      </w:tr>
      <w:tr w:rsidR="004013A7" w:rsidRPr="004013A7" w14:paraId="34D05CF5" w14:textId="77777777" w:rsidTr="003F77F5">
        <w:trPr>
          <w:cantSplit/>
          <w:trHeight w:val="397"/>
        </w:trPr>
        <w:tc>
          <w:tcPr>
            <w:tcW w:w="792" w:type="pct"/>
            <w:hideMark/>
          </w:tcPr>
          <w:p w14:paraId="20A70B00" w14:textId="77777777" w:rsidR="004013A7" w:rsidRPr="004013A7" w:rsidRDefault="004013A7" w:rsidP="003F77F5">
            <w:pPr>
              <w:pStyle w:val="125"/>
              <w:rPr>
                <w:sz w:val="22"/>
                <w:szCs w:val="22"/>
              </w:rPr>
            </w:pPr>
            <w:r w:rsidRPr="004013A7">
              <w:rPr>
                <w:sz w:val="22"/>
                <w:szCs w:val="22"/>
              </w:rPr>
              <w:t>S_DOC.SMP.03</w:t>
            </w:r>
          </w:p>
        </w:tc>
        <w:tc>
          <w:tcPr>
            <w:tcW w:w="834" w:type="pct"/>
            <w:hideMark/>
          </w:tcPr>
          <w:p w14:paraId="435DC1B0" w14:textId="77777777" w:rsidR="004013A7" w:rsidRPr="004013A7" w:rsidRDefault="004013A7" w:rsidP="003F77F5">
            <w:pPr>
              <w:pStyle w:val="125"/>
              <w:rPr>
                <w:sz w:val="22"/>
                <w:szCs w:val="22"/>
              </w:rPr>
            </w:pPr>
            <w:r w:rsidRPr="004013A7">
              <w:rPr>
                <w:sz w:val="22"/>
                <w:szCs w:val="22"/>
              </w:rPr>
              <w:t>Форма вызова "1 - Плановая" не допускается при регистрации СЭФД СМП</w:t>
            </w:r>
          </w:p>
        </w:tc>
        <w:tc>
          <w:tcPr>
            <w:tcW w:w="1669" w:type="pct"/>
            <w:hideMark/>
          </w:tcPr>
          <w:p w14:paraId="7EDC581F" w14:textId="77777777" w:rsidR="004013A7" w:rsidRPr="004013A7" w:rsidRDefault="004013A7" w:rsidP="003F77F5">
            <w:pPr>
              <w:pStyle w:val="125"/>
              <w:rPr>
                <w:sz w:val="22"/>
                <w:szCs w:val="22"/>
              </w:rPr>
            </w:pPr>
            <w:r w:rsidRPr="004013A7">
              <w:rPr>
                <w:sz w:val="22"/>
                <w:szCs w:val="22"/>
              </w:rPr>
              <w:t>Ошибкой считается:</w:t>
            </w:r>
          </w:p>
          <w:p w14:paraId="662D9FA3" w14:textId="77777777" w:rsidR="004013A7" w:rsidRPr="004013A7" w:rsidRDefault="004013A7" w:rsidP="003F77F5">
            <w:pPr>
              <w:pStyle w:val="125"/>
              <w:rPr>
                <w:sz w:val="22"/>
                <w:szCs w:val="22"/>
              </w:rPr>
            </w:pPr>
            <w:r w:rsidRPr="004013A7">
              <w:rPr>
                <w:sz w:val="22"/>
                <w:szCs w:val="22"/>
              </w:rPr>
              <w:t>Значение Форма вызова, указанное в составе СЭФД СМП, равное 1 - Плановая, недопустимо при регистрации СЭФД СМП.</w:t>
            </w:r>
          </w:p>
        </w:tc>
        <w:tc>
          <w:tcPr>
            <w:tcW w:w="981" w:type="pct"/>
            <w:hideMark/>
          </w:tcPr>
          <w:p w14:paraId="7F520C26"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9A90924" w14:textId="77777777" w:rsidR="004013A7" w:rsidRPr="004013A7" w:rsidRDefault="004013A7" w:rsidP="003F77F5">
            <w:pPr>
              <w:pStyle w:val="125"/>
              <w:rPr>
                <w:sz w:val="22"/>
                <w:szCs w:val="22"/>
              </w:rPr>
            </w:pPr>
            <w:r w:rsidRPr="004013A7">
              <w:rPr>
                <w:sz w:val="22"/>
                <w:szCs w:val="22"/>
              </w:rPr>
              <w:t>Всегда</w:t>
            </w:r>
          </w:p>
        </w:tc>
      </w:tr>
      <w:tr w:rsidR="004013A7" w:rsidRPr="004013A7" w14:paraId="286944AC" w14:textId="77777777" w:rsidTr="003F77F5">
        <w:trPr>
          <w:cantSplit/>
          <w:trHeight w:val="397"/>
        </w:trPr>
        <w:tc>
          <w:tcPr>
            <w:tcW w:w="792" w:type="pct"/>
            <w:hideMark/>
          </w:tcPr>
          <w:p w14:paraId="388AE34B" w14:textId="77777777" w:rsidR="004013A7" w:rsidRPr="004013A7" w:rsidRDefault="004013A7" w:rsidP="003F77F5">
            <w:pPr>
              <w:pStyle w:val="125"/>
              <w:rPr>
                <w:sz w:val="22"/>
                <w:szCs w:val="22"/>
              </w:rPr>
            </w:pPr>
            <w:r w:rsidRPr="004013A7">
              <w:rPr>
                <w:sz w:val="22"/>
                <w:szCs w:val="22"/>
              </w:rPr>
              <w:t>S_DOC.SMP.04</w:t>
            </w:r>
          </w:p>
        </w:tc>
        <w:tc>
          <w:tcPr>
            <w:tcW w:w="834" w:type="pct"/>
            <w:hideMark/>
          </w:tcPr>
          <w:p w14:paraId="433E883E" w14:textId="77777777" w:rsidR="004013A7" w:rsidRPr="004013A7" w:rsidRDefault="004013A7" w:rsidP="003F77F5">
            <w:pPr>
              <w:pStyle w:val="125"/>
              <w:rPr>
                <w:sz w:val="22"/>
                <w:szCs w:val="22"/>
              </w:rPr>
            </w:pPr>
            <w:r w:rsidRPr="004013A7">
              <w:rPr>
                <w:sz w:val="22"/>
                <w:szCs w:val="22"/>
              </w:rPr>
              <w:t>Вид вызова отсутствует</w:t>
            </w:r>
          </w:p>
        </w:tc>
        <w:tc>
          <w:tcPr>
            <w:tcW w:w="1669" w:type="pct"/>
            <w:hideMark/>
          </w:tcPr>
          <w:p w14:paraId="50FD7DC0" w14:textId="77777777" w:rsidR="004013A7" w:rsidRPr="004013A7" w:rsidRDefault="004013A7" w:rsidP="003F77F5">
            <w:pPr>
              <w:pStyle w:val="125"/>
              <w:rPr>
                <w:sz w:val="22"/>
                <w:szCs w:val="22"/>
              </w:rPr>
            </w:pPr>
            <w:r w:rsidRPr="004013A7">
              <w:rPr>
                <w:sz w:val="22"/>
                <w:szCs w:val="22"/>
              </w:rPr>
              <w:t>Ошибкой считается:</w:t>
            </w:r>
          </w:p>
          <w:p w14:paraId="27CE16AD" w14:textId="77777777" w:rsidR="004013A7" w:rsidRPr="004013A7" w:rsidRDefault="004013A7" w:rsidP="003F77F5">
            <w:pPr>
              <w:pStyle w:val="125"/>
              <w:rPr>
                <w:sz w:val="22"/>
                <w:szCs w:val="22"/>
              </w:rPr>
            </w:pPr>
            <w:r w:rsidRPr="004013A7">
              <w:rPr>
                <w:sz w:val="22"/>
                <w:szCs w:val="22"/>
              </w:rPr>
              <w:t>Отсутствие в составе СЭФД СМП Вида вызова.</w:t>
            </w:r>
          </w:p>
        </w:tc>
        <w:tc>
          <w:tcPr>
            <w:tcW w:w="981" w:type="pct"/>
            <w:hideMark/>
          </w:tcPr>
          <w:p w14:paraId="2848C237"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A4F89E1" w14:textId="77777777" w:rsidR="004013A7" w:rsidRPr="004013A7" w:rsidRDefault="004013A7" w:rsidP="003F77F5">
            <w:pPr>
              <w:pStyle w:val="125"/>
              <w:rPr>
                <w:sz w:val="22"/>
                <w:szCs w:val="22"/>
              </w:rPr>
            </w:pPr>
            <w:r w:rsidRPr="004013A7">
              <w:rPr>
                <w:sz w:val="22"/>
                <w:szCs w:val="22"/>
              </w:rPr>
              <w:t>Всегда</w:t>
            </w:r>
          </w:p>
        </w:tc>
      </w:tr>
      <w:tr w:rsidR="004013A7" w:rsidRPr="004013A7" w14:paraId="16A98314" w14:textId="77777777" w:rsidTr="003F77F5">
        <w:trPr>
          <w:cantSplit/>
          <w:trHeight w:val="397"/>
        </w:trPr>
        <w:tc>
          <w:tcPr>
            <w:tcW w:w="792" w:type="pct"/>
            <w:hideMark/>
          </w:tcPr>
          <w:p w14:paraId="697C3C58" w14:textId="77777777" w:rsidR="004013A7" w:rsidRPr="004013A7" w:rsidRDefault="004013A7" w:rsidP="003F77F5">
            <w:pPr>
              <w:pStyle w:val="125"/>
              <w:rPr>
                <w:sz w:val="22"/>
                <w:szCs w:val="22"/>
              </w:rPr>
            </w:pPr>
            <w:r w:rsidRPr="004013A7">
              <w:rPr>
                <w:sz w:val="22"/>
                <w:szCs w:val="22"/>
              </w:rPr>
              <w:lastRenderedPageBreak/>
              <w:t>S_DOC.SMP.05</w:t>
            </w:r>
          </w:p>
        </w:tc>
        <w:tc>
          <w:tcPr>
            <w:tcW w:w="834" w:type="pct"/>
            <w:hideMark/>
          </w:tcPr>
          <w:p w14:paraId="5E23EF35" w14:textId="77777777" w:rsidR="004013A7" w:rsidRPr="004013A7" w:rsidRDefault="004013A7" w:rsidP="003F77F5">
            <w:pPr>
              <w:pStyle w:val="125"/>
              <w:rPr>
                <w:sz w:val="22"/>
                <w:szCs w:val="22"/>
              </w:rPr>
            </w:pPr>
            <w:r w:rsidRPr="004013A7">
              <w:rPr>
                <w:sz w:val="22"/>
                <w:szCs w:val="22"/>
              </w:rPr>
              <w:t>Вид вызова не соответствует справочнику Порядок вызова скорой медицинской помощи (НСИ МЗ)</w:t>
            </w:r>
          </w:p>
        </w:tc>
        <w:tc>
          <w:tcPr>
            <w:tcW w:w="1669" w:type="pct"/>
            <w:hideMark/>
          </w:tcPr>
          <w:p w14:paraId="239CAC08" w14:textId="77777777" w:rsidR="004013A7" w:rsidRPr="004013A7" w:rsidRDefault="004013A7" w:rsidP="003F77F5">
            <w:pPr>
              <w:pStyle w:val="125"/>
              <w:rPr>
                <w:sz w:val="22"/>
                <w:szCs w:val="22"/>
              </w:rPr>
            </w:pPr>
            <w:r w:rsidRPr="004013A7">
              <w:rPr>
                <w:sz w:val="22"/>
                <w:szCs w:val="22"/>
              </w:rPr>
              <w:t>Ошибкой считается:</w:t>
            </w:r>
          </w:p>
          <w:p w14:paraId="4C807856" w14:textId="6A3F8471" w:rsidR="004013A7" w:rsidRPr="004013A7" w:rsidRDefault="004013A7" w:rsidP="003F77F5">
            <w:pPr>
              <w:pStyle w:val="125"/>
              <w:rPr>
                <w:sz w:val="22"/>
                <w:szCs w:val="22"/>
              </w:rPr>
            </w:pPr>
            <w:r w:rsidRPr="004013A7">
              <w:rPr>
                <w:sz w:val="22"/>
                <w:szCs w:val="22"/>
              </w:rPr>
              <w:t xml:space="preserve">Значение Вида вызова, указанное в составе СЭФД СМП, не найдено в справочнике Порядок вызова скорой медицинской помощи (НСИ МЗ - </w:t>
            </w:r>
            <w:hyperlink r:id="rId30" w:history="1">
              <w:r w:rsidRPr="004013A7">
                <w:rPr>
                  <w:sz w:val="22"/>
                  <w:szCs w:val="22"/>
                </w:rPr>
                <w:t>https://nsi.rosminzdrav.ru/dictionaries/1.2.643.5.1.13.13.11.1525/passport/1.1</w:t>
              </w:r>
            </w:hyperlink>
            <w:r w:rsidRPr="004013A7">
              <w:rPr>
                <w:sz w:val="22"/>
                <w:szCs w:val="22"/>
              </w:rPr>
              <w:t>).</w:t>
            </w:r>
          </w:p>
        </w:tc>
        <w:tc>
          <w:tcPr>
            <w:tcW w:w="981" w:type="pct"/>
            <w:hideMark/>
          </w:tcPr>
          <w:p w14:paraId="77955561"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36F957C9" w14:textId="77777777" w:rsidR="004013A7" w:rsidRPr="004013A7" w:rsidRDefault="004013A7" w:rsidP="003F77F5">
            <w:pPr>
              <w:pStyle w:val="125"/>
              <w:rPr>
                <w:sz w:val="22"/>
                <w:szCs w:val="22"/>
              </w:rPr>
            </w:pPr>
            <w:r w:rsidRPr="004013A7">
              <w:rPr>
                <w:sz w:val="22"/>
                <w:szCs w:val="22"/>
              </w:rPr>
              <w:t>Всегда</w:t>
            </w:r>
          </w:p>
        </w:tc>
      </w:tr>
      <w:tr w:rsidR="004013A7" w:rsidRPr="004013A7" w14:paraId="6B15E8EE" w14:textId="77777777" w:rsidTr="003F77F5">
        <w:trPr>
          <w:cantSplit/>
          <w:trHeight w:val="397"/>
        </w:trPr>
        <w:tc>
          <w:tcPr>
            <w:tcW w:w="792" w:type="pct"/>
            <w:hideMark/>
          </w:tcPr>
          <w:p w14:paraId="00164D91" w14:textId="77777777" w:rsidR="004013A7" w:rsidRPr="004013A7" w:rsidRDefault="004013A7" w:rsidP="003F77F5">
            <w:pPr>
              <w:pStyle w:val="125"/>
              <w:rPr>
                <w:sz w:val="22"/>
                <w:szCs w:val="22"/>
              </w:rPr>
            </w:pPr>
            <w:r w:rsidRPr="004013A7">
              <w:rPr>
                <w:sz w:val="22"/>
                <w:szCs w:val="22"/>
              </w:rPr>
              <w:t>S_DOC.SMP.08</w:t>
            </w:r>
          </w:p>
        </w:tc>
        <w:tc>
          <w:tcPr>
            <w:tcW w:w="834" w:type="pct"/>
            <w:hideMark/>
          </w:tcPr>
          <w:p w14:paraId="72AA6919" w14:textId="77777777" w:rsidR="004013A7" w:rsidRPr="004013A7" w:rsidRDefault="004013A7" w:rsidP="003F77F5">
            <w:pPr>
              <w:pStyle w:val="125"/>
              <w:rPr>
                <w:sz w:val="22"/>
                <w:szCs w:val="22"/>
              </w:rPr>
            </w:pPr>
            <w:r w:rsidRPr="004013A7">
              <w:rPr>
                <w:sz w:val="22"/>
                <w:szCs w:val="22"/>
              </w:rPr>
              <w:t>Вид бригады СМП не соответствует перечню доступных значений справочника Выездные бригады скорой медицинской помощи (НСИ МЗ)</w:t>
            </w:r>
          </w:p>
        </w:tc>
        <w:tc>
          <w:tcPr>
            <w:tcW w:w="1669" w:type="pct"/>
            <w:hideMark/>
          </w:tcPr>
          <w:p w14:paraId="0E8ED17B" w14:textId="77777777" w:rsidR="004013A7" w:rsidRPr="004013A7" w:rsidRDefault="004013A7" w:rsidP="003F77F5">
            <w:pPr>
              <w:pStyle w:val="125"/>
              <w:rPr>
                <w:sz w:val="22"/>
                <w:szCs w:val="22"/>
              </w:rPr>
            </w:pPr>
            <w:r w:rsidRPr="004013A7">
              <w:rPr>
                <w:sz w:val="22"/>
                <w:szCs w:val="22"/>
              </w:rPr>
              <w:t>Ошибкой считается:</w:t>
            </w:r>
          </w:p>
          <w:p w14:paraId="18072471" w14:textId="3022648C" w:rsidR="004013A7" w:rsidRPr="004013A7" w:rsidRDefault="004013A7" w:rsidP="003F77F5">
            <w:pPr>
              <w:pStyle w:val="125"/>
              <w:rPr>
                <w:sz w:val="22"/>
                <w:szCs w:val="22"/>
              </w:rPr>
            </w:pPr>
            <w:r w:rsidRPr="004013A7">
              <w:rPr>
                <w:sz w:val="22"/>
                <w:szCs w:val="22"/>
              </w:rPr>
              <w:t xml:space="preserve">Значение Вида бригады СМП, указанное в составе СЭФД СМП, не найдено в справочнике Выездные бригады скорой медицинской помощи (НСИ МЗ - </w:t>
            </w:r>
            <w:hyperlink r:id="rId31" w:history="1">
              <w:r w:rsidRPr="004013A7">
                <w:rPr>
                  <w:sz w:val="22"/>
                  <w:szCs w:val="22"/>
                </w:rPr>
                <w:t>https://nsi.rosminzdrav.ru/dictionaries/1.2.643.5.1.13.13.99.2.1076/passport/latest</w:t>
              </w:r>
            </w:hyperlink>
            <w:r w:rsidRPr="004013A7">
              <w:rPr>
                <w:sz w:val="22"/>
                <w:szCs w:val="22"/>
              </w:rPr>
              <w:t>).</w:t>
            </w:r>
          </w:p>
          <w:p w14:paraId="650DC4D6" w14:textId="77777777" w:rsidR="004013A7" w:rsidRPr="004013A7" w:rsidRDefault="004013A7" w:rsidP="003F77F5">
            <w:pPr>
              <w:pStyle w:val="125"/>
              <w:rPr>
                <w:sz w:val="22"/>
                <w:szCs w:val="22"/>
              </w:rPr>
            </w:pPr>
            <w:r w:rsidRPr="004013A7">
              <w:rPr>
                <w:sz w:val="22"/>
                <w:szCs w:val="22"/>
              </w:rPr>
              <w:t>Примечание:</w:t>
            </w:r>
          </w:p>
          <w:p w14:paraId="5C453203" w14:textId="77777777" w:rsidR="004013A7" w:rsidRPr="004013A7" w:rsidRDefault="004013A7" w:rsidP="003F77F5">
            <w:pPr>
              <w:pStyle w:val="125"/>
              <w:rPr>
                <w:sz w:val="22"/>
                <w:szCs w:val="22"/>
              </w:rPr>
            </w:pPr>
            <w:r w:rsidRPr="004013A7">
              <w:rPr>
                <w:sz w:val="22"/>
                <w:szCs w:val="22"/>
              </w:rPr>
              <w:t>Перечень допустимых значений Вида бригады СМП ограничен множеством:</w:t>
            </w:r>
          </w:p>
          <w:p w14:paraId="659C88FC" w14:textId="77777777" w:rsidR="004013A7" w:rsidRPr="004013A7" w:rsidRDefault="004013A7" w:rsidP="003F77F5">
            <w:pPr>
              <w:pStyle w:val="125"/>
              <w:rPr>
                <w:sz w:val="22"/>
                <w:szCs w:val="22"/>
              </w:rPr>
            </w:pPr>
            <w:r w:rsidRPr="004013A7">
              <w:rPr>
                <w:sz w:val="22"/>
                <w:szCs w:val="22"/>
              </w:rPr>
              <w:t>2 - Врачебная;</w:t>
            </w:r>
          </w:p>
          <w:p w14:paraId="41401AF7" w14:textId="77777777" w:rsidR="004013A7" w:rsidRPr="004013A7" w:rsidRDefault="004013A7" w:rsidP="003F77F5">
            <w:pPr>
              <w:pStyle w:val="125"/>
              <w:rPr>
                <w:sz w:val="22"/>
                <w:szCs w:val="22"/>
              </w:rPr>
            </w:pPr>
            <w:r w:rsidRPr="004013A7">
              <w:rPr>
                <w:sz w:val="22"/>
                <w:szCs w:val="22"/>
              </w:rPr>
              <w:t>4 - Фельдшерская.</w:t>
            </w:r>
          </w:p>
        </w:tc>
        <w:tc>
          <w:tcPr>
            <w:tcW w:w="981" w:type="pct"/>
            <w:hideMark/>
          </w:tcPr>
          <w:p w14:paraId="53575364"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5826FF1D" w14:textId="77777777" w:rsidR="004013A7" w:rsidRPr="004013A7" w:rsidRDefault="004013A7" w:rsidP="003F77F5">
            <w:pPr>
              <w:pStyle w:val="125"/>
              <w:rPr>
                <w:sz w:val="22"/>
                <w:szCs w:val="22"/>
              </w:rPr>
            </w:pPr>
            <w:r w:rsidRPr="004013A7">
              <w:rPr>
                <w:sz w:val="22"/>
                <w:szCs w:val="22"/>
              </w:rPr>
              <w:t>Всегда</w:t>
            </w:r>
          </w:p>
        </w:tc>
      </w:tr>
      <w:tr w:rsidR="004013A7" w:rsidRPr="004013A7" w14:paraId="29A3BE83" w14:textId="77777777" w:rsidTr="003F77F5">
        <w:trPr>
          <w:cantSplit/>
          <w:trHeight w:val="397"/>
        </w:trPr>
        <w:tc>
          <w:tcPr>
            <w:tcW w:w="792" w:type="pct"/>
            <w:hideMark/>
          </w:tcPr>
          <w:p w14:paraId="4295D3CB" w14:textId="77777777" w:rsidR="004013A7" w:rsidRPr="004013A7" w:rsidRDefault="004013A7" w:rsidP="003F77F5">
            <w:pPr>
              <w:pStyle w:val="125"/>
              <w:rPr>
                <w:sz w:val="22"/>
                <w:szCs w:val="22"/>
              </w:rPr>
            </w:pPr>
            <w:r w:rsidRPr="004013A7">
              <w:rPr>
                <w:sz w:val="22"/>
                <w:szCs w:val="22"/>
              </w:rPr>
              <w:t>S_DOC.SMP.10</w:t>
            </w:r>
          </w:p>
        </w:tc>
        <w:tc>
          <w:tcPr>
            <w:tcW w:w="834" w:type="pct"/>
            <w:hideMark/>
          </w:tcPr>
          <w:p w14:paraId="08EAEACA" w14:textId="77777777" w:rsidR="004013A7" w:rsidRPr="004013A7" w:rsidRDefault="004013A7" w:rsidP="003F77F5">
            <w:pPr>
              <w:pStyle w:val="125"/>
              <w:rPr>
                <w:sz w:val="22"/>
                <w:szCs w:val="22"/>
              </w:rPr>
            </w:pPr>
            <w:r w:rsidRPr="004013A7">
              <w:rPr>
                <w:sz w:val="22"/>
                <w:szCs w:val="22"/>
              </w:rPr>
              <w:t>Профиль бригады СМП не соответствует перечню доступных значений справочника Выездные бригады скорой медицинской помощи (НСИ МЗ)</w:t>
            </w:r>
          </w:p>
        </w:tc>
        <w:tc>
          <w:tcPr>
            <w:tcW w:w="1669" w:type="pct"/>
            <w:hideMark/>
          </w:tcPr>
          <w:p w14:paraId="373E0B45" w14:textId="77777777" w:rsidR="004013A7" w:rsidRPr="004013A7" w:rsidRDefault="004013A7" w:rsidP="003F77F5">
            <w:pPr>
              <w:pStyle w:val="125"/>
              <w:rPr>
                <w:sz w:val="22"/>
                <w:szCs w:val="22"/>
              </w:rPr>
            </w:pPr>
            <w:r w:rsidRPr="004013A7">
              <w:rPr>
                <w:sz w:val="22"/>
                <w:szCs w:val="22"/>
              </w:rPr>
              <w:t>Ошибкой считается:</w:t>
            </w:r>
          </w:p>
          <w:p w14:paraId="62431F45" w14:textId="4776246C" w:rsidR="004013A7" w:rsidRPr="004013A7" w:rsidRDefault="004013A7" w:rsidP="003F77F5">
            <w:pPr>
              <w:pStyle w:val="125"/>
              <w:rPr>
                <w:sz w:val="22"/>
                <w:szCs w:val="22"/>
              </w:rPr>
            </w:pPr>
            <w:r w:rsidRPr="004013A7">
              <w:rPr>
                <w:sz w:val="22"/>
                <w:szCs w:val="22"/>
              </w:rPr>
              <w:t xml:space="preserve">Значение Профиля бригады СМП, указанное в составе СЭФД СМП, не найдено в справочнике Выездные бригады скорой медицинской помощи (НСИ МЗ - </w:t>
            </w:r>
            <w:hyperlink r:id="rId32" w:history="1">
              <w:r w:rsidRPr="004013A7">
                <w:rPr>
                  <w:sz w:val="22"/>
                  <w:szCs w:val="22"/>
                </w:rPr>
                <w:t>https://nsi.rosminzdrav.ru/dictionaries/1.2.643.5.1.13.13.99.2.1076/passport/latest</w:t>
              </w:r>
            </w:hyperlink>
            <w:r w:rsidRPr="004013A7">
              <w:rPr>
                <w:sz w:val="22"/>
                <w:szCs w:val="22"/>
              </w:rPr>
              <w:t>).</w:t>
            </w:r>
          </w:p>
          <w:p w14:paraId="441385AA" w14:textId="77777777" w:rsidR="004013A7" w:rsidRPr="004013A7" w:rsidRDefault="004013A7" w:rsidP="003F77F5">
            <w:pPr>
              <w:pStyle w:val="125"/>
              <w:rPr>
                <w:sz w:val="22"/>
                <w:szCs w:val="22"/>
              </w:rPr>
            </w:pPr>
            <w:r w:rsidRPr="004013A7">
              <w:rPr>
                <w:sz w:val="22"/>
                <w:szCs w:val="22"/>
              </w:rPr>
              <w:t>Примечание:</w:t>
            </w:r>
          </w:p>
          <w:p w14:paraId="3BFB9E4E" w14:textId="77777777" w:rsidR="004013A7" w:rsidRPr="004013A7" w:rsidRDefault="004013A7" w:rsidP="003F77F5">
            <w:pPr>
              <w:pStyle w:val="125"/>
              <w:rPr>
                <w:sz w:val="22"/>
                <w:szCs w:val="22"/>
              </w:rPr>
            </w:pPr>
            <w:r w:rsidRPr="004013A7">
              <w:rPr>
                <w:sz w:val="22"/>
                <w:szCs w:val="22"/>
              </w:rPr>
              <w:t>Перечень допустимых значений Профиля бригады СМП ограничен множеством:</w:t>
            </w:r>
          </w:p>
          <w:p w14:paraId="3EF4DE1E" w14:textId="77777777" w:rsidR="004013A7" w:rsidRPr="004013A7" w:rsidRDefault="004013A7" w:rsidP="003F77F5">
            <w:pPr>
              <w:pStyle w:val="125"/>
              <w:rPr>
                <w:sz w:val="22"/>
                <w:szCs w:val="22"/>
              </w:rPr>
            </w:pPr>
            <w:r w:rsidRPr="004013A7">
              <w:rPr>
                <w:sz w:val="22"/>
                <w:szCs w:val="22"/>
              </w:rPr>
              <w:t>1 - Общепрофильная;</w:t>
            </w:r>
          </w:p>
          <w:p w14:paraId="52F9FF30" w14:textId="77777777" w:rsidR="004013A7" w:rsidRPr="004013A7" w:rsidRDefault="004013A7" w:rsidP="003F77F5">
            <w:pPr>
              <w:pStyle w:val="125"/>
              <w:rPr>
                <w:sz w:val="22"/>
                <w:szCs w:val="22"/>
              </w:rPr>
            </w:pPr>
            <w:r w:rsidRPr="004013A7">
              <w:rPr>
                <w:sz w:val="22"/>
                <w:szCs w:val="22"/>
              </w:rPr>
              <w:t>5 - Специализированная.</w:t>
            </w:r>
          </w:p>
        </w:tc>
        <w:tc>
          <w:tcPr>
            <w:tcW w:w="981" w:type="pct"/>
            <w:hideMark/>
          </w:tcPr>
          <w:p w14:paraId="5BBFA98E"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62D8939C" w14:textId="77777777" w:rsidR="004013A7" w:rsidRPr="004013A7" w:rsidRDefault="004013A7" w:rsidP="003F77F5">
            <w:pPr>
              <w:pStyle w:val="125"/>
              <w:rPr>
                <w:sz w:val="22"/>
                <w:szCs w:val="22"/>
              </w:rPr>
            </w:pPr>
            <w:r w:rsidRPr="004013A7">
              <w:rPr>
                <w:sz w:val="22"/>
                <w:szCs w:val="22"/>
              </w:rPr>
              <w:t>Всегда</w:t>
            </w:r>
          </w:p>
        </w:tc>
      </w:tr>
      <w:tr w:rsidR="004013A7" w:rsidRPr="004013A7" w14:paraId="26F4886B" w14:textId="77777777" w:rsidTr="003F77F5">
        <w:trPr>
          <w:cantSplit/>
          <w:trHeight w:val="397"/>
        </w:trPr>
        <w:tc>
          <w:tcPr>
            <w:tcW w:w="792" w:type="pct"/>
            <w:hideMark/>
          </w:tcPr>
          <w:p w14:paraId="09D05E37" w14:textId="77777777" w:rsidR="004013A7" w:rsidRPr="004013A7" w:rsidRDefault="004013A7" w:rsidP="003F77F5">
            <w:pPr>
              <w:pStyle w:val="125"/>
              <w:rPr>
                <w:sz w:val="22"/>
                <w:szCs w:val="22"/>
              </w:rPr>
            </w:pPr>
            <w:r w:rsidRPr="004013A7">
              <w:rPr>
                <w:sz w:val="22"/>
                <w:szCs w:val="22"/>
              </w:rPr>
              <w:lastRenderedPageBreak/>
              <w:t>S_DOC.SMP.11</w:t>
            </w:r>
          </w:p>
        </w:tc>
        <w:tc>
          <w:tcPr>
            <w:tcW w:w="834" w:type="pct"/>
            <w:hideMark/>
          </w:tcPr>
          <w:p w14:paraId="19BB276B" w14:textId="77777777" w:rsidR="004013A7" w:rsidRPr="004013A7" w:rsidRDefault="004013A7" w:rsidP="003F77F5">
            <w:pPr>
              <w:pStyle w:val="125"/>
              <w:rPr>
                <w:sz w:val="22"/>
                <w:szCs w:val="22"/>
              </w:rPr>
            </w:pPr>
            <w:r w:rsidRPr="004013A7">
              <w:rPr>
                <w:sz w:val="22"/>
                <w:szCs w:val="22"/>
              </w:rPr>
              <w:t>Специализация бригады СМП не соответствует перечню доступных значений справочника Выездные бригады скорой медицинской помощи (НСИ МЗ)</w:t>
            </w:r>
          </w:p>
        </w:tc>
        <w:tc>
          <w:tcPr>
            <w:tcW w:w="1669" w:type="pct"/>
            <w:hideMark/>
          </w:tcPr>
          <w:p w14:paraId="3BE3F9A1"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r>
          </w:p>
          <w:p w14:paraId="33EC7373" w14:textId="74EEEC12" w:rsidR="004013A7" w:rsidRPr="004013A7" w:rsidRDefault="004013A7" w:rsidP="003F77F5">
            <w:pPr>
              <w:pStyle w:val="125"/>
              <w:rPr>
                <w:sz w:val="22"/>
                <w:szCs w:val="22"/>
              </w:rPr>
            </w:pPr>
            <w:r w:rsidRPr="004013A7">
              <w:rPr>
                <w:sz w:val="22"/>
                <w:szCs w:val="22"/>
              </w:rPr>
              <w:t xml:space="preserve">Значение Специализации бригады СМП, указанное в составе СЭФД СМП, не найдено в справочнике Выездные бригады скорой медицинской помощи (НСИ МЗ - </w:t>
            </w:r>
            <w:hyperlink r:id="rId33" w:history="1">
              <w:r w:rsidRPr="004013A7">
                <w:rPr>
                  <w:sz w:val="22"/>
                  <w:szCs w:val="22"/>
                </w:rPr>
                <w:t>https://nsi.rosminzdrav.ru/dictionaries/1.2.643.5.1.13.13.99.2.1076/passport/latest</w:t>
              </w:r>
            </w:hyperlink>
            <w:r w:rsidRPr="004013A7">
              <w:rPr>
                <w:sz w:val="22"/>
                <w:szCs w:val="22"/>
              </w:rPr>
              <w:t>).</w:t>
            </w:r>
          </w:p>
          <w:p w14:paraId="1115D414" w14:textId="77777777" w:rsidR="004013A7" w:rsidRPr="004013A7" w:rsidRDefault="004013A7" w:rsidP="003F77F5">
            <w:pPr>
              <w:pStyle w:val="125"/>
              <w:rPr>
                <w:sz w:val="22"/>
                <w:szCs w:val="22"/>
              </w:rPr>
            </w:pPr>
            <w:r w:rsidRPr="004013A7">
              <w:rPr>
                <w:sz w:val="22"/>
                <w:szCs w:val="22"/>
              </w:rPr>
              <w:t>Примечание:</w:t>
            </w:r>
          </w:p>
          <w:p w14:paraId="0D75B9D1" w14:textId="77777777" w:rsidR="004013A7" w:rsidRPr="004013A7" w:rsidRDefault="004013A7" w:rsidP="003F77F5">
            <w:pPr>
              <w:pStyle w:val="125"/>
              <w:rPr>
                <w:sz w:val="22"/>
                <w:szCs w:val="22"/>
              </w:rPr>
            </w:pPr>
            <w:r w:rsidRPr="004013A7">
              <w:rPr>
                <w:sz w:val="22"/>
                <w:szCs w:val="22"/>
              </w:rPr>
              <w:t>Перечень допустимых значений Специализации бригады СМП ограничен множеством:</w:t>
            </w:r>
          </w:p>
          <w:p w14:paraId="78664364" w14:textId="77777777" w:rsidR="004013A7" w:rsidRPr="004013A7" w:rsidRDefault="004013A7" w:rsidP="003F77F5">
            <w:pPr>
              <w:pStyle w:val="125"/>
              <w:rPr>
                <w:sz w:val="22"/>
                <w:szCs w:val="22"/>
              </w:rPr>
            </w:pPr>
            <w:r w:rsidRPr="004013A7">
              <w:rPr>
                <w:sz w:val="22"/>
                <w:szCs w:val="22"/>
              </w:rPr>
              <w:t>6 - Анестезиологии-реанимации;</w:t>
            </w:r>
          </w:p>
          <w:p w14:paraId="06344393" w14:textId="77777777" w:rsidR="004013A7" w:rsidRPr="004013A7" w:rsidRDefault="004013A7" w:rsidP="003F77F5">
            <w:pPr>
              <w:pStyle w:val="125"/>
              <w:rPr>
                <w:sz w:val="22"/>
                <w:szCs w:val="22"/>
              </w:rPr>
            </w:pPr>
            <w:r w:rsidRPr="004013A7">
              <w:rPr>
                <w:sz w:val="22"/>
                <w:szCs w:val="22"/>
              </w:rPr>
              <w:t>7 - Анестезиологии-реанимации педиатрическая;</w:t>
            </w:r>
          </w:p>
          <w:p w14:paraId="1E1115C7" w14:textId="77777777" w:rsidR="004013A7" w:rsidRPr="004013A7" w:rsidRDefault="004013A7" w:rsidP="003F77F5">
            <w:pPr>
              <w:pStyle w:val="125"/>
              <w:rPr>
                <w:sz w:val="22"/>
                <w:szCs w:val="22"/>
              </w:rPr>
            </w:pPr>
            <w:r w:rsidRPr="004013A7">
              <w:rPr>
                <w:sz w:val="22"/>
                <w:szCs w:val="22"/>
              </w:rPr>
              <w:t>8 - Педиатрические;</w:t>
            </w:r>
          </w:p>
          <w:p w14:paraId="107D2FB0" w14:textId="77777777" w:rsidR="004013A7" w:rsidRPr="004013A7" w:rsidRDefault="004013A7" w:rsidP="003F77F5">
            <w:pPr>
              <w:pStyle w:val="125"/>
              <w:rPr>
                <w:sz w:val="22"/>
                <w:szCs w:val="22"/>
              </w:rPr>
            </w:pPr>
            <w:r w:rsidRPr="004013A7">
              <w:rPr>
                <w:sz w:val="22"/>
                <w:szCs w:val="22"/>
              </w:rPr>
              <w:t>9 - Психиатрические;</w:t>
            </w:r>
          </w:p>
          <w:p w14:paraId="2D9B35DA" w14:textId="77777777" w:rsidR="004013A7" w:rsidRPr="004013A7" w:rsidRDefault="004013A7" w:rsidP="003F77F5">
            <w:pPr>
              <w:pStyle w:val="125"/>
              <w:rPr>
                <w:sz w:val="22"/>
                <w:szCs w:val="22"/>
              </w:rPr>
            </w:pPr>
            <w:r w:rsidRPr="004013A7">
              <w:rPr>
                <w:sz w:val="22"/>
                <w:szCs w:val="22"/>
              </w:rPr>
              <w:t>11 - Кардиологические;</w:t>
            </w:r>
          </w:p>
          <w:p w14:paraId="366DA78A" w14:textId="77777777" w:rsidR="004013A7" w:rsidRPr="004013A7" w:rsidRDefault="004013A7" w:rsidP="003F77F5">
            <w:pPr>
              <w:pStyle w:val="125"/>
              <w:rPr>
                <w:sz w:val="22"/>
                <w:szCs w:val="22"/>
              </w:rPr>
            </w:pPr>
            <w:r w:rsidRPr="004013A7">
              <w:rPr>
                <w:sz w:val="22"/>
                <w:szCs w:val="22"/>
              </w:rPr>
              <w:t>12 - Неврологические;</w:t>
            </w:r>
          </w:p>
          <w:p w14:paraId="27C12D94" w14:textId="77777777" w:rsidR="004013A7" w:rsidRPr="004013A7" w:rsidRDefault="004013A7" w:rsidP="003F77F5">
            <w:pPr>
              <w:pStyle w:val="125"/>
              <w:rPr>
                <w:sz w:val="22"/>
                <w:szCs w:val="22"/>
              </w:rPr>
            </w:pPr>
            <w:r w:rsidRPr="004013A7">
              <w:rPr>
                <w:sz w:val="22"/>
                <w:szCs w:val="22"/>
              </w:rPr>
              <w:t>13 - Инфекционные;</w:t>
            </w:r>
          </w:p>
          <w:p w14:paraId="38FE5571" w14:textId="77777777" w:rsidR="004013A7" w:rsidRPr="004013A7" w:rsidRDefault="004013A7" w:rsidP="003F77F5">
            <w:pPr>
              <w:pStyle w:val="125"/>
              <w:rPr>
                <w:sz w:val="22"/>
                <w:szCs w:val="22"/>
              </w:rPr>
            </w:pPr>
            <w:r w:rsidRPr="004013A7">
              <w:rPr>
                <w:sz w:val="22"/>
                <w:szCs w:val="22"/>
              </w:rPr>
              <w:t>14 - Авиамедицинская.</w:t>
            </w:r>
          </w:p>
        </w:tc>
        <w:tc>
          <w:tcPr>
            <w:tcW w:w="981" w:type="pct"/>
            <w:hideMark/>
          </w:tcPr>
          <w:p w14:paraId="10209F41"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4E8A33DD" w14:textId="77777777" w:rsidR="004013A7" w:rsidRPr="004013A7" w:rsidRDefault="004013A7" w:rsidP="003F77F5">
            <w:pPr>
              <w:pStyle w:val="125"/>
              <w:rPr>
                <w:sz w:val="22"/>
                <w:szCs w:val="22"/>
              </w:rPr>
            </w:pPr>
            <w:r w:rsidRPr="004013A7">
              <w:rPr>
                <w:sz w:val="22"/>
                <w:szCs w:val="22"/>
              </w:rPr>
              <w:t>Всегда</w:t>
            </w:r>
          </w:p>
        </w:tc>
      </w:tr>
      <w:tr w:rsidR="004013A7" w:rsidRPr="004013A7" w14:paraId="791A8741" w14:textId="77777777" w:rsidTr="003F77F5">
        <w:trPr>
          <w:cantSplit/>
          <w:trHeight w:val="397"/>
        </w:trPr>
        <w:tc>
          <w:tcPr>
            <w:tcW w:w="792" w:type="pct"/>
            <w:hideMark/>
          </w:tcPr>
          <w:p w14:paraId="0E223044" w14:textId="77777777" w:rsidR="004013A7" w:rsidRPr="004013A7" w:rsidRDefault="004013A7" w:rsidP="003F77F5">
            <w:pPr>
              <w:pStyle w:val="125"/>
              <w:rPr>
                <w:sz w:val="22"/>
                <w:szCs w:val="22"/>
              </w:rPr>
            </w:pPr>
            <w:r w:rsidRPr="004013A7">
              <w:rPr>
                <w:sz w:val="22"/>
                <w:szCs w:val="22"/>
              </w:rPr>
              <w:t>S_DOC.SMP.16</w:t>
            </w:r>
          </w:p>
        </w:tc>
        <w:tc>
          <w:tcPr>
            <w:tcW w:w="834" w:type="pct"/>
            <w:hideMark/>
          </w:tcPr>
          <w:p w14:paraId="50A24771" w14:textId="77777777" w:rsidR="004013A7" w:rsidRPr="004013A7" w:rsidRDefault="004013A7" w:rsidP="003F77F5">
            <w:pPr>
              <w:pStyle w:val="125"/>
              <w:rPr>
                <w:sz w:val="22"/>
                <w:szCs w:val="22"/>
              </w:rPr>
            </w:pPr>
            <w:r w:rsidRPr="004013A7">
              <w:rPr>
                <w:sz w:val="22"/>
                <w:szCs w:val="22"/>
              </w:rPr>
              <w:t>Дата и время начала транспортировки пациента отсутствует</w:t>
            </w:r>
          </w:p>
        </w:tc>
        <w:tc>
          <w:tcPr>
            <w:tcW w:w="1669" w:type="pct"/>
            <w:hideMark/>
          </w:tcPr>
          <w:p w14:paraId="7C9B905D" w14:textId="77777777" w:rsidR="004013A7" w:rsidRPr="004013A7" w:rsidRDefault="004013A7" w:rsidP="003F77F5">
            <w:pPr>
              <w:pStyle w:val="125"/>
              <w:rPr>
                <w:sz w:val="22"/>
                <w:szCs w:val="22"/>
              </w:rPr>
            </w:pPr>
            <w:r w:rsidRPr="004013A7">
              <w:rPr>
                <w:sz w:val="22"/>
                <w:szCs w:val="22"/>
              </w:rPr>
              <w:t>Ошибкой считается:</w:t>
            </w:r>
          </w:p>
          <w:p w14:paraId="76FE4993" w14:textId="77777777" w:rsidR="004013A7" w:rsidRPr="004013A7" w:rsidRDefault="004013A7" w:rsidP="003F77F5">
            <w:pPr>
              <w:pStyle w:val="125"/>
              <w:rPr>
                <w:sz w:val="22"/>
                <w:szCs w:val="22"/>
              </w:rPr>
            </w:pPr>
            <w:r w:rsidRPr="004013A7">
              <w:rPr>
                <w:sz w:val="22"/>
                <w:szCs w:val="22"/>
              </w:rPr>
              <w:t>Отсутствие в составе СЭФД СМП Даты и времени начала транспортировки пациента, при указании значения атрибута Доставлен в МО.</w:t>
            </w:r>
          </w:p>
        </w:tc>
        <w:tc>
          <w:tcPr>
            <w:tcW w:w="981" w:type="pct"/>
            <w:hideMark/>
          </w:tcPr>
          <w:p w14:paraId="14598E1B"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4AAD6578" w14:textId="77777777" w:rsidR="004013A7" w:rsidRPr="004013A7" w:rsidRDefault="004013A7" w:rsidP="003F77F5">
            <w:pPr>
              <w:pStyle w:val="125"/>
              <w:rPr>
                <w:sz w:val="22"/>
                <w:szCs w:val="22"/>
              </w:rPr>
            </w:pPr>
            <w:r w:rsidRPr="004013A7">
              <w:rPr>
                <w:sz w:val="22"/>
                <w:szCs w:val="22"/>
              </w:rPr>
              <w:t>Всегда</w:t>
            </w:r>
          </w:p>
        </w:tc>
      </w:tr>
      <w:tr w:rsidR="004013A7" w:rsidRPr="004013A7" w14:paraId="792C2692" w14:textId="77777777" w:rsidTr="003F77F5">
        <w:trPr>
          <w:cantSplit/>
          <w:trHeight w:val="397"/>
        </w:trPr>
        <w:tc>
          <w:tcPr>
            <w:tcW w:w="792" w:type="pct"/>
            <w:hideMark/>
          </w:tcPr>
          <w:p w14:paraId="09C3C094" w14:textId="77777777" w:rsidR="004013A7" w:rsidRPr="004013A7" w:rsidRDefault="004013A7" w:rsidP="003F77F5">
            <w:pPr>
              <w:pStyle w:val="125"/>
              <w:rPr>
                <w:sz w:val="22"/>
                <w:szCs w:val="22"/>
              </w:rPr>
            </w:pPr>
            <w:r w:rsidRPr="004013A7">
              <w:rPr>
                <w:sz w:val="22"/>
                <w:szCs w:val="22"/>
              </w:rPr>
              <w:t>S_DOC.SMP.17</w:t>
            </w:r>
          </w:p>
        </w:tc>
        <w:tc>
          <w:tcPr>
            <w:tcW w:w="834" w:type="pct"/>
            <w:hideMark/>
          </w:tcPr>
          <w:p w14:paraId="35BF99E6" w14:textId="77777777" w:rsidR="004013A7" w:rsidRPr="004013A7" w:rsidRDefault="004013A7" w:rsidP="003F77F5">
            <w:pPr>
              <w:pStyle w:val="125"/>
              <w:rPr>
                <w:sz w:val="22"/>
                <w:szCs w:val="22"/>
              </w:rPr>
            </w:pPr>
            <w:r w:rsidRPr="004013A7">
              <w:rPr>
                <w:sz w:val="22"/>
                <w:szCs w:val="22"/>
              </w:rPr>
              <w:t>Дата и время прибытия в МО с пациентом отсутствует</w:t>
            </w:r>
          </w:p>
        </w:tc>
        <w:tc>
          <w:tcPr>
            <w:tcW w:w="1669" w:type="pct"/>
            <w:hideMark/>
          </w:tcPr>
          <w:p w14:paraId="127FE5DF" w14:textId="77777777" w:rsidR="004013A7" w:rsidRPr="004013A7" w:rsidRDefault="004013A7" w:rsidP="003F77F5">
            <w:pPr>
              <w:pStyle w:val="125"/>
              <w:rPr>
                <w:sz w:val="22"/>
                <w:szCs w:val="22"/>
              </w:rPr>
            </w:pPr>
            <w:r w:rsidRPr="004013A7">
              <w:rPr>
                <w:sz w:val="22"/>
                <w:szCs w:val="22"/>
              </w:rPr>
              <w:t>Ошибкой считается:</w:t>
            </w:r>
          </w:p>
          <w:p w14:paraId="4FA26345" w14:textId="77777777" w:rsidR="004013A7" w:rsidRPr="004013A7" w:rsidRDefault="004013A7" w:rsidP="003F77F5">
            <w:pPr>
              <w:pStyle w:val="125"/>
              <w:rPr>
                <w:sz w:val="22"/>
                <w:szCs w:val="22"/>
              </w:rPr>
            </w:pPr>
            <w:r w:rsidRPr="004013A7">
              <w:rPr>
                <w:sz w:val="22"/>
                <w:szCs w:val="22"/>
              </w:rPr>
              <w:t>Отсутствие в составе СЭФД СМП Даты и времени прибытия в МО с пациентом, при указании значения атрибута Доставлен в МО.</w:t>
            </w:r>
          </w:p>
        </w:tc>
        <w:tc>
          <w:tcPr>
            <w:tcW w:w="981" w:type="pct"/>
            <w:hideMark/>
          </w:tcPr>
          <w:p w14:paraId="23C71DF1"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28D47228" w14:textId="77777777" w:rsidR="004013A7" w:rsidRPr="004013A7" w:rsidRDefault="004013A7" w:rsidP="003F77F5">
            <w:pPr>
              <w:pStyle w:val="125"/>
              <w:rPr>
                <w:sz w:val="22"/>
                <w:szCs w:val="22"/>
              </w:rPr>
            </w:pPr>
            <w:r w:rsidRPr="004013A7">
              <w:rPr>
                <w:sz w:val="22"/>
                <w:szCs w:val="22"/>
              </w:rPr>
              <w:t>Всегда</w:t>
            </w:r>
          </w:p>
        </w:tc>
      </w:tr>
      <w:tr w:rsidR="004013A7" w:rsidRPr="004013A7" w14:paraId="3B5B6355" w14:textId="77777777" w:rsidTr="003F77F5">
        <w:trPr>
          <w:cantSplit/>
          <w:trHeight w:val="397"/>
        </w:trPr>
        <w:tc>
          <w:tcPr>
            <w:tcW w:w="792" w:type="pct"/>
            <w:hideMark/>
          </w:tcPr>
          <w:p w14:paraId="2DD0982A" w14:textId="77777777" w:rsidR="004013A7" w:rsidRPr="004013A7" w:rsidRDefault="004013A7" w:rsidP="003F77F5">
            <w:pPr>
              <w:pStyle w:val="125"/>
              <w:rPr>
                <w:sz w:val="22"/>
                <w:szCs w:val="22"/>
              </w:rPr>
            </w:pPr>
            <w:r w:rsidRPr="004013A7">
              <w:rPr>
                <w:sz w:val="22"/>
                <w:szCs w:val="22"/>
              </w:rPr>
              <w:lastRenderedPageBreak/>
              <w:t>S_DOC.SMP.28</w:t>
            </w:r>
          </w:p>
        </w:tc>
        <w:tc>
          <w:tcPr>
            <w:tcW w:w="834" w:type="pct"/>
            <w:hideMark/>
          </w:tcPr>
          <w:p w14:paraId="366A571A" w14:textId="77777777" w:rsidR="004013A7" w:rsidRPr="004013A7" w:rsidRDefault="004013A7" w:rsidP="003F77F5">
            <w:pPr>
              <w:pStyle w:val="125"/>
              <w:rPr>
                <w:sz w:val="22"/>
                <w:szCs w:val="22"/>
              </w:rPr>
            </w:pPr>
            <w:r w:rsidRPr="004013A7">
              <w:rPr>
                <w:sz w:val="22"/>
                <w:szCs w:val="22"/>
              </w:rPr>
              <w:t>Километраж выезда (км) должен быть целым неотрицательным числом при Специализации бригады СМП отличном от "Авиамедицинская"</w:t>
            </w:r>
          </w:p>
        </w:tc>
        <w:tc>
          <w:tcPr>
            <w:tcW w:w="1669" w:type="pct"/>
            <w:hideMark/>
          </w:tcPr>
          <w:p w14:paraId="289C641A"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Километража выезда (км), указанное в составе СЭФД СМП, не является целым неотрицательным числом, при значении атрибута Специализация бригады СМП отличном от 14 - "Авиамедицинская".</w:t>
            </w:r>
          </w:p>
          <w:p w14:paraId="12B90341" w14:textId="77777777" w:rsidR="004013A7" w:rsidRPr="004013A7" w:rsidRDefault="004013A7" w:rsidP="003F77F5">
            <w:pPr>
              <w:pStyle w:val="125"/>
              <w:rPr>
                <w:sz w:val="22"/>
                <w:szCs w:val="22"/>
              </w:rPr>
            </w:pPr>
            <w:r w:rsidRPr="004013A7">
              <w:rPr>
                <w:sz w:val="22"/>
                <w:szCs w:val="22"/>
              </w:rPr>
              <w:t>Примечание к п.1:</w:t>
            </w:r>
          </w:p>
          <w:p w14:paraId="5EBE84DE" w14:textId="77777777" w:rsidR="004013A7" w:rsidRPr="004013A7" w:rsidRDefault="004013A7" w:rsidP="003F77F5">
            <w:pPr>
              <w:pStyle w:val="125"/>
              <w:rPr>
                <w:sz w:val="22"/>
                <w:szCs w:val="22"/>
              </w:rPr>
            </w:pPr>
            <w:r w:rsidRPr="004013A7">
              <w:rPr>
                <w:sz w:val="22"/>
                <w:szCs w:val="22"/>
              </w:rPr>
              <w:t>Отсутствие Километража выезда (км) не считается ошибкой.</w:t>
            </w:r>
          </w:p>
        </w:tc>
        <w:tc>
          <w:tcPr>
            <w:tcW w:w="981" w:type="pct"/>
            <w:hideMark/>
          </w:tcPr>
          <w:p w14:paraId="4DFC1196"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5A3B98A2" w14:textId="77777777" w:rsidR="004013A7" w:rsidRPr="004013A7" w:rsidRDefault="004013A7" w:rsidP="003F77F5">
            <w:pPr>
              <w:pStyle w:val="125"/>
              <w:rPr>
                <w:sz w:val="22"/>
                <w:szCs w:val="22"/>
              </w:rPr>
            </w:pPr>
            <w:r w:rsidRPr="004013A7">
              <w:rPr>
                <w:sz w:val="22"/>
                <w:szCs w:val="22"/>
              </w:rPr>
              <w:t>Всегда</w:t>
            </w:r>
          </w:p>
        </w:tc>
      </w:tr>
      <w:tr w:rsidR="004013A7" w:rsidRPr="004013A7" w14:paraId="15461777" w14:textId="77777777" w:rsidTr="003F77F5">
        <w:trPr>
          <w:cantSplit/>
          <w:trHeight w:val="397"/>
        </w:trPr>
        <w:tc>
          <w:tcPr>
            <w:tcW w:w="792" w:type="pct"/>
            <w:hideMark/>
          </w:tcPr>
          <w:p w14:paraId="3BFE7D9C" w14:textId="77777777" w:rsidR="004013A7" w:rsidRPr="004013A7" w:rsidRDefault="004013A7" w:rsidP="003F77F5">
            <w:pPr>
              <w:pStyle w:val="125"/>
              <w:rPr>
                <w:sz w:val="22"/>
                <w:szCs w:val="22"/>
              </w:rPr>
            </w:pPr>
            <w:r w:rsidRPr="004013A7">
              <w:rPr>
                <w:sz w:val="22"/>
                <w:szCs w:val="22"/>
              </w:rPr>
              <w:t>S_DOC.SMP.30</w:t>
            </w:r>
          </w:p>
        </w:tc>
        <w:tc>
          <w:tcPr>
            <w:tcW w:w="834" w:type="pct"/>
            <w:hideMark/>
          </w:tcPr>
          <w:p w14:paraId="2D259952" w14:textId="77777777" w:rsidR="004013A7" w:rsidRPr="004013A7" w:rsidRDefault="004013A7" w:rsidP="003F77F5">
            <w:pPr>
              <w:pStyle w:val="125"/>
              <w:rPr>
                <w:sz w:val="22"/>
                <w:szCs w:val="22"/>
              </w:rPr>
            </w:pPr>
            <w:r w:rsidRPr="004013A7">
              <w:rPr>
                <w:sz w:val="22"/>
                <w:szCs w:val="22"/>
              </w:rPr>
              <w:t>В тарифном соглашении региона отсутствует тариф по Зоне выезда в соответствии со справочником Настроечная таблица тарифных соглашений</w:t>
            </w:r>
          </w:p>
        </w:tc>
        <w:tc>
          <w:tcPr>
            <w:tcW w:w="1669" w:type="pct"/>
            <w:hideMark/>
          </w:tcPr>
          <w:p w14:paraId="1677BBDA" w14:textId="0AB7D0CF"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 xml:space="preserve">Значение Зона, указанное в составе СЭФД СМП, не найдено в справочнике </w:t>
            </w:r>
            <w:hyperlink r:id="rId34" w:history="1">
              <w:r w:rsidRPr="004013A7">
                <w:rPr>
                  <w:sz w:val="22"/>
                  <w:szCs w:val="22"/>
                </w:rPr>
                <w:t>Настроечная таблица тарифных соглашений по СМП</w:t>
              </w:r>
            </w:hyperlink>
            <w:r w:rsidRPr="004013A7">
              <w:rPr>
                <w:sz w:val="22"/>
                <w:szCs w:val="22"/>
              </w:rPr>
              <w:t>.</w:t>
            </w:r>
          </w:p>
        </w:tc>
        <w:tc>
          <w:tcPr>
            <w:tcW w:w="981" w:type="pct"/>
            <w:hideMark/>
          </w:tcPr>
          <w:p w14:paraId="0A6E649A"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48162995" w14:textId="77777777" w:rsidR="004013A7" w:rsidRPr="004013A7" w:rsidRDefault="004013A7" w:rsidP="003F77F5">
            <w:pPr>
              <w:pStyle w:val="125"/>
              <w:rPr>
                <w:sz w:val="22"/>
                <w:szCs w:val="22"/>
              </w:rPr>
            </w:pPr>
            <w:r w:rsidRPr="004013A7">
              <w:rPr>
                <w:sz w:val="22"/>
                <w:szCs w:val="22"/>
              </w:rPr>
              <w:t>Всегда</w:t>
            </w:r>
          </w:p>
        </w:tc>
      </w:tr>
      <w:tr w:rsidR="004013A7" w:rsidRPr="004013A7" w14:paraId="0436CB24" w14:textId="77777777" w:rsidTr="003F77F5">
        <w:trPr>
          <w:cantSplit/>
          <w:trHeight w:val="397"/>
        </w:trPr>
        <w:tc>
          <w:tcPr>
            <w:tcW w:w="792" w:type="pct"/>
            <w:hideMark/>
          </w:tcPr>
          <w:p w14:paraId="3CFEFE02" w14:textId="77777777" w:rsidR="004013A7" w:rsidRPr="004013A7" w:rsidRDefault="004013A7" w:rsidP="003F77F5">
            <w:pPr>
              <w:pStyle w:val="125"/>
              <w:rPr>
                <w:sz w:val="22"/>
                <w:szCs w:val="22"/>
              </w:rPr>
            </w:pPr>
            <w:r w:rsidRPr="004013A7">
              <w:rPr>
                <w:sz w:val="22"/>
                <w:szCs w:val="22"/>
              </w:rPr>
              <w:t>S_DOC.SMP.31</w:t>
            </w:r>
          </w:p>
        </w:tc>
        <w:tc>
          <w:tcPr>
            <w:tcW w:w="834" w:type="pct"/>
            <w:hideMark/>
          </w:tcPr>
          <w:p w14:paraId="1D635B09" w14:textId="77777777" w:rsidR="004013A7" w:rsidRPr="004013A7" w:rsidRDefault="004013A7" w:rsidP="003F77F5">
            <w:pPr>
              <w:pStyle w:val="125"/>
              <w:rPr>
                <w:sz w:val="22"/>
                <w:szCs w:val="22"/>
              </w:rPr>
            </w:pPr>
            <w:r w:rsidRPr="004013A7">
              <w:rPr>
                <w:sz w:val="22"/>
                <w:szCs w:val="22"/>
              </w:rPr>
              <w:t>Подозрение на противоправные действия отсутствует</w:t>
            </w:r>
          </w:p>
        </w:tc>
        <w:tc>
          <w:tcPr>
            <w:tcW w:w="1669" w:type="pct"/>
            <w:hideMark/>
          </w:tcPr>
          <w:p w14:paraId="07A8269D" w14:textId="77777777" w:rsidR="004013A7" w:rsidRPr="004013A7" w:rsidRDefault="004013A7" w:rsidP="003F77F5">
            <w:pPr>
              <w:pStyle w:val="125"/>
              <w:rPr>
                <w:sz w:val="22"/>
                <w:szCs w:val="22"/>
              </w:rPr>
            </w:pPr>
            <w:r w:rsidRPr="004013A7">
              <w:rPr>
                <w:sz w:val="22"/>
                <w:szCs w:val="22"/>
              </w:rPr>
              <w:t>Ошибкой считается:</w:t>
            </w:r>
          </w:p>
          <w:p w14:paraId="58DE0D4E" w14:textId="77777777" w:rsidR="004013A7" w:rsidRPr="004013A7" w:rsidRDefault="004013A7" w:rsidP="003F77F5">
            <w:pPr>
              <w:pStyle w:val="125"/>
              <w:rPr>
                <w:sz w:val="22"/>
                <w:szCs w:val="22"/>
              </w:rPr>
            </w:pPr>
            <w:r w:rsidRPr="004013A7">
              <w:rPr>
                <w:sz w:val="22"/>
                <w:szCs w:val="22"/>
              </w:rPr>
              <w:t>Отсутствие в составе СЭФД СМП Подозрения на противоправные действия.</w:t>
            </w:r>
          </w:p>
        </w:tc>
        <w:tc>
          <w:tcPr>
            <w:tcW w:w="981" w:type="pct"/>
            <w:hideMark/>
          </w:tcPr>
          <w:p w14:paraId="59B152FC"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2C96BBC" w14:textId="77777777" w:rsidR="004013A7" w:rsidRPr="004013A7" w:rsidRDefault="004013A7" w:rsidP="003F77F5">
            <w:pPr>
              <w:pStyle w:val="125"/>
              <w:rPr>
                <w:sz w:val="22"/>
                <w:szCs w:val="22"/>
              </w:rPr>
            </w:pPr>
            <w:r w:rsidRPr="004013A7">
              <w:rPr>
                <w:sz w:val="22"/>
                <w:szCs w:val="22"/>
              </w:rPr>
              <w:t>Всегда</w:t>
            </w:r>
          </w:p>
        </w:tc>
      </w:tr>
      <w:tr w:rsidR="004013A7" w:rsidRPr="004013A7" w14:paraId="1880851D" w14:textId="77777777" w:rsidTr="003F77F5">
        <w:trPr>
          <w:cantSplit/>
          <w:trHeight w:val="397"/>
        </w:trPr>
        <w:tc>
          <w:tcPr>
            <w:tcW w:w="792" w:type="pct"/>
            <w:hideMark/>
          </w:tcPr>
          <w:p w14:paraId="451BCE44" w14:textId="77777777" w:rsidR="004013A7" w:rsidRPr="004013A7" w:rsidRDefault="004013A7" w:rsidP="003F77F5">
            <w:pPr>
              <w:pStyle w:val="125"/>
              <w:rPr>
                <w:sz w:val="22"/>
                <w:szCs w:val="22"/>
              </w:rPr>
            </w:pPr>
            <w:r w:rsidRPr="004013A7">
              <w:rPr>
                <w:sz w:val="22"/>
                <w:szCs w:val="22"/>
              </w:rPr>
              <w:t>S_DOC.SMP.33</w:t>
            </w:r>
          </w:p>
        </w:tc>
        <w:tc>
          <w:tcPr>
            <w:tcW w:w="834" w:type="pct"/>
            <w:hideMark/>
          </w:tcPr>
          <w:p w14:paraId="56C4DB49" w14:textId="77777777" w:rsidR="004013A7" w:rsidRPr="004013A7" w:rsidRDefault="004013A7" w:rsidP="003F77F5">
            <w:pPr>
              <w:pStyle w:val="125"/>
              <w:rPr>
                <w:sz w:val="22"/>
                <w:szCs w:val="22"/>
              </w:rPr>
            </w:pPr>
            <w:r w:rsidRPr="004013A7">
              <w:rPr>
                <w:sz w:val="22"/>
                <w:szCs w:val="22"/>
              </w:rPr>
              <w:t>Код причинения вреда здоровью в результате совершения противоправных действий отсутствует</w:t>
            </w:r>
          </w:p>
        </w:tc>
        <w:tc>
          <w:tcPr>
            <w:tcW w:w="1669" w:type="pct"/>
            <w:hideMark/>
          </w:tcPr>
          <w:p w14:paraId="591D7335" w14:textId="77777777" w:rsidR="004013A7" w:rsidRPr="004013A7" w:rsidRDefault="004013A7" w:rsidP="003F77F5">
            <w:pPr>
              <w:pStyle w:val="125"/>
              <w:rPr>
                <w:sz w:val="22"/>
                <w:szCs w:val="22"/>
              </w:rPr>
            </w:pPr>
            <w:r w:rsidRPr="004013A7">
              <w:rPr>
                <w:sz w:val="22"/>
                <w:szCs w:val="22"/>
              </w:rPr>
              <w:t>Ошибкой считается:</w:t>
            </w:r>
          </w:p>
          <w:p w14:paraId="59D9A37A" w14:textId="77777777" w:rsidR="004013A7" w:rsidRPr="004013A7" w:rsidRDefault="004013A7" w:rsidP="003F77F5">
            <w:pPr>
              <w:pStyle w:val="125"/>
              <w:rPr>
                <w:sz w:val="22"/>
                <w:szCs w:val="22"/>
              </w:rPr>
            </w:pPr>
            <w:r w:rsidRPr="004013A7">
              <w:rPr>
                <w:sz w:val="22"/>
                <w:szCs w:val="22"/>
              </w:rPr>
              <w:t>Отсутствие в составе СЭФД СМП Кода причинения вреда здоровью в результате совершения противоправных действий при указании Подозрение на противоправные действия = True (Да).</w:t>
            </w:r>
          </w:p>
        </w:tc>
        <w:tc>
          <w:tcPr>
            <w:tcW w:w="981" w:type="pct"/>
            <w:hideMark/>
          </w:tcPr>
          <w:p w14:paraId="0D615664"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6A3BF059" w14:textId="77777777" w:rsidR="004013A7" w:rsidRPr="004013A7" w:rsidRDefault="004013A7" w:rsidP="003F77F5">
            <w:pPr>
              <w:pStyle w:val="125"/>
              <w:rPr>
                <w:sz w:val="22"/>
                <w:szCs w:val="22"/>
              </w:rPr>
            </w:pPr>
            <w:r w:rsidRPr="004013A7">
              <w:rPr>
                <w:sz w:val="22"/>
                <w:szCs w:val="22"/>
              </w:rPr>
              <w:t>Всегда</w:t>
            </w:r>
          </w:p>
        </w:tc>
      </w:tr>
      <w:tr w:rsidR="004013A7" w:rsidRPr="004013A7" w14:paraId="2955A81B" w14:textId="77777777" w:rsidTr="003F77F5">
        <w:trPr>
          <w:cantSplit/>
          <w:trHeight w:val="397"/>
        </w:trPr>
        <w:tc>
          <w:tcPr>
            <w:tcW w:w="792" w:type="pct"/>
            <w:hideMark/>
          </w:tcPr>
          <w:p w14:paraId="157F69E7" w14:textId="77777777" w:rsidR="004013A7" w:rsidRPr="004013A7" w:rsidRDefault="004013A7" w:rsidP="003F77F5">
            <w:pPr>
              <w:pStyle w:val="125"/>
              <w:rPr>
                <w:sz w:val="22"/>
                <w:szCs w:val="22"/>
              </w:rPr>
            </w:pPr>
            <w:r w:rsidRPr="004013A7">
              <w:rPr>
                <w:sz w:val="22"/>
                <w:szCs w:val="22"/>
              </w:rPr>
              <w:lastRenderedPageBreak/>
              <w:t>S_DOC.SMP.34</w:t>
            </w:r>
          </w:p>
        </w:tc>
        <w:tc>
          <w:tcPr>
            <w:tcW w:w="834" w:type="pct"/>
            <w:hideMark/>
          </w:tcPr>
          <w:p w14:paraId="540E7784" w14:textId="77777777" w:rsidR="004013A7" w:rsidRPr="004013A7" w:rsidRDefault="004013A7" w:rsidP="003F77F5">
            <w:pPr>
              <w:pStyle w:val="125"/>
              <w:rPr>
                <w:sz w:val="22"/>
                <w:szCs w:val="22"/>
              </w:rPr>
            </w:pPr>
            <w:r w:rsidRPr="004013A7">
              <w:rPr>
                <w:sz w:val="22"/>
                <w:szCs w:val="22"/>
              </w:rPr>
              <w:t>Код причинения вреда здоровью в результате совершения противоправных действий не найден в справочнике Признаки причинения вреда здоровью в результате совершения противоправных действий (НСИ МЗ)</w:t>
            </w:r>
          </w:p>
        </w:tc>
        <w:tc>
          <w:tcPr>
            <w:tcW w:w="1669" w:type="pct"/>
            <w:hideMark/>
          </w:tcPr>
          <w:p w14:paraId="4A0BF06C" w14:textId="77777777" w:rsidR="004013A7" w:rsidRPr="004013A7" w:rsidRDefault="004013A7" w:rsidP="003F77F5">
            <w:pPr>
              <w:pStyle w:val="125"/>
              <w:rPr>
                <w:sz w:val="22"/>
                <w:szCs w:val="22"/>
              </w:rPr>
            </w:pPr>
            <w:r w:rsidRPr="004013A7">
              <w:rPr>
                <w:sz w:val="22"/>
                <w:szCs w:val="22"/>
              </w:rPr>
              <w:t>Ошибкой считается:</w:t>
            </w:r>
          </w:p>
          <w:p w14:paraId="47134789" w14:textId="490C660F" w:rsidR="004013A7" w:rsidRPr="004013A7" w:rsidRDefault="004013A7" w:rsidP="003F77F5">
            <w:pPr>
              <w:pStyle w:val="125"/>
              <w:rPr>
                <w:sz w:val="22"/>
                <w:szCs w:val="22"/>
              </w:rPr>
            </w:pPr>
            <w:r w:rsidRPr="004013A7">
              <w:rPr>
                <w:sz w:val="22"/>
                <w:szCs w:val="22"/>
              </w:rPr>
              <w:t>Значение Кода причинения вреда здоровью в результате совершения противоправных действий, указанное в составе СЭФД СМП, не найдено в справочнике Признаки причинения вреда здоровью в результате совершения противоправных действий (НСИ МЗ - </w:t>
            </w:r>
            <w:hyperlink r:id="rId35" w:anchor="!/refbook/1.2.643.5.1.13.13.99.2.933/version/1.1" w:history="1">
              <w:r w:rsidRPr="004013A7">
                <w:rPr>
                  <w:sz w:val="22"/>
                  <w:szCs w:val="22"/>
                </w:rPr>
                <w:t>https://nsi.rosminzdrav.ru/#!/refbook/1.2.643.5.1.13.13.99.2.933/version/1.1</w:t>
              </w:r>
            </w:hyperlink>
            <w:r w:rsidRPr="004013A7">
              <w:rPr>
                <w:sz w:val="22"/>
                <w:szCs w:val="22"/>
              </w:rPr>
              <w:t>).</w:t>
            </w:r>
          </w:p>
        </w:tc>
        <w:tc>
          <w:tcPr>
            <w:tcW w:w="981" w:type="pct"/>
            <w:hideMark/>
          </w:tcPr>
          <w:p w14:paraId="49AC269D"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6C5238B0" w14:textId="77777777" w:rsidR="004013A7" w:rsidRPr="004013A7" w:rsidRDefault="004013A7" w:rsidP="003F77F5">
            <w:pPr>
              <w:pStyle w:val="125"/>
              <w:rPr>
                <w:sz w:val="22"/>
                <w:szCs w:val="22"/>
              </w:rPr>
            </w:pPr>
            <w:r w:rsidRPr="004013A7">
              <w:rPr>
                <w:sz w:val="22"/>
                <w:szCs w:val="22"/>
              </w:rPr>
              <w:t>Всегда</w:t>
            </w:r>
          </w:p>
        </w:tc>
      </w:tr>
      <w:tr w:rsidR="004013A7" w:rsidRPr="004013A7" w14:paraId="4711E72C" w14:textId="77777777" w:rsidTr="003F77F5">
        <w:trPr>
          <w:cantSplit/>
          <w:trHeight w:val="397"/>
        </w:trPr>
        <w:tc>
          <w:tcPr>
            <w:tcW w:w="792" w:type="pct"/>
            <w:hideMark/>
          </w:tcPr>
          <w:p w14:paraId="561EEA80" w14:textId="77777777" w:rsidR="004013A7" w:rsidRPr="004013A7" w:rsidRDefault="004013A7" w:rsidP="003F77F5">
            <w:pPr>
              <w:pStyle w:val="125"/>
              <w:rPr>
                <w:sz w:val="22"/>
                <w:szCs w:val="22"/>
              </w:rPr>
            </w:pPr>
            <w:r w:rsidRPr="004013A7">
              <w:rPr>
                <w:sz w:val="22"/>
                <w:szCs w:val="22"/>
              </w:rPr>
              <w:t>S_DOC.SMP.35</w:t>
            </w:r>
          </w:p>
        </w:tc>
        <w:tc>
          <w:tcPr>
            <w:tcW w:w="834" w:type="pct"/>
            <w:hideMark/>
          </w:tcPr>
          <w:p w14:paraId="7B171068" w14:textId="77777777" w:rsidR="004013A7" w:rsidRPr="004013A7" w:rsidRDefault="004013A7" w:rsidP="003F77F5">
            <w:pPr>
              <w:pStyle w:val="125"/>
              <w:rPr>
                <w:sz w:val="22"/>
                <w:szCs w:val="22"/>
              </w:rPr>
            </w:pPr>
            <w:r w:rsidRPr="004013A7">
              <w:rPr>
                <w:sz w:val="22"/>
                <w:szCs w:val="22"/>
              </w:rPr>
              <w:t>Вид оплаты отсутствует</w:t>
            </w:r>
          </w:p>
        </w:tc>
        <w:tc>
          <w:tcPr>
            <w:tcW w:w="1669" w:type="pct"/>
            <w:hideMark/>
          </w:tcPr>
          <w:p w14:paraId="3EDD52CD" w14:textId="77777777" w:rsidR="004013A7" w:rsidRPr="004013A7" w:rsidRDefault="004013A7" w:rsidP="003F77F5">
            <w:pPr>
              <w:pStyle w:val="125"/>
              <w:rPr>
                <w:sz w:val="22"/>
                <w:szCs w:val="22"/>
              </w:rPr>
            </w:pPr>
            <w:r w:rsidRPr="004013A7">
              <w:rPr>
                <w:sz w:val="22"/>
                <w:szCs w:val="22"/>
              </w:rPr>
              <w:t>Ошибкой считается:</w:t>
            </w:r>
          </w:p>
          <w:p w14:paraId="4BBE6767" w14:textId="77777777" w:rsidR="004013A7" w:rsidRPr="004013A7" w:rsidRDefault="004013A7" w:rsidP="003F77F5">
            <w:pPr>
              <w:pStyle w:val="125"/>
              <w:rPr>
                <w:sz w:val="22"/>
                <w:szCs w:val="22"/>
              </w:rPr>
            </w:pPr>
            <w:r w:rsidRPr="004013A7">
              <w:rPr>
                <w:sz w:val="22"/>
                <w:szCs w:val="22"/>
              </w:rPr>
              <w:t>Отсутствие в составе СЭФД СМП Вида оплаты.</w:t>
            </w:r>
          </w:p>
        </w:tc>
        <w:tc>
          <w:tcPr>
            <w:tcW w:w="981" w:type="pct"/>
            <w:hideMark/>
          </w:tcPr>
          <w:p w14:paraId="6291A798"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8D74F82" w14:textId="77777777" w:rsidR="004013A7" w:rsidRPr="004013A7" w:rsidRDefault="004013A7" w:rsidP="003F77F5">
            <w:pPr>
              <w:pStyle w:val="125"/>
              <w:rPr>
                <w:sz w:val="22"/>
                <w:szCs w:val="22"/>
              </w:rPr>
            </w:pPr>
            <w:r w:rsidRPr="004013A7">
              <w:rPr>
                <w:sz w:val="22"/>
                <w:szCs w:val="22"/>
              </w:rPr>
              <w:t>Всегда</w:t>
            </w:r>
          </w:p>
        </w:tc>
      </w:tr>
      <w:tr w:rsidR="004013A7" w:rsidRPr="004013A7" w14:paraId="6F631E19" w14:textId="77777777" w:rsidTr="003F77F5">
        <w:trPr>
          <w:cantSplit/>
          <w:trHeight w:val="397"/>
        </w:trPr>
        <w:tc>
          <w:tcPr>
            <w:tcW w:w="792" w:type="pct"/>
            <w:hideMark/>
          </w:tcPr>
          <w:p w14:paraId="14DE5EA0" w14:textId="77777777" w:rsidR="004013A7" w:rsidRPr="004013A7" w:rsidRDefault="004013A7" w:rsidP="003F77F5">
            <w:pPr>
              <w:pStyle w:val="125"/>
              <w:rPr>
                <w:sz w:val="22"/>
                <w:szCs w:val="22"/>
              </w:rPr>
            </w:pPr>
            <w:r w:rsidRPr="004013A7">
              <w:rPr>
                <w:sz w:val="22"/>
                <w:szCs w:val="22"/>
              </w:rPr>
              <w:t>S_DOC.SMP.36</w:t>
            </w:r>
          </w:p>
        </w:tc>
        <w:tc>
          <w:tcPr>
            <w:tcW w:w="834" w:type="pct"/>
            <w:hideMark/>
          </w:tcPr>
          <w:p w14:paraId="31E0D939" w14:textId="77777777" w:rsidR="004013A7" w:rsidRPr="004013A7" w:rsidRDefault="004013A7" w:rsidP="003F77F5">
            <w:pPr>
              <w:pStyle w:val="125"/>
              <w:rPr>
                <w:sz w:val="22"/>
                <w:szCs w:val="22"/>
              </w:rPr>
            </w:pPr>
            <w:r w:rsidRPr="004013A7">
              <w:rPr>
                <w:sz w:val="22"/>
                <w:szCs w:val="22"/>
              </w:rPr>
              <w:t>Вид оплаты заполнен некорректно</w:t>
            </w:r>
          </w:p>
        </w:tc>
        <w:tc>
          <w:tcPr>
            <w:tcW w:w="1669" w:type="pct"/>
            <w:hideMark/>
          </w:tcPr>
          <w:p w14:paraId="19FA22EC" w14:textId="497971E0"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 xml:space="preserve">Значение Вида оплаты, указанное в составе СЭФД СМП, не найдено в справочнике Источники оплаты медицинской помощи (НСИ МЗ - </w:t>
            </w:r>
            <w:hyperlink r:id="rId36" w:history="1">
              <w:r w:rsidRPr="004013A7">
                <w:rPr>
                  <w:sz w:val="22"/>
                  <w:szCs w:val="22"/>
                </w:rPr>
                <w:t>https://nsi.rosminzdrav.ru/dictionaries/1.2.643.5.1.13.13.11.1039/passport/latest</w:t>
              </w:r>
            </w:hyperlink>
            <w:r w:rsidRPr="004013A7">
              <w:rPr>
                <w:sz w:val="22"/>
                <w:szCs w:val="22"/>
              </w:rPr>
              <w:t>).</w:t>
            </w:r>
          </w:p>
        </w:tc>
        <w:tc>
          <w:tcPr>
            <w:tcW w:w="981" w:type="pct"/>
            <w:hideMark/>
          </w:tcPr>
          <w:p w14:paraId="2C1A6897"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C2B2CD2" w14:textId="77777777" w:rsidR="004013A7" w:rsidRPr="004013A7" w:rsidRDefault="004013A7" w:rsidP="003F77F5">
            <w:pPr>
              <w:pStyle w:val="125"/>
              <w:rPr>
                <w:sz w:val="22"/>
                <w:szCs w:val="22"/>
              </w:rPr>
            </w:pPr>
            <w:r w:rsidRPr="004013A7">
              <w:rPr>
                <w:sz w:val="22"/>
                <w:szCs w:val="22"/>
              </w:rPr>
              <w:t>Всегда</w:t>
            </w:r>
          </w:p>
        </w:tc>
      </w:tr>
      <w:tr w:rsidR="004013A7" w:rsidRPr="004013A7" w14:paraId="51D80C4F" w14:textId="77777777" w:rsidTr="003F77F5">
        <w:trPr>
          <w:cantSplit/>
          <w:trHeight w:val="397"/>
        </w:trPr>
        <w:tc>
          <w:tcPr>
            <w:tcW w:w="792" w:type="pct"/>
            <w:hideMark/>
          </w:tcPr>
          <w:p w14:paraId="48868C8F" w14:textId="77777777" w:rsidR="004013A7" w:rsidRPr="004013A7" w:rsidRDefault="004013A7" w:rsidP="003F77F5">
            <w:pPr>
              <w:pStyle w:val="125"/>
              <w:rPr>
                <w:sz w:val="22"/>
                <w:szCs w:val="22"/>
              </w:rPr>
            </w:pPr>
            <w:r w:rsidRPr="004013A7">
              <w:rPr>
                <w:sz w:val="22"/>
                <w:szCs w:val="22"/>
              </w:rPr>
              <w:t>S_DOC.SMP.37</w:t>
            </w:r>
          </w:p>
        </w:tc>
        <w:tc>
          <w:tcPr>
            <w:tcW w:w="834" w:type="pct"/>
            <w:hideMark/>
          </w:tcPr>
          <w:p w14:paraId="6CCB1DF1" w14:textId="77777777" w:rsidR="004013A7" w:rsidRPr="004013A7" w:rsidRDefault="004013A7" w:rsidP="003F77F5">
            <w:pPr>
              <w:pStyle w:val="125"/>
              <w:rPr>
                <w:sz w:val="22"/>
                <w:szCs w:val="22"/>
              </w:rPr>
            </w:pPr>
            <w:r w:rsidRPr="004013A7">
              <w:rPr>
                <w:sz w:val="22"/>
                <w:szCs w:val="22"/>
              </w:rPr>
              <w:t>Доставлен в МО не соответствует справочникам ФРМО.МО и Реестр медицинских и фармацевтических организаций Российской Федерации (НСИ МЗ)</w:t>
            </w:r>
          </w:p>
        </w:tc>
        <w:tc>
          <w:tcPr>
            <w:tcW w:w="1669" w:type="pct"/>
            <w:hideMark/>
          </w:tcPr>
          <w:p w14:paraId="47489824" w14:textId="77777777" w:rsidR="004013A7" w:rsidRPr="004013A7" w:rsidRDefault="004013A7" w:rsidP="003F77F5">
            <w:pPr>
              <w:pStyle w:val="125"/>
              <w:rPr>
                <w:sz w:val="22"/>
                <w:szCs w:val="22"/>
              </w:rPr>
            </w:pPr>
            <w:r w:rsidRPr="004013A7">
              <w:rPr>
                <w:sz w:val="22"/>
                <w:szCs w:val="22"/>
              </w:rPr>
              <w:t>Ошибкой считается:</w:t>
            </w:r>
          </w:p>
          <w:p w14:paraId="47018501" w14:textId="77777777" w:rsidR="004013A7" w:rsidRPr="004013A7" w:rsidRDefault="004013A7" w:rsidP="003F77F5">
            <w:pPr>
              <w:pStyle w:val="125"/>
              <w:rPr>
                <w:sz w:val="22"/>
                <w:szCs w:val="22"/>
              </w:rPr>
            </w:pPr>
            <w:r w:rsidRPr="004013A7">
              <w:rPr>
                <w:sz w:val="22"/>
                <w:szCs w:val="22"/>
              </w:rPr>
              <w:t>Значение Доставлен в МО, указанное в составе СЭФД СМП, не найдено в справочниках ФРМО.МО и Реестр медицинских и фармацевтических организаций Российской Федерации (НСИ МЗ).</w:t>
            </w:r>
          </w:p>
        </w:tc>
        <w:tc>
          <w:tcPr>
            <w:tcW w:w="981" w:type="pct"/>
            <w:hideMark/>
          </w:tcPr>
          <w:p w14:paraId="20584EBB"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76D12DD4" w14:textId="77777777" w:rsidR="004013A7" w:rsidRPr="004013A7" w:rsidRDefault="004013A7" w:rsidP="003F77F5">
            <w:pPr>
              <w:pStyle w:val="125"/>
              <w:rPr>
                <w:sz w:val="22"/>
                <w:szCs w:val="22"/>
              </w:rPr>
            </w:pPr>
            <w:r w:rsidRPr="004013A7">
              <w:rPr>
                <w:sz w:val="22"/>
                <w:szCs w:val="22"/>
              </w:rPr>
              <w:t>Всегда</w:t>
            </w:r>
          </w:p>
        </w:tc>
      </w:tr>
      <w:tr w:rsidR="004013A7" w:rsidRPr="004013A7" w14:paraId="2D3416CD" w14:textId="77777777" w:rsidTr="003F77F5">
        <w:trPr>
          <w:cantSplit/>
          <w:trHeight w:val="397"/>
        </w:trPr>
        <w:tc>
          <w:tcPr>
            <w:tcW w:w="792" w:type="pct"/>
            <w:hideMark/>
          </w:tcPr>
          <w:p w14:paraId="685D1AEC" w14:textId="77777777" w:rsidR="004013A7" w:rsidRPr="004013A7" w:rsidRDefault="004013A7" w:rsidP="003F77F5">
            <w:pPr>
              <w:pStyle w:val="125"/>
              <w:rPr>
                <w:sz w:val="22"/>
                <w:szCs w:val="22"/>
              </w:rPr>
            </w:pPr>
            <w:r w:rsidRPr="004013A7">
              <w:rPr>
                <w:sz w:val="22"/>
                <w:szCs w:val="22"/>
              </w:rPr>
              <w:lastRenderedPageBreak/>
              <w:t>S_DOC.SMP.38</w:t>
            </w:r>
          </w:p>
        </w:tc>
        <w:tc>
          <w:tcPr>
            <w:tcW w:w="834" w:type="pct"/>
            <w:hideMark/>
          </w:tcPr>
          <w:p w14:paraId="56DEC2F9" w14:textId="77777777" w:rsidR="004013A7" w:rsidRPr="004013A7" w:rsidRDefault="004013A7" w:rsidP="003F77F5">
            <w:pPr>
              <w:pStyle w:val="125"/>
              <w:rPr>
                <w:sz w:val="22"/>
                <w:szCs w:val="22"/>
              </w:rPr>
            </w:pPr>
            <w:r w:rsidRPr="004013A7">
              <w:rPr>
                <w:sz w:val="22"/>
                <w:szCs w:val="22"/>
              </w:rPr>
              <w:t>Тип/марка авиа ТС отсутствует при Специализации бригады СМП = "Авиамедицинская</w:t>
            </w:r>
          </w:p>
        </w:tc>
        <w:tc>
          <w:tcPr>
            <w:tcW w:w="1669" w:type="pct"/>
            <w:hideMark/>
          </w:tcPr>
          <w:p w14:paraId="3AEAB23C"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Отсутствие в составе СЭФД СМП Типа/марки авиа ТС, при значении атрибута Специализация бригады СМП = 14 - "Авиамедицинская".</w:t>
            </w:r>
          </w:p>
        </w:tc>
        <w:tc>
          <w:tcPr>
            <w:tcW w:w="981" w:type="pct"/>
            <w:hideMark/>
          </w:tcPr>
          <w:p w14:paraId="58C4713A"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3389837" w14:textId="77777777" w:rsidR="004013A7" w:rsidRPr="004013A7" w:rsidRDefault="004013A7" w:rsidP="003F77F5">
            <w:pPr>
              <w:pStyle w:val="125"/>
              <w:rPr>
                <w:sz w:val="22"/>
                <w:szCs w:val="22"/>
              </w:rPr>
            </w:pPr>
            <w:r w:rsidRPr="004013A7">
              <w:rPr>
                <w:sz w:val="22"/>
                <w:szCs w:val="22"/>
              </w:rPr>
              <w:t>Всегда</w:t>
            </w:r>
          </w:p>
        </w:tc>
      </w:tr>
      <w:tr w:rsidR="004013A7" w:rsidRPr="004013A7" w14:paraId="7919645C" w14:textId="77777777" w:rsidTr="003F77F5">
        <w:trPr>
          <w:cantSplit/>
          <w:trHeight w:val="397"/>
        </w:trPr>
        <w:tc>
          <w:tcPr>
            <w:tcW w:w="792" w:type="pct"/>
            <w:hideMark/>
          </w:tcPr>
          <w:p w14:paraId="425B7F61" w14:textId="77777777" w:rsidR="004013A7" w:rsidRPr="004013A7" w:rsidRDefault="004013A7" w:rsidP="003F77F5">
            <w:pPr>
              <w:pStyle w:val="125"/>
              <w:rPr>
                <w:sz w:val="22"/>
                <w:szCs w:val="22"/>
              </w:rPr>
            </w:pPr>
            <w:r w:rsidRPr="004013A7">
              <w:rPr>
                <w:sz w:val="22"/>
                <w:szCs w:val="22"/>
              </w:rPr>
              <w:t>S_DOC.SMP.39</w:t>
            </w:r>
          </w:p>
        </w:tc>
        <w:tc>
          <w:tcPr>
            <w:tcW w:w="834" w:type="pct"/>
            <w:hideMark/>
          </w:tcPr>
          <w:p w14:paraId="4B3292F7" w14:textId="77777777" w:rsidR="004013A7" w:rsidRPr="004013A7" w:rsidRDefault="004013A7" w:rsidP="003F77F5">
            <w:pPr>
              <w:pStyle w:val="125"/>
              <w:rPr>
                <w:sz w:val="22"/>
                <w:szCs w:val="22"/>
              </w:rPr>
            </w:pPr>
            <w:r w:rsidRPr="004013A7">
              <w:rPr>
                <w:sz w:val="22"/>
                <w:szCs w:val="22"/>
              </w:rPr>
              <w:t>Тип/марка авиа ТС должен отсутствовать, при Специализации бригады СМП отличном от "Авиамедицинская"</w:t>
            </w:r>
          </w:p>
        </w:tc>
        <w:tc>
          <w:tcPr>
            <w:tcW w:w="1669" w:type="pct"/>
            <w:hideMark/>
          </w:tcPr>
          <w:p w14:paraId="6E3CE8B1"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Указание в составе СЭФД СМП Типа/марки авиа ТС, при значении атрибута Специализация бригады СМП отличном от 14 - "Авиамедицинская".</w:t>
            </w:r>
          </w:p>
        </w:tc>
        <w:tc>
          <w:tcPr>
            <w:tcW w:w="981" w:type="pct"/>
            <w:hideMark/>
          </w:tcPr>
          <w:p w14:paraId="31B7BBC6"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70AB5CF0" w14:textId="77777777" w:rsidR="004013A7" w:rsidRPr="004013A7" w:rsidRDefault="004013A7" w:rsidP="003F77F5">
            <w:pPr>
              <w:pStyle w:val="125"/>
              <w:rPr>
                <w:sz w:val="22"/>
                <w:szCs w:val="22"/>
              </w:rPr>
            </w:pPr>
            <w:r w:rsidRPr="004013A7">
              <w:rPr>
                <w:sz w:val="22"/>
                <w:szCs w:val="22"/>
              </w:rPr>
              <w:t>Всегда</w:t>
            </w:r>
          </w:p>
        </w:tc>
      </w:tr>
      <w:tr w:rsidR="004013A7" w:rsidRPr="004013A7" w14:paraId="6CE33B83" w14:textId="77777777" w:rsidTr="003F77F5">
        <w:trPr>
          <w:cantSplit/>
          <w:trHeight w:val="397"/>
        </w:trPr>
        <w:tc>
          <w:tcPr>
            <w:tcW w:w="792" w:type="pct"/>
            <w:hideMark/>
          </w:tcPr>
          <w:p w14:paraId="5E2C2351" w14:textId="77777777" w:rsidR="004013A7" w:rsidRPr="004013A7" w:rsidRDefault="004013A7" w:rsidP="003F77F5">
            <w:pPr>
              <w:pStyle w:val="125"/>
              <w:rPr>
                <w:sz w:val="22"/>
                <w:szCs w:val="22"/>
              </w:rPr>
            </w:pPr>
            <w:r w:rsidRPr="004013A7">
              <w:rPr>
                <w:sz w:val="22"/>
                <w:szCs w:val="22"/>
              </w:rPr>
              <w:t>S_DOC.SMP.40</w:t>
            </w:r>
          </w:p>
        </w:tc>
        <w:tc>
          <w:tcPr>
            <w:tcW w:w="834" w:type="pct"/>
            <w:hideMark/>
          </w:tcPr>
          <w:p w14:paraId="5E53CB0B" w14:textId="77777777" w:rsidR="004013A7" w:rsidRPr="004013A7" w:rsidRDefault="004013A7" w:rsidP="003F77F5">
            <w:pPr>
              <w:pStyle w:val="125"/>
              <w:rPr>
                <w:sz w:val="22"/>
                <w:szCs w:val="22"/>
              </w:rPr>
            </w:pPr>
            <w:r w:rsidRPr="004013A7">
              <w:rPr>
                <w:sz w:val="22"/>
                <w:szCs w:val="22"/>
              </w:rPr>
              <w:t>Зона должна отсутствовать при указании Признака применения тромболизиса</w:t>
            </w:r>
          </w:p>
        </w:tc>
        <w:tc>
          <w:tcPr>
            <w:tcW w:w="1669" w:type="pct"/>
            <w:hideMark/>
          </w:tcPr>
          <w:p w14:paraId="4FA13F0F" w14:textId="77777777" w:rsidR="004013A7" w:rsidRPr="004013A7" w:rsidRDefault="004013A7" w:rsidP="003F77F5">
            <w:pPr>
              <w:pStyle w:val="125"/>
              <w:rPr>
                <w:sz w:val="22"/>
                <w:szCs w:val="22"/>
              </w:rPr>
            </w:pPr>
            <w:r w:rsidRPr="004013A7">
              <w:rPr>
                <w:sz w:val="22"/>
                <w:szCs w:val="22"/>
              </w:rPr>
              <w:t>Ошибкой считается:</w:t>
            </w:r>
          </w:p>
          <w:p w14:paraId="77FD0906" w14:textId="77777777" w:rsidR="004013A7" w:rsidRPr="004013A7" w:rsidRDefault="004013A7" w:rsidP="003F77F5">
            <w:pPr>
              <w:pStyle w:val="125"/>
              <w:rPr>
                <w:sz w:val="22"/>
                <w:szCs w:val="22"/>
              </w:rPr>
            </w:pPr>
            <w:r w:rsidRPr="004013A7">
              <w:rPr>
                <w:sz w:val="22"/>
                <w:szCs w:val="22"/>
              </w:rPr>
              <w:t>Указание в составе СЭФД СМП Зоны, при значении атрибута Признак применения тромболизиса = 1.</w:t>
            </w:r>
          </w:p>
        </w:tc>
        <w:tc>
          <w:tcPr>
            <w:tcW w:w="981" w:type="pct"/>
            <w:hideMark/>
          </w:tcPr>
          <w:p w14:paraId="41501E92"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39B19664" w14:textId="77777777" w:rsidR="004013A7" w:rsidRPr="004013A7" w:rsidRDefault="004013A7" w:rsidP="003F77F5">
            <w:pPr>
              <w:pStyle w:val="125"/>
              <w:rPr>
                <w:sz w:val="22"/>
                <w:szCs w:val="22"/>
              </w:rPr>
            </w:pPr>
            <w:r w:rsidRPr="004013A7">
              <w:rPr>
                <w:sz w:val="22"/>
                <w:szCs w:val="22"/>
              </w:rPr>
              <w:t>Всегда</w:t>
            </w:r>
          </w:p>
        </w:tc>
      </w:tr>
      <w:tr w:rsidR="004013A7" w:rsidRPr="004013A7" w14:paraId="39506124" w14:textId="77777777" w:rsidTr="003F77F5">
        <w:trPr>
          <w:cantSplit/>
          <w:trHeight w:val="397"/>
        </w:trPr>
        <w:tc>
          <w:tcPr>
            <w:tcW w:w="792" w:type="pct"/>
            <w:hideMark/>
          </w:tcPr>
          <w:p w14:paraId="646F11D7" w14:textId="77777777" w:rsidR="004013A7" w:rsidRPr="004013A7" w:rsidRDefault="004013A7" w:rsidP="003F77F5">
            <w:pPr>
              <w:pStyle w:val="125"/>
              <w:rPr>
                <w:sz w:val="22"/>
                <w:szCs w:val="22"/>
              </w:rPr>
            </w:pPr>
            <w:r w:rsidRPr="004013A7">
              <w:rPr>
                <w:sz w:val="22"/>
                <w:szCs w:val="22"/>
              </w:rPr>
              <w:t>S_DOC.SMP.41</w:t>
            </w:r>
          </w:p>
        </w:tc>
        <w:tc>
          <w:tcPr>
            <w:tcW w:w="834" w:type="pct"/>
            <w:hideMark/>
          </w:tcPr>
          <w:p w14:paraId="140C4BAF" w14:textId="77777777" w:rsidR="004013A7" w:rsidRPr="004013A7" w:rsidRDefault="004013A7" w:rsidP="003F77F5">
            <w:pPr>
              <w:pStyle w:val="125"/>
              <w:rPr>
                <w:sz w:val="22"/>
                <w:szCs w:val="22"/>
              </w:rPr>
            </w:pPr>
            <w:r w:rsidRPr="004013A7">
              <w:rPr>
                <w:sz w:val="22"/>
                <w:szCs w:val="22"/>
              </w:rPr>
              <w:t>Зона должна отсутствовать при Специализации бригады СМП = "Авиамедицинская"</w:t>
            </w:r>
          </w:p>
        </w:tc>
        <w:tc>
          <w:tcPr>
            <w:tcW w:w="1669" w:type="pct"/>
            <w:hideMark/>
          </w:tcPr>
          <w:p w14:paraId="36C0459A" w14:textId="77777777" w:rsidR="004013A7" w:rsidRPr="004013A7" w:rsidRDefault="004013A7" w:rsidP="003F77F5">
            <w:pPr>
              <w:pStyle w:val="125"/>
              <w:rPr>
                <w:sz w:val="22"/>
                <w:szCs w:val="22"/>
              </w:rPr>
            </w:pPr>
            <w:r w:rsidRPr="004013A7">
              <w:rPr>
                <w:sz w:val="22"/>
                <w:szCs w:val="22"/>
              </w:rPr>
              <w:t>Ошибкой считается:</w:t>
            </w:r>
          </w:p>
          <w:p w14:paraId="093AF44C" w14:textId="77777777" w:rsidR="004013A7" w:rsidRPr="004013A7" w:rsidRDefault="004013A7" w:rsidP="003F77F5">
            <w:pPr>
              <w:pStyle w:val="125"/>
              <w:rPr>
                <w:sz w:val="22"/>
                <w:szCs w:val="22"/>
              </w:rPr>
            </w:pPr>
            <w:r w:rsidRPr="004013A7">
              <w:rPr>
                <w:sz w:val="22"/>
                <w:szCs w:val="22"/>
              </w:rPr>
              <w:t>Указание в составе СЭФД СМП Зоны, при значении атрибута Специализация бригады СМП = 14 - "Авиамедицинская".</w:t>
            </w:r>
          </w:p>
        </w:tc>
        <w:tc>
          <w:tcPr>
            <w:tcW w:w="981" w:type="pct"/>
            <w:hideMark/>
          </w:tcPr>
          <w:p w14:paraId="35BAC8CC"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59B614FF" w14:textId="77777777" w:rsidR="004013A7" w:rsidRPr="004013A7" w:rsidRDefault="004013A7" w:rsidP="003F77F5">
            <w:pPr>
              <w:pStyle w:val="125"/>
              <w:rPr>
                <w:sz w:val="22"/>
                <w:szCs w:val="22"/>
              </w:rPr>
            </w:pPr>
            <w:r w:rsidRPr="004013A7">
              <w:rPr>
                <w:sz w:val="22"/>
                <w:szCs w:val="22"/>
              </w:rPr>
              <w:t>Всегда</w:t>
            </w:r>
          </w:p>
        </w:tc>
      </w:tr>
      <w:tr w:rsidR="004013A7" w:rsidRPr="004013A7" w14:paraId="2F580098" w14:textId="77777777" w:rsidTr="003F77F5">
        <w:trPr>
          <w:cantSplit/>
          <w:trHeight w:val="397"/>
        </w:trPr>
        <w:tc>
          <w:tcPr>
            <w:tcW w:w="792" w:type="pct"/>
            <w:hideMark/>
          </w:tcPr>
          <w:p w14:paraId="5BAB6822" w14:textId="77777777" w:rsidR="004013A7" w:rsidRPr="004013A7" w:rsidRDefault="004013A7" w:rsidP="003F77F5">
            <w:pPr>
              <w:pStyle w:val="125"/>
              <w:rPr>
                <w:sz w:val="22"/>
                <w:szCs w:val="22"/>
              </w:rPr>
            </w:pPr>
            <w:r w:rsidRPr="004013A7">
              <w:rPr>
                <w:sz w:val="22"/>
                <w:szCs w:val="22"/>
              </w:rPr>
              <w:t>S_DOC.SMP.42</w:t>
            </w:r>
          </w:p>
        </w:tc>
        <w:tc>
          <w:tcPr>
            <w:tcW w:w="834" w:type="pct"/>
            <w:hideMark/>
          </w:tcPr>
          <w:p w14:paraId="59C6DA2F" w14:textId="77777777" w:rsidR="004013A7" w:rsidRPr="004013A7" w:rsidRDefault="004013A7" w:rsidP="003F77F5">
            <w:pPr>
              <w:pStyle w:val="125"/>
              <w:rPr>
                <w:sz w:val="22"/>
                <w:szCs w:val="22"/>
              </w:rPr>
            </w:pPr>
            <w:r w:rsidRPr="004013A7">
              <w:rPr>
                <w:sz w:val="22"/>
                <w:szCs w:val="22"/>
              </w:rPr>
              <w:t>Дата рождения пациента (ЕРЗЛ) больше Даты и времени регистрации/принятия вызова</w:t>
            </w:r>
          </w:p>
        </w:tc>
        <w:tc>
          <w:tcPr>
            <w:tcW w:w="1669" w:type="pct"/>
            <w:hideMark/>
          </w:tcPr>
          <w:p w14:paraId="3CAD2440" w14:textId="77777777" w:rsidR="004013A7" w:rsidRPr="004013A7" w:rsidRDefault="004013A7" w:rsidP="003F77F5">
            <w:pPr>
              <w:pStyle w:val="125"/>
              <w:rPr>
                <w:sz w:val="22"/>
                <w:szCs w:val="22"/>
              </w:rPr>
            </w:pPr>
            <w:r w:rsidRPr="004013A7">
              <w:rPr>
                <w:sz w:val="22"/>
                <w:szCs w:val="22"/>
              </w:rPr>
              <w:t>Ошибкой считается:</w:t>
            </w:r>
          </w:p>
          <w:p w14:paraId="595489A9" w14:textId="77777777" w:rsidR="004013A7" w:rsidRPr="004013A7" w:rsidRDefault="004013A7" w:rsidP="003F77F5">
            <w:pPr>
              <w:pStyle w:val="125"/>
              <w:rPr>
                <w:sz w:val="22"/>
                <w:szCs w:val="22"/>
              </w:rPr>
            </w:pPr>
            <w:r w:rsidRPr="004013A7">
              <w:rPr>
                <w:sz w:val="22"/>
                <w:szCs w:val="22"/>
              </w:rPr>
              <w:t>Значение Даты рождения пациента из ответа ЕРЗЛ на запрос данных о пациенте (ОИП пациента и Тип пациента), указанному в составе СЭФД, больше Даты и времени регистрации/принятия вызова.</w:t>
            </w:r>
          </w:p>
          <w:p w14:paraId="1B31ED24" w14:textId="77777777" w:rsidR="004013A7" w:rsidRPr="004013A7" w:rsidRDefault="004013A7" w:rsidP="003F77F5">
            <w:pPr>
              <w:pStyle w:val="125"/>
              <w:rPr>
                <w:sz w:val="22"/>
                <w:szCs w:val="22"/>
              </w:rPr>
            </w:pPr>
            <w:r w:rsidRPr="004013A7">
              <w:rPr>
                <w:sz w:val="22"/>
                <w:szCs w:val="22"/>
              </w:rPr>
              <w:t>Примечание:</w:t>
            </w:r>
          </w:p>
          <w:p w14:paraId="65634243" w14:textId="77777777" w:rsidR="004013A7" w:rsidRPr="004013A7" w:rsidRDefault="004013A7" w:rsidP="003F77F5">
            <w:pPr>
              <w:pStyle w:val="125"/>
              <w:rPr>
                <w:sz w:val="22"/>
                <w:szCs w:val="22"/>
              </w:rPr>
            </w:pPr>
            <w:r w:rsidRPr="004013A7">
              <w:rPr>
                <w:sz w:val="22"/>
                <w:szCs w:val="22"/>
              </w:rPr>
              <w:t>Совпадение Даты рождения пациента и Даты и времени регистрации/принятия вызова с точностью до даты ошибкой не считается.</w:t>
            </w:r>
          </w:p>
        </w:tc>
        <w:tc>
          <w:tcPr>
            <w:tcW w:w="981" w:type="pct"/>
            <w:hideMark/>
          </w:tcPr>
          <w:p w14:paraId="2BF1E96B"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7A9488FB" w14:textId="77777777" w:rsidR="004013A7" w:rsidRPr="004013A7" w:rsidRDefault="004013A7" w:rsidP="003F77F5">
            <w:pPr>
              <w:pStyle w:val="125"/>
              <w:rPr>
                <w:sz w:val="22"/>
                <w:szCs w:val="22"/>
              </w:rPr>
            </w:pPr>
            <w:r w:rsidRPr="004013A7">
              <w:rPr>
                <w:sz w:val="22"/>
                <w:szCs w:val="22"/>
              </w:rPr>
              <w:t>Всегда</w:t>
            </w:r>
          </w:p>
        </w:tc>
      </w:tr>
      <w:tr w:rsidR="004013A7" w:rsidRPr="004013A7" w14:paraId="0932E98D" w14:textId="77777777" w:rsidTr="003F77F5">
        <w:trPr>
          <w:cantSplit/>
          <w:trHeight w:val="397"/>
        </w:trPr>
        <w:tc>
          <w:tcPr>
            <w:tcW w:w="792" w:type="pct"/>
            <w:hideMark/>
          </w:tcPr>
          <w:p w14:paraId="5E1B80FD" w14:textId="77777777" w:rsidR="004013A7" w:rsidRPr="004013A7" w:rsidRDefault="004013A7" w:rsidP="003F77F5">
            <w:pPr>
              <w:pStyle w:val="125"/>
              <w:rPr>
                <w:sz w:val="22"/>
                <w:szCs w:val="22"/>
              </w:rPr>
            </w:pPr>
            <w:r w:rsidRPr="004013A7">
              <w:rPr>
                <w:sz w:val="22"/>
                <w:szCs w:val="22"/>
              </w:rPr>
              <w:lastRenderedPageBreak/>
              <w:t>S_DOC.SMP.43</w:t>
            </w:r>
          </w:p>
        </w:tc>
        <w:tc>
          <w:tcPr>
            <w:tcW w:w="834" w:type="pct"/>
            <w:hideMark/>
          </w:tcPr>
          <w:p w14:paraId="60304579" w14:textId="77777777" w:rsidR="004013A7" w:rsidRPr="004013A7" w:rsidRDefault="004013A7" w:rsidP="003F77F5">
            <w:pPr>
              <w:pStyle w:val="125"/>
              <w:rPr>
                <w:sz w:val="22"/>
                <w:szCs w:val="22"/>
              </w:rPr>
            </w:pPr>
            <w:r w:rsidRPr="004013A7">
              <w:rPr>
                <w:sz w:val="22"/>
                <w:szCs w:val="22"/>
              </w:rPr>
              <w:t>Профиль бригады СМП не соответствует Виду бригады СМП</w:t>
            </w:r>
          </w:p>
        </w:tc>
        <w:tc>
          <w:tcPr>
            <w:tcW w:w="1669" w:type="pct"/>
            <w:hideMark/>
          </w:tcPr>
          <w:p w14:paraId="36E60B73" w14:textId="77777777" w:rsidR="004013A7" w:rsidRPr="004013A7" w:rsidRDefault="004013A7" w:rsidP="003F77F5">
            <w:pPr>
              <w:pStyle w:val="125"/>
              <w:rPr>
                <w:sz w:val="22"/>
                <w:szCs w:val="22"/>
              </w:rPr>
            </w:pPr>
            <w:r w:rsidRPr="004013A7">
              <w:rPr>
                <w:sz w:val="22"/>
                <w:szCs w:val="22"/>
              </w:rPr>
              <w:t>Ошибкой считается:</w:t>
            </w:r>
          </w:p>
          <w:p w14:paraId="3252021C" w14:textId="77777777" w:rsidR="004013A7" w:rsidRPr="004013A7" w:rsidRDefault="004013A7" w:rsidP="003F77F5">
            <w:pPr>
              <w:pStyle w:val="125"/>
              <w:rPr>
                <w:sz w:val="22"/>
                <w:szCs w:val="22"/>
              </w:rPr>
            </w:pPr>
            <w:r w:rsidRPr="004013A7">
              <w:rPr>
                <w:sz w:val="22"/>
                <w:szCs w:val="22"/>
              </w:rPr>
              <w:t>Значение Профиля бригады СМП, указанное в составе СЭФД СМП, не соответствует Виду бригады СМП:</w:t>
            </w:r>
          </w:p>
          <w:p w14:paraId="0F27C304" w14:textId="77777777" w:rsidR="004013A7" w:rsidRPr="004013A7" w:rsidRDefault="004013A7" w:rsidP="003F77F5">
            <w:pPr>
              <w:pStyle w:val="125"/>
              <w:rPr>
                <w:sz w:val="22"/>
                <w:szCs w:val="22"/>
              </w:rPr>
            </w:pPr>
            <w:r w:rsidRPr="004013A7">
              <w:rPr>
                <w:sz w:val="22"/>
                <w:szCs w:val="22"/>
              </w:rPr>
              <w:t>Для Вида бригады СМП = 4 - "Фельдшерская" Профиль бригады СМП должен быть равен 1 - "Общепрофильная".</w:t>
            </w:r>
          </w:p>
        </w:tc>
        <w:tc>
          <w:tcPr>
            <w:tcW w:w="981" w:type="pct"/>
            <w:hideMark/>
          </w:tcPr>
          <w:p w14:paraId="037137F0"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297BB09B" w14:textId="77777777" w:rsidR="004013A7" w:rsidRPr="004013A7" w:rsidRDefault="004013A7" w:rsidP="003F77F5">
            <w:pPr>
              <w:pStyle w:val="125"/>
              <w:rPr>
                <w:sz w:val="22"/>
                <w:szCs w:val="22"/>
              </w:rPr>
            </w:pPr>
            <w:r w:rsidRPr="004013A7">
              <w:rPr>
                <w:sz w:val="22"/>
                <w:szCs w:val="22"/>
              </w:rPr>
              <w:t>Всегда</w:t>
            </w:r>
          </w:p>
        </w:tc>
      </w:tr>
      <w:tr w:rsidR="004013A7" w:rsidRPr="004013A7" w14:paraId="4601BC10" w14:textId="77777777" w:rsidTr="003F77F5">
        <w:trPr>
          <w:cantSplit/>
          <w:trHeight w:val="397"/>
        </w:trPr>
        <w:tc>
          <w:tcPr>
            <w:tcW w:w="792" w:type="pct"/>
            <w:hideMark/>
          </w:tcPr>
          <w:p w14:paraId="01368564" w14:textId="77777777" w:rsidR="004013A7" w:rsidRPr="004013A7" w:rsidRDefault="004013A7" w:rsidP="003F77F5">
            <w:pPr>
              <w:pStyle w:val="125"/>
              <w:rPr>
                <w:sz w:val="22"/>
                <w:szCs w:val="22"/>
              </w:rPr>
            </w:pPr>
            <w:r w:rsidRPr="004013A7">
              <w:rPr>
                <w:sz w:val="22"/>
                <w:szCs w:val="22"/>
              </w:rPr>
              <w:t>S_DOC.SMP.44</w:t>
            </w:r>
          </w:p>
        </w:tc>
        <w:tc>
          <w:tcPr>
            <w:tcW w:w="834" w:type="pct"/>
            <w:hideMark/>
          </w:tcPr>
          <w:p w14:paraId="23A80587" w14:textId="77777777" w:rsidR="004013A7" w:rsidRPr="004013A7" w:rsidRDefault="004013A7" w:rsidP="003F77F5">
            <w:pPr>
              <w:pStyle w:val="125"/>
              <w:rPr>
                <w:sz w:val="22"/>
                <w:szCs w:val="22"/>
              </w:rPr>
            </w:pPr>
            <w:r w:rsidRPr="004013A7">
              <w:rPr>
                <w:sz w:val="22"/>
                <w:szCs w:val="22"/>
              </w:rPr>
              <w:t>Специализация бригады СМП не соответствует Виду бригады СМП и Профилю бригады СМП</w:t>
            </w:r>
          </w:p>
        </w:tc>
        <w:tc>
          <w:tcPr>
            <w:tcW w:w="1669" w:type="pct"/>
            <w:hideMark/>
          </w:tcPr>
          <w:p w14:paraId="7FE8C85C" w14:textId="77777777" w:rsidR="004013A7" w:rsidRPr="004013A7" w:rsidRDefault="004013A7" w:rsidP="003F77F5">
            <w:pPr>
              <w:pStyle w:val="125"/>
              <w:rPr>
                <w:sz w:val="22"/>
                <w:szCs w:val="22"/>
              </w:rPr>
            </w:pPr>
            <w:r w:rsidRPr="004013A7">
              <w:rPr>
                <w:sz w:val="22"/>
                <w:szCs w:val="22"/>
              </w:rPr>
              <w:t>Ошибкой считается:</w:t>
            </w:r>
          </w:p>
          <w:p w14:paraId="205B5F3B" w14:textId="77777777" w:rsidR="004013A7" w:rsidRPr="004013A7" w:rsidRDefault="004013A7" w:rsidP="003F77F5">
            <w:pPr>
              <w:pStyle w:val="125"/>
              <w:rPr>
                <w:sz w:val="22"/>
                <w:szCs w:val="22"/>
              </w:rPr>
            </w:pPr>
            <w:r w:rsidRPr="004013A7">
              <w:rPr>
                <w:sz w:val="22"/>
                <w:szCs w:val="22"/>
              </w:rPr>
              <w:t>Значение Специализации бригады СМП, указанное в составе СЭФД СМП, не соответствует Виду бригады СМП и Профилю бригады СМП:</w:t>
            </w:r>
          </w:p>
          <w:p w14:paraId="6C612895" w14:textId="77777777" w:rsidR="004013A7" w:rsidRPr="004013A7" w:rsidRDefault="004013A7" w:rsidP="003F77F5">
            <w:pPr>
              <w:pStyle w:val="125"/>
              <w:rPr>
                <w:sz w:val="22"/>
                <w:szCs w:val="22"/>
              </w:rPr>
            </w:pPr>
            <w:r w:rsidRPr="004013A7">
              <w:rPr>
                <w:sz w:val="22"/>
                <w:szCs w:val="22"/>
              </w:rPr>
              <w:t>Для Вида бригады СМП = 2 - "Врачебная" и Профиля бригады СМП = 1 - "Общепрофильная" Специализация бригады СМП должна отсутствовать.</w:t>
            </w:r>
          </w:p>
          <w:p w14:paraId="665EC746" w14:textId="77777777" w:rsidR="004013A7" w:rsidRPr="004013A7" w:rsidRDefault="004013A7" w:rsidP="003F77F5">
            <w:pPr>
              <w:pStyle w:val="125"/>
              <w:rPr>
                <w:sz w:val="22"/>
                <w:szCs w:val="22"/>
              </w:rPr>
            </w:pPr>
            <w:r w:rsidRPr="004013A7">
              <w:rPr>
                <w:sz w:val="22"/>
                <w:szCs w:val="22"/>
              </w:rPr>
              <w:t>Для Вида бригады СМП = 4 - "Фельдшерская" и Профиля бригады СМП = 1 - "Общепрофильная" Специализация бригады СМП должна отсутствовать.</w:t>
            </w:r>
          </w:p>
        </w:tc>
        <w:tc>
          <w:tcPr>
            <w:tcW w:w="981" w:type="pct"/>
            <w:hideMark/>
          </w:tcPr>
          <w:p w14:paraId="5D0FBF0A"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4020D114" w14:textId="77777777" w:rsidR="004013A7" w:rsidRPr="004013A7" w:rsidRDefault="004013A7" w:rsidP="003F77F5">
            <w:pPr>
              <w:pStyle w:val="125"/>
              <w:rPr>
                <w:sz w:val="22"/>
                <w:szCs w:val="22"/>
              </w:rPr>
            </w:pPr>
            <w:r w:rsidRPr="004013A7">
              <w:rPr>
                <w:sz w:val="22"/>
                <w:szCs w:val="22"/>
              </w:rPr>
              <w:t>Всегда</w:t>
            </w:r>
          </w:p>
        </w:tc>
      </w:tr>
      <w:tr w:rsidR="004013A7" w:rsidRPr="004013A7" w14:paraId="377A239E" w14:textId="77777777" w:rsidTr="003F77F5">
        <w:trPr>
          <w:cantSplit/>
          <w:trHeight w:val="397"/>
        </w:trPr>
        <w:tc>
          <w:tcPr>
            <w:tcW w:w="792" w:type="pct"/>
            <w:hideMark/>
          </w:tcPr>
          <w:p w14:paraId="4B989CCF" w14:textId="77777777" w:rsidR="004013A7" w:rsidRPr="004013A7" w:rsidRDefault="004013A7" w:rsidP="003F77F5">
            <w:pPr>
              <w:pStyle w:val="125"/>
              <w:rPr>
                <w:sz w:val="22"/>
                <w:szCs w:val="22"/>
              </w:rPr>
            </w:pPr>
            <w:r w:rsidRPr="004013A7">
              <w:rPr>
                <w:sz w:val="22"/>
                <w:szCs w:val="22"/>
              </w:rPr>
              <w:lastRenderedPageBreak/>
              <w:t>S_DOC.SMP.66</w:t>
            </w:r>
          </w:p>
        </w:tc>
        <w:tc>
          <w:tcPr>
            <w:tcW w:w="834" w:type="pct"/>
            <w:hideMark/>
          </w:tcPr>
          <w:p w14:paraId="38C499BA" w14:textId="77777777" w:rsidR="004013A7" w:rsidRPr="004013A7" w:rsidRDefault="004013A7" w:rsidP="003F77F5">
            <w:pPr>
              <w:pStyle w:val="125"/>
              <w:rPr>
                <w:sz w:val="22"/>
                <w:szCs w:val="22"/>
              </w:rPr>
            </w:pPr>
            <w:r w:rsidRPr="004013A7">
              <w:rPr>
                <w:sz w:val="22"/>
                <w:szCs w:val="22"/>
              </w:rPr>
              <w:t>Нарушение в последовательности дат вызова</w:t>
            </w:r>
          </w:p>
        </w:tc>
        <w:tc>
          <w:tcPr>
            <w:tcW w:w="1669" w:type="pct"/>
            <w:hideMark/>
          </w:tcPr>
          <w:p w14:paraId="694A36F4" w14:textId="77777777" w:rsidR="004013A7" w:rsidRPr="004013A7" w:rsidRDefault="004013A7" w:rsidP="003F77F5">
            <w:pPr>
              <w:pStyle w:val="125"/>
              <w:rPr>
                <w:sz w:val="22"/>
                <w:szCs w:val="22"/>
              </w:rPr>
            </w:pPr>
            <w:r w:rsidRPr="004013A7">
              <w:rPr>
                <w:sz w:val="22"/>
                <w:szCs w:val="22"/>
              </w:rPr>
              <w:t>Ошибкой считается:</w:t>
            </w:r>
          </w:p>
          <w:p w14:paraId="5F2B2C4B"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передачи вызова бригаде значение Даты и времени передачи вызова бригаде меньшее, чем значение Даты и времени регистрации/принятия вызова.</w:t>
            </w:r>
          </w:p>
          <w:p w14:paraId="164F2A8A"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выезда на вызов значение Даты и времени выезда на вызов меньшее, чем значение Даты и времени регистрации/принятия вызова.</w:t>
            </w:r>
          </w:p>
          <w:p w14:paraId="761FBC2F"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выезда на вызов и Даты и времени передачи вызова бригаде значение Даты и времени выезда на вызов меньшее, чем значение Даты и времени передачи вызова бригаде.</w:t>
            </w:r>
          </w:p>
          <w:p w14:paraId="3A833EED"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на место значение Даты и времени прибытия на место меньшее, чем значение Даты и времени регистрации/принятия вызова.</w:t>
            </w:r>
          </w:p>
          <w:p w14:paraId="5811DAA5"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на место и Даты и времени передачи вызова бригаде значение Даты и времени прибытия на место меньшее, чем значение Даты и времени передачи вызова бригаде.</w:t>
            </w:r>
          </w:p>
          <w:p w14:paraId="3FFDCFE5"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на место и Даты и времени выезда на вызов значение Даты и времени прибытия на место меньшее, чем значение Даты и времени выезда на вызов.</w:t>
            </w:r>
          </w:p>
          <w:p w14:paraId="071D69DF" w14:textId="77777777" w:rsidR="004013A7" w:rsidRPr="004013A7" w:rsidRDefault="004013A7" w:rsidP="003F77F5">
            <w:pPr>
              <w:pStyle w:val="125"/>
              <w:rPr>
                <w:sz w:val="22"/>
                <w:szCs w:val="22"/>
              </w:rPr>
            </w:pPr>
            <w:r w:rsidRPr="004013A7">
              <w:rPr>
                <w:sz w:val="22"/>
                <w:szCs w:val="22"/>
              </w:rPr>
              <w:t xml:space="preserve">При наличии в составе СЭФД СМП Даты и времени начала транспортировки пациента значение Даты и времени начала транспортировки </w:t>
            </w:r>
            <w:r w:rsidRPr="004013A7">
              <w:rPr>
                <w:sz w:val="22"/>
                <w:szCs w:val="22"/>
              </w:rPr>
              <w:lastRenderedPageBreak/>
              <w:t>пациента меньшее, чем значение Даты и времени регистрации/принятия вызова.</w:t>
            </w:r>
          </w:p>
          <w:p w14:paraId="0E735626"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начала транспортировки пациента и Даты и времени передачи вызова бригаде значение Даты и времени начала транспортировки пациента меньшее, чем значение Даты и времени передачи вызова бригаде.</w:t>
            </w:r>
          </w:p>
          <w:p w14:paraId="79BCA3E0"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начала транспортировки пациента и Даты и времени выезда на вызов значение Даты и времени начала транспортировки пациента меньшее, чем значение Даты и времени выезда на вызов.</w:t>
            </w:r>
          </w:p>
          <w:p w14:paraId="54E7D1CB"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начала транспортировки пациента и Даты и времени прибытия на место значение Даты и времени начала транспортировки пациента меньшее, чем значение Даты и времени прибытия на место.</w:t>
            </w:r>
          </w:p>
          <w:p w14:paraId="5C6837AE"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в МО с пациентом значение Даты и времени прибытия в МО с пациентом меньшее, чем значение Даты и времени регистрации/принятия вызова.</w:t>
            </w:r>
          </w:p>
          <w:p w14:paraId="252CED5F"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в МО с пациентом и Даты и времени передачи вызова бригаде значение Даты и времени прибытия в МО с пациентом меньшее, чем значение Даты и времени передачи вызова бригаде.</w:t>
            </w:r>
          </w:p>
          <w:p w14:paraId="479B2336" w14:textId="77777777" w:rsidR="004013A7" w:rsidRPr="004013A7" w:rsidRDefault="004013A7" w:rsidP="003F77F5">
            <w:pPr>
              <w:pStyle w:val="125"/>
              <w:rPr>
                <w:sz w:val="22"/>
                <w:szCs w:val="22"/>
              </w:rPr>
            </w:pPr>
            <w:r w:rsidRPr="004013A7">
              <w:rPr>
                <w:sz w:val="22"/>
                <w:szCs w:val="22"/>
              </w:rPr>
              <w:t xml:space="preserve">При наличии в составе СЭФД СМП Даты и времени прибытия в МО с пациентом и Даты и времени выезда на вызов значение Даты и </w:t>
            </w:r>
            <w:r w:rsidRPr="004013A7">
              <w:rPr>
                <w:sz w:val="22"/>
                <w:szCs w:val="22"/>
              </w:rPr>
              <w:lastRenderedPageBreak/>
              <w:t>времени прибытия в МО с пациентом меньшее, чем значение Даты и времени выезда на вызов.</w:t>
            </w:r>
          </w:p>
          <w:p w14:paraId="25A2B652"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в МО с пациентом и Даты и времени прибытия на место значение Даты и времени прибытия в МО с пациентом меньшее, чем значение Даты и времени прибытия на место.</w:t>
            </w:r>
          </w:p>
          <w:p w14:paraId="6E392A3F"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в МО с пациентом и Даты и времени начала транспортировки пациента значение Даты и времени прибытия в МО с пациентом меньшее, чем значение Даты и времени начала транспортировки пациента.</w:t>
            </w:r>
          </w:p>
          <w:p w14:paraId="2216B783"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возвращения на станцию (подстанцию) значение Даты и времени возвращения на станцию (подстанцию) меньшее, чем значение Даты и времени регистрации/принятия вызова.</w:t>
            </w:r>
          </w:p>
          <w:p w14:paraId="5C8AE38C"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возвращения на станцию (подстанцию) и Даты и времени передачи вызова бригаде значение Даты и времени возвращения на станцию (подстанцию) меньшее, чем значение Даты и времени передачи вызова бригаде.</w:t>
            </w:r>
          </w:p>
          <w:p w14:paraId="57484C39"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возвращения на станцию (подстанцию) и Даты и времени выезда на вызов значение Даты и времени возвращения на станцию (подстанцию) меньшее, чем значение Даты и времени выезда на вызов.</w:t>
            </w:r>
          </w:p>
          <w:p w14:paraId="0BA102CC" w14:textId="77777777" w:rsidR="004013A7" w:rsidRPr="004013A7" w:rsidRDefault="004013A7" w:rsidP="003F77F5">
            <w:pPr>
              <w:pStyle w:val="125"/>
              <w:rPr>
                <w:sz w:val="22"/>
                <w:szCs w:val="22"/>
              </w:rPr>
            </w:pPr>
            <w:r w:rsidRPr="004013A7">
              <w:rPr>
                <w:sz w:val="22"/>
                <w:szCs w:val="22"/>
              </w:rPr>
              <w:t xml:space="preserve">При наличии в составе СЭФД СМП Даты и времени возвращения на станцию (подстанцию) и Даты и времени прибытия на место значение Даты и времени возвращения на станцию (подстанцию) </w:t>
            </w:r>
            <w:r w:rsidRPr="004013A7">
              <w:rPr>
                <w:sz w:val="22"/>
                <w:szCs w:val="22"/>
              </w:rPr>
              <w:lastRenderedPageBreak/>
              <w:t>меньшее, чем значение Даты и времени прибытия на место.</w:t>
            </w:r>
          </w:p>
          <w:p w14:paraId="3AF508A7"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возвращения на станцию (подстанцию) и Даты и времени начала транспортировки пациента значение Даты и времени возвращения на станцию (подстанцию) меньшее, чем значение Даты и времени начала транспортировки пациента.</w:t>
            </w:r>
          </w:p>
          <w:p w14:paraId="6559BF83"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возвращения на станцию (подстанцию) и Даты и времени прибытия в МО с пациентом значение Даты и времени возвращения на станцию (подстанцию) меньшее, чем значение Даты и времени прибытия в МО с пациентом.</w:t>
            </w:r>
          </w:p>
          <w:p w14:paraId="3F15046B" w14:textId="77777777" w:rsidR="004013A7" w:rsidRPr="004013A7" w:rsidRDefault="004013A7" w:rsidP="003F77F5">
            <w:pPr>
              <w:pStyle w:val="125"/>
              <w:rPr>
                <w:sz w:val="22"/>
                <w:szCs w:val="22"/>
              </w:rPr>
            </w:pPr>
            <w:r w:rsidRPr="004013A7">
              <w:rPr>
                <w:sz w:val="22"/>
                <w:szCs w:val="22"/>
              </w:rPr>
              <w:t>Значение Даты и времени окончания вызова / освобождения бригады меньшее, чем значение Даты и времени регистрации/принятия вызова.</w:t>
            </w:r>
          </w:p>
          <w:p w14:paraId="24575211"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передачи вызова бригаде значение Даты и времени окончания вызова / освобождения бригады меньшее, чем значение Даты и времени передачи вызова бригаде.</w:t>
            </w:r>
          </w:p>
          <w:p w14:paraId="44F41DCF"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выезда на вызов значение Даты и времени окончания вызова / освобождения бригады меньшее, чем значение Даты и времени выезда на вызов.</w:t>
            </w:r>
          </w:p>
          <w:p w14:paraId="64285A8D"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на место значение Даты и времени окончания вызова / освобождения бригады меньшее, чем значение Даты и времени прибытия на место.</w:t>
            </w:r>
          </w:p>
          <w:p w14:paraId="7B26B094" w14:textId="77777777" w:rsidR="004013A7" w:rsidRPr="004013A7" w:rsidRDefault="004013A7" w:rsidP="003F77F5">
            <w:pPr>
              <w:pStyle w:val="125"/>
              <w:rPr>
                <w:sz w:val="22"/>
                <w:szCs w:val="22"/>
              </w:rPr>
            </w:pPr>
            <w:r w:rsidRPr="004013A7">
              <w:rPr>
                <w:sz w:val="22"/>
                <w:szCs w:val="22"/>
              </w:rPr>
              <w:t xml:space="preserve">При наличии в составе СЭФД СМП Даты и времени начала транспортировки пациента </w:t>
            </w:r>
            <w:r w:rsidRPr="004013A7">
              <w:rPr>
                <w:sz w:val="22"/>
                <w:szCs w:val="22"/>
              </w:rPr>
              <w:lastRenderedPageBreak/>
              <w:t>значение Даты и времени окончания вызова / освобождения бригады меньшее, чем значение Даты и времени начала транспортировки пациента.</w:t>
            </w:r>
          </w:p>
          <w:p w14:paraId="16512A69" w14:textId="77777777" w:rsidR="004013A7" w:rsidRPr="004013A7" w:rsidRDefault="004013A7" w:rsidP="003F77F5">
            <w:pPr>
              <w:pStyle w:val="125"/>
              <w:rPr>
                <w:sz w:val="22"/>
                <w:szCs w:val="22"/>
              </w:rPr>
            </w:pPr>
            <w:r w:rsidRPr="004013A7">
              <w:rPr>
                <w:sz w:val="22"/>
                <w:szCs w:val="22"/>
              </w:rPr>
              <w:t>При наличии в составе СЭФД СМП Даты и времени прибытия в МО с пациентом значение Даты и времени окончания вызова / освобождения бригады меньшее, чем значение Даты и времени прибытия в МО с пациентом.</w:t>
            </w:r>
          </w:p>
          <w:p w14:paraId="42D4AF5F" w14:textId="77777777" w:rsidR="004013A7" w:rsidRPr="004013A7" w:rsidRDefault="004013A7" w:rsidP="003F77F5">
            <w:pPr>
              <w:pStyle w:val="125"/>
              <w:rPr>
                <w:sz w:val="22"/>
                <w:szCs w:val="22"/>
              </w:rPr>
            </w:pPr>
          </w:p>
          <w:p w14:paraId="7458B64F" w14:textId="77777777" w:rsidR="004013A7" w:rsidRPr="004013A7" w:rsidRDefault="004013A7" w:rsidP="003F77F5">
            <w:pPr>
              <w:pStyle w:val="125"/>
              <w:rPr>
                <w:sz w:val="22"/>
                <w:szCs w:val="22"/>
              </w:rPr>
            </w:pPr>
            <w:r w:rsidRPr="004013A7">
              <w:rPr>
                <w:sz w:val="22"/>
                <w:szCs w:val="22"/>
              </w:rPr>
              <w:t>Примечание:</w:t>
            </w:r>
          </w:p>
          <w:p w14:paraId="0A56FCFF" w14:textId="77777777" w:rsidR="004013A7" w:rsidRPr="004013A7" w:rsidRDefault="004013A7" w:rsidP="004013A7">
            <w:pPr>
              <w:pStyle w:val="125"/>
              <w:numPr>
                <w:ilvl w:val="0"/>
                <w:numId w:val="669"/>
              </w:numPr>
              <w:rPr>
                <w:sz w:val="22"/>
                <w:szCs w:val="22"/>
              </w:rPr>
            </w:pPr>
            <w:r w:rsidRPr="004013A7">
              <w:rPr>
                <w:sz w:val="22"/>
                <w:szCs w:val="22"/>
              </w:rPr>
              <w:t>Корректная последовательность дат в СЭФД СМП следующая:</w:t>
            </w:r>
          </w:p>
          <w:p w14:paraId="463485B3" w14:textId="77777777" w:rsidR="004013A7" w:rsidRPr="004013A7" w:rsidRDefault="004013A7" w:rsidP="004013A7">
            <w:pPr>
              <w:pStyle w:val="125"/>
              <w:numPr>
                <w:ilvl w:val="1"/>
                <w:numId w:val="669"/>
              </w:numPr>
              <w:rPr>
                <w:sz w:val="22"/>
                <w:szCs w:val="22"/>
              </w:rPr>
            </w:pPr>
            <w:r w:rsidRPr="004013A7">
              <w:rPr>
                <w:sz w:val="22"/>
                <w:szCs w:val="22"/>
              </w:rPr>
              <w:t>Дата и время регистрации/принятия вызова.</w:t>
            </w:r>
          </w:p>
          <w:p w14:paraId="67F9ED4E" w14:textId="77777777" w:rsidR="004013A7" w:rsidRPr="004013A7" w:rsidRDefault="004013A7" w:rsidP="004013A7">
            <w:pPr>
              <w:pStyle w:val="125"/>
              <w:numPr>
                <w:ilvl w:val="1"/>
                <w:numId w:val="669"/>
              </w:numPr>
              <w:rPr>
                <w:sz w:val="22"/>
                <w:szCs w:val="22"/>
              </w:rPr>
            </w:pPr>
            <w:r w:rsidRPr="004013A7">
              <w:rPr>
                <w:sz w:val="22"/>
                <w:szCs w:val="22"/>
              </w:rPr>
              <w:t>Дата и время передачи вызова бригаде.</w:t>
            </w:r>
          </w:p>
          <w:p w14:paraId="7A11BBE6" w14:textId="77777777" w:rsidR="004013A7" w:rsidRPr="004013A7" w:rsidRDefault="004013A7" w:rsidP="004013A7">
            <w:pPr>
              <w:pStyle w:val="125"/>
              <w:numPr>
                <w:ilvl w:val="1"/>
                <w:numId w:val="669"/>
              </w:numPr>
              <w:rPr>
                <w:sz w:val="22"/>
                <w:szCs w:val="22"/>
              </w:rPr>
            </w:pPr>
            <w:r w:rsidRPr="004013A7">
              <w:rPr>
                <w:sz w:val="22"/>
                <w:szCs w:val="22"/>
              </w:rPr>
              <w:t>Дата и время выезда на вызов.</w:t>
            </w:r>
          </w:p>
          <w:p w14:paraId="15625C58" w14:textId="77777777" w:rsidR="004013A7" w:rsidRPr="004013A7" w:rsidRDefault="004013A7" w:rsidP="004013A7">
            <w:pPr>
              <w:pStyle w:val="125"/>
              <w:numPr>
                <w:ilvl w:val="1"/>
                <w:numId w:val="669"/>
              </w:numPr>
              <w:rPr>
                <w:sz w:val="22"/>
                <w:szCs w:val="22"/>
              </w:rPr>
            </w:pPr>
            <w:r w:rsidRPr="004013A7">
              <w:rPr>
                <w:sz w:val="22"/>
                <w:szCs w:val="22"/>
              </w:rPr>
              <w:t>Дата и время прибытия на место.</w:t>
            </w:r>
          </w:p>
          <w:p w14:paraId="797D641F" w14:textId="77777777" w:rsidR="004013A7" w:rsidRPr="004013A7" w:rsidRDefault="004013A7" w:rsidP="004013A7">
            <w:pPr>
              <w:pStyle w:val="125"/>
              <w:numPr>
                <w:ilvl w:val="1"/>
                <w:numId w:val="669"/>
              </w:numPr>
              <w:rPr>
                <w:sz w:val="22"/>
                <w:szCs w:val="22"/>
              </w:rPr>
            </w:pPr>
            <w:r w:rsidRPr="004013A7">
              <w:rPr>
                <w:sz w:val="22"/>
                <w:szCs w:val="22"/>
              </w:rPr>
              <w:t>Дата и время начала транспортировки пациента.</w:t>
            </w:r>
          </w:p>
          <w:p w14:paraId="5A76F664" w14:textId="77777777" w:rsidR="004013A7" w:rsidRPr="004013A7" w:rsidRDefault="004013A7" w:rsidP="004013A7">
            <w:pPr>
              <w:pStyle w:val="125"/>
              <w:numPr>
                <w:ilvl w:val="1"/>
                <w:numId w:val="669"/>
              </w:numPr>
              <w:rPr>
                <w:sz w:val="22"/>
                <w:szCs w:val="22"/>
              </w:rPr>
            </w:pPr>
            <w:r w:rsidRPr="004013A7">
              <w:rPr>
                <w:sz w:val="22"/>
                <w:szCs w:val="22"/>
              </w:rPr>
              <w:t>Дата и время прибытия в МО с пациентом.</w:t>
            </w:r>
          </w:p>
          <w:p w14:paraId="20D7415B" w14:textId="77777777" w:rsidR="004013A7" w:rsidRPr="004013A7" w:rsidRDefault="004013A7" w:rsidP="004013A7">
            <w:pPr>
              <w:pStyle w:val="125"/>
              <w:numPr>
                <w:ilvl w:val="1"/>
                <w:numId w:val="669"/>
              </w:numPr>
              <w:rPr>
                <w:sz w:val="22"/>
                <w:szCs w:val="22"/>
              </w:rPr>
            </w:pPr>
            <w:r w:rsidRPr="004013A7">
              <w:rPr>
                <w:sz w:val="22"/>
                <w:szCs w:val="22"/>
              </w:rPr>
              <w:t>Дата и время возвращения на станцию (подстанцию)/Дата и время окончания вызова / освобождения бригады.</w:t>
            </w:r>
          </w:p>
          <w:p w14:paraId="7CF31087" w14:textId="77777777" w:rsidR="004013A7" w:rsidRPr="004013A7" w:rsidRDefault="004013A7" w:rsidP="004013A7">
            <w:pPr>
              <w:pStyle w:val="125"/>
              <w:numPr>
                <w:ilvl w:val="1"/>
                <w:numId w:val="669"/>
              </w:numPr>
              <w:rPr>
                <w:sz w:val="22"/>
                <w:szCs w:val="22"/>
              </w:rPr>
            </w:pPr>
            <w:r w:rsidRPr="004013A7">
              <w:rPr>
                <w:sz w:val="22"/>
                <w:szCs w:val="22"/>
              </w:rPr>
              <w:t>Дата и время окончания вызова / освобождения бригады/Дата и время возвращения на станцию (подстанцию).</w:t>
            </w:r>
          </w:p>
        </w:tc>
        <w:tc>
          <w:tcPr>
            <w:tcW w:w="981" w:type="pct"/>
            <w:hideMark/>
          </w:tcPr>
          <w:p w14:paraId="13CE0E65" w14:textId="77777777" w:rsidR="004013A7" w:rsidRPr="004013A7" w:rsidRDefault="004013A7" w:rsidP="003F77F5">
            <w:pPr>
              <w:pStyle w:val="125"/>
              <w:rPr>
                <w:sz w:val="22"/>
                <w:szCs w:val="22"/>
              </w:rPr>
            </w:pPr>
            <w:r w:rsidRPr="004013A7">
              <w:rPr>
                <w:sz w:val="22"/>
                <w:szCs w:val="22"/>
              </w:rPr>
              <w:lastRenderedPageBreak/>
              <w:t>Создание и редактирование СЭФД СМП</w:t>
            </w:r>
          </w:p>
        </w:tc>
        <w:tc>
          <w:tcPr>
            <w:tcW w:w="724" w:type="pct"/>
            <w:hideMark/>
          </w:tcPr>
          <w:p w14:paraId="630AFC33" w14:textId="77777777" w:rsidR="004013A7" w:rsidRPr="004013A7" w:rsidRDefault="004013A7" w:rsidP="003F77F5">
            <w:pPr>
              <w:pStyle w:val="125"/>
              <w:rPr>
                <w:sz w:val="22"/>
                <w:szCs w:val="22"/>
              </w:rPr>
            </w:pPr>
            <w:r w:rsidRPr="004013A7">
              <w:rPr>
                <w:sz w:val="22"/>
                <w:szCs w:val="22"/>
              </w:rPr>
              <w:t>Всегда</w:t>
            </w:r>
          </w:p>
        </w:tc>
      </w:tr>
      <w:tr w:rsidR="004013A7" w:rsidRPr="004013A7" w14:paraId="15BF60CA" w14:textId="77777777" w:rsidTr="003F77F5">
        <w:trPr>
          <w:cantSplit/>
          <w:trHeight w:val="397"/>
        </w:trPr>
        <w:tc>
          <w:tcPr>
            <w:tcW w:w="792" w:type="pct"/>
            <w:hideMark/>
          </w:tcPr>
          <w:p w14:paraId="63B53E3C" w14:textId="77777777" w:rsidR="004013A7" w:rsidRPr="004013A7" w:rsidRDefault="004013A7" w:rsidP="003F77F5">
            <w:pPr>
              <w:pStyle w:val="125"/>
              <w:rPr>
                <w:sz w:val="22"/>
                <w:szCs w:val="22"/>
              </w:rPr>
            </w:pPr>
            <w:r w:rsidRPr="004013A7">
              <w:rPr>
                <w:sz w:val="22"/>
                <w:szCs w:val="22"/>
              </w:rPr>
              <w:lastRenderedPageBreak/>
              <w:t>S_DOC.SMP.67</w:t>
            </w:r>
          </w:p>
        </w:tc>
        <w:tc>
          <w:tcPr>
            <w:tcW w:w="834" w:type="pct"/>
            <w:hideMark/>
          </w:tcPr>
          <w:p w14:paraId="3B217BD5" w14:textId="77777777" w:rsidR="004013A7" w:rsidRPr="004013A7" w:rsidRDefault="004013A7" w:rsidP="003F77F5">
            <w:pPr>
              <w:pStyle w:val="125"/>
              <w:rPr>
                <w:sz w:val="22"/>
                <w:szCs w:val="22"/>
              </w:rPr>
            </w:pPr>
            <w:r w:rsidRPr="004013A7">
              <w:rPr>
                <w:sz w:val="22"/>
                <w:szCs w:val="22"/>
              </w:rPr>
              <w:t>Дата окончания вызова / освобождения бригады должна быть не больше текущей даты</w:t>
            </w:r>
          </w:p>
        </w:tc>
        <w:tc>
          <w:tcPr>
            <w:tcW w:w="1669" w:type="pct"/>
            <w:hideMark/>
          </w:tcPr>
          <w:p w14:paraId="0E9873C6" w14:textId="77777777" w:rsidR="004013A7" w:rsidRPr="004013A7" w:rsidRDefault="004013A7" w:rsidP="003F77F5">
            <w:pPr>
              <w:pStyle w:val="125"/>
              <w:rPr>
                <w:sz w:val="22"/>
                <w:szCs w:val="22"/>
              </w:rPr>
            </w:pPr>
            <w:r w:rsidRPr="004013A7">
              <w:rPr>
                <w:sz w:val="22"/>
                <w:szCs w:val="22"/>
              </w:rPr>
              <w:t>Ошибкой считается:</w:t>
            </w:r>
          </w:p>
          <w:p w14:paraId="099E1ACC" w14:textId="77777777" w:rsidR="004013A7" w:rsidRPr="004013A7" w:rsidRDefault="004013A7" w:rsidP="003F77F5">
            <w:pPr>
              <w:pStyle w:val="125"/>
              <w:rPr>
                <w:sz w:val="22"/>
                <w:szCs w:val="22"/>
              </w:rPr>
            </w:pPr>
            <w:r w:rsidRPr="004013A7">
              <w:rPr>
                <w:sz w:val="22"/>
                <w:szCs w:val="22"/>
              </w:rPr>
              <w:t>Указание в составе СЭФД СМП Дата окончания вызова / освобождения бригады большей, дата запроса на создание/редактирование СЭФД СМП.</w:t>
            </w:r>
          </w:p>
          <w:p w14:paraId="1176A980" w14:textId="77777777" w:rsidR="004013A7" w:rsidRPr="004013A7" w:rsidRDefault="004013A7" w:rsidP="003F77F5">
            <w:pPr>
              <w:pStyle w:val="125"/>
              <w:rPr>
                <w:sz w:val="22"/>
                <w:szCs w:val="22"/>
              </w:rPr>
            </w:pPr>
            <w:r w:rsidRPr="004013A7">
              <w:rPr>
                <w:sz w:val="22"/>
                <w:szCs w:val="22"/>
              </w:rPr>
              <w:t>Примечания:</w:t>
            </w:r>
          </w:p>
          <w:p w14:paraId="10515F7B" w14:textId="77777777" w:rsidR="004013A7" w:rsidRPr="004013A7" w:rsidRDefault="004013A7" w:rsidP="003F77F5">
            <w:pPr>
              <w:pStyle w:val="125"/>
              <w:rPr>
                <w:sz w:val="22"/>
                <w:szCs w:val="22"/>
              </w:rPr>
            </w:pPr>
            <w:r w:rsidRPr="004013A7">
              <w:rPr>
                <w:sz w:val="22"/>
                <w:szCs w:val="22"/>
              </w:rPr>
              <w:t>Контроль осуществляется без учета времени.</w:t>
            </w:r>
          </w:p>
        </w:tc>
        <w:tc>
          <w:tcPr>
            <w:tcW w:w="981" w:type="pct"/>
            <w:hideMark/>
          </w:tcPr>
          <w:p w14:paraId="1CC8AC34"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59831B69" w14:textId="77777777" w:rsidR="004013A7" w:rsidRPr="004013A7" w:rsidRDefault="004013A7" w:rsidP="003F77F5">
            <w:pPr>
              <w:pStyle w:val="125"/>
              <w:rPr>
                <w:sz w:val="22"/>
                <w:szCs w:val="22"/>
              </w:rPr>
            </w:pPr>
            <w:r w:rsidRPr="004013A7">
              <w:rPr>
                <w:sz w:val="22"/>
                <w:szCs w:val="22"/>
              </w:rPr>
              <w:t>Всегда</w:t>
            </w:r>
          </w:p>
        </w:tc>
      </w:tr>
      <w:tr w:rsidR="004013A7" w:rsidRPr="004013A7" w14:paraId="215F6663" w14:textId="77777777" w:rsidTr="003F77F5">
        <w:trPr>
          <w:cantSplit/>
          <w:trHeight w:val="397"/>
        </w:trPr>
        <w:tc>
          <w:tcPr>
            <w:tcW w:w="792" w:type="pct"/>
            <w:hideMark/>
          </w:tcPr>
          <w:p w14:paraId="69F0F075" w14:textId="77777777" w:rsidR="004013A7" w:rsidRPr="004013A7" w:rsidRDefault="004013A7" w:rsidP="003F77F5">
            <w:pPr>
              <w:pStyle w:val="125"/>
              <w:rPr>
                <w:sz w:val="22"/>
                <w:szCs w:val="22"/>
              </w:rPr>
            </w:pPr>
            <w:r w:rsidRPr="004013A7">
              <w:rPr>
                <w:sz w:val="22"/>
                <w:szCs w:val="22"/>
              </w:rPr>
              <w:t>S_DOC.SMP.68</w:t>
            </w:r>
          </w:p>
        </w:tc>
        <w:tc>
          <w:tcPr>
            <w:tcW w:w="834" w:type="pct"/>
            <w:hideMark/>
          </w:tcPr>
          <w:p w14:paraId="5B45B8DB" w14:textId="77777777" w:rsidR="004013A7" w:rsidRPr="004013A7" w:rsidRDefault="004013A7" w:rsidP="003F77F5">
            <w:pPr>
              <w:pStyle w:val="125"/>
              <w:rPr>
                <w:sz w:val="22"/>
                <w:szCs w:val="22"/>
              </w:rPr>
            </w:pPr>
            <w:r w:rsidRPr="004013A7">
              <w:rPr>
                <w:sz w:val="22"/>
                <w:szCs w:val="22"/>
              </w:rPr>
              <w:t>Тариф по зоне выезда для региона не предусмотрен в Тарифном соглашении с ФОМС</w:t>
            </w:r>
          </w:p>
        </w:tc>
        <w:tc>
          <w:tcPr>
            <w:tcW w:w="1669" w:type="pct"/>
            <w:hideMark/>
          </w:tcPr>
          <w:p w14:paraId="1CD1892B" w14:textId="77777777" w:rsidR="004013A7" w:rsidRPr="004013A7" w:rsidRDefault="004013A7" w:rsidP="003F77F5">
            <w:pPr>
              <w:pStyle w:val="125"/>
              <w:rPr>
                <w:sz w:val="22"/>
                <w:szCs w:val="22"/>
              </w:rPr>
            </w:pPr>
            <w:r w:rsidRPr="004013A7">
              <w:rPr>
                <w:sz w:val="22"/>
                <w:szCs w:val="22"/>
              </w:rPr>
              <w:t>Ошибкой считается:</w:t>
            </w:r>
          </w:p>
          <w:p w14:paraId="2D8807C5" w14:textId="77777777" w:rsidR="004013A7" w:rsidRPr="004013A7" w:rsidRDefault="004013A7" w:rsidP="003F77F5">
            <w:pPr>
              <w:pStyle w:val="125"/>
              <w:rPr>
                <w:sz w:val="22"/>
                <w:szCs w:val="22"/>
              </w:rPr>
            </w:pPr>
            <w:r w:rsidRPr="004013A7">
              <w:rPr>
                <w:sz w:val="22"/>
                <w:szCs w:val="22"/>
              </w:rPr>
              <w:t>Указание в составе СЭФД СМП Зоны, при отсутствии для региона оказания МП записи в справочнике "Тарифная таблица зон выезда".</w:t>
            </w:r>
          </w:p>
        </w:tc>
        <w:tc>
          <w:tcPr>
            <w:tcW w:w="981" w:type="pct"/>
            <w:hideMark/>
          </w:tcPr>
          <w:p w14:paraId="569EDF8A"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27F29C35" w14:textId="77777777" w:rsidR="004013A7" w:rsidRPr="004013A7" w:rsidRDefault="004013A7" w:rsidP="003F77F5">
            <w:pPr>
              <w:pStyle w:val="125"/>
              <w:rPr>
                <w:sz w:val="22"/>
                <w:szCs w:val="22"/>
              </w:rPr>
            </w:pPr>
            <w:r w:rsidRPr="004013A7">
              <w:rPr>
                <w:sz w:val="22"/>
                <w:szCs w:val="22"/>
              </w:rPr>
              <w:t>Всегда</w:t>
            </w:r>
          </w:p>
        </w:tc>
      </w:tr>
      <w:tr w:rsidR="004013A7" w:rsidRPr="004013A7" w14:paraId="061B0CD2" w14:textId="77777777" w:rsidTr="003F77F5">
        <w:trPr>
          <w:cantSplit/>
          <w:trHeight w:val="397"/>
        </w:trPr>
        <w:tc>
          <w:tcPr>
            <w:tcW w:w="792" w:type="pct"/>
            <w:hideMark/>
          </w:tcPr>
          <w:p w14:paraId="63E7A23A" w14:textId="77777777" w:rsidR="004013A7" w:rsidRPr="004013A7" w:rsidRDefault="004013A7" w:rsidP="003F77F5">
            <w:pPr>
              <w:pStyle w:val="125"/>
              <w:rPr>
                <w:sz w:val="22"/>
                <w:szCs w:val="22"/>
              </w:rPr>
            </w:pPr>
            <w:r w:rsidRPr="004013A7">
              <w:rPr>
                <w:sz w:val="22"/>
                <w:szCs w:val="22"/>
              </w:rPr>
              <w:lastRenderedPageBreak/>
              <w:t>S_DOC.SMP.69</w:t>
            </w:r>
          </w:p>
        </w:tc>
        <w:tc>
          <w:tcPr>
            <w:tcW w:w="834" w:type="pct"/>
            <w:hideMark/>
          </w:tcPr>
          <w:p w14:paraId="48478919" w14:textId="77777777" w:rsidR="004013A7" w:rsidRPr="004013A7" w:rsidRDefault="004013A7" w:rsidP="003F77F5">
            <w:pPr>
              <w:pStyle w:val="125"/>
              <w:rPr>
                <w:sz w:val="22"/>
                <w:szCs w:val="22"/>
              </w:rPr>
            </w:pPr>
            <w:r w:rsidRPr="004013A7">
              <w:rPr>
                <w:sz w:val="22"/>
                <w:szCs w:val="22"/>
              </w:rPr>
              <w:t>Период оказания СМП пересекается с периодом оказания СМП другого СЭФД данного пациента</w:t>
            </w:r>
          </w:p>
        </w:tc>
        <w:tc>
          <w:tcPr>
            <w:tcW w:w="1669" w:type="pct"/>
            <w:hideMark/>
          </w:tcPr>
          <w:p w14:paraId="7B6371D9"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r>
          </w:p>
          <w:p w14:paraId="31139602" w14:textId="77777777" w:rsidR="004013A7" w:rsidRPr="004013A7" w:rsidRDefault="004013A7" w:rsidP="003F77F5">
            <w:pPr>
              <w:pStyle w:val="125"/>
              <w:rPr>
                <w:sz w:val="22"/>
                <w:szCs w:val="22"/>
              </w:rPr>
            </w:pPr>
            <w:r w:rsidRPr="004013A7">
              <w:rPr>
                <w:sz w:val="22"/>
                <w:szCs w:val="22"/>
              </w:rPr>
              <w:t>Наличие в системе СЭФД СМП с аналогичным набором значений атрибутов:</w:t>
            </w:r>
          </w:p>
          <w:p w14:paraId="576E8E16" w14:textId="77777777" w:rsidR="004013A7" w:rsidRPr="004013A7" w:rsidRDefault="004013A7" w:rsidP="004013A7">
            <w:pPr>
              <w:pStyle w:val="125"/>
              <w:numPr>
                <w:ilvl w:val="0"/>
                <w:numId w:val="668"/>
              </w:numPr>
              <w:rPr>
                <w:sz w:val="22"/>
                <w:szCs w:val="22"/>
              </w:rPr>
            </w:pPr>
            <w:r w:rsidRPr="004013A7">
              <w:rPr>
                <w:sz w:val="22"/>
                <w:szCs w:val="22"/>
              </w:rPr>
              <w:t>Отчетный период;</w:t>
            </w:r>
          </w:p>
          <w:p w14:paraId="474DC725" w14:textId="77777777" w:rsidR="004013A7" w:rsidRPr="004013A7" w:rsidRDefault="004013A7" w:rsidP="004013A7">
            <w:pPr>
              <w:pStyle w:val="125"/>
              <w:numPr>
                <w:ilvl w:val="0"/>
                <w:numId w:val="668"/>
              </w:numPr>
              <w:rPr>
                <w:sz w:val="22"/>
                <w:szCs w:val="22"/>
              </w:rPr>
            </w:pPr>
            <w:r w:rsidRPr="004013A7">
              <w:rPr>
                <w:sz w:val="22"/>
                <w:szCs w:val="22"/>
              </w:rPr>
              <w:t>Код МО (ЮЛ);</w:t>
            </w:r>
          </w:p>
          <w:p w14:paraId="0DDDB887" w14:textId="77777777" w:rsidR="004013A7" w:rsidRPr="004013A7" w:rsidRDefault="004013A7" w:rsidP="004013A7">
            <w:pPr>
              <w:pStyle w:val="125"/>
              <w:numPr>
                <w:ilvl w:val="0"/>
                <w:numId w:val="668"/>
              </w:numPr>
              <w:rPr>
                <w:sz w:val="22"/>
                <w:szCs w:val="22"/>
              </w:rPr>
            </w:pPr>
            <w:r w:rsidRPr="004013A7">
              <w:rPr>
                <w:sz w:val="22"/>
                <w:szCs w:val="22"/>
              </w:rPr>
              <w:t>ОИП пациента/Лист регистрации;</w:t>
            </w:r>
          </w:p>
          <w:p w14:paraId="0DFCBD9B" w14:textId="77777777" w:rsidR="004013A7" w:rsidRPr="004013A7" w:rsidRDefault="004013A7" w:rsidP="004013A7">
            <w:pPr>
              <w:pStyle w:val="125"/>
              <w:numPr>
                <w:ilvl w:val="0"/>
                <w:numId w:val="668"/>
              </w:numPr>
              <w:rPr>
                <w:sz w:val="22"/>
                <w:szCs w:val="22"/>
              </w:rPr>
            </w:pPr>
            <w:r w:rsidRPr="004013A7">
              <w:rPr>
                <w:sz w:val="22"/>
                <w:szCs w:val="22"/>
              </w:rPr>
              <w:t>И удовлетворяющего одному из условий:</w:t>
            </w:r>
          </w:p>
          <w:p w14:paraId="34029D61" w14:textId="77777777" w:rsidR="004013A7" w:rsidRPr="004013A7" w:rsidRDefault="004013A7" w:rsidP="004013A7">
            <w:pPr>
              <w:pStyle w:val="125"/>
              <w:numPr>
                <w:ilvl w:val="1"/>
                <w:numId w:val="668"/>
              </w:numPr>
              <w:rPr>
                <w:sz w:val="22"/>
                <w:szCs w:val="22"/>
              </w:rPr>
            </w:pPr>
            <w:r w:rsidRPr="004013A7">
              <w:rPr>
                <w:sz w:val="22"/>
                <w:szCs w:val="22"/>
              </w:rPr>
              <w:t>Дата и время регистрации/принятия вызова сохраняемого СЭФД СМП,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одного из найденных по набору атрибутов (Отчетный период, Код МО (ЮЛ), ОИП пациента/Лист регистрации) СЭФД СМП.</w:t>
            </w:r>
          </w:p>
          <w:p w14:paraId="635C634F" w14:textId="77777777" w:rsidR="004013A7" w:rsidRPr="004013A7" w:rsidRDefault="004013A7" w:rsidP="004013A7">
            <w:pPr>
              <w:pStyle w:val="125"/>
              <w:numPr>
                <w:ilvl w:val="1"/>
                <w:numId w:val="668"/>
              </w:numPr>
              <w:rPr>
                <w:sz w:val="22"/>
                <w:szCs w:val="22"/>
              </w:rPr>
            </w:pPr>
            <w:r w:rsidRPr="004013A7">
              <w:rPr>
                <w:sz w:val="22"/>
                <w:szCs w:val="22"/>
              </w:rPr>
              <w:t xml:space="preserve">Дата и время прибытия в МО с пациентом (если такой нет, используется Дата и время окончания вызова освобождения бригады) сохраняемого СЭФД СМП,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w:t>
            </w:r>
            <w:r w:rsidRPr="004013A7">
              <w:rPr>
                <w:sz w:val="22"/>
                <w:szCs w:val="22"/>
              </w:rPr>
              <w:lastRenderedPageBreak/>
              <w:t>бригады) одного из найденных по набору атрибутов (Отчетный период, Код МО (ЮЛ), ОИП пациента/Лист регистрации) СЭФД СМП.</w:t>
            </w:r>
          </w:p>
          <w:p w14:paraId="6A5ABC11" w14:textId="77777777" w:rsidR="004013A7" w:rsidRPr="004013A7" w:rsidRDefault="004013A7" w:rsidP="004013A7">
            <w:pPr>
              <w:pStyle w:val="125"/>
              <w:numPr>
                <w:ilvl w:val="1"/>
                <w:numId w:val="668"/>
              </w:numPr>
              <w:rPr>
                <w:sz w:val="22"/>
                <w:szCs w:val="22"/>
              </w:rPr>
            </w:pPr>
            <w:r w:rsidRPr="004013A7">
              <w:rPr>
                <w:sz w:val="22"/>
                <w:szCs w:val="22"/>
              </w:rPr>
              <w:t>Дата и время регистрации/принятия вызова одного из найденных по набору атрибутов (Отчетный период, Код МО (ЮЛ), ОИП пациента/Лист регистрации) СЭФД СМП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сохраняемого СЭФД СМП.</w:t>
            </w:r>
          </w:p>
          <w:p w14:paraId="35EDC75F" w14:textId="77777777" w:rsidR="004013A7" w:rsidRPr="004013A7" w:rsidRDefault="004013A7" w:rsidP="004013A7">
            <w:pPr>
              <w:pStyle w:val="125"/>
              <w:numPr>
                <w:ilvl w:val="1"/>
                <w:numId w:val="668"/>
              </w:numPr>
              <w:rPr>
                <w:sz w:val="22"/>
                <w:szCs w:val="22"/>
              </w:rPr>
            </w:pPr>
            <w:r w:rsidRPr="004013A7">
              <w:rPr>
                <w:sz w:val="22"/>
                <w:szCs w:val="22"/>
              </w:rPr>
              <w:t xml:space="preserve">Дата и время прибытия в МО с пациентом (если такой нет, используется Дата и время окончания вызова освобождения бригады) одного из найденных по набору атрибутов (Отчетный период, Код МО (ЮЛ), ОИП пациента/Лист регистрации) СЭФД СМП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w:t>
            </w:r>
            <w:r w:rsidRPr="004013A7">
              <w:rPr>
                <w:sz w:val="22"/>
                <w:szCs w:val="22"/>
              </w:rPr>
              <w:lastRenderedPageBreak/>
              <w:t>бригады) сохраняемого СЭФД СМП.</w:t>
            </w:r>
          </w:p>
          <w:p w14:paraId="7E065043" w14:textId="77777777" w:rsidR="004013A7" w:rsidRPr="004013A7" w:rsidRDefault="004013A7" w:rsidP="003F77F5">
            <w:pPr>
              <w:pStyle w:val="125"/>
              <w:rPr>
                <w:sz w:val="22"/>
                <w:szCs w:val="22"/>
              </w:rPr>
            </w:pPr>
            <w:r w:rsidRPr="004013A7">
              <w:rPr>
                <w:sz w:val="22"/>
                <w:szCs w:val="22"/>
              </w:rPr>
              <w:t>Примечание:</w:t>
            </w:r>
          </w:p>
          <w:p w14:paraId="534228DA" w14:textId="77777777" w:rsidR="004013A7" w:rsidRPr="004013A7" w:rsidRDefault="004013A7" w:rsidP="004013A7">
            <w:pPr>
              <w:pStyle w:val="125"/>
              <w:numPr>
                <w:ilvl w:val="0"/>
                <w:numId w:val="668"/>
              </w:numPr>
              <w:rPr>
                <w:sz w:val="22"/>
                <w:szCs w:val="22"/>
              </w:rPr>
            </w:pPr>
            <w:r w:rsidRPr="004013A7">
              <w:rPr>
                <w:sz w:val="22"/>
                <w:szCs w:val="22"/>
              </w:rPr>
              <w:t>Совпадение начала одного периода и окончания другого с точностью до минуты пересечением не считается.</w:t>
            </w:r>
          </w:p>
          <w:p w14:paraId="2C261F9E" w14:textId="77777777" w:rsidR="004013A7" w:rsidRPr="004013A7" w:rsidRDefault="004013A7" w:rsidP="003F77F5">
            <w:pPr>
              <w:pStyle w:val="125"/>
              <w:rPr>
                <w:sz w:val="22"/>
                <w:szCs w:val="22"/>
              </w:rPr>
            </w:pPr>
            <w:r w:rsidRPr="004013A7">
              <w:rPr>
                <w:sz w:val="22"/>
                <w:szCs w:val="22"/>
              </w:rPr>
              <w:t>Исключение:</w:t>
            </w:r>
          </w:p>
          <w:p w14:paraId="4D97C3DE" w14:textId="77777777" w:rsidR="004013A7" w:rsidRPr="004013A7" w:rsidRDefault="004013A7" w:rsidP="004013A7">
            <w:pPr>
              <w:pStyle w:val="125"/>
              <w:numPr>
                <w:ilvl w:val="0"/>
                <w:numId w:val="667"/>
              </w:numPr>
              <w:rPr>
                <w:sz w:val="22"/>
                <w:szCs w:val="22"/>
              </w:rPr>
            </w:pPr>
            <w:r w:rsidRPr="004013A7">
              <w:rPr>
                <w:sz w:val="22"/>
                <w:szCs w:val="22"/>
              </w:rPr>
              <w:t>Наличие в более раннем среди пересекающихся СЭФД СМП Вида вызова = 3 - "Вызов на себя другой бригады".</w:t>
            </w:r>
          </w:p>
          <w:p w14:paraId="524202D3" w14:textId="77777777" w:rsidR="004013A7" w:rsidRPr="004013A7" w:rsidRDefault="004013A7" w:rsidP="004013A7">
            <w:pPr>
              <w:pStyle w:val="125"/>
              <w:numPr>
                <w:ilvl w:val="0"/>
                <w:numId w:val="667"/>
              </w:numPr>
              <w:rPr>
                <w:sz w:val="22"/>
                <w:szCs w:val="22"/>
              </w:rPr>
            </w:pPr>
            <w:r w:rsidRPr="004013A7">
              <w:rPr>
                <w:sz w:val="22"/>
                <w:szCs w:val="22"/>
              </w:rPr>
              <w:t>СЭФД в следующих статусах не рассматриваются на предмет пересечения:</w:t>
            </w:r>
          </w:p>
          <w:p w14:paraId="49733710" w14:textId="77777777" w:rsidR="004013A7" w:rsidRPr="004013A7" w:rsidRDefault="004013A7" w:rsidP="004013A7">
            <w:pPr>
              <w:pStyle w:val="125"/>
              <w:numPr>
                <w:ilvl w:val="1"/>
                <w:numId w:val="667"/>
              </w:numPr>
              <w:rPr>
                <w:sz w:val="22"/>
                <w:szCs w:val="22"/>
              </w:rPr>
            </w:pPr>
            <w:r w:rsidRPr="004013A7">
              <w:rPr>
                <w:sz w:val="22"/>
                <w:szCs w:val="22"/>
              </w:rPr>
              <w:t>000 - Черновик;</w:t>
            </w:r>
          </w:p>
          <w:p w14:paraId="6414358E" w14:textId="77777777" w:rsidR="004013A7" w:rsidRPr="004013A7" w:rsidRDefault="004013A7" w:rsidP="004013A7">
            <w:pPr>
              <w:pStyle w:val="125"/>
              <w:numPr>
                <w:ilvl w:val="1"/>
                <w:numId w:val="667"/>
              </w:numPr>
              <w:rPr>
                <w:sz w:val="22"/>
                <w:szCs w:val="22"/>
              </w:rPr>
            </w:pPr>
            <w:r w:rsidRPr="004013A7">
              <w:rPr>
                <w:sz w:val="22"/>
                <w:szCs w:val="22"/>
              </w:rPr>
              <w:t>401 - Ошибка СЭМД;</w:t>
            </w:r>
          </w:p>
          <w:p w14:paraId="76577322" w14:textId="77777777" w:rsidR="004013A7" w:rsidRPr="004013A7" w:rsidRDefault="004013A7" w:rsidP="004013A7">
            <w:pPr>
              <w:pStyle w:val="125"/>
              <w:numPr>
                <w:ilvl w:val="1"/>
                <w:numId w:val="667"/>
              </w:numPr>
              <w:rPr>
                <w:sz w:val="22"/>
                <w:szCs w:val="22"/>
              </w:rPr>
            </w:pPr>
            <w:r w:rsidRPr="004013A7">
              <w:rPr>
                <w:sz w:val="22"/>
                <w:szCs w:val="22"/>
              </w:rPr>
              <w:t>402 - Ошибка сохранения СЭФД.</w:t>
            </w:r>
          </w:p>
        </w:tc>
        <w:tc>
          <w:tcPr>
            <w:tcW w:w="981" w:type="pct"/>
            <w:hideMark/>
          </w:tcPr>
          <w:p w14:paraId="13E8C46F" w14:textId="77777777" w:rsidR="004013A7" w:rsidRPr="004013A7" w:rsidRDefault="004013A7" w:rsidP="003F77F5">
            <w:pPr>
              <w:pStyle w:val="125"/>
              <w:rPr>
                <w:sz w:val="22"/>
                <w:szCs w:val="22"/>
              </w:rPr>
            </w:pPr>
            <w:r w:rsidRPr="004013A7">
              <w:rPr>
                <w:sz w:val="22"/>
                <w:szCs w:val="22"/>
              </w:rPr>
              <w:lastRenderedPageBreak/>
              <w:t>Создание и редактирование СЭФД СМП</w:t>
            </w:r>
          </w:p>
        </w:tc>
        <w:tc>
          <w:tcPr>
            <w:tcW w:w="724" w:type="pct"/>
            <w:hideMark/>
          </w:tcPr>
          <w:p w14:paraId="63C48B26" w14:textId="77777777" w:rsidR="004013A7" w:rsidRPr="004013A7" w:rsidRDefault="004013A7" w:rsidP="003F77F5">
            <w:pPr>
              <w:pStyle w:val="125"/>
              <w:rPr>
                <w:sz w:val="22"/>
                <w:szCs w:val="22"/>
              </w:rPr>
            </w:pPr>
            <w:r w:rsidRPr="004013A7">
              <w:rPr>
                <w:sz w:val="22"/>
                <w:szCs w:val="22"/>
              </w:rPr>
              <w:t>Всегда</w:t>
            </w:r>
          </w:p>
        </w:tc>
      </w:tr>
      <w:tr w:rsidR="004013A7" w:rsidRPr="004013A7" w14:paraId="77B6B0D0" w14:textId="77777777" w:rsidTr="003F77F5">
        <w:trPr>
          <w:cantSplit/>
          <w:trHeight w:val="397"/>
        </w:trPr>
        <w:tc>
          <w:tcPr>
            <w:tcW w:w="792" w:type="pct"/>
            <w:hideMark/>
          </w:tcPr>
          <w:p w14:paraId="56C789DD" w14:textId="77777777" w:rsidR="004013A7" w:rsidRPr="004013A7" w:rsidRDefault="004013A7" w:rsidP="003F77F5">
            <w:pPr>
              <w:pStyle w:val="125"/>
              <w:rPr>
                <w:sz w:val="22"/>
                <w:szCs w:val="22"/>
              </w:rPr>
            </w:pPr>
            <w:r w:rsidRPr="004013A7">
              <w:rPr>
                <w:sz w:val="22"/>
                <w:szCs w:val="22"/>
              </w:rPr>
              <w:lastRenderedPageBreak/>
              <w:t>S_DOC.SMP.70</w:t>
            </w:r>
          </w:p>
        </w:tc>
        <w:tc>
          <w:tcPr>
            <w:tcW w:w="834" w:type="pct"/>
            <w:hideMark/>
          </w:tcPr>
          <w:p w14:paraId="4000B841" w14:textId="77777777" w:rsidR="004013A7" w:rsidRPr="004013A7" w:rsidRDefault="004013A7" w:rsidP="003F77F5">
            <w:pPr>
              <w:pStyle w:val="125"/>
              <w:rPr>
                <w:sz w:val="22"/>
                <w:szCs w:val="22"/>
              </w:rPr>
            </w:pPr>
            <w:r w:rsidRPr="004013A7">
              <w:rPr>
                <w:sz w:val="22"/>
                <w:szCs w:val="22"/>
              </w:rPr>
              <w:t>Период оказания СМП пересекается с периодом госпитализации данного пациента</w:t>
            </w:r>
          </w:p>
        </w:tc>
        <w:tc>
          <w:tcPr>
            <w:tcW w:w="1669" w:type="pct"/>
            <w:hideMark/>
          </w:tcPr>
          <w:p w14:paraId="76A96EB3"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r>
          </w:p>
          <w:p w14:paraId="5D08C81B" w14:textId="77777777" w:rsidR="004013A7" w:rsidRPr="004013A7" w:rsidRDefault="004013A7" w:rsidP="003F77F5">
            <w:pPr>
              <w:pStyle w:val="125"/>
              <w:rPr>
                <w:sz w:val="22"/>
                <w:szCs w:val="22"/>
              </w:rPr>
            </w:pPr>
            <w:r w:rsidRPr="004013A7">
              <w:rPr>
                <w:sz w:val="22"/>
                <w:szCs w:val="22"/>
              </w:rPr>
              <w:t>Наличие в системе СЭФД СТЦ с аналогичным набором значений атрибутов:</w:t>
            </w:r>
          </w:p>
          <w:p w14:paraId="34F1900C" w14:textId="77777777" w:rsidR="004013A7" w:rsidRPr="004013A7" w:rsidRDefault="004013A7" w:rsidP="004013A7">
            <w:pPr>
              <w:pStyle w:val="125"/>
              <w:numPr>
                <w:ilvl w:val="0"/>
                <w:numId w:val="666"/>
              </w:numPr>
              <w:rPr>
                <w:sz w:val="22"/>
                <w:szCs w:val="22"/>
              </w:rPr>
            </w:pPr>
            <w:r w:rsidRPr="004013A7">
              <w:rPr>
                <w:sz w:val="22"/>
                <w:szCs w:val="22"/>
              </w:rPr>
              <w:t>Отчетный период;</w:t>
            </w:r>
          </w:p>
          <w:p w14:paraId="322FE6D7" w14:textId="77777777" w:rsidR="004013A7" w:rsidRPr="004013A7" w:rsidRDefault="004013A7" w:rsidP="004013A7">
            <w:pPr>
              <w:pStyle w:val="125"/>
              <w:numPr>
                <w:ilvl w:val="0"/>
                <w:numId w:val="666"/>
              </w:numPr>
              <w:rPr>
                <w:sz w:val="22"/>
                <w:szCs w:val="22"/>
              </w:rPr>
            </w:pPr>
            <w:r w:rsidRPr="004013A7">
              <w:rPr>
                <w:sz w:val="22"/>
                <w:szCs w:val="22"/>
              </w:rPr>
              <w:t>Код МО (ЮЛ);</w:t>
            </w:r>
          </w:p>
          <w:p w14:paraId="72B78EB5" w14:textId="77777777" w:rsidR="004013A7" w:rsidRPr="004013A7" w:rsidRDefault="004013A7" w:rsidP="004013A7">
            <w:pPr>
              <w:pStyle w:val="125"/>
              <w:numPr>
                <w:ilvl w:val="0"/>
                <w:numId w:val="666"/>
              </w:numPr>
              <w:rPr>
                <w:sz w:val="22"/>
                <w:szCs w:val="22"/>
              </w:rPr>
            </w:pPr>
            <w:r w:rsidRPr="004013A7">
              <w:rPr>
                <w:sz w:val="22"/>
                <w:szCs w:val="22"/>
              </w:rPr>
              <w:t>ОИП пациента/Лист регистрации;</w:t>
            </w:r>
          </w:p>
          <w:p w14:paraId="06EAB656" w14:textId="77777777" w:rsidR="004013A7" w:rsidRPr="004013A7" w:rsidRDefault="004013A7" w:rsidP="004013A7">
            <w:pPr>
              <w:pStyle w:val="125"/>
              <w:numPr>
                <w:ilvl w:val="0"/>
                <w:numId w:val="666"/>
              </w:numPr>
              <w:rPr>
                <w:sz w:val="22"/>
                <w:szCs w:val="22"/>
              </w:rPr>
            </w:pPr>
            <w:r w:rsidRPr="004013A7">
              <w:rPr>
                <w:sz w:val="22"/>
                <w:szCs w:val="22"/>
              </w:rPr>
              <w:t>И удовлетворяющего одному из условий:</w:t>
            </w:r>
          </w:p>
          <w:p w14:paraId="7561A907" w14:textId="77777777" w:rsidR="004013A7" w:rsidRPr="004013A7" w:rsidRDefault="004013A7" w:rsidP="004013A7">
            <w:pPr>
              <w:pStyle w:val="125"/>
              <w:numPr>
                <w:ilvl w:val="1"/>
                <w:numId w:val="666"/>
              </w:numPr>
              <w:rPr>
                <w:sz w:val="22"/>
                <w:szCs w:val="22"/>
              </w:rPr>
            </w:pPr>
            <w:r w:rsidRPr="004013A7">
              <w:rPr>
                <w:sz w:val="22"/>
                <w:szCs w:val="22"/>
              </w:rPr>
              <w:t>Дата и время регистрации/принятия вызова сохраняемого СЭФД СМП, входит в период, определяемый Датой, временем поступления из самого раннего Движения по отделению и Датой, временем выбытия из самого позднего Движения по отделению одного из найденных по набору атрибутов (Отчетный период, Код МО (ЮЛ), ОИП пациента/Лист регистрации) СЭФД СТЦ.</w:t>
            </w:r>
          </w:p>
          <w:p w14:paraId="3E9E5CB1" w14:textId="77777777" w:rsidR="004013A7" w:rsidRPr="004013A7" w:rsidRDefault="004013A7" w:rsidP="004013A7">
            <w:pPr>
              <w:pStyle w:val="125"/>
              <w:numPr>
                <w:ilvl w:val="1"/>
                <w:numId w:val="666"/>
              </w:numPr>
              <w:rPr>
                <w:sz w:val="22"/>
                <w:szCs w:val="22"/>
              </w:rPr>
            </w:pPr>
            <w:r w:rsidRPr="004013A7">
              <w:rPr>
                <w:sz w:val="22"/>
                <w:szCs w:val="22"/>
              </w:rPr>
              <w:t xml:space="preserve">Дата и время прибытия в МО с пациентом (если такой нет, используется Дата и время окончания вызова освобождения бригады) сохраняемого СЭФД СМП, входит в период, определяемый Датой, временем поступления из самого раннего Движения по отделению и Датой, временем выбытия из самого позднего Движения по отделению одного из найденных по набору атрибутов (Отчетный </w:t>
            </w:r>
            <w:r w:rsidRPr="004013A7">
              <w:rPr>
                <w:sz w:val="22"/>
                <w:szCs w:val="22"/>
              </w:rPr>
              <w:lastRenderedPageBreak/>
              <w:t>период, Код МО (ЮЛ), ОИП пациента/Лист регистрации) СЭФД СТЦ.</w:t>
            </w:r>
          </w:p>
          <w:p w14:paraId="5C56C28C" w14:textId="77777777" w:rsidR="004013A7" w:rsidRPr="004013A7" w:rsidRDefault="004013A7" w:rsidP="004013A7">
            <w:pPr>
              <w:pStyle w:val="125"/>
              <w:numPr>
                <w:ilvl w:val="1"/>
                <w:numId w:val="666"/>
              </w:numPr>
              <w:rPr>
                <w:sz w:val="22"/>
                <w:szCs w:val="22"/>
              </w:rPr>
            </w:pPr>
            <w:r w:rsidRPr="004013A7">
              <w:rPr>
                <w:sz w:val="22"/>
                <w:szCs w:val="22"/>
              </w:rPr>
              <w:t>Дата, время поступления самого раннего Движения по отделению одного из найденных по набору атрибутов (Отчетный период, Код МО (ЮЛ), ОИП пациента/Лист регистрации) СЭФД СТЦ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сохраняемого СЭФД СМП.</w:t>
            </w:r>
          </w:p>
          <w:p w14:paraId="0772634F" w14:textId="77777777" w:rsidR="004013A7" w:rsidRPr="004013A7" w:rsidRDefault="004013A7" w:rsidP="004013A7">
            <w:pPr>
              <w:pStyle w:val="125"/>
              <w:numPr>
                <w:ilvl w:val="1"/>
                <w:numId w:val="666"/>
              </w:numPr>
              <w:rPr>
                <w:sz w:val="22"/>
                <w:szCs w:val="22"/>
              </w:rPr>
            </w:pPr>
            <w:r w:rsidRPr="004013A7">
              <w:rPr>
                <w:sz w:val="22"/>
                <w:szCs w:val="22"/>
              </w:rPr>
              <w:t>Дата, время выбытия из самого позднего Движения по отделению одного из найденных по набору атрибутов (Отчетный период, Код МО (ЮЛ), ОИП пациента/Лист регистрации) СЭФД СТЦ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сохраняемого СЭФД СМП.</w:t>
            </w:r>
          </w:p>
          <w:p w14:paraId="4A587722" w14:textId="77777777" w:rsidR="004013A7" w:rsidRPr="004013A7" w:rsidRDefault="004013A7" w:rsidP="003F77F5">
            <w:pPr>
              <w:pStyle w:val="125"/>
              <w:rPr>
                <w:sz w:val="22"/>
                <w:szCs w:val="22"/>
              </w:rPr>
            </w:pPr>
            <w:r w:rsidRPr="004013A7">
              <w:rPr>
                <w:sz w:val="22"/>
                <w:szCs w:val="22"/>
              </w:rPr>
              <w:t>Примечание:</w:t>
            </w:r>
          </w:p>
          <w:p w14:paraId="3EDF3E59" w14:textId="77777777" w:rsidR="004013A7" w:rsidRPr="004013A7" w:rsidRDefault="004013A7" w:rsidP="004013A7">
            <w:pPr>
              <w:pStyle w:val="125"/>
              <w:numPr>
                <w:ilvl w:val="0"/>
                <w:numId w:val="665"/>
              </w:numPr>
              <w:rPr>
                <w:sz w:val="22"/>
                <w:szCs w:val="22"/>
              </w:rPr>
            </w:pPr>
            <w:r w:rsidRPr="004013A7">
              <w:rPr>
                <w:sz w:val="22"/>
                <w:szCs w:val="22"/>
              </w:rPr>
              <w:lastRenderedPageBreak/>
              <w:t>Совпадение начала одного периода и окончания другого с точностью до минуты пересечением не считается.</w:t>
            </w:r>
          </w:p>
          <w:p w14:paraId="1567C4DC" w14:textId="77777777" w:rsidR="004013A7" w:rsidRPr="004013A7" w:rsidRDefault="004013A7" w:rsidP="004013A7">
            <w:pPr>
              <w:pStyle w:val="125"/>
              <w:numPr>
                <w:ilvl w:val="0"/>
                <w:numId w:val="665"/>
              </w:numPr>
              <w:rPr>
                <w:sz w:val="22"/>
                <w:szCs w:val="22"/>
              </w:rPr>
            </w:pPr>
            <w:r w:rsidRPr="004013A7">
              <w:rPr>
                <w:sz w:val="22"/>
                <w:szCs w:val="22"/>
              </w:rPr>
              <w:t>СЭФД в следующих статусах не рассматриваются на предмет пересечения:</w:t>
            </w:r>
          </w:p>
          <w:p w14:paraId="48F7EE4F" w14:textId="77777777" w:rsidR="004013A7" w:rsidRPr="004013A7" w:rsidRDefault="004013A7" w:rsidP="004013A7">
            <w:pPr>
              <w:pStyle w:val="125"/>
              <w:numPr>
                <w:ilvl w:val="1"/>
                <w:numId w:val="665"/>
              </w:numPr>
              <w:rPr>
                <w:sz w:val="22"/>
                <w:szCs w:val="22"/>
              </w:rPr>
            </w:pPr>
            <w:r w:rsidRPr="004013A7">
              <w:rPr>
                <w:sz w:val="22"/>
                <w:szCs w:val="22"/>
              </w:rPr>
              <w:t>000 - Черновик;</w:t>
            </w:r>
          </w:p>
          <w:p w14:paraId="6A7E23FD" w14:textId="77777777" w:rsidR="004013A7" w:rsidRPr="004013A7" w:rsidRDefault="004013A7" w:rsidP="004013A7">
            <w:pPr>
              <w:pStyle w:val="125"/>
              <w:numPr>
                <w:ilvl w:val="1"/>
                <w:numId w:val="665"/>
              </w:numPr>
              <w:rPr>
                <w:sz w:val="22"/>
                <w:szCs w:val="22"/>
              </w:rPr>
            </w:pPr>
            <w:r w:rsidRPr="004013A7">
              <w:rPr>
                <w:sz w:val="22"/>
                <w:szCs w:val="22"/>
              </w:rPr>
              <w:t>401 - Ошибка СЭМД;</w:t>
            </w:r>
          </w:p>
          <w:p w14:paraId="04379235" w14:textId="77777777" w:rsidR="004013A7" w:rsidRPr="004013A7" w:rsidRDefault="004013A7" w:rsidP="004013A7">
            <w:pPr>
              <w:pStyle w:val="125"/>
              <w:numPr>
                <w:ilvl w:val="1"/>
                <w:numId w:val="665"/>
              </w:numPr>
              <w:rPr>
                <w:sz w:val="22"/>
                <w:szCs w:val="22"/>
              </w:rPr>
            </w:pPr>
            <w:r w:rsidRPr="004013A7">
              <w:rPr>
                <w:sz w:val="22"/>
                <w:szCs w:val="22"/>
              </w:rPr>
              <w:t>402 - Ошибка сохранения СЭФД.</w:t>
            </w:r>
          </w:p>
        </w:tc>
        <w:tc>
          <w:tcPr>
            <w:tcW w:w="981" w:type="pct"/>
            <w:hideMark/>
          </w:tcPr>
          <w:p w14:paraId="62F0A0F1" w14:textId="77777777" w:rsidR="004013A7" w:rsidRPr="004013A7" w:rsidRDefault="004013A7" w:rsidP="003F77F5">
            <w:pPr>
              <w:pStyle w:val="125"/>
              <w:rPr>
                <w:sz w:val="22"/>
                <w:szCs w:val="22"/>
              </w:rPr>
            </w:pPr>
            <w:r w:rsidRPr="004013A7">
              <w:rPr>
                <w:sz w:val="22"/>
                <w:szCs w:val="22"/>
              </w:rPr>
              <w:lastRenderedPageBreak/>
              <w:t>Создание и редактирование СЭФД СМП</w:t>
            </w:r>
          </w:p>
        </w:tc>
        <w:tc>
          <w:tcPr>
            <w:tcW w:w="724" w:type="pct"/>
            <w:hideMark/>
          </w:tcPr>
          <w:p w14:paraId="445B2567" w14:textId="77777777" w:rsidR="004013A7" w:rsidRPr="004013A7" w:rsidRDefault="004013A7" w:rsidP="003F77F5">
            <w:pPr>
              <w:pStyle w:val="125"/>
              <w:rPr>
                <w:sz w:val="22"/>
                <w:szCs w:val="22"/>
              </w:rPr>
            </w:pPr>
            <w:r w:rsidRPr="004013A7">
              <w:rPr>
                <w:sz w:val="22"/>
                <w:szCs w:val="22"/>
              </w:rPr>
              <w:t>Всегда</w:t>
            </w:r>
          </w:p>
        </w:tc>
      </w:tr>
      <w:tr w:rsidR="004013A7" w:rsidRPr="004013A7" w14:paraId="3EF72066" w14:textId="77777777" w:rsidTr="003F77F5">
        <w:trPr>
          <w:cantSplit/>
          <w:trHeight w:val="397"/>
        </w:trPr>
        <w:tc>
          <w:tcPr>
            <w:tcW w:w="792" w:type="pct"/>
          </w:tcPr>
          <w:p w14:paraId="36AA17F2" w14:textId="77777777" w:rsidR="004013A7" w:rsidRPr="004013A7" w:rsidRDefault="004013A7" w:rsidP="003F77F5">
            <w:pPr>
              <w:pStyle w:val="125"/>
              <w:rPr>
                <w:sz w:val="22"/>
                <w:szCs w:val="22"/>
              </w:rPr>
            </w:pPr>
            <w:r w:rsidRPr="004013A7">
              <w:rPr>
                <w:sz w:val="22"/>
                <w:szCs w:val="22"/>
              </w:rPr>
              <w:lastRenderedPageBreak/>
              <w:t>S_DOC.SMP.72</w:t>
            </w:r>
          </w:p>
        </w:tc>
        <w:tc>
          <w:tcPr>
            <w:tcW w:w="834" w:type="pct"/>
          </w:tcPr>
          <w:p w14:paraId="36656679" w14:textId="77777777" w:rsidR="004013A7" w:rsidRPr="004013A7" w:rsidRDefault="004013A7" w:rsidP="003F77F5">
            <w:pPr>
              <w:pStyle w:val="125"/>
              <w:rPr>
                <w:sz w:val="22"/>
                <w:szCs w:val="22"/>
              </w:rPr>
            </w:pPr>
            <w:r w:rsidRPr="004013A7">
              <w:rPr>
                <w:sz w:val="22"/>
                <w:szCs w:val="22"/>
              </w:rPr>
              <w:t>Тип/марка авиа ТС не соответствует справочнику Авиа ТС</w:t>
            </w:r>
          </w:p>
        </w:tc>
        <w:tc>
          <w:tcPr>
            <w:tcW w:w="1669" w:type="pct"/>
          </w:tcPr>
          <w:p w14:paraId="6B18F557" w14:textId="77777777" w:rsidR="004013A7" w:rsidRPr="004013A7" w:rsidRDefault="004013A7" w:rsidP="003F77F5">
            <w:pPr>
              <w:pStyle w:val="125"/>
              <w:rPr>
                <w:sz w:val="22"/>
                <w:szCs w:val="22"/>
              </w:rPr>
            </w:pPr>
            <w:r w:rsidRPr="004013A7">
              <w:rPr>
                <w:sz w:val="22"/>
                <w:szCs w:val="22"/>
              </w:rPr>
              <w:t>Ошибкой считается:</w:t>
            </w:r>
          </w:p>
          <w:p w14:paraId="3788EC17" w14:textId="77777777" w:rsidR="004013A7" w:rsidRPr="004013A7" w:rsidRDefault="004013A7" w:rsidP="003F77F5">
            <w:pPr>
              <w:pStyle w:val="125"/>
              <w:rPr>
                <w:sz w:val="22"/>
                <w:szCs w:val="22"/>
              </w:rPr>
            </w:pPr>
            <w:r w:rsidRPr="004013A7">
              <w:rPr>
                <w:sz w:val="22"/>
                <w:szCs w:val="22"/>
              </w:rPr>
              <w:t>Значение Тип/марка авиа ТС, указанное в составе СЭФД СМП, не найдено в справочнике Авиа ТС.</w:t>
            </w:r>
          </w:p>
        </w:tc>
        <w:tc>
          <w:tcPr>
            <w:tcW w:w="981" w:type="pct"/>
          </w:tcPr>
          <w:p w14:paraId="1AD5EDF9"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tcPr>
          <w:p w14:paraId="1C17251A" w14:textId="77777777" w:rsidR="004013A7" w:rsidRPr="004013A7" w:rsidRDefault="004013A7" w:rsidP="003F77F5">
            <w:pPr>
              <w:pStyle w:val="125"/>
              <w:rPr>
                <w:sz w:val="22"/>
                <w:szCs w:val="22"/>
              </w:rPr>
            </w:pPr>
            <w:r w:rsidRPr="004013A7">
              <w:rPr>
                <w:sz w:val="22"/>
                <w:szCs w:val="22"/>
              </w:rPr>
              <w:t>Всегда</w:t>
            </w:r>
          </w:p>
        </w:tc>
      </w:tr>
      <w:tr w:rsidR="004013A7" w:rsidRPr="004013A7" w14:paraId="78A276B1" w14:textId="77777777" w:rsidTr="003F77F5">
        <w:trPr>
          <w:cantSplit/>
          <w:trHeight w:val="397"/>
        </w:trPr>
        <w:tc>
          <w:tcPr>
            <w:tcW w:w="792" w:type="pct"/>
            <w:hideMark/>
          </w:tcPr>
          <w:p w14:paraId="29A2CD9C" w14:textId="77777777" w:rsidR="004013A7" w:rsidRPr="004013A7" w:rsidRDefault="004013A7" w:rsidP="003F77F5">
            <w:pPr>
              <w:pStyle w:val="125"/>
              <w:rPr>
                <w:sz w:val="22"/>
                <w:szCs w:val="22"/>
              </w:rPr>
            </w:pPr>
            <w:r w:rsidRPr="004013A7">
              <w:rPr>
                <w:sz w:val="22"/>
                <w:szCs w:val="22"/>
              </w:rPr>
              <w:t>S_DOC.SMP_SPEC.02</w:t>
            </w:r>
          </w:p>
        </w:tc>
        <w:tc>
          <w:tcPr>
            <w:tcW w:w="834" w:type="pct"/>
            <w:hideMark/>
          </w:tcPr>
          <w:p w14:paraId="65B6AA5E" w14:textId="77777777" w:rsidR="004013A7" w:rsidRPr="004013A7" w:rsidRDefault="004013A7" w:rsidP="003F77F5">
            <w:pPr>
              <w:pStyle w:val="125"/>
              <w:rPr>
                <w:sz w:val="22"/>
                <w:szCs w:val="22"/>
              </w:rPr>
            </w:pPr>
            <w:r w:rsidRPr="004013A7">
              <w:rPr>
                <w:sz w:val="22"/>
                <w:szCs w:val="22"/>
              </w:rPr>
              <w:t>Занятость специалиста в Составе специалистов отсутствует</w:t>
            </w:r>
          </w:p>
        </w:tc>
        <w:tc>
          <w:tcPr>
            <w:tcW w:w="1669" w:type="pct"/>
            <w:hideMark/>
          </w:tcPr>
          <w:p w14:paraId="2BB2CA0A" w14:textId="77777777" w:rsidR="004013A7" w:rsidRPr="004013A7" w:rsidRDefault="004013A7" w:rsidP="003F77F5">
            <w:pPr>
              <w:pStyle w:val="125"/>
              <w:rPr>
                <w:sz w:val="22"/>
                <w:szCs w:val="22"/>
              </w:rPr>
            </w:pPr>
            <w:r w:rsidRPr="004013A7">
              <w:rPr>
                <w:sz w:val="22"/>
                <w:szCs w:val="22"/>
              </w:rPr>
              <w:t>Ошибкой считается:</w:t>
            </w:r>
          </w:p>
          <w:p w14:paraId="04FDBF13" w14:textId="77777777" w:rsidR="004013A7" w:rsidRPr="004013A7" w:rsidRDefault="004013A7" w:rsidP="003F77F5">
            <w:pPr>
              <w:pStyle w:val="125"/>
              <w:rPr>
                <w:sz w:val="22"/>
                <w:szCs w:val="22"/>
              </w:rPr>
            </w:pPr>
            <w:r w:rsidRPr="004013A7">
              <w:rPr>
                <w:sz w:val="22"/>
                <w:szCs w:val="22"/>
              </w:rPr>
              <w:t>Отсутствие в составе СЭФД СМП в Составе специалистов Занятости специалиста</w:t>
            </w:r>
          </w:p>
        </w:tc>
        <w:tc>
          <w:tcPr>
            <w:tcW w:w="981" w:type="pct"/>
            <w:hideMark/>
          </w:tcPr>
          <w:p w14:paraId="1597DC6D"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7DEFEEA0" w14:textId="77777777" w:rsidR="004013A7" w:rsidRPr="004013A7" w:rsidRDefault="004013A7" w:rsidP="003F77F5">
            <w:pPr>
              <w:pStyle w:val="125"/>
              <w:rPr>
                <w:sz w:val="22"/>
                <w:szCs w:val="22"/>
              </w:rPr>
            </w:pPr>
            <w:r w:rsidRPr="004013A7">
              <w:rPr>
                <w:sz w:val="22"/>
                <w:szCs w:val="22"/>
              </w:rPr>
              <w:t>Всегда</w:t>
            </w:r>
          </w:p>
        </w:tc>
      </w:tr>
      <w:tr w:rsidR="004013A7" w:rsidRPr="004013A7" w14:paraId="3287FDAB" w14:textId="77777777" w:rsidTr="003F77F5">
        <w:trPr>
          <w:cantSplit/>
          <w:trHeight w:val="397"/>
        </w:trPr>
        <w:tc>
          <w:tcPr>
            <w:tcW w:w="792" w:type="pct"/>
            <w:hideMark/>
          </w:tcPr>
          <w:p w14:paraId="0BB06D33" w14:textId="77777777" w:rsidR="004013A7" w:rsidRPr="004013A7" w:rsidRDefault="004013A7" w:rsidP="003F77F5">
            <w:pPr>
              <w:pStyle w:val="125"/>
              <w:rPr>
                <w:sz w:val="22"/>
                <w:szCs w:val="22"/>
              </w:rPr>
            </w:pPr>
            <w:r w:rsidRPr="004013A7">
              <w:rPr>
                <w:sz w:val="22"/>
                <w:szCs w:val="22"/>
              </w:rPr>
              <w:t>S_DOC.SMP_SPEC.05</w:t>
            </w:r>
          </w:p>
        </w:tc>
        <w:tc>
          <w:tcPr>
            <w:tcW w:w="834" w:type="pct"/>
            <w:hideMark/>
          </w:tcPr>
          <w:p w14:paraId="0A59EB9D" w14:textId="77777777" w:rsidR="004013A7" w:rsidRPr="004013A7" w:rsidRDefault="004013A7" w:rsidP="003F77F5">
            <w:pPr>
              <w:pStyle w:val="125"/>
              <w:rPr>
                <w:sz w:val="22"/>
                <w:szCs w:val="22"/>
              </w:rPr>
            </w:pPr>
            <w:r w:rsidRPr="004013A7">
              <w:rPr>
                <w:sz w:val="22"/>
                <w:szCs w:val="22"/>
              </w:rPr>
              <w:t>Занятость специалиста в Составе бригады не найдена в ФРМР</w:t>
            </w:r>
          </w:p>
        </w:tc>
        <w:tc>
          <w:tcPr>
            <w:tcW w:w="1669" w:type="pct"/>
            <w:hideMark/>
          </w:tcPr>
          <w:p w14:paraId="36B08E59" w14:textId="77777777" w:rsidR="004013A7" w:rsidRPr="004013A7" w:rsidRDefault="004013A7" w:rsidP="003F77F5">
            <w:pPr>
              <w:pStyle w:val="125"/>
              <w:rPr>
                <w:sz w:val="22"/>
                <w:szCs w:val="22"/>
              </w:rPr>
            </w:pPr>
            <w:r w:rsidRPr="004013A7">
              <w:rPr>
                <w:sz w:val="22"/>
                <w:szCs w:val="22"/>
              </w:rPr>
              <w:t>Ошибкой считается:</w:t>
            </w:r>
          </w:p>
          <w:p w14:paraId="2E51BB88" w14:textId="77777777" w:rsidR="004013A7" w:rsidRPr="004013A7" w:rsidRDefault="004013A7" w:rsidP="003F77F5">
            <w:pPr>
              <w:pStyle w:val="125"/>
              <w:rPr>
                <w:sz w:val="22"/>
                <w:szCs w:val="22"/>
              </w:rPr>
            </w:pPr>
            <w:r w:rsidRPr="004013A7">
              <w:rPr>
                <w:sz w:val="22"/>
                <w:szCs w:val="22"/>
              </w:rPr>
              <w:t>Занятость специалиста, указанная в составе СЭФД СМП в Составе бригады, отсутствует в ФРМР.</w:t>
            </w:r>
          </w:p>
        </w:tc>
        <w:tc>
          <w:tcPr>
            <w:tcW w:w="981" w:type="pct"/>
            <w:hideMark/>
          </w:tcPr>
          <w:p w14:paraId="10942A06"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1F1CE4F3" w14:textId="77777777" w:rsidR="004013A7" w:rsidRPr="004013A7" w:rsidRDefault="004013A7" w:rsidP="003F77F5">
            <w:pPr>
              <w:pStyle w:val="125"/>
              <w:rPr>
                <w:sz w:val="22"/>
                <w:szCs w:val="22"/>
              </w:rPr>
            </w:pPr>
            <w:r w:rsidRPr="004013A7">
              <w:rPr>
                <w:sz w:val="22"/>
                <w:szCs w:val="22"/>
              </w:rPr>
              <w:t>Всегда</w:t>
            </w:r>
          </w:p>
        </w:tc>
      </w:tr>
      <w:tr w:rsidR="004013A7" w:rsidRPr="004013A7" w14:paraId="195EF473" w14:textId="77777777" w:rsidTr="003F77F5">
        <w:trPr>
          <w:cantSplit/>
          <w:trHeight w:val="397"/>
        </w:trPr>
        <w:tc>
          <w:tcPr>
            <w:tcW w:w="792" w:type="pct"/>
          </w:tcPr>
          <w:p w14:paraId="261B5639" w14:textId="77777777" w:rsidR="004013A7" w:rsidRPr="004013A7" w:rsidRDefault="004013A7" w:rsidP="003F77F5">
            <w:pPr>
              <w:pStyle w:val="125"/>
              <w:rPr>
                <w:sz w:val="22"/>
                <w:szCs w:val="22"/>
              </w:rPr>
            </w:pPr>
            <w:r w:rsidRPr="004013A7">
              <w:rPr>
                <w:sz w:val="22"/>
                <w:szCs w:val="22"/>
              </w:rPr>
              <w:t>S_DOC.SMP_SPEC.06</w:t>
            </w:r>
          </w:p>
        </w:tc>
        <w:tc>
          <w:tcPr>
            <w:tcW w:w="834" w:type="pct"/>
          </w:tcPr>
          <w:p w14:paraId="01C79F07"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специалиста в Составе бригады по данным ФРМР/ФРМО</w:t>
            </w:r>
          </w:p>
        </w:tc>
        <w:tc>
          <w:tcPr>
            <w:tcW w:w="1669" w:type="pct"/>
          </w:tcPr>
          <w:p w14:paraId="622C8C9C" w14:textId="77777777" w:rsidR="004013A7" w:rsidRPr="004013A7" w:rsidRDefault="004013A7" w:rsidP="003F77F5">
            <w:pPr>
              <w:pStyle w:val="125"/>
              <w:rPr>
                <w:sz w:val="22"/>
                <w:szCs w:val="22"/>
              </w:rPr>
            </w:pPr>
            <w:r w:rsidRPr="004013A7">
              <w:rPr>
                <w:sz w:val="22"/>
                <w:szCs w:val="22"/>
              </w:rPr>
              <w:t>Ошибкой считается:</w:t>
            </w:r>
          </w:p>
          <w:p w14:paraId="621B17EF" w14:textId="77777777" w:rsidR="004013A7" w:rsidRPr="004013A7" w:rsidRDefault="004013A7" w:rsidP="003F77F5">
            <w:pPr>
              <w:pStyle w:val="125"/>
              <w:rPr>
                <w:sz w:val="22"/>
                <w:szCs w:val="22"/>
              </w:rPr>
            </w:pPr>
            <w:r w:rsidRPr="004013A7">
              <w:rPr>
                <w:sz w:val="22"/>
                <w:szCs w:val="22"/>
              </w:rPr>
              <w:t>Занятость специалиста, указанная в составе СЭФД СМП в Составе бригады, относится к филиалу МО, отличному от указанного в составе СЭФД.</w:t>
            </w:r>
          </w:p>
        </w:tc>
        <w:tc>
          <w:tcPr>
            <w:tcW w:w="981" w:type="pct"/>
          </w:tcPr>
          <w:p w14:paraId="447225CF"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tcPr>
          <w:p w14:paraId="6A2144F2" w14:textId="77777777" w:rsidR="004013A7" w:rsidRPr="004013A7" w:rsidRDefault="004013A7" w:rsidP="003F77F5">
            <w:pPr>
              <w:pStyle w:val="125"/>
              <w:rPr>
                <w:sz w:val="22"/>
                <w:szCs w:val="22"/>
              </w:rPr>
            </w:pPr>
            <w:r w:rsidRPr="004013A7">
              <w:rPr>
                <w:sz w:val="22"/>
                <w:szCs w:val="22"/>
              </w:rPr>
              <w:t>Всегда</w:t>
            </w:r>
          </w:p>
        </w:tc>
      </w:tr>
      <w:tr w:rsidR="004013A7" w:rsidRPr="004013A7" w14:paraId="3F9800EA" w14:textId="77777777" w:rsidTr="003F77F5">
        <w:trPr>
          <w:cantSplit/>
          <w:trHeight w:val="397"/>
        </w:trPr>
        <w:tc>
          <w:tcPr>
            <w:tcW w:w="792" w:type="pct"/>
          </w:tcPr>
          <w:p w14:paraId="6AD48EE8" w14:textId="77777777" w:rsidR="004013A7" w:rsidRPr="004013A7" w:rsidRDefault="004013A7" w:rsidP="003F77F5">
            <w:pPr>
              <w:pStyle w:val="125"/>
              <w:rPr>
                <w:sz w:val="22"/>
                <w:szCs w:val="22"/>
              </w:rPr>
            </w:pPr>
            <w:r w:rsidRPr="004013A7">
              <w:rPr>
                <w:sz w:val="22"/>
                <w:szCs w:val="22"/>
              </w:rPr>
              <w:t>S_DOC.SMP_SPEC.07</w:t>
            </w:r>
          </w:p>
        </w:tc>
        <w:tc>
          <w:tcPr>
            <w:tcW w:w="834" w:type="pct"/>
          </w:tcPr>
          <w:p w14:paraId="777B3DC8" w14:textId="77777777" w:rsidR="004013A7" w:rsidRPr="004013A7" w:rsidRDefault="004013A7" w:rsidP="003F77F5">
            <w:pPr>
              <w:pStyle w:val="125"/>
              <w:rPr>
                <w:sz w:val="22"/>
                <w:szCs w:val="22"/>
              </w:rPr>
            </w:pPr>
            <w:r w:rsidRPr="004013A7">
              <w:rPr>
                <w:sz w:val="22"/>
                <w:szCs w:val="22"/>
              </w:rPr>
              <w:t>Занятости специалиста в Составе бригады не уникальны</w:t>
            </w:r>
          </w:p>
        </w:tc>
        <w:tc>
          <w:tcPr>
            <w:tcW w:w="1669" w:type="pct"/>
          </w:tcPr>
          <w:p w14:paraId="4DFE2A40" w14:textId="77777777" w:rsidR="004013A7" w:rsidRPr="004013A7" w:rsidRDefault="004013A7" w:rsidP="003F77F5">
            <w:pPr>
              <w:pStyle w:val="125"/>
              <w:rPr>
                <w:sz w:val="22"/>
                <w:szCs w:val="22"/>
              </w:rPr>
            </w:pPr>
            <w:r w:rsidRPr="004013A7">
              <w:rPr>
                <w:sz w:val="22"/>
                <w:szCs w:val="22"/>
              </w:rPr>
              <w:t>Ошибкой считается:</w:t>
            </w:r>
          </w:p>
          <w:p w14:paraId="2AA7B830" w14:textId="77777777" w:rsidR="004013A7" w:rsidRPr="004013A7" w:rsidRDefault="004013A7" w:rsidP="003F77F5">
            <w:pPr>
              <w:pStyle w:val="125"/>
              <w:rPr>
                <w:sz w:val="22"/>
                <w:szCs w:val="22"/>
              </w:rPr>
            </w:pPr>
            <w:r w:rsidRPr="004013A7">
              <w:rPr>
                <w:sz w:val="22"/>
                <w:szCs w:val="22"/>
              </w:rPr>
              <w:t>Наличие в составе СЭФД СМП в Составе бригады хотя бы одной пары Занятости специалиста с одинаковыми значениям.</w:t>
            </w:r>
          </w:p>
        </w:tc>
        <w:tc>
          <w:tcPr>
            <w:tcW w:w="981" w:type="pct"/>
          </w:tcPr>
          <w:p w14:paraId="7F51C23B"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tcPr>
          <w:p w14:paraId="7E95457E" w14:textId="77777777" w:rsidR="004013A7" w:rsidRPr="004013A7" w:rsidRDefault="004013A7" w:rsidP="003F77F5">
            <w:pPr>
              <w:pStyle w:val="125"/>
              <w:rPr>
                <w:sz w:val="22"/>
                <w:szCs w:val="22"/>
              </w:rPr>
            </w:pPr>
            <w:r w:rsidRPr="004013A7">
              <w:rPr>
                <w:sz w:val="22"/>
                <w:szCs w:val="22"/>
              </w:rPr>
              <w:t>Всегда</w:t>
            </w:r>
          </w:p>
        </w:tc>
      </w:tr>
      <w:tr w:rsidR="004013A7" w:rsidRPr="004013A7" w14:paraId="00DAA5C5" w14:textId="77777777" w:rsidTr="003F77F5">
        <w:trPr>
          <w:cantSplit/>
          <w:trHeight w:val="397"/>
        </w:trPr>
        <w:tc>
          <w:tcPr>
            <w:tcW w:w="792" w:type="pct"/>
            <w:hideMark/>
          </w:tcPr>
          <w:p w14:paraId="4567DA83" w14:textId="77777777" w:rsidR="004013A7" w:rsidRPr="004013A7" w:rsidRDefault="004013A7" w:rsidP="003F77F5">
            <w:pPr>
              <w:pStyle w:val="125"/>
              <w:rPr>
                <w:sz w:val="22"/>
                <w:szCs w:val="22"/>
              </w:rPr>
            </w:pPr>
            <w:r w:rsidRPr="004013A7">
              <w:rPr>
                <w:sz w:val="22"/>
                <w:szCs w:val="22"/>
              </w:rPr>
              <w:t>S_DOC.SMP_SER.01</w:t>
            </w:r>
          </w:p>
        </w:tc>
        <w:tc>
          <w:tcPr>
            <w:tcW w:w="834" w:type="pct"/>
            <w:hideMark/>
          </w:tcPr>
          <w:p w14:paraId="3C36B4B3" w14:textId="77777777" w:rsidR="004013A7" w:rsidRPr="004013A7" w:rsidRDefault="004013A7" w:rsidP="003F77F5">
            <w:pPr>
              <w:pStyle w:val="125"/>
              <w:rPr>
                <w:sz w:val="22"/>
                <w:szCs w:val="22"/>
              </w:rPr>
            </w:pPr>
            <w:r w:rsidRPr="004013A7">
              <w:rPr>
                <w:sz w:val="22"/>
                <w:szCs w:val="22"/>
              </w:rPr>
              <w:t>Услуги на выезде отсутствуют</w:t>
            </w:r>
          </w:p>
        </w:tc>
        <w:tc>
          <w:tcPr>
            <w:tcW w:w="1669" w:type="pct"/>
            <w:hideMark/>
          </w:tcPr>
          <w:p w14:paraId="19BEFA17" w14:textId="77777777" w:rsidR="004013A7" w:rsidRPr="004013A7" w:rsidRDefault="004013A7" w:rsidP="003F77F5">
            <w:pPr>
              <w:pStyle w:val="125"/>
              <w:rPr>
                <w:sz w:val="22"/>
                <w:szCs w:val="22"/>
              </w:rPr>
            </w:pPr>
            <w:r w:rsidRPr="004013A7">
              <w:rPr>
                <w:sz w:val="22"/>
                <w:szCs w:val="22"/>
              </w:rPr>
              <w:t>Ошибкой считается:</w:t>
            </w:r>
          </w:p>
          <w:p w14:paraId="4E8D0DA3" w14:textId="77777777" w:rsidR="004013A7" w:rsidRPr="004013A7" w:rsidRDefault="004013A7" w:rsidP="003F77F5">
            <w:pPr>
              <w:pStyle w:val="125"/>
              <w:rPr>
                <w:sz w:val="22"/>
                <w:szCs w:val="22"/>
              </w:rPr>
            </w:pPr>
            <w:r w:rsidRPr="004013A7">
              <w:rPr>
                <w:sz w:val="22"/>
                <w:szCs w:val="22"/>
              </w:rPr>
              <w:t>Отсутствие в составе СЭФД СМП Услуг на выезде, при Признаке применения тромболизиса = 1</w:t>
            </w:r>
          </w:p>
        </w:tc>
        <w:tc>
          <w:tcPr>
            <w:tcW w:w="981" w:type="pct"/>
            <w:hideMark/>
          </w:tcPr>
          <w:p w14:paraId="1450F26B"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070C24D" w14:textId="77777777" w:rsidR="004013A7" w:rsidRPr="004013A7" w:rsidRDefault="004013A7" w:rsidP="003F77F5">
            <w:pPr>
              <w:pStyle w:val="125"/>
              <w:rPr>
                <w:sz w:val="22"/>
                <w:szCs w:val="22"/>
              </w:rPr>
            </w:pPr>
            <w:r w:rsidRPr="004013A7">
              <w:rPr>
                <w:sz w:val="22"/>
                <w:szCs w:val="22"/>
              </w:rPr>
              <w:t>Всегда</w:t>
            </w:r>
          </w:p>
        </w:tc>
      </w:tr>
      <w:tr w:rsidR="004013A7" w:rsidRPr="004013A7" w14:paraId="5995E0BB" w14:textId="77777777" w:rsidTr="003F77F5">
        <w:trPr>
          <w:cantSplit/>
          <w:trHeight w:val="397"/>
        </w:trPr>
        <w:tc>
          <w:tcPr>
            <w:tcW w:w="792" w:type="pct"/>
            <w:hideMark/>
          </w:tcPr>
          <w:p w14:paraId="5F1626F8" w14:textId="77777777" w:rsidR="004013A7" w:rsidRPr="004013A7" w:rsidRDefault="004013A7" w:rsidP="003F77F5">
            <w:pPr>
              <w:pStyle w:val="125"/>
              <w:rPr>
                <w:sz w:val="22"/>
                <w:szCs w:val="22"/>
              </w:rPr>
            </w:pPr>
            <w:r w:rsidRPr="004013A7">
              <w:rPr>
                <w:sz w:val="22"/>
                <w:szCs w:val="22"/>
              </w:rPr>
              <w:lastRenderedPageBreak/>
              <w:t>S_DOC.SMP_SER.03</w:t>
            </w:r>
          </w:p>
        </w:tc>
        <w:tc>
          <w:tcPr>
            <w:tcW w:w="834" w:type="pct"/>
            <w:hideMark/>
          </w:tcPr>
          <w:p w14:paraId="6FE1EA78" w14:textId="77777777" w:rsidR="004013A7" w:rsidRPr="004013A7" w:rsidRDefault="004013A7" w:rsidP="003F77F5">
            <w:pPr>
              <w:pStyle w:val="125"/>
              <w:rPr>
                <w:sz w:val="22"/>
                <w:szCs w:val="22"/>
              </w:rPr>
            </w:pPr>
            <w:r w:rsidRPr="004013A7">
              <w:rPr>
                <w:sz w:val="22"/>
                <w:szCs w:val="22"/>
              </w:rPr>
              <w:t>Код услуги Услуги на выезде не соответствует справочнику Номенклатура медицинских услуг (НСИ МЗ)</w:t>
            </w:r>
          </w:p>
        </w:tc>
        <w:tc>
          <w:tcPr>
            <w:tcW w:w="1669" w:type="pct"/>
            <w:hideMark/>
          </w:tcPr>
          <w:p w14:paraId="48ECDE2D" w14:textId="77777777" w:rsidR="004013A7" w:rsidRPr="004013A7" w:rsidRDefault="004013A7" w:rsidP="003F77F5">
            <w:pPr>
              <w:pStyle w:val="125"/>
              <w:rPr>
                <w:sz w:val="22"/>
                <w:szCs w:val="22"/>
              </w:rPr>
            </w:pPr>
            <w:r w:rsidRPr="004013A7">
              <w:rPr>
                <w:sz w:val="22"/>
                <w:szCs w:val="22"/>
              </w:rPr>
              <w:t>Ошибкой считается:</w:t>
            </w:r>
          </w:p>
          <w:p w14:paraId="4214436F" w14:textId="0444C28E" w:rsidR="004013A7" w:rsidRPr="004013A7" w:rsidRDefault="004013A7" w:rsidP="003F77F5">
            <w:pPr>
              <w:pStyle w:val="125"/>
              <w:rPr>
                <w:sz w:val="22"/>
                <w:szCs w:val="22"/>
              </w:rPr>
            </w:pPr>
            <w:r w:rsidRPr="004013A7">
              <w:rPr>
                <w:sz w:val="22"/>
                <w:szCs w:val="22"/>
              </w:rPr>
              <w:t>Значение Кода услуги, указанное в составе СЭФД СМП в Услуге на выезде, не найдено в справочнике Номенклатура медицинских услуг (НСИ МЗ - </w:t>
            </w:r>
            <w:hyperlink r:id="rId37" w:history="1">
              <w:r w:rsidRPr="004013A7">
                <w:rPr>
                  <w:sz w:val="22"/>
                  <w:szCs w:val="22"/>
                </w:rPr>
                <w:t>https://nsi.rosminzdrav.ru/dictionaries/1.2.643.5.1.13.13.11.1070/passport/latest</w:t>
              </w:r>
            </w:hyperlink>
            <w:r w:rsidRPr="004013A7">
              <w:rPr>
                <w:sz w:val="22"/>
                <w:szCs w:val="22"/>
              </w:rPr>
              <w:t>)</w:t>
            </w:r>
          </w:p>
        </w:tc>
        <w:tc>
          <w:tcPr>
            <w:tcW w:w="981" w:type="pct"/>
            <w:hideMark/>
          </w:tcPr>
          <w:p w14:paraId="1E6BC00F"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26B3C4E9" w14:textId="77777777" w:rsidR="004013A7" w:rsidRPr="004013A7" w:rsidRDefault="004013A7" w:rsidP="003F77F5">
            <w:pPr>
              <w:pStyle w:val="125"/>
              <w:rPr>
                <w:sz w:val="22"/>
                <w:szCs w:val="22"/>
              </w:rPr>
            </w:pPr>
            <w:r w:rsidRPr="004013A7">
              <w:rPr>
                <w:sz w:val="22"/>
                <w:szCs w:val="22"/>
              </w:rPr>
              <w:t>Всегда</w:t>
            </w:r>
          </w:p>
        </w:tc>
      </w:tr>
      <w:tr w:rsidR="004013A7" w:rsidRPr="004013A7" w14:paraId="2282B2F5" w14:textId="77777777" w:rsidTr="003F77F5">
        <w:trPr>
          <w:cantSplit/>
          <w:trHeight w:val="397"/>
        </w:trPr>
        <w:tc>
          <w:tcPr>
            <w:tcW w:w="792" w:type="pct"/>
            <w:hideMark/>
          </w:tcPr>
          <w:p w14:paraId="65DB47B7" w14:textId="77777777" w:rsidR="004013A7" w:rsidRPr="004013A7" w:rsidRDefault="004013A7" w:rsidP="003F77F5">
            <w:pPr>
              <w:pStyle w:val="125"/>
              <w:rPr>
                <w:sz w:val="22"/>
                <w:szCs w:val="22"/>
              </w:rPr>
            </w:pPr>
            <w:r w:rsidRPr="004013A7">
              <w:rPr>
                <w:sz w:val="22"/>
                <w:szCs w:val="22"/>
              </w:rPr>
              <w:t>S_DOC.SMP_SER.04</w:t>
            </w:r>
          </w:p>
        </w:tc>
        <w:tc>
          <w:tcPr>
            <w:tcW w:w="834" w:type="pct"/>
            <w:hideMark/>
          </w:tcPr>
          <w:p w14:paraId="285B12E5" w14:textId="77777777" w:rsidR="004013A7" w:rsidRPr="004013A7" w:rsidRDefault="004013A7" w:rsidP="003F77F5">
            <w:pPr>
              <w:pStyle w:val="125"/>
              <w:rPr>
                <w:sz w:val="22"/>
                <w:szCs w:val="22"/>
              </w:rPr>
            </w:pPr>
            <w:r w:rsidRPr="004013A7">
              <w:rPr>
                <w:sz w:val="22"/>
                <w:szCs w:val="22"/>
              </w:rPr>
              <w:t>Услуга на выезде, требуемая при применении тромболизиса, (A16.23.034.011, A16.23.034.012 или A11.12.003.002) отсутствует</w:t>
            </w:r>
          </w:p>
        </w:tc>
        <w:tc>
          <w:tcPr>
            <w:tcW w:w="1669" w:type="pct"/>
            <w:hideMark/>
          </w:tcPr>
          <w:p w14:paraId="48F0A5BF" w14:textId="77777777" w:rsidR="004013A7" w:rsidRPr="004013A7" w:rsidRDefault="004013A7" w:rsidP="003F77F5">
            <w:pPr>
              <w:pStyle w:val="125"/>
              <w:rPr>
                <w:sz w:val="22"/>
                <w:szCs w:val="22"/>
              </w:rPr>
            </w:pPr>
            <w:r w:rsidRPr="004013A7">
              <w:rPr>
                <w:sz w:val="22"/>
                <w:szCs w:val="22"/>
              </w:rPr>
              <w:t>Ошибкой считается:</w:t>
            </w:r>
          </w:p>
          <w:p w14:paraId="53135FF6" w14:textId="77777777" w:rsidR="004013A7" w:rsidRPr="004013A7" w:rsidRDefault="004013A7" w:rsidP="003F77F5">
            <w:pPr>
              <w:pStyle w:val="125"/>
              <w:rPr>
                <w:sz w:val="22"/>
                <w:szCs w:val="22"/>
              </w:rPr>
            </w:pPr>
            <w:r w:rsidRPr="004013A7">
              <w:rPr>
                <w:sz w:val="22"/>
                <w:szCs w:val="22"/>
              </w:rPr>
              <w:t>Отсутствие в составе СЭФД СМП хотя бы одной Услуги на выезде Код услуги которой входит в множество ("A16.23.034.011", "A16.23.034.012", "A11.12.003.002"), при Признаке применения тромболизиса = 1</w:t>
            </w:r>
          </w:p>
        </w:tc>
        <w:tc>
          <w:tcPr>
            <w:tcW w:w="981" w:type="pct"/>
            <w:hideMark/>
          </w:tcPr>
          <w:p w14:paraId="29553676"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45171B64" w14:textId="77777777" w:rsidR="004013A7" w:rsidRPr="004013A7" w:rsidRDefault="004013A7" w:rsidP="003F77F5">
            <w:pPr>
              <w:pStyle w:val="125"/>
              <w:rPr>
                <w:sz w:val="22"/>
                <w:szCs w:val="22"/>
              </w:rPr>
            </w:pPr>
            <w:r w:rsidRPr="004013A7">
              <w:rPr>
                <w:sz w:val="22"/>
                <w:szCs w:val="22"/>
              </w:rPr>
              <w:t>Всегда</w:t>
            </w:r>
          </w:p>
        </w:tc>
      </w:tr>
      <w:tr w:rsidR="004013A7" w:rsidRPr="004013A7" w14:paraId="6B6448DB" w14:textId="77777777" w:rsidTr="003F77F5">
        <w:trPr>
          <w:cantSplit/>
          <w:trHeight w:val="397"/>
        </w:trPr>
        <w:tc>
          <w:tcPr>
            <w:tcW w:w="792" w:type="pct"/>
            <w:hideMark/>
          </w:tcPr>
          <w:p w14:paraId="0B181C80" w14:textId="77777777" w:rsidR="004013A7" w:rsidRPr="004013A7" w:rsidRDefault="004013A7" w:rsidP="003F77F5">
            <w:pPr>
              <w:pStyle w:val="125"/>
              <w:rPr>
                <w:sz w:val="22"/>
                <w:szCs w:val="22"/>
              </w:rPr>
            </w:pPr>
            <w:r w:rsidRPr="004013A7">
              <w:rPr>
                <w:sz w:val="22"/>
                <w:szCs w:val="22"/>
              </w:rPr>
              <w:t>S_DOC.SMP_LS.01</w:t>
            </w:r>
          </w:p>
        </w:tc>
        <w:tc>
          <w:tcPr>
            <w:tcW w:w="834" w:type="pct"/>
            <w:hideMark/>
          </w:tcPr>
          <w:p w14:paraId="370A1685" w14:textId="77777777" w:rsidR="004013A7" w:rsidRPr="004013A7" w:rsidRDefault="004013A7" w:rsidP="003F77F5">
            <w:pPr>
              <w:pStyle w:val="125"/>
              <w:rPr>
                <w:sz w:val="22"/>
                <w:szCs w:val="22"/>
              </w:rPr>
            </w:pPr>
            <w:r w:rsidRPr="004013A7">
              <w:rPr>
                <w:sz w:val="22"/>
                <w:szCs w:val="22"/>
              </w:rPr>
              <w:t>Лекарственные препараты отсутствуют</w:t>
            </w:r>
          </w:p>
        </w:tc>
        <w:tc>
          <w:tcPr>
            <w:tcW w:w="1669" w:type="pct"/>
            <w:hideMark/>
          </w:tcPr>
          <w:p w14:paraId="190EB2C0"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3EC3FB2" w14:textId="77777777" w:rsidR="004013A7" w:rsidRPr="004013A7" w:rsidRDefault="004013A7" w:rsidP="003F77F5">
            <w:pPr>
              <w:pStyle w:val="125"/>
              <w:rPr>
                <w:sz w:val="22"/>
                <w:szCs w:val="22"/>
              </w:rPr>
            </w:pPr>
            <w:r w:rsidRPr="004013A7">
              <w:rPr>
                <w:sz w:val="22"/>
                <w:szCs w:val="22"/>
              </w:rPr>
              <w:t>Отсутствие в составе СЭФД СМП Лекарственных препаратов, при Признаке применения тромболизиса = 1.</w:t>
            </w:r>
          </w:p>
        </w:tc>
        <w:tc>
          <w:tcPr>
            <w:tcW w:w="981" w:type="pct"/>
            <w:hideMark/>
          </w:tcPr>
          <w:p w14:paraId="79548898"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3B0935DE" w14:textId="77777777" w:rsidR="004013A7" w:rsidRPr="004013A7" w:rsidRDefault="004013A7" w:rsidP="003F77F5">
            <w:pPr>
              <w:pStyle w:val="125"/>
              <w:rPr>
                <w:sz w:val="22"/>
                <w:szCs w:val="22"/>
              </w:rPr>
            </w:pPr>
            <w:r w:rsidRPr="004013A7">
              <w:rPr>
                <w:sz w:val="22"/>
                <w:szCs w:val="22"/>
              </w:rPr>
              <w:t>Всегда</w:t>
            </w:r>
          </w:p>
        </w:tc>
      </w:tr>
      <w:tr w:rsidR="004013A7" w:rsidRPr="004013A7" w14:paraId="23C18614" w14:textId="77777777" w:rsidTr="003F77F5">
        <w:trPr>
          <w:cantSplit/>
          <w:trHeight w:val="397"/>
        </w:trPr>
        <w:tc>
          <w:tcPr>
            <w:tcW w:w="792" w:type="pct"/>
            <w:hideMark/>
          </w:tcPr>
          <w:p w14:paraId="014BF724" w14:textId="77777777" w:rsidR="004013A7" w:rsidRPr="004013A7" w:rsidRDefault="004013A7" w:rsidP="003F77F5">
            <w:pPr>
              <w:pStyle w:val="125"/>
              <w:rPr>
                <w:sz w:val="22"/>
                <w:szCs w:val="22"/>
              </w:rPr>
            </w:pPr>
            <w:r w:rsidRPr="004013A7">
              <w:rPr>
                <w:sz w:val="22"/>
                <w:szCs w:val="22"/>
              </w:rPr>
              <w:t>S_DOC.SMP_LS.02</w:t>
            </w:r>
          </w:p>
        </w:tc>
        <w:tc>
          <w:tcPr>
            <w:tcW w:w="834" w:type="pct"/>
            <w:hideMark/>
          </w:tcPr>
          <w:p w14:paraId="5A54E409" w14:textId="77777777" w:rsidR="004013A7" w:rsidRPr="004013A7" w:rsidRDefault="004013A7" w:rsidP="003F77F5">
            <w:pPr>
              <w:pStyle w:val="125"/>
              <w:rPr>
                <w:sz w:val="22"/>
                <w:szCs w:val="22"/>
              </w:rPr>
            </w:pPr>
            <w:r w:rsidRPr="004013A7">
              <w:rPr>
                <w:sz w:val="22"/>
                <w:szCs w:val="22"/>
              </w:rPr>
              <w:t>Лекарственный препарат, требуемый при применении тромболизиса, отсутствует</w:t>
            </w:r>
          </w:p>
        </w:tc>
        <w:tc>
          <w:tcPr>
            <w:tcW w:w="1669" w:type="pct"/>
            <w:hideMark/>
          </w:tcPr>
          <w:p w14:paraId="05BD23D0" w14:textId="77777777" w:rsidR="004013A7" w:rsidRPr="004013A7" w:rsidRDefault="004013A7" w:rsidP="003F77F5">
            <w:r w:rsidRPr="004013A7">
              <w:rPr>
                <w:rFonts w:eastAsia="Calibri" w:cs="Times New Roman"/>
                <w:spacing w:val="-2"/>
              </w:rPr>
              <w:t>Ошибкой считается:</w:t>
            </w:r>
            <w:r w:rsidRPr="004013A7">
              <w:rPr>
                <w:rFonts w:eastAsia="Calibri" w:cs="Times New Roman"/>
                <w:spacing w:val="-2"/>
              </w:rPr>
              <w:br/>
            </w:r>
            <w:r w:rsidRPr="004013A7">
              <w:t>Отсутствие в составе СЭФД СМП хотя бы одного Лекарственного препарата, имеющего классификацию ФТГ, содержащую строку "фибринолит".</w:t>
            </w:r>
          </w:p>
        </w:tc>
        <w:tc>
          <w:tcPr>
            <w:tcW w:w="981" w:type="pct"/>
            <w:hideMark/>
          </w:tcPr>
          <w:p w14:paraId="441388C7"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3C730632" w14:textId="77777777" w:rsidR="004013A7" w:rsidRPr="004013A7" w:rsidRDefault="004013A7" w:rsidP="003F77F5">
            <w:pPr>
              <w:pStyle w:val="125"/>
              <w:rPr>
                <w:sz w:val="22"/>
                <w:szCs w:val="22"/>
              </w:rPr>
            </w:pPr>
            <w:r w:rsidRPr="004013A7">
              <w:rPr>
                <w:sz w:val="22"/>
                <w:szCs w:val="22"/>
              </w:rPr>
              <w:t>Всегда</w:t>
            </w:r>
          </w:p>
        </w:tc>
      </w:tr>
      <w:tr w:rsidR="004013A7" w:rsidRPr="004013A7" w14:paraId="75BA2768" w14:textId="77777777" w:rsidTr="003F77F5">
        <w:trPr>
          <w:cantSplit/>
          <w:trHeight w:val="397"/>
        </w:trPr>
        <w:tc>
          <w:tcPr>
            <w:tcW w:w="792" w:type="pct"/>
            <w:hideMark/>
          </w:tcPr>
          <w:p w14:paraId="524185E8" w14:textId="77777777" w:rsidR="004013A7" w:rsidRPr="004013A7" w:rsidRDefault="004013A7" w:rsidP="003F77F5">
            <w:pPr>
              <w:pStyle w:val="125"/>
              <w:rPr>
                <w:sz w:val="22"/>
                <w:szCs w:val="22"/>
              </w:rPr>
            </w:pPr>
            <w:r w:rsidRPr="004013A7">
              <w:rPr>
                <w:sz w:val="22"/>
                <w:szCs w:val="22"/>
              </w:rPr>
              <w:t>S_DOC.VISIT.01</w:t>
            </w:r>
          </w:p>
        </w:tc>
        <w:tc>
          <w:tcPr>
            <w:tcW w:w="834" w:type="pct"/>
            <w:hideMark/>
          </w:tcPr>
          <w:p w14:paraId="36BAEA8D" w14:textId="77777777" w:rsidR="004013A7" w:rsidRPr="004013A7" w:rsidRDefault="004013A7" w:rsidP="003F77F5">
            <w:pPr>
              <w:pStyle w:val="125"/>
              <w:rPr>
                <w:sz w:val="22"/>
                <w:szCs w:val="22"/>
              </w:rPr>
            </w:pPr>
            <w:r w:rsidRPr="004013A7">
              <w:rPr>
                <w:sz w:val="22"/>
                <w:szCs w:val="22"/>
              </w:rPr>
              <w:t>Посещение отсутствует</w:t>
            </w:r>
          </w:p>
        </w:tc>
        <w:tc>
          <w:tcPr>
            <w:tcW w:w="1669" w:type="pct"/>
            <w:hideMark/>
          </w:tcPr>
          <w:p w14:paraId="3BC4F1D3" w14:textId="77777777" w:rsidR="004013A7" w:rsidRPr="004013A7" w:rsidRDefault="004013A7" w:rsidP="003F77F5">
            <w:pPr>
              <w:pStyle w:val="125"/>
              <w:rPr>
                <w:sz w:val="22"/>
                <w:szCs w:val="22"/>
              </w:rPr>
            </w:pPr>
            <w:r w:rsidRPr="004013A7">
              <w:rPr>
                <w:sz w:val="22"/>
                <w:szCs w:val="22"/>
              </w:rPr>
              <w:t>Ошибкой считается:</w:t>
            </w:r>
          </w:p>
          <w:p w14:paraId="0D7DF3E3" w14:textId="77777777" w:rsidR="004013A7" w:rsidRPr="004013A7" w:rsidRDefault="004013A7" w:rsidP="003F77F5">
            <w:pPr>
              <w:pStyle w:val="125"/>
              <w:rPr>
                <w:sz w:val="22"/>
                <w:szCs w:val="22"/>
              </w:rPr>
            </w:pPr>
            <w:r w:rsidRPr="004013A7">
              <w:rPr>
                <w:sz w:val="22"/>
                <w:szCs w:val="22"/>
              </w:rPr>
              <w:t>Отсутствие в составе СЭФД АМБ хотя бы одной Посещения</w:t>
            </w:r>
          </w:p>
        </w:tc>
        <w:tc>
          <w:tcPr>
            <w:tcW w:w="981" w:type="pct"/>
            <w:hideMark/>
          </w:tcPr>
          <w:p w14:paraId="340202D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C33AE7F" w14:textId="77777777" w:rsidR="004013A7" w:rsidRPr="004013A7" w:rsidRDefault="004013A7" w:rsidP="003F77F5">
            <w:pPr>
              <w:pStyle w:val="125"/>
              <w:rPr>
                <w:sz w:val="22"/>
                <w:szCs w:val="22"/>
              </w:rPr>
            </w:pPr>
            <w:r w:rsidRPr="004013A7">
              <w:rPr>
                <w:sz w:val="22"/>
                <w:szCs w:val="22"/>
              </w:rPr>
              <w:t>Всегда</w:t>
            </w:r>
          </w:p>
        </w:tc>
      </w:tr>
      <w:tr w:rsidR="004013A7" w:rsidRPr="004013A7" w14:paraId="17781844" w14:textId="77777777" w:rsidTr="003F77F5">
        <w:trPr>
          <w:cantSplit/>
          <w:trHeight w:val="397"/>
        </w:trPr>
        <w:tc>
          <w:tcPr>
            <w:tcW w:w="792" w:type="pct"/>
            <w:hideMark/>
          </w:tcPr>
          <w:p w14:paraId="0186C8DB" w14:textId="77777777" w:rsidR="004013A7" w:rsidRPr="004013A7" w:rsidRDefault="004013A7" w:rsidP="003F77F5">
            <w:pPr>
              <w:pStyle w:val="125"/>
              <w:rPr>
                <w:sz w:val="22"/>
                <w:szCs w:val="22"/>
              </w:rPr>
            </w:pPr>
            <w:r w:rsidRPr="004013A7">
              <w:rPr>
                <w:sz w:val="22"/>
                <w:szCs w:val="22"/>
              </w:rPr>
              <w:t>S_DOC.VISIT.02</w:t>
            </w:r>
          </w:p>
        </w:tc>
        <w:tc>
          <w:tcPr>
            <w:tcW w:w="834" w:type="pct"/>
            <w:hideMark/>
          </w:tcPr>
          <w:p w14:paraId="2AD427A4" w14:textId="77777777" w:rsidR="004013A7" w:rsidRPr="004013A7" w:rsidRDefault="004013A7" w:rsidP="003F77F5">
            <w:pPr>
              <w:pStyle w:val="125"/>
              <w:rPr>
                <w:sz w:val="22"/>
                <w:szCs w:val="22"/>
              </w:rPr>
            </w:pPr>
            <w:r w:rsidRPr="004013A7">
              <w:rPr>
                <w:sz w:val="22"/>
                <w:szCs w:val="22"/>
              </w:rPr>
              <w:t>Дата посещения в Посещении отсутствует</w:t>
            </w:r>
          </w:p>
        </w:tc>
        <w:tc>
          <w:tcPr>
            <w:tcW w:w="1669" w:type="pct"/>
            <w:hideMark/>
          </w:tcPr>
          <w:p w14:paraId="28018D41" w14:textId="77777777" w:rsidR="004013A7" w:rsidRPr="004013A7" w:rsidRDefault="004013A7" w:rsidP="003F77F5">
            <w:pPr>
              <w:pStyle w:val="125"/>
              <w:rPr>
                <w:sz w:val="22"/>
                <w:szCs w:val="22"/>
              </w:rPr>
            </w:pPr>
            <w:r w:rsidRPr="004013A7">
              <w:rPr>
                <w:sz w:val="22"/>
                <w:szCs w:val="22"/>
              </w:rPr>
              <w:t>Ошибкой считается:</w:t>
            </w:r>
          </w:p>
          <w:p w14:paraId="5E94D150"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Даты посещения</w:t>
            </w:r>
          </w:p>
        </w:tc>
        <w:tc>
          <w:tcPr>
            <w:tcW w:w="981" w:type="pct"/>
            <w:hideMark/>
          </w:tcPr>
          <w:p w14:paraId="0E2ED25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35479DA8" w14:textId="77777777" w:rsidR="004013A7" w:rsidRPr="004013A7" w:rsidRDefault="004013A7" w:rsidP="003F77F5">
            <w:pPr>
              <w:pStyle w:val="125"/>
              <w:rPr>
                <w:sz w:val="22"/>
                <w:szCs w:val="22"/>
              </w:rPr>
            </w:pPr>
            <w:r w:rsidRPr="004013A7">
              <w:rPr>
                <w:sz w:val="22"/>
                <w:szCs w:val="22"/>
              </w:rPr>
              <w:t>Всегда</w:t>
            </w:r>
          </w:p>
        </w:tc>
      </w:tr>
      <w:tr w:rsidR="004013A7" w:rsidRPr="004013A7" w14:paraId="3AE117FD" w14:textId="77777777" w:rsidTr="003F77F5">
        <w:trPr>
          <w:cantSplit/>
          <w:trHeight w:val="397"/>
        </w:trPr>
        <w:tc>
          <w:tcPr>
            <w:tcW w:w="792" w:type="pct"/>
            <w:hideMark/>
          </w:tcPr>
          <w:p w14:paraId="7547A132" w14:textId="77777777" w:rsidR="004013A7" w:rsidRPr="004013A7" w:rsidRDefault="004013A7" w:rsidP="003F77F5">
            <w:pPr>
              <w:pStyle w:val="125"/>
              <w:rPr>
                <w:sz w:val="22"/>
                <w:szCs w:val="22"/>
              </w:rPr>
            </w:pPr>
            <w:r w:rsidRPr="004013A7">
              <w:rPr>
                <w:sz w:val="22"/>
                <w:szCs w:val="22"/>
              </w:rPr>
              <w:lastRenderedPageBreak/>
              <w:t>S_DOC.VISIT.03</w:t>
            </w:r>
          </w:p>
        </w:tc>
        <w:tc>
          <w:tcPr>
            <w:tcW w:w="834" w:type="pct"/>
            <w:hideMark/>
          </w:tcPr>
          <w:p w14:paraId="57FFF9B8" w14:textId="77777777" w:rsidR="004013A7" w:rsidRPr="004013A7" w:rsidRDefault="004013A7" w:rsidP="003F77F5">
            <w:pPr>
              <w:pStyle w:val="125"/>
              <w:rPr>
                <w:sz w:val="22"/>
                <w:szCs w:val="22"/>
              </w:rPr>
            </w:pPr>
            <w:r w:rsidRPr="004013A7">
              <w:rPr>
                <w:sz w:val="22"/>
                <w:szCs w:val="22"/>
              </w:rPr>
              <w:t>Дата посещения в Посещении не соответствует периоду обслуживания</w:t>
            </w:r>
          </w:p>
        </w:tc>
        <w:tc>
          <w:tcPr>
            <w:tcW w:w="1669" w:type="pct"/>
            <w:hideMark/>
          </w:tcPr>
          <w:p w14:paraId="121BD9BE" w14:textId="77777777" w:rsidR="004013A7" w:rsidRPr="004013A7" w:rsidRDefault="004013A7" w:rsidP="003F77F5">
            <w:pPr>
              <w:pStyle w:val="125"/>
              <w:rPr>
                <w:sz w:val="22"/>
                <w:szCs w:val="22"/>
              </w:rPr>
            </w:pPr>
            <w:r w:rsidRPr="004013A7">
              <w:rPr>
                <w:sz w:val="22"/>
                <w:szCs w:val="22"/>
              </w:rPr>
              <w:t>Ошибкой считается:</w:t>
            </w:r>
          </w:p>
          <w:p w14:paraId="517D15F4" w14:textId="77777777" w:rsidR="004013A7" w:rsidRPr="004013A7" w:rsidRDefault="004013A7" w:rsidP="003F77F5">
            <w:pPr>
              <w:pStyle w:val="12c"/>
              <w:rPr>
                <w:sz w:val="22"/>
                <w:szCs w:val="22"/>
              </w:rPr>
            </w:pPr>
            <w:r w:rsidRPr="004013A7">
              <w:rPr>
                <w:sz w:val="22"/>
                <w:szCs w:val="22"/>
              </w:rPr>
              <w:t>Меньшая Дата посещения, среди всех Посещений, входящих в состав СЭФД АМБ, не равна Дате начала обслуживания.</w:t>
            </w:r>
          </w:p>
          <w:p w14:paraId="46C019DE" w14:textId="77777777" w:rsidR="004013A7" w:rsidRPr="004013A7" w:rsidRDefault="004013A7" w:rsidP="003F77F5">
            <w:pPr>
              <w:pStyle w:val="12c"/>
              <w:rPr>
                <w:sz w:val="22"/>
                <w:szCs w:val="22"/>
              </w:rPr>
            </w:pPr>
            <w:r w:rsidRPr="004013A7">
              <w:rPr>
                <w:sz w:val="22"/>
                <w:szCs w:val="22"/>
              </w:rPr>
              <w:t>Большая Дата посещения, среди всех Посещений, входящих в состав СЭФД АМБ, не равна Дате окончания обслуживания.</w:t>
            </w:r>
          </w:p>
          <w:p w14:paraId="52AD2686" w14:textId="77777777" w:rsidR="004013A7" w:rsidRPr="004013A7" w:rsidRDefault="004013A7" w:rsidP="003F77F5">
            <w:pPr>
              <w:pStyle w:val="125"/>
              <w:rPr>
                <w:sz w:val="22"/>
                <w:szCs w:val="22"/>
              </w:rPr>
            </w:pPr>
            <w:r w:rsidRPr="004013A7">
              <w:rPr>
                <w:sz w:val="22"/>
                <w:szCs w:val="22"/>
              </w:rPr>
              <w:t>Примечание:</w:t>
            </w:r>
          </w:p>
          <w:p w14:paraId="57ABCA74" w14:textId="77777777" w:rsidR="004013A7" w:rsidRPr="004013A7" w:rsidRDefault="004013A7" w:rsidP="003F77F5">
            <w:pPr>
              <w:pStyle w:val="125"/>
              <w:rPr>
                <w:sz w:val="22"/>
                <w:szCs w:val="22"/>
              </w:rPr>
            </w:pPr>
            <w:r w:rsidRPr="004013A7">
              <w:rPr>
                <w:sz w:val="22"/>
                <w:szCs w:val="22"/>
              </w:rPr>
              <w:t>Контроль осуществляется без учета времени, поскольку Дата начала обслуживания и Дата окончания обслуживания являются датами без временных отметок</w:t>
            </w:r>
          </w:p>
        </w:tc>
        <w:tc>
          <w:tcPr>
            <w:tcW w:w="981" w:type="pct"/>
            <w:hideMark/>
          </w:tcPr>
          <w:p w14:paraId="7482B3E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53DB1F6" w14:textId="77777777" w:rsidR="004013A7" w:rsidRPr="004013A7" w:rsidRDefault="004013A7" w:rsidP="003F77F5">
            <w:pPr>
              <w:pStyle w:val="125"/>
              <w:rPr>
                <w:sz w:val="22"/>
                <w:szCs w:val="22"/>
              </w:rPr>
            </w:pPr>
            <w:r w:rsidRPr="004013A7">
              <w:rPr>
                <w:sz w:val="22"/>
                <w:szCs w:val="22"/>
              </w:rPr>
              <w:t>Всегда</w:t>
            </w:r>
          </w:p>
        </w:tc>
      </w:tr>
      <w:tr w:rsidR="004013A7" w:rsidRPr="004013A7" w14:paraId="1E5C3475" w14:textId="77777777" w:rsidTr="003F77F5">
        <w:trPr>
          <w:cantSplit/>
          <w:trHeight w:val="397"/>
        </w:trPr>
        <w:tc>
          <w:tcPr>
            <w:tcW w:w="792" w:type="pct"/>
            <w:hideMark/>
          </w:tcPr>
          <w:p w14:paraId="686214C8" w14:textId="77777777" w:rsidR="004013A7" w:rsidRPr="004013A7" w:rsidRDefault="004013A7" w:rsidP="003F77F5">
            <w:pPr>
              <w:pStyle w:val="125"/>
              <w:rPr>
                <w:sz w:val="22"/>
                <w:szCs w:val="22"/>
              </w:rPr>
            </w:pPr>
            <w:r w:rsidRPr="004013A7">
              <w:rPr>
                <w:sz w:val="22"/>
                <w:szCs w:val="22"/>
              </w:rPr>
              <w:t>S_DOC.VISIT.04</w:t>
            </w:r>
          </w:p>
        </w:tc>
        <w:tc>
          <w:tcPr>
            <w:tcW w:w="834" w:type="pct"/>
            <w:hideMark/>
          </w:tcPr>
          <w:p w14:paraId="15C42EA0" w14:textId="77777777" w:rsidR="004013A7" w:rsidRPr="004013A7" w:rsidRDefault="004013A7" w:rsidP="003F77F5">
            <w:pPr>
              <w:pStyle w:val="125"/>
              <w:rPr>
                <w:sz w:val="22"/>
                <w:szCs w:val="22"/>
              </w:rPr>
            </w:pPr>
            <w:r w:rsidRPr="004013A7">
              <w:rPr>
                <w:sz w:val="22"/>
                <w:szCs w:val="22"/>
              </w:rPr>
              <w:t>Занятость основного медработника в Посещении отсутствует</w:t>
            </w:r>
          </w:p>
        </w:tc>
        <w:tc>
          <w:tcPr>
            <w:tcW w:w="1669" w:type="pct"/>
            <w:hideMark/>
          </w:tcPr>
          <w:p w14:paraId="223D6E2B" w14:textId="77777777" w:rsidR="004013A7" w:rsidRPr="004013A7" w:rsidRDefault="004013A7" w:rsidP="003F77F5">
            <w:pPr>
              <w:pStyle w:val="125"/>
              <w:rPr>
                <w:sz w:val="22"/>
                <w:szCs w:val="22"/>
              </w:rPr>
            </w:pPr>
            <w:r w:rsidRPr="004013A7">
              <w:rPr>
                <w:sz w:val="22"/>
                <w:szCs w:val="22"/>
              </w:rPr>
              <w:t>Ошибкой считается:</w:t>
            </w:r>
          </w:p>
          <w:p w14:paraId="29B82A62"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Занятости основного медработника</w:t>
            </w:r>
          </w:p>
        </w:tc>
        <w:tc>
          <w:tcPr>
            <w:tcW w:w="981" w:type="pct"/>
            <w:hideMark/>
          </w:tcPr>
          <w:p w14:paraId="193EC560"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826AA33" w14:textId="77777777" w:rsidR="004013A7" w:rsidRPr="004013A7" w:rsidRDefault="004013A7" w:rsidP="003F77F5">
            <w:pPr>
              <w:pStyle w:val="125"/>
              <w:rPr>
                <w:sz w:val="22"/>
                <w:szCs w:val="22"/>
              </w:rPr>
            </w:pPr>
            <w:r w:rsidRPr="004013A7">
              <w:rPr>
                <w:sz w:val="22"/>
                <w:szCs w:val="22"/>
              </w:rPr>
              <w:t>Всегда</w:t>
            </w:r>
          </w:p>
        </w:tc>
      </w:tr>
      <w:tr w:rsidR="004013A7" w:rsidRPr="004013A7" w14:paraId="6DA4F036" w14:textId="77777777" w:rsidTr="003F77F5">
        <w:trPr>
          <w:cantSplit/>
          <w:trHeight w:val="397"/>
        </w:trPr>
        <w:tc>
          <w:tcPr>
            <w:tcW w:w="792" w:type="pct"/>
            <w:hideMark/>
          </w:tcPr>
          <w:p w14:paraId="52551C62" w14:textId="77777777" w:rsidR="004013A7" w:rsidRPr="004013A7" w:rsidRDefault="004013A7" w:rsidP="003F77F5">
            <w:pPr>
              <w:pStyle w:val="125"/>
              <w:rPr>
                <w:sz w:val="22"/>
                <w:szCs w:val="22"/>
              </w:rPr>
            </w:pPr>
            <w:r w:rsidRPr="004013A7">
              <w:rPr>
                <w:sz w:val="22"/>
                <w:szCs w:val="22"/>
              </w:rPr>
              <w:t>S_DOC.VISIT.05</w:t>
            </w:r>
          </w:p>
        </w:tc>
        <w:tc>
          <w:tcPr>
            <w:tcW w:w="834" w:type="pct"/>
            <w:hideMark/>
          </w:tcPr>
          <w:p w14:paraId="262EB811" w14:textId="77777777" w:rsidR="004013A7" w:rsidRPr="004013A7" w:rsidRDefault="004013A7" w:rsidP="003F77F5">
            <w:pPr>
              <w:pStyle w:val="125"/>
              <w:rPr>
                <w:sz w:val="22"/>
                <w:szCs w:val="22"/>
              </w:rPr>
            </w:pPr>
            <w:r w:rsidRPr="004013A7">
              <w:rPr>
                <w:sz w:val="22"/>
                <w:szCs w:val="22"/>
              </w:rPr>
              <w:t>Занятость основного медработника в Посещении не найдена в ФРМР</w:t>
            </w:r>
          </w:p>
        </w:tc>
        <w:tc>
          <w:tcPr>
            <w:tcW w:w="1669" w:type="pct"/>
            <w:hideMark/>
          </w:tcPr>
          <w:p w14:paraId="69581D32" w14:textId="77777777" w:rsidR="004013A7" w:rsidRPr="004013A7" w:rsidRDefault="004013A7" w:rsidP="003F77F5">
            <w:pPr>
              <w:pStyle w:val="125"/>
              <w:rPr>
                <w:sz w:val="22"/>
                <w:szCs w:val="22"/>
              </w:rPr>
            </w:pPr>
            <w:r w:rsidRPr="004013A7">
              <w:rPr>
                <w:sz w:val="22"/>
                <w:szCs w:val="22"/>
              </w:rPr>
              <w:t>Ошибкой считается:</w:t>
            </w:r>
          </w:p>
          <w:p w14:paraId="7464E9C4" w14:textId="77777777" w:rsidR="004013A7" w:rsidRPr="004013A7" w:rsidRDefault="004013A7" w:rsidP="003F77F5">
            <w:pPr>
              <w:pStyle w:val="125"/>
              <w:rPr>
                <w:sz w:val="22"/>
                <w:szCs w:val="22"/>
              </w:rPr>
            </w:pPr>
            <w:r w:rsidRPr="004013A7">
              <w:rPr>
                <w:sz w:val="22"/>
                <w:szCs w:val="22"/>
              </w:rPr>
              <w:t>Занятость основного медработника, указанная в составе СЭФД АМБ в Посещении, отсутствует в ФРМР</w:t>
            </w:r>
          </w:p>
        </w:tc>
        <w:tc>
          <w:tcPr>
            <w:tcW w:w="981" w:type="pct"/>
            <w:hideMark/>
          </w:tcPr>
          <w:p w14:paraId="5E6905E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7E1458F0" w14:textId="77777777" w:rsidR="004013A7" w:rsidRPr="004013A7" w:rsidRDefault="004013A7" w:rsidP="003F77F5">
            <w:pPr>
              <w:pStyle w:val="125"/>
              <w:rPr>
                <w:sz w:val="22"/>
                <w:szCs w:val="22"/>
              </w:rPr>
            </w:pPr>
            <w:r w:rsidRPr="004013A7">
              <w:rPr>
                <w:sz w:val="22"/>
                <w:szCs w:val="22"/>
              </w:rPr>
              <w:t>Всегда</w:t>
            </w:r>
          </w:p>
        </w:tc>
      </w:tr>
      <w:tr w:rsidR="004013A7" w:rsidRPr="004013A7" w14:paraId="7681058C" w14:textId="77777777" w:rsidTr="003F77F5">
        <w:trPr>
          <w:cantSplit/>
          <w:trHeight w:val="397"/>
        </w:trPr>
        <w:tc>
          <w:tcPr>
            <w:tcW w:w="792" w:type="pct"/>
            <w:hideMark/>
          </w:tcPr>
          <w:p w14:paraId="6BA03FBA" w14:textId="77777777" w:rsidR="004013A7" w:rsidRPr="004013A7" w:rsidRDefault="004013A7" w:rsidP="003F77F5">
            <w:pPr>
              <w:pStyle w:val="125"/>
              <w:rPr>
                <w:sz w:val="22"/>
                <w:szCs w:val="22"/>
              </w:rPr>
            </w:pPr>
            <w:r w:rsidRPr="004013A7">
              <w:rPr>
                <w:sz w:val="22"/>
                <w:szCs w:val="22"/>
              </w:rPr>
              <w:t>S_DOC.VISIT.06</w:t>
            </w:r>
          </w:p>
        </w:tc>
        <w:tc>
          <w:tcPr>
            <w:tcW w:w="834" w:type="pct"/>
            <w:hideMark/>
          </w:tcPr>
          <w:p w14:paraId="7DB9A300" w14:textId="77777777" w:rsidR="004013A7" w:rsidRPr="004013A7" w:rsidRDefault="004013A7" w:rsidP="003F77F5">
            <w:pPr>
              <w:pStyle w:val="125"/>
              <w:rPr>
                <w:sz w:val="22"/>
                <w:szCs w:val="22"/>
              </w:rPr>
            </w:pPr>
            <w:r w:rsidRPr="004013A7">
              <w:rPr>
                <w:sz w:val="22"/>
                <w:szCs w:val="22"/>
              </w:rPr>
              <w:t>Записи о специалистах в составе Посещения не уникальны</w:t>
            </w:r>
          </w:p>
        </w:tc>
        <w:tc>
          <w:tcPr>
            <w:tcW w:w="1669" w:type="pct"/>
            <w:hideMark/>
          </w:tcPr>
          <w:p w14:paraId="55AF2E82" w14:textId="77777777" w:rsidR="004013A7" w:rsidRPr="004013A7" w:rsidRDefault="004013A7" w:rsidP="003F77F5">
            <w:pPr>
              <w:pStyle w:val="125"/>
              <w:rPr>
                <w:sz w:val="22"/>
                <w:szCs w:val="22"/>
              </w:rPr>
            </w:pPr>
            <w:r w:rsidRPr="004013A7">
              <w:rPr>
                <w:sz w:val="22"/>
                <w:szCs w:val="22"/>
              </w:rPr>
              <w:t>Ошибкой считается:</w:t>
            </w:r>
          </w:p>
          <w:p w14:paraId="3C9826A4" w14:textId="77777777" w:rsidR="004013A7" w:rsidRPr="004013A7" w:rsidRDefault="004013A7" w:rsidP="003F77F5">
            <w:pPr>
              <w:pStyle w:val="125"/>
              <w:rPr>
                <w:sz w:val="22"/>
                <w:szCs w:val="22"/>
              </w:rPr>
            </w:pPr>
            <w:r w:rsidRPr="004013A7">
              <w:rPr>
                <w:sz w:val="22"/>
                <w:szCs w:val="22"/>
              </w:rPr>
              <w:t>Наличие в составе СЭФД АМБ в Посещении дубликатов среди Занятости основного медработника и Занятостей других исполнителей</w:t>
            </w:r>
          </w:p>
        </w:tc>
        <w:tc>
          <w:tcPr>
            <w:tcW w:w="981" w:type="pct"/>
            <w:hideMark/>
          </w:tcPr>
          <w:p w14:paraId="340F2D4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54801FC" w14:textId="77777777" w:rsidR="004013A7" w:rsidRPr="004013A7" w:rsidRDefault="004013A7" w:rsidP="003F77F5">
            <w:pPr>
              <w:pStyle w:val="125"/>
              <w:rPr>
                <w:sz w:val="22"/>
                <w:szCs w:val="22"/>
              </w:rPr>
            </w:pPr>
            <w:r w:rsidRPr="004013A7">
              <w:rPr>
                <w:sz w:val="22"/>
                <w:szCs w:val="22"/>
              </w:rPr>
              <w:t>Всегда</w:t>
            </w:r>
          </w:p>
        </w:tc>
      </w:tr>
      <w:tr w:rsidR="004013A7" w:rsidRPr="004013A7" w14:paraId="64CF2CF9" w14:textId="77777777" w:rsidTr="003F77F5">
        <w:trPr>
          <w:cantSplit/>
          <w:trHeight w:val="397"/>
        </w:trPr>
        <w:tc>
          <w:tcPr>
            <w:tcW w:w="792" w:type="pct"/>
            <w:hideMark/>
          </w:tcPr>
          <w:p w14:paraId="4EBEC65E" w14:textId="77777777" w:rsidR="004013A7" w:rsidRPr="004013A7" w:rsidRDefault="004013A7" w:rsidP="003F77F5">
            <w:pPr>
              <w:pStyle w:val="125"/>
              <w:rPr>
                <w:sz w:val="22"/>
                <w:szCs w:val="22"/>
              </w:rPr>
            </w:pPr>
            <w:r w:rsidRPr="004013A7">
              <w:rPr>
                <w:sz w:val="22"/>
                <w:szCs w:val="22"/>
              </w:rPr>
              <w:t>S_DOC.VISIT.08</w:t>
            </w:r>
          </w:p>
        </w:tc>
        <w:tc>
          <w:tcPr>
            <w:tcW w:w="834" w:type="pct"/>
            <w:hideMark/>
          </w:tcPr>
          <w:p w14:paraId="07CCDD64" w14:textId="77777777" w:rsidR="004013A7" w:rsidRPr="004013A7" w:rsidRDefault="004013A7" w:rsidP="003F77F5">
            <w:pPr>
              <w:pStyle w:val="125"/>
              <w:rPr>
                <w:sz w:val="22"/>
                <w:szCs w:val="22"/>
              </w:rPr>
            </w:pPr>
            <w:r w:rsidRPr="004013A7">
              <w:rPr>
                <w:sz w:val="22"/>
                <w:szCs w:val="22"/>
              </w:rPr>
              <w:t>Атрибут Первичное/повторное в Посещении отсутствует</w:t>
            </w:r>
          </w:p>
        </w:tc>
        <w:tc>
          <w:tcPr>
            <w:tcW w:w="1669" w:type="pct"/>
            <w:hideMark/>
          </w:tcPr>
          <w:p w14:paraId="5956059E" w14:textId="77777777" w:rsidR="004013A7" w:rsidRPr="004013A7" w:rsidRDefault="004013A7" w:rsidP="003F77F5">
            <w:pPr>
              <w:pStyle w:val="125"/>
              <w:rPr>
                <w:sz w:val="22"/>
                <w:szCs w:val="22"/>
              </w:rPr>
            </w:pPr>
            <w:r w:rsidRPr="004013A7">
              <w:rPr>
                <w:sz w:val="22"/>
                <w:szCs w:val="22"/>
              </w:rPr>
              <w:t>Ошибкой считается:</w:t>
            </w:r>
          </w:p>
          <w:p w14:paraId="54225264"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атрибута Первичное/повторное.</w:t>
            </w:r>
          </w:p>
        </w:tc>
        <w:tc>
          <w:tcPr>
            <w:tcW w:w="981" w:type="pct"/>
            <w:hideMark/>
          </w:tcPr>
          <w:p w14:paraId="43BFB7EB"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2CFF9A4C" w14:textId="77777777" w:rsidR="004013A7" w:rsidRPr="004013A7" w:rsidRDefault="004013A7" w:rsidP="003F77F5">
            <w:pPr>
              <w:pStyle w:val="125"/>
              <w:rPr>
                <w:sz w:val="22"/>
                <w:szCs w:val="22"/>
              </w:rPr>
            </w:pPr>
            <w:r w:rsidRPr="004013A7">
              <w:rPr>
                <w:sz w:val="22"/>
                <w:szCs w:val="22"/>
              </w:rPr>
              <w:t>Всегда</w:t>
            </w:r>
          </w:p>
        </w:tc>
      </w:tr>
      <w:tr w:rsidR="004013A7" w:rsidRPr="004013A7" w14:paraId="060E4462" w14:textId="77777777" w:rsidTr="003F77F5">
        <w:trPr>
          <w:cantSplit/>
          <w:trHeight w:val="397"/>
        </w:trPr>
        <w:tc>
          <w:tcPr>
            <w:tcW w:w="792" w:type="pct"/>
            <w:hideMark/>
          </w:tcPr>
          <w:p w14:paraId="7AFD44B7" w14:textId="77777777" w:rsidR="004013A7" w:rsidRPr="004013A7" w:rsidRDefault="004013A7" w:rsidP="003F77F5">
            <w:pPr>
              <w:pStyle w:val="125"/>
              <w:rPr>
                <w:sz w:val="22"/>
                <w:szCs w:val="22"/>
              </w:rPr>
            </w:pPr>
            <w:r w:rsidRPr="004013A7">
              <w:rPr>
                <w:sz w:val="22"/>
                <w:szCs w:val="22"/>
              </w:rPr>
              <w:t>S_DOC.VISIT.09</w:t>
            </w:r>
          </w:p>
        </w:tc>
        <w:tc>
          <w:tcPr>
            <w:tcW w:w="834" w:type="pct"/>
            <w:hideMark/>
          </w:tcPr>
          <w:p w14:paraId="61420EC6" w14:textId="77777777" w:rsidR="004013A7" w:rsidRPr="004013A7" w:rsidRDefault="004013A7" w:rsidP="003F77F5">
            <w:pPr>
              <w:pStyle w:val="125"/>
              <w:rPr>
                <w:sz w:val="22"/>
                <w:szCs w:val="22"/>
              </w:rPr>
            </w:pPr>
            <w:r w:rsidRPr="004013A7">
              <w:rPr>
                <w:sz w:val="22"/>
                <w:szCs w:val="22"/>
              </w:rPr>
              <w:t>Атрибут Первичное/повторное в Посещении не соответствует допустимым значениям</w:t>
            </w:r>
          </w:p>
        </w:tc>
        <w:tc>
          <w:tcPr>
            <w:tcW w:w="1669" w:type="pct"/>
            <w:hideMark/>
          </w:tcPr>
          <w:p w14:paraId="3E3DAA28" w14:textId="77777777" w:rsidR="004013A7" w:rsidRPr="004013A7" w:rsidRDefault="004013A7" w:rsidP="003F77F5">
            <w:pPr>
              <w:pStyle w:val="125"/>
              <w:rPr>
                <w:sz w:val="22"/>
                <w:szCs w:val="22"/>
              </w:rPr>
            </w:pPr>
            <w:r w:rsidRPr="004013A7">
              <w:rPr>
                <w:sz w:val="22"/>
                <w:szCs w:val="22"/>
              </w:rPr>
              <w:t>Ошибкой считается:</w:t>
            </w:r>
          </w:p>
          <w:p w14:paraId="5EB58D68" w14:textId="77777777" w:rsidR="004013A7" w:rsidRPr="004013A7" w:rsidRDefault="004013A7" w:rsidP="003F77F5">
            <w:pPr>
              <w:pStyle w:val="125"/>
              <w:rPr>
                <w:sz w:val="22"/>
                <w:szCs w:val="22"/>
              </w:rPr>
            </w:pPr>
            <w:r w:rsidRPr="004013A7">
              <w:rPr>
                <w:sz w:val="22"/>
                <w:szCs w:val="22"/>
              </w:rPr>
              <w:t>Значение атрибута Первичное/повторное, указанное в составе СЭФД АМБ в Посещении, не входит в множество (1 - первичное, 2 - повторное)</w:t>
            </w:r>
          </w:p>
        </w:tc>
        <w:tc>
          <w:tcPr>
            <w:tcW w:w="981" w:type="pct"/>
            <w:hideMark/>
          </w:tcPr>
          <w:p w14:paraId="75FEB68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7AE5561" w14:textId="77777777" w:rsidR="004013A7" w:rsidRPr="004013A7" w:rsidRDefault="004013A7" w:rsidP="003F77F5">
            <w:pPr>
              <w:pStyle w:val="125"/>
              <w:rPr>
                <w:sz w:val="22"/>
                <w:szCs w:val="22"/>
              </w:rPr>
            </w:pPr>
            <w:r w:rsidRPr="004013A7">
              <w:rPr>
                <w:sz w:val="22"/>
                <w:szCs w:val="22"/>
              </w:rPr>
              <w:t>Всегда</w:t>
            </w:r>
          </w:p>
        </w:tc>
      </w:tr>
      <w:tr w:rsidR="004013A7" w:rsidRPr="004013A7" w14:paraId="30FD7A1C" w14:textId="77777777" w:rsidTr="003F77F5">
        <w:trPr>
          <w:cantSplit/>
          <w:trHeight w:val="397"/>
        </w:trPr>
        <w:tc>
          <w:tcPr>
            <w:tcW w:w="792" w:type="pct"/>
            <w:hideMark/>
          </w:tcPr>
          <w:p w14:paraId="6C62046B" w14:textId="77777777" w:rsidR="004013A7" w:rsidRPr="004013A7" w:rsidRDefault="004013A7" w:rsidP="003F77F5">
            <w:pPr>
              <w:pStyle w:val="125"/>
              <w:rPr>
                <w:sz w:val="22"/>
                <w:szCs w:val="22"/>
              </w:rPr>
            </w:pPr>
            <w:r w:rsidRPr="004013A7">
              <w:rPr>
                <w:sz w:val="22"/>
                <w:szCs w:val="22"/>
              </w:rPr>
              <w:lastRenderedPageBreak/>
              <w:t>S_DOC.VISIT.10</w:t>
            </w:r>
          </w:p>
        </w:tc>
        <w:tc>
          <w:tcPr>
            <w:tcW w:w="834" w:type="pct"/>
            <w:hideMark/>
          </w:tcPr>
          <w:p w14:paraId="07506C25" w14:textId="77777777" w:rsidR="004013A7" w:rsidRPr="004013A7" w:rsidRDefault="004013A7" w:rsidP="003F77F5">
            <w:pPr>
              <w:pStyle w:val="125"/>
              <w:rPr>
                <w:sz w:val="22"/>
                <w:szCs w:val="22"/>
              </w:rPr>
            </w:pPr>
            <w:r w:rsidRPr="004013A7">
              <w:rPr>
                <w:sz w:val="22"/>
                <w:szCs w:val="22"/>
              </w:rPr>
              <w:t>Место оказания МП в Посещении отсутствует</w:t>
            </w:r>
          </w:p>
        </w:tc>
        <w:tc>
          <w:tcPr>
            <w:tcW w:w="1669" w:type="pct"/>
            <w:hideMark/>
          </w:tcPr>
          <w:p w14:paraId="335170E1" w14:textId="77777777" w:rsidR="004013A7" w:rsidRPr="004013A7" w:rsidRDefault="004013A7" w:rsidP="003F77F5">
            <w:pPr>
              <w:pStyle w:val="125"/>
              <w:rPr>
                <w:sz w:val="22"/>
                <w:szCs w:val="22"/>
              </w:rPr>
            </w:pPr>
            <w:r w:rsidRPr="004013A7">
              <w:rPr>
                <w:sz w:val="22"/>
                <w:szCs w:val="22"/>
              </w:rPr>
              <w:t>Ошибкой считается:</w:t>
            </w:r>
          </w:p>
          <w:p w14:paraId="56642C5F"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Места оказания МП</w:t>
            </w:r>
          </w:p>
        </w:tc>
        <w:tc>
          <w:tcPr>
            <w:tcW w:w="981" w:type="pct"/>
            <w:hideMark/>
          </w:tcPr>
          <w:p w14:paraId="5C07210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88B3F06" w14:textId="77777777" w:rsidR="004013A7" w:rsidRPr="004013A7" w:rsidRDefault="004013A7" w:rsidP="003F77F5">
            <w:pPr>
              <w:pStyle w:val="125"/>
              <w:rPr>
                <w:sz w:val="22"/>
                <w:szCs w:val="22"/>
              </w:rPr>
            </w:pPr>
            <w:r w:rsidRPr="004013A7">
              <w:rPr>
                <w:sz w:val="22"/>
                <w:szCs w:val="22"/>
              </w:rPr>
              <w:t>Всегда</w:t>
            </w:r>
          </w:p>
        </w:tc>
      </w:tr>
      <w:tr w:rsidR="004013A7" w:rsidRPr="004013A7" w14:paraId="5F90C019" w14:textId="77777777" w:rsidTr="003F77F5">
        <w:trPr>
          <w:cantSplit/>
          <w:trHeight w:val="397"/>
        </w:trPr>
        <w:tc>
          <w:tcPr>
            <w:tcW w:w="792" w:type="pct"/>
            <w:hideMark/>
          </w:tcPr>
          <w:p w14:paraId="07424F1B" w14:textId="77777777" w:rsidR="004013A7" w:rsidRPr="004013A7" w:rsidRDefault="004013A7" w:rsidP="003F77F5">
            <w:pPr>
              <w:pStyle w:val="125"/>
              <w:rPr>
                <w:sz w:val="22"/>
                <w:szCs w:val="22"/>
              </w:rPr>
            </w:pPr>
            <w:r w:rsidRPr="004013A7">
              <w:rPr>
                <w:sz w:val="22"/>
                <w:szCs w:val="22"/>
              </w:rPr>
              <w:t>S_DOC.VISIT.11</w:t>
            </w:r>
          </w:p>
        </w:tc>
        <w:tc>
          <w:tcPr>
            <w:tcW w:w="834" w:type="pct"/>
            <w:hideMark/>
          </w:tcPr>
          <w:p w14:paraId="15E16480" w14:textId="77777777" w:rsidR="004013A7" w:rsidRPr="004013A7" w:rsidRDefault="004013A7" w:rsidP="003F77F5">
            <w:pPr>
              <w:pStyle w:val="125"/>
              <w:rPr>
                <w:sz w:val="22"/>
                <w:szCs w:val="22"/>
              </w:rPr>
            </w:pPr>
            <w:r w:rsidRPr="004013A7">
              <w:rPr>
                <w:sz w:val="22"/>
                <w:szCs w:val="22"/>
              </w:rPr>
              <w:t>Место оказания МП в Посещении не соответствует допустимым значениям из справочника Место оказания медицинской помощи (НСИ МЗ)</w:t>
            </w:r>
          </w:p>
        </w:tc>
        <w:tc>
          <w:tcPr>
            <w:tcW w:w="1669" w:type="pct"/>
            <w:hideMark/>
          </w:tcPr>
          <w:p w14:paraId="02D943FE" w14:textId="77777777" w:rsidR="004013A7" w:rsidRPr="004013A7" w:rsidRDefault="004013A7" w:rsidP="003F77F5">
            <w:pPr>
              <w:pStyle w:val="125"/>
              <w:rPr>
                <w:sz w:val="22"/>
                <w:szCs w:val="22"/>
              </w:rPr>
            </w:pPr>
            <w:r w:rsidRPr="004013A7">
              <w:rPr>
                <w:sz w:val="22"/>
                <w:szCs w:val="22"/>
              </w:rPr>
              <w:t>Ошибкой считается:</w:t>
            </w:r>
          </w:p>
          <w:p w14:paraId="6412114E" w14:textId="5EC8627F" w:rsidR="004013A7" w:rsidRPr="004013A7" w:rsidRDefault="004013A7" w:rsidP="003F77F5">
            <w:pPr>
              <w:pStyle w:val="125"/>
              <w:rPr>
                <w:sz w:val="22"/>
                <w:szCs w:val="22"/>
              </w:rPr>
            </w:pPr>
            <w:r w:rsidRPr="004013A7">
              <w:rPr>
                <w:sz w:val="22"/>
                <w:szCs w:val="22"/>
              </w:rPr>
              <w:t xml:space="preserve">Значение Места оказания МП, указанное в составе СЭФД АМБ в Посещении, не найдено в справочнике Место оказания медицинской помощи (НСИ МЗ - </w:t>
            </w:r>
            <w:hyperlink r:id="rId38" w:history="1">
              <w:r w:rsidRPr="004013A7">
                <w:rPr>
                  <w:sz w:val="22"/>
                  <w:szCs w:val="22"/>
                </w:rPr>
                <w:t>https://nsi.rosminzdrav.ru/dictionaries/1.2.643.5.1.13.13.11.1008/passport/lates</w:t>
              </w:r>
            </w:hyperlink>
            <w:r w:rsidRPr="004013A7">
              <w:rPr>
                <w:sz w:val="22"/>
                <w:szCs w:val="22"/>
              </w:rPr>
              <w:t>) среди записей, для которых атрибут Признак использования записи в Талоне пациента, получающего медицинскую помощь в амбулаторных условиях равен 1, и не входит в множество (101 - По месту учебы; 102 - По месту служебной деятельности).</w:t>
            </w:r>
          </w:p>
        </w:tc>
        <w:tc>
          <w:tcPr>
            <w:tcW w:w="981" w:type="pct"/>
            <w:hideMark/>
          </w:tcPr>
          <w:p w14:paraId="242ED9B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34634667" w14:textId="77777777" w:rsidR="004013A7" w:rsidRPr="004013A7" w:rsidRDefault="004013A7" w:rsidP="003F77F5">
            <w:pPr>
              <w:pStyle w:val="125"/>
              <w:rPr>
                <w:sz w:val="22"/>
                <w:szCs w:val="22"/>
              </w:rPr>
            </w:pPr>
            <w:r w:rsidRPr="004013A7">
              <w:rPr>
                <w:sz w:val="22"/>
                <w:szCs w:val="22"/>
              </w:rPr>
              <w:t>Всегда</w:t>
            </w:r>
          </w:p>
        </w:tc>
      </w:tr>
      <w:tr w:rsidR="004013A7" w:rsidRPr="004013A7" w14:paraId="13DCB2A4" w14:textId="77777777" w:rsidTr="003F77F5">
        <w:trPr>
          <w:cantSplit/>
          <w:trHeight w:val="397"/>
        </w:trPr>
        <w:tc>
          <w:tcPr>
            <w:tcW w:w="792" w:type="pct"/>
            <w:hideMark/>
          </w:tcPr>
          <w:p w14:paraId="4F266163" w14:textId="77777777" w:rsidR="004013A7" w:rsidRPr="004013A7" w:rsidRDefault="004013A7" w:rsidP="003F77F5">
            <w:pPr>
              <w:pStyle w:val="125"/>
              <w:rPr>
                <w:sz w:val="22"/>
                <w:szCs w:val="22"/>
              </w:rPr>
            </w:pPr>
            <w:r w:rsidRPr="004013A7">
              <w:rPr>
                <w:sz w:val="22"/>
                <w:szCs w:val="22"/>
              </w:rPr>
              <w:t>S_DOC.VISIT.12</w:t>
            </w:r>
          </w:p>
        </w:tc>
        <w:tc>
          <w:tcPr>
            <w:tcW w:w="834" w:type="pct"/>
            <w:hideMark/>
          </w:tcPr>
          <w:p w14:paraId="0E72F8CC" w14:textId="77777777" w:rsidR="004013A7" w:rsidRPr="004013A7" w:rsidRDefault="004013A7" w:rsidP="003F77F5">
            <w:pPr>
              <w:pStyle w:val="125"/>
              <w:rPr>
                <w:sz w:val="22"/>
                <w:szCs w:val="22"/>
              </w:rPr>
            </w:pPr>
            <w:r w:rsidRPr="004013A7">
              <w:rPr>
                <w:sz w:val="22"/>
                <w:szCs w:val="22"/>
              </w:rPr>
              <w:t>Вид оплаты в Посещении отсутствует</w:t>
            </w:r>
          </w:p>
        </w:tc>
        <w:tc>
          <w:tcPr>
            <w:tcW w:w="1669" w:type="pct"/>
            <w:hideMark/>
          </w:tcPr>
          <w:p w14:paraId="6BBF57D0" w14:textId="77777777" w:rsidR="004013A7" w:rsidRPr="004013A7" w:rsidRDefault="004013A7" w:rsidP="003F77F5">
            <w:pPr>
              <w:pStyle w:val="125"/>
              <w:rPr>
                <w:sz w:val="22"/>
                <w:szCs w:val="22"/>
              </w:rPr>
            </w:pPr>
            <w:r w:rsidRPr="004013A7">
              <w:rPr>
                <w:sz w:val="22"/>
                <w:szCs w:val="22"/>
              </w:rPr>
              <w:t>Ошибкой считается:</w:t>
            </w:r>
          </w:p>
          <w:p w14:paraId="2698BF20"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Вида оплаты</w:t>
            </w:r>
          </w:p>
        </w:tc>
        <w:tc>
          <w:tcPr>
            <w:tcW w:w="981" w:type="pct"/>
            <w:hideMark/>
          </w:tcPr>
          <w:p w14:paraId="4CE8EC2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EB7FFCA" w14:textId="77777777" w:rsidR="004013A7" w:rsidRPr="004013A7" w:rsidRDefault="004013A7" w:rsidP="003F77F5">
            <w:pPr>
              <w:pStyle w:val="125"/>
              <w:rPr>
                <w:sz w:val="22"/>
                <w:szCs w:val="22"/>
              </w:rPr>
            </w:pPr>
            <w:r w:rsidRPr="004013A7">
              <w:rPr>
                <w:sz w:val="22"/>
                <w:szCs w:val="22"/>
              </w:rPr>
              <w:t>Всегда</w:t>
            </w:r>
          </w:p>
        </w:tc>
      </w:tr>
      <w:tr w:rsidR="004013A7" w:rsidRPr="004013A7" w14:paraId="5BBF4A12" w14:textId="77777777" w:rsidTr="003F77F5">
        <w:trPr>
          <w:cantSplit/>
          <w:trHeight w:val="397"/>
        </w:trPr>
        <w:tc>
          <w:tcPr>
            <w:tcW w:w="792" w:type="pct"/>
            <w:hideMark/>
          </w:tcPr>
          <w:p w14:paraId="14BDF148" w14:textId="77777777" w:rsidR="004013A7" w:rsidRPr="004013A7" w:rsidRDefault="004013A7" w:rsidP="003F77F5">
            <w:pPr>
              <w:pStyle w:val="125"/>
              <w:rPr>
                <w:sz w:val="22"/>
                <w:szCs w:val="22"/>
              </w:rPr>
            </w:pPr>
            <w:r w:rsidRPr="004013A7">
              <w:rPr>
                <w:sz w:val="22"/>
                <w:szCs w:val="22"/>
              </w:rPr>
              <w:t>S_DOC.VISIT.13</w:t>
            </w:r>
          </w:p>
        </w:tc>
        <w:tc>
          <w:tcPr>
            <w:tcW w:w="834" w:type="pct"/>
            <w:hideMark/>
          </w:tcPr>
          <w:p w14:paraId="55DE175E" w14:textId="77777777" w:rsidR="004013A7" w:rsidRPr="004013A7" w:rsidRDefault="004013A7" w:rsidP="003F77F5">
            <w:pPr>
              <w:pStyle w:val="125"/>
              <w:rPr>
                <w:sz w:val="22"/>
                <w:szCs w:val="22"/>
              </w:rPr>
            </w:pPr>
            <w:r w:rsidRPr="004013A7">
              <w:rPr>
                <w:sz w:val="22"/>
                <w:szCs w:val="22"/>
              </w:rPr>
              <w:t>Вид оплаты в Посещении не соответствует справочнику Источники оплаты медицинской помощи (НСИ МЗ)</w:t>
            </w:r>
          </w:p>
        </w:tc>
        <w:tc>
          <w:tcPr>
            <w:tcW w:w="1669" w:type="pct"/>
            <w:hideMark/>
          </w:tcPr>
          <w:p w14:paraId="4433648A" w14:textId="77777777" w:rsidR="004013A7" w:rsidRPr="004013A7" w:rsidRDefault="004013A7" w:rsidP="003F77F5">
            <w:pPr>
              <w:pStyle w:val="125"/>
              <w:rPr>
                <w:sz w:val="22"/>
                <w:szCs w:val="22"/>
              </w:rPr>
            </w:pPr>
            <w:r w:rsidRPr="004013A7">
              <w:rPr>
                <w:sz w:val="22"/>
                <w:szCs w:val="22"/>
              </w:rPr>
              <w:t>Ошибкой считается:</w:t>
            </w:r>
          </w:p>
          <w:p w14:paraId="02A4D17C" w14:textId="2F094762" w:rsidR="004013A7" w:rsidRPr="004013A7" w:rsidRDefault="004013A7" w:rsidP="003F77F5">
            <w:pPr>
              <w:pStyle w:val="125"/>
              <w:rPr>
                <w:sz w:val="22"/>
                <w:szCs w:val="22"/>
              </w:rPr>
            </w:pPr>
            <w:r w:rsidRPr="004013A7">
              <w:rPr>
                <w:sz w:val="22"/>
                <w:szCs w:val="22"/>
              </w:rPr>
              <w:t>Значение Вида оплаты, указанное в составе СЭФД АМБ в Посещении, не найдено в справочнике Источники оплаты медицинской помощи (НСИ МЗ - </w:t>
            </w:r>
            <w:hyperlink r:id="rId39" w:history="1">
              <w:r w:rsidRPr="004013A7">
                <w:rPr>
                  <w:sz w:val="22"/>
                  <w:szCs w:val="22"/>
                </w:rPr>
                <w:t>https://nsi.rosminzdrav.ru/dictionaries/1.2.643.5.1.13.13.11.1039/passport/latest</w:t>
              </w:r>
            </w:hyperlink>
            <w:r w:rsidRPr="004013A7">
              <w:rPr>
                <w:sz w:val="22"/>
                <w:szCs w:val="22"/>
              </w:rPr>
              <w:t>)</w:t>
            </w:r>
          </w:p>
        </w:tc>
        <w:tc>
          <w:tcPr>
            <w:tcW w:w="981" w:type="pct"/>
            <w:hideMark/>
          </w:tcPr>
          <w:p w14:paraId="0805433D"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CF12FB0" w14:textId="77777777" w:rsidR="004013A7" w:rsidRPr="004013A7" w:rsidRDefault="004013A7" w:rsidP="003F77F5">
            <w:pPr>
              <w:pStyle w:val="125"/>
              <w:rPr>
                <w:sz w:val="22"/>
                <w:szCs w:val="22"/>
              </w:rPr>
            </w:pPr>
            <w:r w:rsidRPr="004013A7">
              <w:rPr>
                <w:sz w:val="22"/>
                <w:szCs w:val="22"/>
              </w:rPr>
              <w:t>Всегда</w:t>
            </w:r>
          </w:p>
        </w:tc>
      </w:tr>
      <w:tr w:rsidR="004013A7" w:rsidRPr="004013A7" w14:paraId="3614D3D3" w14:textId="77777777" w:rsidTr="003F77F5">
        <w:trPr>
          <w:cantSplit/>
          <w:trHeight w:val="397"/>
        </w:trPr>
        <w:tc>
          <w:tcPr>
            <w:tcW w:w="792" w:type="pct"/>
            <w:hideMark/>
          </w:tcPr>
          <w:p w14:paraId="5489689C" w14:textId="77777777" w:rsidR="004013A7" w:rsidRPr="004013A7" w:rsidRDefault="004013A7" w:rsidP="003F77F5">
            <w:pPr>
              <w:pStyle w:val="125"/>
              <w:rPr>
                <w:sz w:val="22"/>
                <w:szCs w:val="22"/>
              </w:rPr>
            </w:pPr>
            <w:r w:rsidRPr="004013A7">
              <w:rPr>
                <w:sz w:val="22"/>
                <w:szCs w:val="22"/>
              </w:rPr>
              <w:t>S_DOC.VISIT.14</w:t>
            </w:r>
          </w:p>
        </w:tc>
        <w:tc>
          <w:tcPr>
            <w:tcW w:w="834" w:type="pct"/>
            <w:hideMark/>
          </w:tcPr>
          <w:p w14:paraId="367EFADE" w14:textId="77777777" w:rsidR="004013A7" w:rsidRPr="004013A7" w:rsidRDefault="004013A7" w:rsidP="003F77F5">
            <w:pPr>
              <w:pStyle w:val="125"/>
              <w:rPr>
                <w:sz w:val="22"/>
                <w:szCs w:val="22"/>
              </w:rPr>
            </w:pPr>
            <w:r w:rsidRPr="004013A7">
              <w:rPr>
                <w:sz w:val="22"/>
                <w:szCs w:val="22"/>
              </w:rPr>
              <w:t>Признак исключения из счета в Посещении отсутствует</w:t>
            </w:r>
          </w:p>
        </w:tc>
        <w:tc>
          <w:tcPr>
            <w:tcW w:w="1669" w:type="pct"/>
            <w:hideMark/>
          </w:tcPr>
          <w:p w14:paraId="406AFA74" w14:textId="77777777" w:rsidR="004013A7" w:rsidRPr="004013A7" w:rsidRDefault="004013A7" w:rsidP="003F77F5">
            <w:pPr>
              <w:pStyle w:val="125"/>
              <w:rPr>
                <w:sz w:val="22"/>
                <w:szCs w:val="22"/>
              </w:rPr>
            </w:pPr>
            <w:r w:rsidRPr="004013A7">
              <w:rPr>
                <w:sz w:val="22"/>
                <w:szCs w:val="22"/>
              </w:rPr>
              <w:t>Ошибкой считается:</w:t>
            </w:r>
          </w:p>
          <w:p w14:paraId="63170BE1"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Признака исключения из счета</w:t>
            </w:r>
          </w:p>
        </w:tc>
        <w:tc>
          <w:tcPr>
            <w:tcW w:w="981" w:type="pct"/>
            <w:hideMark/>
          </w:tcPr>
          <w:p w14:paraId="062FAB7B"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6DD24102" w14:textId="77777777" w:rsidR="004013A7" w:rsidRPr="004013A7" w:rsidRDefault="004013A7" w:rsidP="003F77F5">
            <w:pPr>
              <w:pStyle w:val="125"/>
              <w:rPr>
                <w:sz w:val="22"/>
                <w:szCs w:val="22"/>
              </w:rPr>
            </w:pPr>
            <w:r w:rsidRPr="004013A7">
              <w:rPr>
                <w:sz w:val="22"/>
                <w:szCs w:val="22"/>
              </w:rPr>
              <w:t>Всегда</w:t>
            </w:r>
          </w:p>
        </w:tc>
      </w:tr>
      <w:tr w:rsidR="004013A7" w:rsidRPr="004013A7" w14:paraId="53C78B9D" w14:textId="77777777" w:rsidTr="003F77F5">
        <w:trPr>
          <w:cantSplit/>
          <w:trHeight w:val="397"/>
        </w:trPr>
        <w:tc>
          <w:tcPr>
            <w:tcW w:w="792" w:type="pct"/>
            <w:hideMark/>
          </w:tcPr>
          <w:p w14:paraId="580F2748" w14:textId="77777777" w:rsidR="004013A7" w:rsidRPr="004013A7" w:rsidRDefault="004013A7" w:rsidP="003F77F5">
            <w:pPr>
              <w:pStyle w:val="125"/>
              <w:rPr>
                <w:sz w:val="22"/>
                <w:szCs w:val="22"/>
              </w:rPr>
            </w:pPr>
            <w:r w:rsidRPr="004013A7">
              <w:rPr>
                <w:sz w:val="22"/>
                <w:szCs w:val="22"/>
              </w:rPr>
              <w:lastRenderedPageBreak/>
              <w:t>S_DOC.VISIT.15</w:t>
            </w:r>
          </w:p>
        </w:tc>
        <w:tc>
          <w:tcPr>
            <w:tcW w:w="834" w:type="pct"/>
            <w:hideMark/>
          </w:tcPr>
          <w:p w14:paraId="5862E8FF" w14:textId="77777777" w:rsidR="004013A7" w:rsidRPr="004013A7" w:rsidRDefault="004013A7" w:rsidP="003F77F5">
            <w:pPr>
              <w:pStyle w:val="125"/>
              <w:rPr>
                <w:sz w:val="22"/>
                <w:szCs w:val="22"/>
              </w:rPr>
            </w:pPr>
            <w:r w:rsidRPr="004013A7">
              <w:rPr>
                <w:sz w:val="22"/>
                <w:szCs w:val="22"/>
              </w:rPr>
              <w:t>Признак исключения из счета в Посещении должен быть Нет (False) или Да (True)</w:t>
            </w:r>
          </w:p>
        </w:tc>
        <w:tc>
          <w:tcPr>
            <w:tcW w:w="1669" w:type="pct"/>
            <w:hideMark/>
          </w:tcPr>
          <w:p w14:paraId="6591516E" w14:textId="77777777" w:rsidR="004013A7" w:rsidRPr="004013A7" w:rsidRDefault="004013A7" w:rsidP="003F77F5">
            <w:pPr>
              <w:pStyle w:val="125"/>
              <w:rPr>
                <w:sz w:val="22"/>
                <w:szCs w:val="22"/>
              </w:rPr>
            </w:pPr>
            <w:r w:rsidRPr="004013A7">
              <w:rPr>
                <w:sz w:val="22"/>
                <w:szCs w:val="22"/>
              </w:rPr>
              <w:t>Ошибкой считается:</w:t>
            </w:r>
          </w:p>
          <w:p w14:paraId="12EDDE27" w14:textId="77777777" w:rsidR="004013A7" w:rsidRPr="004013A7" w:rsidRDefault="004013A7" w:rsidP="003F77F5">
            <w:pPr>
              <w:pStyle w:val="125"/>
              <w:rPr>
                <w:sz w:val="22"/>
                <w:szCs w:val="22"/>
              </w:rPr>
            </w:pPr>
            <w:r w:rsidRPr="004013A7">
              <w:rPr>
                <w:sz w:val="22"/>
                <w:szCs w:val="22"/>
              </w:rPr>
              <w:t>Значение Признака исключения из счета, указанное в составе СЭФД АМБ в Посещении, не входит в множество (False - Нет, True - Да)</w:t>
            </w:r>
          </w:p>
        </w:tc>
        <w:tc>
          <w:tcPr>
            <w:tcW w:w="981" w:type="pct"/>
            <w:hideMark/>
          </w:tcPr>
          <w:p w14:paraId="4A7034F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DABD2EC" w14:textId="77777777" w:rsidR="004013A7" w:rsidRPr="004013A7" w:rsidRDefault="004013A7" w:rsidP="003F77F5">
            <w:pPr>
              <w:pStyle w:val="125"/>
              <w:rPr>
                <w:sz w:val="22"/>
                <w:szCs w:val="22"/>
              </w:rPr>
            </w:pPr>
            <w:r w:rsidRPr="004013A7">
              <w:rPr>
                <w:sz w:val="22"/>
                <w:szCs w:val="22"/>
              </w:rPr>
              <w:t>Всегда</w:t>
            </w:r>
          </w:p>
        </w:tc>
      </w:tr>
      <w:tr w:rsidR="004013A7" w:rsidRPr="004013A7" w14:paraId="68FEAF28" w14:textId="77777777" w:rsidTr="003F77F5">
        <w:trPr>
          <w:cantSplit/>
          <w:trHeight w:val="397"/>
        </w:trPr>
        <w:tc>
          <w:tcPr>
            <w:tcW w:w="792" w:type="pct"/>
            <w:hideMark/>
          </w:tcPr>
          <w:p w14:paraId="2943E4BF" w14:textId="77777777" w:rsidR="004013A7" w:rsidRPr="004013A7" w:rsidRDefault="004013A7" w:rsidP="003F77F5">
            <w:pPr>
              <w:pStyle w:val="125"/>
              <w:rPr>
                <w:sz w:val="22"/>
                <w:szCs w:val="22"/>
              </w:rPr>
            </w:pPr>
            <w:r w:rsidRPr="004013A7">
              <w:rPr>
                <w:sz w:val="22"/>
                <w:szCs w:val="22"/>
              </w:rPr>
              <w:t>S_DOC.VISIT.17</w:t>
            </w:r>
          </w:p>
        </w:tc>
        <w:tc>
          <w:tcPr>
            <w:tcW w:w="834" w:type="pct"/>
            <w:hideMark/>
          </w:tcPr>
          <w:p w14:paraId="2CAB3DA4" w14:textId="77777777" w:rsidR="004013A7" w:rsidRPr="004013A7" w:rsidRDefault="004013A7" w:rsidP="003F77F5">
            <w:pPr>
              <w:pStyle w:val="125"/>
              <w:rPr>
                <w:sz w:val="22"/>
                <w:szCs w:val="22"/>
              </w:rPr>
            </w:pPr>
            <w:r w:rsidRPr="004013A7">
              <w:rPr>
                <w:sz w:val="22"/>
                <w:szCs w:val="22"/>
              </w:rPr>
              <w:t>Занятость специалиста не действительна на Дату посещения</w:t>
            </w:r>
          </w:p>
        </w:tc>
        <w:tc>
          <w:tcPr>
            <w:tcW w:w="1669" w:type="pct"/>
            <w:hideMark/>
          </w:tcPr>
          <w:p w14:paraId="406896A4" w14:textId="77777777" w:rsidR="004013A7" w:rsidRPr="004013A7" w:rsidRDefault="004013A7" w:rsidP="003F77F5">
            <w:pPr>
              <w:pStyle w:val="125"/>
              <w:rPr>
                <w:sz w:val="22"/>
                <w:szCs w:val="22"/>
              </w:rPr>
            </w:pPr>
            <w:r w:rsidRPr="004013A7">
              <w:rPr>
                <w:sz w:val="22"/>
                <w:szCs w:val="22"/>
              </w:rPr>
              <w:t>Ошибкой считается:</w:t>
            </w:r>
          </w:p>
          <w:p w14:paraId="0767F829" w14:textId="77777777" w:rsidR="004013A7" w:rsidRPr="004013A7" w:rsidRDefault="004013A7" w:rsidP="003F77F5">
            <w:pPr>
              <w:pStyle w:val="125"/>
              <w:rPr>
                <w:sz w:val="22"/>
                <w:szCs w:val="22"/>
              </w:rPr>
            </w:pPr>
            <w:r w:rsidRPr="004013A7">
              <w:rPr>
                <w:sz w:val="22"/>
                <w:szCs w:val="22"/>
              </w:rPr>
              <w:t>Указание в составе СЭФД АМБ в Посещении Занятости специалиста, в период действия которой, по данным ФРМР, не входит Дата посещения</w:t>
            </w:r>
          </w:p>
        </w:tc>
        <w:tc>
          <w:tcPr>
            <w:tcW w:w="981" w:type="pct"/>
            <w:hideMark/>
          </w:tcPr>
          <w:p w14:paraId="3AA7E38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5D1B44C" w14:textId="77777777" w:rsidR="004013A7" w:rsidRPr="004013A7" w:rsidRDefault="004013A7" w:rsidP="003F77F5">
            <w:pPr>
              <w:pStyle w:val="125"/>
              <w:rPr>
                <w:sz w:val="22"/>
                <w:szCs w:val="22"/>
              </w:rPr>
            </w:pPr>
            <w:r w:rsidRPr="004013A7">
              <w:rPr>
                <w:sz w:val="22"/>
                <w:szCs w:val="22"/>
              </w:rPr>
              <w:t>Всегда</w:t>
            </w:r>
          </w:p>
        </w:tc>
      </w:tr>
      <w:tr w:rsidR="004013A7" w:rsidRPr="004013A7" w14:paraId="575A85C4" w14:textId="77777777" w:rsidTr="003F77F5">
        <w:trPr>
          <w:cantSplit/>
          <w:trHeight w:val="397"/>
        </w:trPr>
        <w:tc>
          <w:tcPr>
            <w:tcW w:w="792" w:type="pct"/>
            <w:hideMark/>
          </w:tcPr>
          <w:p w14:paraId="0D9292C9" w14:textId="77777777" w:rsidR="004013A7" w:rsidRPr="004013A7" w:rsidRDefault="004013A7" w:rsidP="003F77F5">
            <w:pPr>
              <w:pStyle w:val="125"/>
              <w:rPr>
                <w:sz w:val="22"/>
                <w:szCs w:val="22"/>
              </w:rPr>
            </w:pPr>
            <w:r w:rsidRPr="004013A7">
              <w:rPr>
                <w:sz w:val="22"/>
                <w:szCs w:val="22"/>
              </w:rPr>
              <w:t>S_DOC.VISIT.18</w:t>
            </w:r>
          </w:p>
        </w:tc>
        <w:tc>
          <w:tcPr>
            <w:tcW w:w="834" w:type="pct"/>
            <w:hideMark/>
          </w:tcPr>
          <w:p w14:paraId="4B15E928" w14:textId="77777777" w:rsidR="004013A7" w:rsidRPr="004013A7" w:rsidRDefault="004013A7" w:rsidP="003F77F5">
            <w:pPr>
              <w:pStyle w:val="125"/>
              <w:rPr>
                <w:sz w:val="22"/>
                <w:szCs w:val="22"/>
              </w:rPr>
            </w:pPr>
            <w:r w:rsidRPr="004013A7">
              <w:rPr>
                <w:sz w:val="22"/>
                <w:szCs w:val="22"/>
              </w:rPr>
              <w:t>При Обращении по заболеванию количество посещений должно быть не менее 2</w:t>
            </w:r>
          </w:p>
        </w:tc>
        <w:tc>
          <w:tcPr>
            <w:tcW w:w="1669" w:type="pct"/>
            <w:hideMark/>
          </w:tcPr>
          <w:p w14:paraId="229E8FF4" w14:textId="77777777" w:rsidR="004013A7" w:rsidRPr="004013A7" w:rsidRDefault="004013A7" w:rsidP="003F77F5">
            <w:pPr>
              <w:pStyle w:val="125"/>
              <w:rPr>
                <w:sz w:val="22"/>
                <w:szCs w:val="22"/>
              </w:rPr>
            </w:pPr>
            <w:r w:rsidRPr="004013A7">
              <w:rPr>
                <w:sz w:val="22"/>
                <w:szCs w:val="22"/>
              </w:rPr>
              <w:t>Ошибкой считается:</w:t>
            </w:r>
          </w:p>
          <w:p w14:paraId="3805571D" w14:textId="77777777" w:rsidR="004013A7" w:rsidRPr="004013A7" w:rsidRDefault="004013A7" w:rsidP="003F77F5">
            <w:pPr>
              <w:pStyle w:val="125"/>
              <w:rPr>
                <w:sz w:val="22"/>
                <w:szCs w:val="22"/>
              </w:rPr>
            </w:pPr>
            <w:r w:rsidRPr="004013A7">
              <w:rPr>
                <w:sz w:val="22"/>
                <w:szCs w:val="22"/>
              </w:rPr>
              <w:t>Наличие в составе СЭФД АМБ менее 2 Посещений при Типе мед. случая АМБ = 1 - Обращение / посещение и Цели посещения = 3.0 - Обращение по заболеванию</w:t>
            </w:r>
          </w:p>
        </w:tc>
        <w:tc>
          <w:tcPr>
            <w:tcW w:w="981" w:type="pct"/>
            <w:hideMark/>
          </w:tcPr>
          <w:p w14:paraId="3FEBB45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07298BE" w14:textId="77777777" w:rsidR="004013A7" w:rsidRPr="004013A7" w:rsidRDefault="004013A7" w:rsidP="003F77F5">
            <w:pPr>
              <w:pStyle w:val="125"/>
              <w:rPr>
                <w:sz w:val="22"/>
                <w:szCs w:val="22"/>
              </w:rPr>
            </w:pPr>
            <w:r w:rsidRPr="004013A7">
              <w:rPr>
                <w:sz w:val="22"/>
                <w:szCs w:val="22"/>
              </w:rPr>
              <w:t>Всегда</w:t>
            </w:r>
          </w:p>
        </w:tc>
      </w:tr>
      <w:tr w:rsidR="004013A7" w:rsidRPr="004013A7" w14:paraId="588DD5D6" w14:textId="77777777" w:rsidTr="003F77F5">
        <w:trPr>
          <w:cantSplit/>
          <w:trHeight w:val="397"/>
        </w:trPr>
        <w:tc>
          <w:tcPr>
            <w:tcW w:w="792" w:type="pct"/>
            <w:hideMark/>
          </w:tcPr>
          <w:p w14:paraId="46CA9AC0" w14:textId="77777777" w:rsidR="004013A7" w:rsidRPr="004013A7" w:rsidRDefault="004013A7" w:rsidP="003F77F5">
            <w:pPr>
              <w:pStyle w:val="125"/>
              <w:rPr>
                <w:sz w:val="22"/>
                <w:szCs w:val="22"/>
              </w:rPr>
            </w:pPr>
            <w:r w:rsidRPr="004013A7">
              <w:rPr>
                <w:sz w:val="22"/>
                <w:szCs w:val="22"/>
              </w:rPr>
              <w:t>S_DOC.VISIT.21</w:t>
            </w:r>
          </w:p>
        </w:tc>
        <w:tc>
          <w:tcPr>
            <w:tcW w:w="834" w:type="pct"/>
            <w:hideMark/>
          </w:tcPr>
          <w:p w14:paraId="659F9CD4" w14:textId="77777777" w:rsidR="004013A7" w:rsidRPr="004013A7" w:rsidRDefault="004013A7" w:rsidP="003F77F5">
            <w:pPr>
              <w:pStyle w:val="125"/>
              <w:rPr>
                <w:sz w:val="22"/>
                <w:szCs w:val="22"/>
              </w:rPr>
            </w:pPr>
            <w:r w:rsidRPr="004013A7">
              <w:rPr>
                <w:sz w:val="22"/>
                <w:szCs w:val="22"/>
              </w:rPr>
              <w:t>При Медицинской реабилитации количество посещений должно быть не менее 2</w:t>
            </w:r>
          </w:p>
        </w:tc>
        <w:tc>
          <w:tcPr>
            <w:tcW w:w="1669" w:type="pct"/>
            <w:hideMark/>
          </w:tcPr>
          <w:p w14:paraId="37504C21" w14:textId="77777777" w:rsidR="004013A7" w:rsidRPr="004013A7" w:rsidRDefault="004013A7" w:rsidP="003F77F5">
            <w:pPr>
              <w:pStyle w:val="125"/>
              <w:rPr>
                <w:sz w:val="22"/>
                <w:szCs w:val="22"/>
              </w:rPr>
            </w:pPr>
            <w:r w:rsidRPr="004013A7">
              <w:rPr>
                <w:sz w:val="22"/>
                <w:szCs w:val="22"/>
              </w:rPr>
              <w:t>Ошибкой считается:</w:t>
            </w:r>
          </w:p>
          <w:p w14:paraId="1E856309" w14:textId="4B5082E9" w:rsidR="004013A7" w:rsidRPr="004013A7" w:rsidRDefault="004013A7" w:rsidP="003F77F5">
            <w:pPr>
              <w:pStyle w:val="125"/>
              <w:rPr>
                <w:sz w:val="22"/>
                <w:szCs w:val="22"/>
              </w:rPr>
            </w:pPr>
            <w:r w:rsidRPr="004013A7">
              <w:rPr>
                <w:sz w:val="22"/>
                <w:szCs w:val="22"/>
              </w:rPr>
              <w:t>Наличие в составе СЭФД АМБ менее 2 Посещений при Типе мед. случая АМБ = 1 - Обращение / посещение, Цели посещения = 3.2 - Медицинская реабилитация и Комплексной услуге из НМУ, входящей в перечень </w:t>
            </w:r>
            <w:hyperlink r:id="rId40" w:history="1">
              <w:r w:rsidRPr="004013A7">
                <w:rPr>
                  <w:sz w:val="22"/>
                  <w:szCs w:val="22"/>
                </w:rPr>
                <w:t>Комплексная услуга из НМУ</w:t>
              </w:r>
            </w:hyperlink>
            <w:r w:rsidRPr="004013A7">
              <w:rPr>
                <w:sz w:val="22"/>
                <w:szCs w:val="22"/>
              </w:rPr>
              <w:t> и не равной B03.047.002</w:t>
            </w:r>
          </w:p>
        </w:tc>
        <w:tc>
          <w:tcPr>
            <w:tcW w:w="981" w:type="pct"/>
            <w:hideMark/>
          </w:tcPr>
          <w:p w14:paraId="7E3509F6"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3CC1D53" w14:textId="77777777" w:rsidR="004013A7" w:rsidRPr="004013A7" w:rsidRDefault="004013A7" w:rsidP="003F77F5">
            <w:pPr>
              <w:pStyle w:val="125"/>
              <w:rPr>
                <w:sz w:val="22"/>
                <w:szCs w:val="22"/>
              </w:rPr>
            </w:pPr>
            <w:r w:rsidRPr="004013A7">
              <w:rPr>
                <w:sz w:val="22"/>
                <w:szCs w:val="22"/>
              </w:rPr>
              <w:t>Всегда</w:t>
            </w:r>
          </w:p>
        </w:tc>
      </w:tr>
      <w:tr w:rsidR="004013A7" w:rsidRPr="004013A7" w14:paraId="33028952" w14:textId="77777777" w:rsidTr="003F77F5">
        <w:trPr>
          <w:cantSplit/>
          <w:trHeight w:val="397"/>
        </w:trPr>
        <w:tc>
          <w:tcPr>
            <w:tcW w:w="792" w:type="pct"/>
            <w:hideMark/>
          </w:tcPr>
          <w:p w14:paraId="54516708" w14:textId="77777777" w:rsidR="004013A7" w:rsidRPr="004013A7" w:rsidRDefault="004013A7" w:rsidP="003F77F5">
            <w:pPr>
              <w:pStyle w:val="125"/>
              <w:rPr>
                <w:sz w:val="22"/>
                <w:szCs w:val="22"/>
              </w:rPr>
            </w:pPr>
            <w:r w:rsidRPr="004013A7">
              <w:rPr>
                <w:sz w:val="22"/>
                <w:szCs w:val="22"/>
              </w:rPr>
              <w:t>S_DOC.VISIT.22</w:t>
            </w:r>
          </w:p>
        </w:tc>
        <w:tc>
          <w:tcPr>
            <w:tcW w:w="834" w:type="pct"/>
            <w:hideMark/>
          </w:tcPr>
          <w:p w14:paraId="51EA7426" w14:textId="77777777" w:rsidR="004013A7" w:rsidRPr="004013A7" w:rsidRDefault="004013A7" w:rsidP="003F77F5">
            <w:pPr>
              <w:pStyle w:val="125"/>
              <w:rPr>
                <w:sz w:val="22"/>
                <w:szCs w:val="22"/>
              </w:rPr>
            </w:pPr>
            <w:r w:rsidRPr="004013A7">
              <w:rPr>
                <w:sz w:val="22"/>
                <w:szCs w:val="22"/>
              </w:rPr>
              <w:t>При Комплексном обследовании в Центре здоровья количество посещений должно быть не менее 2</w:t>
            </w:r>
          </w:p>
        </w:tc>
        <w:tc>
          <w:tcPr>
            <w:tcW w:w="1669" w:type="pct"/>
            <w:hideMark/>
          </w:tcPr>
          <w:p w14:paraId="2A76B245" w14:textId="77777777" w:rsidR="004013A7" w:rsidRPr="004013A7" w:rsidRDefault="004013A7" w:rsidP="003F77F5">
            <w:pPr>
              <w:pStyle w:val="125"/>
              <w:rPr>
                <w:sz w:val="22"/>
                <w:szCs w:val="22"/>
              </w:rPr>
            </w:pPr>
            <w:r w:rsidRPr="004013A7">
              <w:rPr>
                <w:sz w:val="22"/>
                <w:szCs w:val="22"/>
              </w:rPr>
              <w:t>Ошибкой считается:</w:t>
            </w:r>
          </w:p>
          <w:p w14:paraId="26A1BA17" w14:textId="77777777" w:rsidR="004013A7" w:rsidRPr="004013A7" w:rsidRDefault="004013A7" w:rsidP="003F77F5">
            <w:pPr>
              <w:pStyle w:val="125"/>
              <w:rPr>
                <w:sz w:val="22"/>
                <w:szCs w:val="22"/>
              </w:rPr>
            </w:pPr>
            <w:r w:rsidRPr="004013A7">
              <w:rPr>
                <w:sz w:val="22"/>
                <w:szCs w:val="22"/>
              </w:rPr>
              <w:t>Наличие в составе СЭФД АМБ менее 2 Посещений при Типе мед. случая АМБ = 1 - Обращение / посещение, Цели посещения = 2.3 - Комплексное обследование и Комплексной услуге из НМУ = B03.047.002</w:t>
            </w:r>
          </w:p>
        </w:tc>
        <w:tc>
          <w:tcPr>
            <w:tcW w:w="981" w:type="pct"/>
            <w:hideMark/>
          </w:tcPr>
          <w:p w14:paraId="256CC09A"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82588EB" w14:textId="77777777" w:rsidR="004013A7" w:rsidRPr="004013A7" w:rsidRDefault="004013A7" w:rsidP="003F77F5">
            <w:pPr>
              <w:pStyle w:val="125"/>
              <w:rPr>
                <w:sz w:val="22"/>
                <w:szCs w:val="22"/>
              </w:rPr>
            </w:pPr>
            <w:r w:rsidRPr="004013A7">
              <w:rPr>
                <w:sz w:val="22"/>
                <w:szCs w:val="22"/>
              </w:rPr>
              <w:t>Всегда</w:t>
            </w:r>
          </w:p>
        </w:tc>
      </w:tr>
      <w:tr w:rsidR="004013A7" w:rsidRPr="004013A7" w14:paraId="7442D715" w14:textId="77777777" w:rsidTr="003F77F5">
        <w:trPr>
          <w:cantSplit/>
          <w:trHeight w:val="397"/>
        </w:trPr>
        <w:tc>
          <w:tcPr>
            <w:tcW w:w="792" w:type="pct"/>
            <w:hideMark/>
          </w:tcPr>
          <w:p w14:paraId="035AE27D" w14:textId="77777777" w:rsidR="004013A7" w:rsidRPr="004013A7" w:rsidRDefault="004013A7" w:rsidP="003F77F5">
            <w:pPr>
              <w:pStyle w:val="125"/>
              <w:rPr>
                <w:sz w:val="22"/>
                <w:szCs w:val="22"/>
              </w:rPr>
            </w:pPr>
            <w:r w:rsidRPr="004013A7">
              <w:rPr>
                <w:sz w:val="22"/>
                <w:szCs w:val="22"/>
              </w:rPr>
              <w:lastRenderedPageBreak/>
              <w:t>S_DOC.VISIT.23</w:t>
            </w:r>
          </w:p>
        </w:tc>
        <w:tc>
          <w:tcPr>
            <w:tcW w:w="834" w:type="pct"/>
            <w:hideMark/>
          </w:tcPr>
          <w:p w14:paraId="50AF84C4" w14:textId="77777777" w:rsidR="004013A7" w:rsidRPr="004013A7" w:rsidRDefault="004013A7" w:rsidP="003F77F5">
            <w:pPr>
              <w:pStyle w:val="125"/>
              <w:rPr>
                <w:sz w:val="22"/>
                <w:szCs w:val="22"/>
              </w:rPr>
            </w:pPr>
            <w:r w:rsidRPr="004013A7">
              <w:rPr>
                <w:sz w:val="22"/>
                <w:szCs w:val="22"/>
              </w:rPr>
              <w:t>При Разовом посещении по заболеванию количество посещений должно быть равно 1</w:t>
            </w:r>
          </w:p>
        </w:tc>
        <w:tc>
          <w:tcPr>
            <w:tcW w:w="1669" w:type="pct"/>
            <w:hideMark/>
          </w:tcPr>
          <w:p w14:paraId="7885253F" w14:textId="77777777" w:rsidR="004013A7" w:rsidRPr="004013A7" w:rsidRDefault="004013A7" w:rsidP="003F77F5">
            <w:pPr>
              <w:pStyle w:val="125"/>
              <w:rPr>
                <w:sz w:val="22"/>
                <w:szCs w:val="22"/>
              </w:rPr>
            </w:pPr>
            <w:r w:rsidRPr="004013A7">
              <w:rPr>
                <w:sz w:val="22"/>
                <w:szCs w:val="22"/>
              </w:rPr>
              <w:t>Ошибкой считается:</w:t>
            </w:r>
          </w:p>
          <w:p w14:paraId="26F2DE1F"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1 - Обращение / посещение и Цели посещения = 1.0 - Посещение по заболеванию.</w:t>
            </w:r>
          </w:p>
        </w:tc>
        <w:tc>
          <w:tcPr>
            <w:tcW w:w="981" w:type="pct"/>
            <w:hideMark/>
          </w:tcPr>
          <w:p w14:paraId="4E40050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90DDF79" w14:textId="77777777" w:rsidR="004013A7" w:rsidRPr="004013A7" w:rsidRDefault="004013A7" w:rsidP="003F77F5">
            <w:pPr>
              <w:pStyle w:val="125"/>
              <w:rPr>
                <w:sz w:val="22"/>
                <w:szCs w:val="22"/>
              </w:rPr>
            </w:pPr>
            <w:r w:rsidRPr="004013A7">
              <w:rPr>
                <w:sz w:val="22"/>
                <w:szCs w:val="22"/>
              </w:rPr>
              <w:t>Всегда</w:t>
            </w:r>
          </w:p>
        </w:tc>
      </w:tr>
      <w:tr w:rsidR="004013A7" w:rsidRPr="004013A7" w14:paraId="3B9C06E5" w14:textId="77777777" w:rsidTr="003F77F5">
        <w:trPr>
          <w:cantSplit/>
          <w:trHeight w:val="397"/>
        </w:trPr>
        <w:tc>
          <w:tcPr>
            <w:tcW w:w="792" w:type="pct"/>
            <w:hideMark/>
          </w:tcPr>
          <w:p w14:paraId="43422E53" w14:textId="77777777" w:rsidR="004013A7" w:rsidRPr="004013A7" w:rsidRDefault="004013A7" w:rsidP="003F77F5">
            <w:pPr>
              <w:pStyle w:val="125"/>
              <w:rPr>
                <w:sz w:val="22"/>
                <w:szCs w:val="22"/>
              </w:rPr>
            </w:pPr>
            <w:r w:rsidRPr="004013A7">
              <w:rPr>
                <w:sz w:val="22"/>
                <w:szCs w:val="22"/>
              </w:rPr>
              <w:t>S_DOC.VISIT.24</w:t>
            </w:r>
          </w:p>
        </w:tc>
        <w:tc>
          <w:tcPr>
            <w:tcW w:w="834" w:type="pct"/>
            <w:hideMark/>
          </w:tcPr>
          <w:p w14:paraId="5CF7FCFE" w14:textId="77777777" w:rsidR="004013A7" w:rsidRPr="004013A7" w:rsidRDefault="004013A7" w:rsidP="003F77F5">
            <w:pPr>
              <w:pStyle w:val="125"/>
              <w:rPr>
                <w:sz w:val="22"/>
                <w:szCs w:val="22"/>
              </w:rPr>
            </w:pPr>
            <w:r w:rsidRPr="004013A7">
              <w:rPr>
                <w:sz w:val="22"/>
                <w:szCs w:val="22"/>
              </w:rPr>
              <w:t>При Разовом посещении в неотложной форме количество посещений должно быть равно 1</w:t>
            </w:r>
          </w:p>
        </w:tc>
        <w:tc>
          <w:tcPr>
            <w:tcW w:w="1669" w:type="pct"/>
            <w:hideMark/>
          </w:tcPr>
          <w:p w14:paraId="30B18A1F" w14:textId="77777777" w:rsidR="004013A7" w:rsidRPr="004013A7" w:rsidRDefault="004013A7" w:rsidP="003F77F5">
            <w:pPr>
              <w:pStyle w:val="125"/>
              <w:rPr>
                <w:sz w:val="22"/>
                <w:szCs w:val="22"/>
              </w:rPr>
            </w:pPr>
            <w:r w:rsidRPr="004013A7">
              <w:rPr>
                <w:sz w:val="22"/>
                <w:szCs w:val="22"/>
              </w:rPr>
              <w:t>Ошибкой считается:</w:t>
            </w:r>
          </w:p>
          <w:p w14:paraId="260C85AE"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1 - Обращение / посещение и Цели посещения = 1.1 - Посещение в неотложной форме</w:t>
            </w:r>
          </w:p>
        </w:tc>
        <w:tc>
          <w:tcPr>
            <w:tcW w:w="981" w:type="pct"/>
            <w:hideMark/>
          </w:tcPr>
          <w:p w14:paraId="4971237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469D84F" w14:textId="77777777" w:rsidR="004013A7" w:rsidRPr="004013A7" w:rsidRDefault="004013A7" w:rsidP="003F77F5">
            <w:pPr>
              <w:pStyle w:val="125"/>
              <w:rPr>
                <w:sz w:val="22"/>
                <w:szCs w:val="22"/>
              </w:rPr>
            </w:pPr>
            <w:r w:rsidRPr="004013A7">
              <w:rPr>
                <w:sz w:val="22"/>
                <w:szCs w:val="22"/>
              </w:rPr>
              <w:t>Всегда</w:t>
            </w:r>
          </w:p>
        </w:tc>
      </w:tr>
      <w:tr w:rsidR="004013A7" w:rsidRPr="004013A7" w14:paraId="2A101C75" w14:textId="77777777" w:rsidTr="003F77F5">
        <w:trPr>
          <w:cantSplit/>
          <w:trHeight w:val="397"/>
        </w:trPr>
        <w:tc>
          <w:tcPr>
            <w:tcW w:w="792" w:type="pct"/>
            <w:hideMark/>
          </w:tcPr>
          <w:p w14:paraId="6BC161DF" w14:textId="77777777" w:rsidR="004013A7" w:rsidRPr="004013A7" w:rsidRDefault="004013A7" w:rsidP="003F77F5">
            <w:pPr>
              <w:pStyle w:val="125"/>
              <w:rPr>
                <w:sz w:val="22"/>
                <w:szCs w:val="22"/>
              </w:rPr>
            </w:pPr>
            <w:r w:rsidRPr="004013A7">
              <w:rPr>
                <w:sz w:val="22"/>
                <w:szCs w:val="22"/>
              </w:rPr>
              <w:t>S_DOC.VISIT.25</w:t>
            </w:r>
          </w:p>
        </w:tc>
        <w:tc>
          <w:tcPr>
            <w:tcW w:w="834" w:type="pct"/>
            <w:hideMark/>
          </w:tcPr>
          <w:p w14:paraId="74D48A51" w14:textId="77777777" w:rsidR="004013A7" w:rsidRPr="004013A7" w:rsidRDefault="004013A7" w:rsidP="003F77F5">
            <w:pPr>
              <w:pStyle w:val="125"/>
              <w:rPr>
                <w:sz w:val="22"/>
                <w:szCs w:val="22"/>
              </w:rPr>
            </w:pPr>
            <w:r w:rsidRPr="004013A7">
              <w:rPr>
                <w:sz w:val="22"/>
                <w:szCs w:val="22"/>
              </w:rPr>
              <w:t>При Разовом посещении по заболеванию на дому количество посещений должно быть равно 1</w:t>
            </w:r>
          </w:p>
        </w:tc>
        <w:tc>
          <w:tcPr>
            <w:tcW w:w="1669" w:type="pct"/>
            <w:hideMark/>
          </w:tcPr>
          <w:p w14:paraId="18CB2B42" w14:textId="77777777" w:rsidR="004013A7" w:rsidRPr="004013A7" w:rsidRDefault="004013A7" w:rsidP="003F77F5">
            <w:pPr>
              <w:pStyle w:val="125"/>
              <w:rPr>
                <w:sz w:val="22"/>
                <w:szCs w:val="22"/>
              </w:rPr>
            </w:pPr>
            <w:r w:rsidRPr="004013A7">
              <w:rPr>
                <w:sz w:val="22"/>
                <w:szCs w:val="22"/>
              </w:rPr>
              <w:t>Ошибкой считается:</w:t>
            </w:r>
          </w:p>
          <w:p w14:paraId="454730C2"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1 - Обращение / посещение и Цели посещения = 1.2 - Активное посещение</w:t>
            </w:r>
          </w:p>
        </w:tc>
        <w:tc>
          <w:tcPr>
            <w:tcW w:w="981" w:type="pct"/>
            <w:hideMark/>
          </w:tcPr>
          <w:p w14:paraId="57265BA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75968242" w14:textId="77777777" w:rsidR="004013A7" w:rsidRPr="004013A7" w:rsidRDefault="004013A7" w:rsidP="003F77F5">
            <w:pPr>
              <w:pStyle w:val="125"/>
              <w:rPr>
                <w:sz w:val="22"/>
                <w:szCs w:val="22"/>
              </w:rPr>
            </w:pPr>
            <w:r w:rsidRPr="004013A7">
              <w:rPr>
                <w:sz w:val="22"/>
                <w:szCs w:val="22"/>
              </w:rPr>
              <w:t>Всегда</w:t>
            </w:r>
          </w:p>
        </w:tc>
      </w:tr>
      <w:tr w:rsidR="004013A7" w:rsidRPr="004013A7" w14:paraId="7D2A4FF2" w14:textId="77777777" w:rsidTr="003F77F5">
        <w:trPr>
          <w:cantSplit/>
          <w:trHeight w:val="397"/>
        </w:trPr>
        <w:tc>
          <w:tcPr>
            <w:tcW w:w="792" w:type="pct"/>
            <w:hideMark/>
          </w:tcPr>
          <w:p w14:paraId="47207F5B" w14:textId="77777777" w:rsidR="004013A7" w:rsidRPr="004013A7" w:rsidRDefault="004013A7" w:rsidP="003F77F5">
            <w:pPr>
              <w:pStyle w:val="125"/>
              <w:rPr>
                <w:sz w:val="22"/>
                <w:szCs w:val="22"/>
              </w:rPr>
            </w:pPr>
            <w:r w:rsidRPr="004013A7">
              <w:rPr>
                <w:sz w:val="22"/>
                <w:szCs w:val="22"/>
              </w:rPr>
              <w:t>S_DOC.VISIT.26</w:t>
            </w:r>
          </w:p>
        </w:tc>
        <w:tc>
          <w:tcPr>
            <w:tcW w:w="834" w:type="pct"/>
            <w:hideMark/>
          </w:tcPr>
          <w:p w14:paraId="44C2B181" w14:textId="77777777" w:rsidR="004013A7" w:rsidRPr="004013A7" w:rsidRDefault="004013A7" w:rsidP="003F77F5">
            <w:pPr>
              <w:pStyle w:val="125"/>
              <w:rPr>
                <w:sz w:val="22"/>
                <w:szCs w:val="22"/>
              </w:rPr>
            </w:pPr>
            <w:r w:rsidRPr="004013A7">
              <w:rPr>
                <w:sz w:val="22"/>
                <w:szCs w:val="22"/>
              </w:rPr>
              <w:t>При Патронаже количество посещений должно быть равно 1</w:t>
            </w:r>
          </w:p>
        </w:tc>
        <w:tc>
          <w:tcPr>
            <w:tcW w:w="1669" w:type="pct"/>
            <w:hideMark/>
          </w:tcPr>
          <w:p w14:paraId="7C208DD5" w14:textId="77777777" w:rsidR="004013A7" w:rsidRPr="004013A7" w:rsidRDefault="004013A7" w:rsidP="003F77F5">
            <w:pPr>
              <w:pStyle w:val="125"/>
              <w:rPr>
                <w:sz w:val="22"/>
                <w:szCs w:val="22"/>
              </w:rPr>
            </w:pPr>
            <w:r w:rsidRPr="004013A7">
              <w:rPr>
                <w:sz w:val="22"/>
                <w:szCs w:val="22"/>
              </w:rPr>
              <w:t>Ошибкой считается:</w:t>
            </w:r>
          </w:p>
          <w:p w14:paraId="07EE1AC5"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1 - Обращение / посещение и Цели посещения = 2.5 - Патронаж</w:t>
            </w:r>
          </w:p>
        </w:tc>
        <w:tc>
          <w:tcPr>
            <w:tcW w:w="981" w:type="pct"/>
            <w:hideMark/>
          </w:tcPr>
          <w:p w14:paraId="5485AAB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26F41730" w14:textId="77777777" w:rsidR="004013A7" w:rsidRPr="004013A7" w:rsidRDefault="004013A7" w:rsidP="003F77F5">
            <w:pPr>
              <w:pStyle w:val="125"/>
              <w:rPr>
                <w:sz w:val="22"/>
                <w:szCs w:val="22"/>
              </w:rPr>
            </w:pPr>
            <w:r w:rsidRPr="004013A7">
              <w:rPr>
                <w:sz w:val="22"/>
                <w:szCs w:val="22"/>
              </w:rPr>
              <w:t>Всегда</w:t>
            </w:r>
          </w:p>
        </w:tc>
      </w:tr>
      <w:tr w:rsidR="004013A7" w:rsidRPr="004013A7" w14:paraId="563B2F25" w14:textId="77777777" w:rsidTr="003F77F5">
        <w:trPr>
          <w:cantSplit/>
          <w:trHeight w:val="397"/>
        </w:trPr>
        <w:tc>
          <w:tcPr>
            <w:tcW w:w="792" w:type="pct"/>
            <w:hideMark/>
          </w:tcPr>
          <w:p w14:paraId="5B49EA01" w14:textId="77777777" w:rsidR="004013A7" w:rsidRPr="004013A7" w:rsidRDefault="004013A7" w:rsidP="003F77F5">
            <w:pPr>
              <w:pStyle w:val="125"/>
              <w:rPr>
                <w:sz w:val="22"/>
                <w:szCs w:val="22"/>
              </w:rPr>
            </w:pPr>
            <w:r w:rsidRPr="004013A7">
              <w:rPr>
                <w:sz w:val="22"/>
                <w:szCs w:val="22"/>
              </w:rPr>
              <w:t>S_DOC.VISIT.27</w:t>
            </w:r>
          </w:p>
        </w:tc>
        <w:tc>
          <w:tcPr>
            <w:tcW w:w="834" w:type="pct"/>
            <w:hideMark/>
          </w:tcPr>
          <w:p w14:paraId="3DA30234" w14:textId="77777777" w:rsidR="004013A7" w:rsidRPr="004013A7" w:rsidRDefault="004013A7" w:rsidP="003F77F5">
            <w:pPr>
              <w:pStyle w:val="125"/>
              <w:rPr>
                <w:sz w:val="22"/>
                <w:szCs w:val="22"/>
              </w:rPr>
            </w:pPr>
            <w:r w:rsidRPr="004013A7">
              <w:rPr>
                <w:sz w:val="22"/>
                <w:szCs w:val="22"/>
              </w:rPr>
              <w:t>При Посещении по другим обстоятельствам количество посещений должно быть равно 1</w:t>
            </w:r>
          </w:p>
        </w:tc>
        <w:tc>
          <w:tcPr>
            <w:tcW w:w="1669" w:type="pct"/>
            <w:hideMark/>
          </w:tcPr>
          <w:p w14:paraId="31985690" w14:textId="77777777" w:rsidR="004013A7" w:rsidRPr="004013A7" w:rsidRDefault="004013A7" w:rsidP="003F77F5">
            <w:pPr>
              <w:pStyle w:val="125"/>
              <w:rPr>
                <w:sz w:val="22"/>
                <w:szCs w:val="22"/>
              </w:rPr>
            </w:pPr>
            <w:r w:rsidRPr="004013A7">
              <w:rPr>
                <w:sz w:val="22"/>
                <w:szCs w:val="22"/>
              </w:rPr>
              <w:t>Ошибкой считается:</w:t>
            </w:r>
          </w:p>
          <w:p w14:paraId="3C3DABB4"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1 - Обращение / посещение и Цели посещения = 2.6 - Посещение по другим обстоятельствам</w:t>
            </w:r>
          </w:p>
        </w:tc>
        <w:tc>
          <w:tcPr>
            <w:tcW w:w="981" w:type="pct"/>
            <w:hideMark/>
          </w:tcPr>
          <w:p w14:paraId="24F0E69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8CC0727" w14:textId="77777777" w:rsidR="004013A7" w:rsidRPr="004013A7" w:rsidRDefault="004013A7" w:rsidP="003F77F5">
            <w:pPr>
              <w:pStyle w:val="125"/>
              <w:rPr>
                <w:sz w:val="22"/>
                <w:szCs w:val="22"/>
              </w:rPr>
            </w:pPr>
            <w:r w:rsidRPr="004013A7">
              <w:rPr>
                <w:sz w:val="22"/>
                <w:szCs w:val="22"/>
              </w:rPr>
              <w:t>Всегда</w:t>
            </w:r>
          </w:p>
        </w:tc>
      </w:tr>
      <w:tr w:rsidR="004013A7" w:rsidRPr="004013A7" w14:paraId="494BD5CC" w14:textId="77777777" w:rsidTr="003F77F5">
        <w:trPr>
          <w:cantSplit/>
          <w:trHeight w:val="397"/>
        </w:trPr>
        <w:tc>
          <w:tcPr>
            <w:tcW w:w="792" w:type="pct"/>
            <w:hideMark/>
          </w:tcPr>
          <w:p w14:paraId="378C7F53" w14:textId="77777777" w:rsidR="004013A7" w:rsidRPr="004013A7" w:rsidRDefault="004013A7" w:rsidP="003F77F5">
            <w:pPr>
              <w:pStyle w:val="125"/>
              <w:rPr>
                <w:sz w:val="22"/>
                <w:szCs w:val="22"/>
              </w:rPr>
            </w:pPr>
            <w:r w:rsidRPr="004013A7">
              <w:rPr>
                <w:sz w:val="22"/>
                <w:szCs w:val="22"/>
              </w:rPr>
              <w:lastRenderedPageBreak/>
              <w:t>S_DOC.VISIT.28</w:t>
            </w:r>
          </w:p>
        </w:tc>
        <w:tc>
          <w:tcPr>
            <w:tcW w:w="834" w:type="pct"/>
            <w:hideMark/>
          </w:tcPr>
          <w:p w14:paraId="23FD67AC" w14:textId="77777777" w:rsidR="004013A7" w:rsidRPr="004013A7" w:rsidRDefault="004013A7" w:rsidP="003F77F5">
            <w:pPr>
              <w:pStyle w:val="125"/>
              <w:rPr>
                <w:sz w:val="22"/>
                <w:szCs w:val="22"/>
              </w:rPr>
            </w:pPr>
            <w:r w:rsidRPr="004013A7">
              <w:rPr>
                <w:sz w:val="22"/>
                <w:szCs w:val="22"/>
              </w:rPr>
              <w:t>При Посещении в рамках диспансеризации (II этап) количество посещений должно быть равно 1</w:t>
            </w:r>
          </w:p>
        </w:tc>
        <w:tc>
          <w:tcPr>
            <w:tcW w:w="1669" w:type="pct"/>
            <w:hideMark/>
          </w:tcPr>
          <w:p w14:paraId="4B7F0721" w14:textId="77777777" w:rsidR="004013A7" w:rsidRPr="004013A7" w:rsidRDefault="004013A7" w:rsidP="003F77F5">
            <w:pPr>
              <w:pStyle w:val="125"/>
              <w:rPr>
                <w:sz w:val="22"/>
                <w:szCs w:val="22"/>
              </w:rPr>
            </w:pPr>
            <w:r w:rsidRPr="004013A7">
              <w:rPr>
                <w:sz w:val="22"/>
                <w:szCs w:val="22"/>
              </w:rPr>
              <w:t>Ошибкой считается:</w:t>
            </w:r>
          </w:p>
          <w:p w14:paraId="63414811"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1 - Обращение / посещение, Цели посещения = 2.2 - Диспансеризация и Коде диспансеризации/профосмотра, входящем в множество (ДВ2, ДС3, ДС4, УД2, ДР2)</w:t>
            </w:r>
          </w:p>
        </w:tc>
        <w:tc>
          <w:tcPr>
            <w:tcW w:w="981" w:type="pct"/>
            <w:hideMark/>
          </w:tcPr>
          <w:p w14:paraId="5A768E2A"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138C0DF" w14:textId="77777777" w:rsidR="004013A7" w:rsidRPr="004013A7" w:rsidRDefault="004013A7" w:rsidP="003F77F5">
            <w:pPr>
              <w:pStyle w:val="125"/>
              <w:rPr>
                <w:sz w:val="22"/>
                <w:szCs w:val="22"/>
              </w:rPr>
            </w:pPr>
            <w:r w:rsidRPr="004013A7">
              <w:rPr>
                <w:sz w:val="22"/>
                <w:szCs w:val="22"/>
              </w:rPr>
              <w:t>Всегда</w:t>
            </w:r>
          </w:p>
        </w:tc>
      </w:tr>
      <w:tr w:rsidR="004013A7" w:rsidRPr="004013A7" w14:paraId="0DD87CF4" w14:textId="77777777" w:rsidTr="003F77F5">
        <w:trPr>
          <w:cantSplit/>
          <w:trHeight w:val="397"/>
        </w:trPr>
        <w:tc>
          <w:tcPr>
            <w:tcW w:w="792" w:type="pct"/>
            <w:hideMark/>
          </w:tcPr>
          <w:p w14:paraId="7D55C215" w14:textId="77777777" w:rsidR="004013A7" w:rsidRPr="004013A7" w:rsidRDefault="004013A7" w:rsidP="003F77F5">
            <w:pPr>
              <w:pStyle w:val="125"/>
              <w:rPr>
                <w:sz w:val="22"/>
                <w:szCs w:val="22"/>
              </w:rPr>
            </w:pPr>
            <w:r w:rsidRPr="004013A7">
              <w:rPr>
                <w:sz w:val="22"/>
                <w:szCs w:val="22"/>
              </w:rPr>
              <w:t>S_DOC.VISIT.29</w:t>
            </w:r>
          </w:p>
        </w:tc>
        <w:tc>
          <w:tcPr>
            <w:tcW w:w="834" w:type="pct"/>
            <w:hideMark/>
          </w:tcPr>
          <w:p w14:paraId="5E038AB3" w14:textId="77777777" w:rsidR="004013A7" w:rsidRPr="004013A7" w:rsidRDefault="004013A7" w:rsidP="003F77F5">
            <w:pPr>
              <w:pStyle w:val="125"/>
              <w:rPr>
                <w:sz w:val="22"/>
                <w:szCs w:val="22"/>
              </w:rPr>
            </w:pPr>
            <w:r w:rsidRPr="004013A7">
              <w:rPr>
                <w:sz w:val="22"/>
                <w:szCs w:val="22"/>
              </w:rPr>
              <w:t>При Посещении в рамках II этапа профосмотра несовершеннолетних количество посещений должно быть равно 1</w:t>
            </w:r>
          </w:p>
        </w:tc>
        <w:tc>
          <w:tcPr>
            <w:tcW w:w="1669" w:type="pct"/>
            <w:hideMark/>
          </w:tcPr>
          <w:p w14:paraId="48ECE498" w14:textId="77777777" w:rsidR="004013A7" w:rsidRPr="004013A7" w:rsidRDefault="004013A7" w:rsidP="003F77F5">
            <w:pPr>
              <w:pStyle w:val="125"/>
              <w:rPr>
                <w:sz w:val="22"/>
                <w:szCs w:val="22"/>
              </w:rPr>
            </w:pPr>
            <w:r w:rsidRPr="004013A7">
              <w:rPr>
                <w:sz w:val="22"/>
                <w:szCs w:val="22"/>
              </w:rPr>
              <w:t>Ошибкой считается:</w:t>
            </w:r>
          </w:p>
          <w:p w14:paraId="430A86D1"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1 - Обращение / посещение, Цели посещения = 2.1 - Медицинский осмотр и Коде диспансеризации/профосмотра, входящем в множество (ПН2)</w:t>
            </w:r>
          </w:p>
        </w:tc>
        <w:tc>
          <w:tcPr>
            <w:tcW w:w="981" w:type="pct"/>
            <w:hideMark/>
          </w:tcPr>
          <w:p w14:paraId="05E2D37A"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69D790BC" w14:textId="77777777" w:rsidR="004013A7" w:rsidRPr="004013A7" w:rsidRDefault="004013A7" w:rsidP="003F77F5">
            <w:pPr>
              <w:pStyle w:val="125"/>
              <w:rPr>
                <w:sz w:val="22"/>
                <w:szCs w:val="22"/>
              </w:rPr>
            </w:pPr>
            <w:r w:rsidRPr="004013A7">
              <w:rPr>
                <w:sz w:val="22"/>
                <w:szCs w:val="22"/>
              </w:rPr>
              <w:t>Всегда</w:t>
            </w:r>
          </w:p>
        </w:tc>
      </w:tr>
      <w:tr w:rsidR="004013A7" w:rsidRPr="004013A7" w14:paraId="0BEFCDD4" w14:textId="77777777" w:rsidTr="003F77F5">
        <w:trPr>
          <w:cantSplit/>
          <w:trHeight w:val="397"/>
        </w:trPr>
        <w:tc>
          <w:tcPr>
            <w:tcW w:w="792" w:type="pct"/>
            <w:hideMark/>
          </w:tcPr>
          <w:p w14:paraId="453E4B65" w14:textId="77777777" w:rsidR="004013A7" w:rsidRPr="004013A7" w:rsidRDefault="004013A7" w:rsidP="003F77F5">
            <w:pPr>
              <w:pStyle w:val="125"/>
              <w:rPr>
                <w:sz w:val="22"/>
                <w:szCs w:val="22"/>
              </w:rPr>
            </w:pPr>
            <w:r w:rsidRPr="004013A7">
              <w:rPr>
                <w:sz w:val="22"/>
                <w:szCs w:val="22"/>
              </w:rPr>
              <w:t>S_DOC.VISIT.31</w:t>
            </w:r>
          </w:p>
        </w:tc>
        <w:tc>
          <w:tcPr>
            <w:tcW w:w="834" w:type="pct"/>
            <w:hideMark/>
          </w:tcPr>
          <w:p w14:paraId="01DF48B9" w14:textId="77777777" w:rsidR="004013A7" w:rsidRPr="004013A7" w:rsidRDefault="004013A7" w:rsidP="003F77F5">
            <w:pPr>
              <w:pStyle w:val="125"/>
              <w:rPr>
                <w:sz w:val="22"/>
                <w:szCs w:val="22"/>
              </w:rPr>
            </w:pPr>
            <w:r w:rsidRPr="004013A7">
              <w:rPr>
                <w:sz w:val="22"/>
                <w:szCs w:val="22"/>
              </w:rPr>
              <w:t>При Услугах в рамках Посещений количество посещений должно быть равно 1</w:t>
            </w:r>
          </w:p>
        </w:tc>
        <w:tc>
          <w:tcPr>
            <w:tcW w:w="1669" w:type="pct"/>
            <w:hideMark/>
          </w:tcPr>
          <w:p w14:paraId="6DF58B50" w14:textId="77777777" w:rsidR="004013A7" w:rsidRPr="004013A7" w:rsidRDefault="004013A7" w:rsidP="003F77F5">
            <w:pPr>
              <w:pStyle w:val="125"/>
              <w:rPr>
                <w:sz w:val="22"/>
                <w:szCs w:val="22"/>
              </w:rPr>
            </w:pPr>
            <w:r w:rsidRPr="004013A7">
              <w:rPr>
                <w:sz w:val="22"/>
                <w:szCs w:val="22"/>
              </w:rPr>
              <w:t>Ошибкой считается:</w:t>
            </w:r>
          </w:p>
          <w:p w14:paraId="7FEE7F69" w14:textId="77777777" w:rsidR="004013A7" w:rsidRPr="004013A7" w:rsidRDefault="004013A7" w:rsidP="003F77F5">
            <w:pPr>
              <w:pStyle w:val="125"/>
              <w:rPr>
                <w:sz w:val="22"/>
                <w:szCs w:val="22"/>
              </w:rPr>
            </w:pPr>
            <w:r w:rsidRPr="004013A7">
              <w:rPr>
                <w:sz w:val="22"/>
                <w:szCs w:val="22"/>
              </w:rPr>
              <w:t>Наличие в составе СЭФД АМБ более 1 Посещения при Типе мед. случая АМБ = 2 - Единичная услуга и Цели посещения, входящей в множество (1.0 - Посещение по заболеванию; 1.2 - Активное посещение; 1.1 - Посещение в неотложной форме; 2.5 - Патронаж; 2.6 - Посещение по другим обстоятельствам)</w:t>
            </w:r>
          </w:p>
        </w:tc>
        <w:tc>
          <w:tcPr>
            <w:tcW w:w="981" w:type="pct"/>
            <w:hideMark/>
          </w:tcPr>
          <w:p w14:paraId="7B9ADFF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7F8E2A0A" w14:textId="77777777" w:rsidR="004013A7" w:rsidRPr="004013A7" w:rsidRDefault="004013A7" w:rsidP="003F77F5">
            <w:pPr>
              <w:pStyle w:val="125"/>
              <w:rPr>
                <w:sz w:val="22"/>
                <w:szCs w:val="22"/>
              </w:rPr>
            </w:pPr>
            <w:r w:rsidRPr="004013A7">
              <w:rPr>
                <w:sz w:val="22"/>
                <w:szCs w:val="22"/>
              </w:rPr>
              <w:t>Всегда</w:t>
            </w:r>
          </w:p>
        </w:tc>
      </w:tr>
      <w:tr w:rsidR="004013A7" w:rsidRPr="004013A7" w14:paraId="6A994203" w14:textId="77777777" w:rsidTr="003F77F5">
        <w:trPr>
          <w:cantSplit/>
          <w:trHeight w:val="397"/>
        </w:trPr>
        <w:tc>
          <w:tcPr>
            <w:tcW w:w="792" w:type="pct"/>
            <w:hideMark/>
          </w:tcPr>
          <w:p w14:paraId="09B7EBCD" w14:textId="77777777" w:rsidR="004013A7" w:rsidRPr="004013A7" w:rsidRDefault="004013A7" w:rsidP="003F77F5">
            <w:pPr>
              <w:pStyle w:val="125"/>
              <w:rPr>
                <w:sz w:val="22"/>
                <w:szCs w:val="22"/>
              </w:rPr>
            </w:pPr>
            <w:r w:rsidRPr="004013A7">
              <w:rPr>
                <w:sz w:val="22"/>
                <w:szCs w:val="22"/>
              </w:rPr>
              <w:t>S_DOC.VISIT.35</w:t>
            </w:r>
          </w:p>
        </w:tc>
        <w:tc>
          <w:tcPr>
            <w:tcW w:w="834" w:type="pct"/>
            <w:hideMark/>
          </w:tcPr>
          <w:p w14:paraId="6FDDCA45" w14:textId="77777777" w:rsidR="004013A7" w:rsidRPr="004013A7" w:rsidRDefault="004013A7" w:rsidP="003F77F5">
            <w:pPr>
              <w:pStyle w:val="125"/>
              <w:rPr>
                <w:sz w:val="22"/>
                <w:szCs w:val="22"/>
              </w:rPr>
            </w:pPr>
            <w:r w:rsidRPr="004013A7">
              <w:rPr>
                <w:sz w:val="22"/>
                <w:szCs w:val="22"/>
              </w:rPr>
              <w:t>Признак Транспортировка пациента в МО в Посещении отсутствует</w:t>
            </w:r>
          </w:p>
        </w:tc>
        <w:tc>
          <w:tcPr>
            <w:tcW w:w="1669" w:type="pct"/>
            <w:hideMark/>
          </w:tcPr>
          <w:p w14:paraId="2AA5BF1D" w14:textId="77777777" w:rsidR="004013A7" w:rsidRPr="004013A7" w:rsidRDefault="004013A7" w:rsidP="003F77F5">
            <w:pPr>
              <w:pStyle w:val="125"/>
              <w:rPr>
                <w:sz w:val="22"/>
                <w:szCs w:val="22"/>
              </w:rPr>
            </w:pPr>
            <w:r w:rsidRPr="004013A7">
              <w:rPr>
                <w:sz w:val="22"/>
                <w:szCs w:val="22"/>
              </w:rPr>
              <w:t>Ошибкой считается:</w:t>
            </w:r>
          </w:p>
          <w:p w14:paraId="33A193BA"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признака Транспортировка пациента в МО</w:t>
            </w:r>
          </w:p>
        </w:tc>
        <w:tc>
          <w:tcPr>
            <w:tcW w:w="981" w:type="pct"/>
            <w:hideMark/>
          </w:tcPr>
          <w:p w14:paraId="58AD186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38D9BA9" w14:textId="77777777" w:rsidR="004013A7" w:rsidRPr="004013A7" w:rsidRDefault="004013A7" w:rsidP="003F77F5">
            <w:pPr>
              <w:pStyle w:val="125"/>
              <w:rPr>
                <w:sz w:val="22"/>
                <w:szCs w:val="22"/>
              </w:rPr>
            </w:pPr>
            <w:r w:rsidRPr="004013A7">
              <w:rPr>
                <w:sz w:val="22"/>
                <w:szCs w:val="22"/>
              </w:rPr>
              <w:t>Всегда</w:t>
            </w:r>
          </w:p>
        </w:tc>
      </w:tr>
      <w:tr w:rsidR="004013A7" w:rsidRPr="004013A7" w14:paraId="0DF29443" w14:textId="77777777" w:rsidTr="003F77F5">
        <w:trPr>
          <w:cantSplit/>
          <w:trHeight w:val="397"/>
        </w:trPr>
        <w:tc>
          <w:tcPr>
            <w:tcW w:w="792" w:type="pct"/>
            <w:hideMark/>
          </w:tcPr>
          <w:p w14:paraId="14865FF5" w14:textId="77777777" w:rsidR="004013A7" w:rsidRPr="004013A7" w:rsidRDefault="004013A7" w:rsidP="003F77F5">
            <w:pPr>
              <w:pStyle w:val="125"/>
              <w:rPr>
                <w:sz w:val="22"/>
                <w:szCs w:val="22"/>
              </w:rPr>
            </w:pPr>
            <w:r w:rsidRPr="004013A7">
              <w:rPr>
                <w:sz w:val="22"/>
                <w:szCs w:val="22"/>
              </w:rPr>
              <w:t>S_DOC.VISIT.36</w:t>
            </w:r>
          </w:p>
        </w:tc>
        <w:tc>
          <w:tcPr>
            <w:tcW w:w="834" w:type="pct"/>
            <w:hideMark/>
          </w:tcPr>
          <w:p w14:paraId="021BFEF1" w14:textId="77777777" w:rsidR="004013A7" w:rsidRPr="004013A7" w:rsidRDefault="004013A7" w:rsidP="003F77F5">
            <w:pPr>
              <w:pStyle w:val="125"/>
              <w:rPr>
                <w:sz w:val="22"/>
                <w:szCs w:val="22"/>
              </w:rPr>
            </w:pPr>
            <w:r w:rsidRPr="004013A7">
              <w:rPr>
                <w:sz w:val="22"/>
                <w:szCs w:val="22"/>
              </w:rPr>
              <w:t>Признак Транспортировка пациента в МО в Посещении должен быть Нет или Да</w:t>
            </w:r>
          </w:p>
        </w:tc>
        <w:tc>
          <w:tcPr>
            <w:tcW w:w="1669" w:type="pct"/>
            <w:hideMark/>
          </w:tcPr>
          <w:p w14:paraId="07101B3A" w14:textId="77777777" w:rsidR="004013A7" w:rsidRPr="004013A7" w:rsidRDefault="004013A7" w:rsidP="003F77F5">
            <w:pPr>
              <w:pStyle w:val="125"/>
              <w:rPr>
                <w:sz w:val="22"/>
                <w:szCs w:val="22"/>
              </w:rPr>
            </w:pPr>
            <w:r w:rsidRPr="004013A7">
              <w:rPr>
                <w:sz w:val="22"/>
                <w:szCs w:val="22"/>
              </w:rPr>
              <w:t>Ошибкой считается:</w:t>
            </w:r>
          </w:p>
          <w:p w14:paraId="0FF131FA" w14:textId="77777777" w:rsidR="004013A7" w:rsidRPr="004013A7" w:rsidRDefault="004013A7" w:rsidP="003F77F5">
            <w:pPr>
              <w:pStyle w:val="125"/>
              <w:rPr>
                <w:sz w:val="22"/>
                <w:szCs w:val="22"/>
              </w:rPr>
            </w:pPr>
            <w:r w:rsidRPr="004013A7">
              <w:rPr>
                <w:sz w:val="22"/>
                <w:szCs w:val="22"/>
              </w:rPr>
              <w:t>Значение Признака Транспортировка пациента в МО, указанное в составе СЭФД АМБ в Посещении, не входит в множество (False - Нет, True - Да)</w:t>
            </w:r>
          </w:p>
        </w:tc>
        <w:tc>
          <w:tcPr>
            <w:tcW w:w="981" w:type="pct"/>
            <w:hideMark/>
          </w:tcPr>
          <w:p w14:paraId="33170D3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663CE6B" w14:textId="77777777" w:rsidR="004013A7" w:rsidRPr="004013A7" w:rsidRDefault="004013A7" w:rsidP="003F77F5">
            <w:pPr>
              <w:pStyle w:val="125"/>
              <w:rPr>
                <w:sz w:val="22"/>
                <w:szCs w:val="22"/>
              </w:rPr>
            </w:pPr>
            <w:r w:rsidRPr="004013A7">
              <w:rPr>
                <w:sz w:val="22"/>
                <w:szCs w:val="22"/>
              </w:rPr>
              <w:t>Всегда</w:t>
            </w:r>
          </w:p>
        </w:tc>
      </w:tr>
      <w:tr w:rsidR="004013A7" w:rsidRPr="004013A7" w14:paraId="3FE93725" w14:textId="77777777" w:rsidTr="003F77F5">
        <w:trPr>
          <w:cantSplit/>
          <w:trHeight w:val="397"/>
        </w:trPr>
        <w:tc>
          <w:tcPr>
            <w:tcW w:w="792" w:type="pct"/>
            <w:hideMark/>
          </w:tcPr>
          <w:p w14:paraId="2E2E7EB5" w14:textId="77777777" w:rsidR="004013A7" w:rsidRPr="004013A7" w:rsidRDefault="004013A7" w:rsidP="003F77F5">
            <w:pPr>
              <w:pStyle w:val="125"/>
              <w:rPr>
                <w:sz w:val="22"/>
                <w:szCs w:val="22"/>
              </w:rPr>
            </w:pPr>
            <w:r w:rsidRPr="004013A7">
              <w:rPr>
                <w:sz w:val="22"/>
                <w:szCs w:val="22"/>
              </w:rPr>
              <w:lastRenderedPageBreak/>
              <w:t>S_DOC.VISIT.37</w:t>
            </w:r>
          </w:p>
        </w:tc>
        <w:tc>
          <w:tcPr>
            <w:tcW w:w="834" w:type="pct"/>
            <w:hideMark/>
          </w:tcPr>
          <w:p w14:paraId="48BFB5F7" w14:textId="77777777" w:rsidR="004013A7" w:rsidRPr="004013A7" w:rsidRDefault="004013A7" w:rsidP="003F77F5">
            <w:pPr>
              <w:pStyle w:val="125"/>
              <w:rPr>
                <w:sz w:val="22"/>
                <w:szCs w:val="22"/>
              </w:rPr>
            </w:pPr>
            <w:r w:rsidRPr="004013A7">
              <w:rPr>
                <w:sz w:val="22"/>
                <w:szCs w:val="22"/>
              </w:rPr>
              <w:t>Расстояние транспортировки в Посещении отсутствует</w:t>
            </w:r>
          </w:p>
        </w:tc>
        <w:tc>
          <w:tcPr>
            <w:tcW w:w="1669" w:type="pct"/>
            <w:hideMark/>
          </w:tcPr>
          <w:p w14:paraId="7DB49C81" w14:textId="77777777" w:rsidR="004013A7" w:rsidRPr="004013A7" w:rsidRDefault="004013A7" w:rsidP="003F77F5">
            <w:pPr>
              <w:pStyle w:val="125"/>
              <w:rPr>
                <w:sz w:val="22"/>
                <w:szCs w:val="22"/>
              </w:rPr>
            </w:pPr>
            <w:r w:rsidRPr="004013A7">
              <w:rPr>
                <w:sz w:val="22"/>
                <w:szCs w:val="22"/>
              </w:rPr>
              <w:t>Ошибкой считается:</w:t>
            </w:r>
          </w:p>
          <w:p w14:paraId="14E50C3C"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Расстояния транспортировки, при Признак Транспортировка пациента в МО = True (Да)</w:t>
            </w:r>
          </w:p>
        </w:tc>
        <w:tc>
          <w:tcPr>
            <w:tcW w:w="981" w:type="pct"/>
            <w:hideMark/>
          </w:tcPr>
          <w:p w14:paraId="3213079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F1691EF" w14:textId="77777777" w:rsidR="004013A7" w:rsidRPr="004013A7" w:rsidRDefault="004013A7" w:rsidP="003F77F5">
            <w:pPr>
              <w:pStyle w:val="125"/>
              <w:rPr>
                <w:sz w:val="22"/>
                <w:szCs w:val="22"/>
              </w:rPr>
            </w:pPr>
            <w:r w:rsidRPr="004013A7">
              <w:rPr>
                <w:sz w:val="22"/>
                <w:szCs w:val="22"/>
              </w:rPr>
              <w:t>Всегда</w:t>
            </w:r>
          </w:p>
        </w:tc>
      </w:tr>
      <w:tr w:rsidR="004013A7" w:rsidRPr="004013A7" w14:paraId="6F2F8317" w14:textId="77777777" w:rsidTr="003F77F5">
        <w:trPr>
          <w:cantSplit/>
          <w:trHeight w:val="397"/>
        </w:trPr>
        <w:tc>
          <w:tcPr>
            <w:tcW w:w="792" w:type="pct"/>
            <w:hideMark/>
          </w:tcPr>
          <w:p w14:paraId="70F55E8E" w14:textId="77777777" w:rsidR="004013A7" w:rsidRPr="004013A7" w:rsidRDefault="004013A7" w:rsidP="003F77F5">
            <w:pPr>
              <w:pStyle w:val="125"/>
              <w:rPr>
                <w:sz w:val="22"/>
                <w:szCs w:val="22"/>
              </w:rPr>
            </w:pPr>
            <w:r w:rsidRPr="004013A7">
              <w:rPr>
                <w:sz w:val="22"/>
                <w:szCs w:val="22"/>
              </w:rPr>
              <w:t>S_DOC.VISIT.38</w:t>
            </w:r>
          </w:p>
        </w:tc>
        <w:tc>
          <w:tcPr>
            <w:tcW w:w="834" w:type="pct"/>
            <w:hideMark/>
          </w:tcPr>
          <w:p w14:paraId="10395ECE" w14:textId="77777777" w:rsidR="004013A7" w:rsidRPr="004013A7" w:rsidRDefault="004013A7" w:rsidP="003F77F5">
            <w:pPr>
              <w:pStyle w:val="125"/>
              <w:rPr>
                <w:sz w:val="22"/>
                <w:szCs w:val="22"/>
              </w:rPr>
            </w:pPr>
            <w:r w:rsidRPr="004013A7">
              <w:rPr>
                <w:sz w:val="22"/>
                <w:szCs w:val="22"/>
              </w:rPr>
              <w:t>Расстояние транспортировки в Посещении не соответствует справочнику Зоны транспортировки АМБ</w:t>
            </w:r>
          </w:p>
        </w:tc>
        <w:tc>
          <w:tcPr>
            <w:tcW w:w="1669" w:type="pct"/>
            <w:hideMark/>
          </w:tcPr>
          <w:p w14:paraId="03F6CA00" w14:textId="77777777" w:rsidR="004013A7" w:rsidRPr="004013A7" w:rsidRDefault="004013A7" w:rsidP="003F77F5">
            <w:pPr>
              <w:pStyle w:val="125"/>
              <w:rPr>
                <w:sz w:val="22"/>
                <w:szCs w:val="22"/>
              </w:rPr>
            </w:pPr>
            <w:r w:rsidRPr="004013A7">
              <w:rPr>
                <w:sz w:val="22"/>
                <w:szCs w:val="22"/>
              </w:rPr>
              <w:t>Ошибкой считается:</w:t>
            </w:r>
          </w:p>
          <w:p w14:paraId="2DB00837" w14:textId="77777777" w:rsidR="004013A7" w:rsidRPr="004013A7" w:rsidRDefault="004013A7" w:rsidP="003F77F5">
            <w:pPr>
              <w:pStyle w:val="125"/>
              <w:rPr>
                <w:sz w:val="22"/>
                <w:szCs w:val="22"/>
              </w:rPr>
            </w:pPr>
            <w:r w:rsidRPr="004013A7">
              <w:rPr>
                <w:sz w:val="22"/>
                <w:szCs w:val="22"/>
              </w:rPr>
              <w:t>Значение Расстояния транспортировки, указанное в составе СЭФД АМБ в Посещении, не найдено в справочнике Зоны транспортировки АМБ</w:t>
            </w:r>
          </w:p>
        </w:tc>
        <w:tc>
          <w:tcPr>
            <w:tcW w:w="981" w:type="pct"/>
            <w:hideMark/>
          </w:tcPr>
          <w:p w14:paraId="5537F1E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E474504" w14:textId="77777777" w:rsidR="004013A7" w:rsidRPr="004013A7" w:rsidRDefault="004013A7" w:rsidP="003F77F5">
            <w:pPr>
              <w:pStyle w:val="125"/>
              <w:rPr>
                <w:sz w:val="22"/>
                <w:szCs w:val="22"/>
              </w:rPr>
            </w:pPr>
            <w:r w:rsidRPr="004013A7">
              <w:rPr>
                <w:sz w:val="22"/>
                <w:szCs w:val="22"/>
              </w:rPr>
              <w:t>Всегда</w:t>
            </w:r>
          </w:p>
        </w:tc>
      </w:tr>
      <w:tr w:rsidR="004013A7" w:rsidRPr="004013A7" w14:paraId="1FD9EDE6" w14:textId="77777777" w:rsidTr="003F77F5">
        <w:trPr>
          <w:cantSplit/>
          <w:trHeight w:val="397"/>
        </w:trPr>
        <w:tc>
          <w:tcPr>
            <w:tcW w:w="792" w:type="pct"/>
            <w:hideMark/>
          </w:tcPr>
          <w:p w14:paraId="0CC504FE" w14:textId="77777777" w:rsidR="004013A7" w:rsidRPr="004013A7" w:rsidRDefault="004013A7" w:rsidP="003F77F5">
            <w:pPr>
              <w:pStyle w:val="125"/>
              <w:rPr>
                <w:sz w:val="22"/>
                <w:szCs w:val="22"/>
              </w:rPr>
            </w:pPr>
            <w:r w:rsidRPr="004013A7">
              <w:rPr>
                <w:sz w:val="22"/>
                <w:szCs w:val="22"/>
              </w:rPr>
              <w:t>S_DOC.VISIT.39</w:t>
            </w:r>
          </w:p>
        </w:tc>
        <w:tc>
          <w:tcPr>
            <w:tcW w:w="834" w:type="pct"/>
            <w:hideMark/>
          </w:tcPr>
          <w:p w14:paraId="7D5D2CA8" w14:textId="77777777" w:rsidR="004013A7" w:rsidRPr="004013A7" w:rsidRDefault="004013A7" w:rsidP="003F77F5">
            <w:pPr>
              <w:pStyle w:val="125"/>
              <w:rPr>
                <w:sz w:val="22"/>
                <w:szCs w:val="22"/>
              </w:rPr>
            </w:pPr>
            <w:r w:rsidRPr="004013A7">
              <w:rPr>
                <w:sz w:val="22"/>
                <w:szCs w:val="22"/>
              </w:rPr>
              <w:t>При Обращении с профилактической целью количество посещений должно быть не менее 2</w:t>
            </w:r>
          </w:p>
        </w:tc>
        <w:tc>
          <w:tcPr>
            <w:tcW w:w="1669" w:type="pct"/>
            <w:hideMark/>
          </w:tcPr>
          <w:p w14:paraId="7A87258F" w14:textId="77777777" w:rsidR="004013A7" w:rsidRPr="004013A7" w:rsidRDefault="004013A7" w:rsidP="003F77F5">
            <w:pPr>
              <w:pStyle w:val="125"/>
              <w:rPr>
                <w:sz w:val="22"/>
                <w:szCs w:val="22"/>
              </w:rPr>
            </w:pPr>
            <w:r w:rsidRPr="004013A7">
              <w:rPr>
                <w:sz w:val="22"/>
                <w:szCs w:val="22"/>
              </w:rPr>
              <w:t>Ошибкой считается:</w:t>
            </w:r>
          </w:p>
          <w:p w14:paraId="2DB8DAF5" w14:textId="77777777" w:rsidR="004013A7" w:rsidRPr="004013A7" w:rsidRDefault="004013A7" w:rsidP="003F77F5">
            <w:pPr>
              <w:pStyle w:val="125"/>
              <w:rPr>
                <w:sz w:val="22"/>
                <w:szCs w:val="22"/>
              </w:rPr>
            </w:pPr>
            <w:r w:rsidRPr="004013A7">
              <w:rPr>
                <w:sz w:val="22"/>
                <w:szCs w:val="22"/>
              </w:rPr>
              <w:t>Наличие в составе СЭФД АМБ менее 2 Посещений при Типе мед. случая АМБ = 1 - Обращение / посещение и Цели посещения = 3.1 - Обращение с профилактической целью</w:t>
            </w:r>
          </w:p>
        </w:tc>
        <w:tc>
          <w:tcPr>
            <w:tcW w:w="981" w:type="pct"/>
            <w:hideMark/>
          </w:tcPr>
          <w:p w14:paraId="27B4B42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A70437D" w14:textId="77777777" w:rsidR="004013A7" w:rsidRPr="004013A7" w:rsidRDefault="004013A7" w:rsidP="003F77F5">
            <w:pPr>
              <w:pStyle w:val="125"/>
              <w:rPr>
                <w:sz w:val="22"/>
                <w:szCs w:val="22"/>
              </w:rPr>
            </w:pPr>
            <w:r w:rsidRPr="004013A7">
              <w:rPr>
                <w:sz w:val="22"/>
                <w:szCs w:val="22"/>
              </w:rPr>
              <w:t>Всегда</w:t>
            </w:r>
          </w:p>
        </w:tc>
      </w:tr>
      <w:tr w:rsidR="004013A7" w:rsidRPr="004013A7" w14:paraId="0A112B0B" w14:textId="77777777" w:rsidTr="003F77F5">
        <w:trPr>
          <w:cantSplit/>
          <w:trHeight w:val="397"/>
        </w:trPr>
        <w:tc>
          <w:tcPr>
            <w:tcW w:w="792" w:type="pct"/>
          </w:tcPr>
          <w:p w14:paraId="06886215" w14:textId="77777777" w:rsidR="004013A7" w:rsidRPr="004013A7" w:rsidRDefault="004013A7" w:rsidP="003F77F5">
            <w:pPr>
              <w:pStyle w:val="125"/>
              <w:rPr>
                <w:sz w:val="22"/>
                <w:szCs w:val="22"/>
              </w:rPr>
            </w:pPr>
            <w:r w:rsidRPr="004013A7">
              <w:rPr>
                <w:sz w:val="22"/>
                <w:szCs w:val="22"/>
              </w:rPr>
              <w:t>S_DOC.VISIT.40</w:t>
            </w:r>
          </w:p>
        </w:tc>
        <w:tc>
          <w:tcPr>
            <w:tcW w:w="834" w:type="pct"/>
          </w:tcPr>
          <w:p w14:paraId="392764B8" w14:textId="77777777" w:rsidR="004013A7" w:rsidRPr="004013A7" w:rsidRDefault="004013A7" w:rsidP="003F77F5">
            <w:pPr>
              <w:pStyle w:val="125"/>
              <w:rPr>
                <w:sz w:val="22"/>
                <w:szCs w:val="22"/>
              </w:rPr>
            </w:pPr>
            <w:r w:rsidRPr="004013A7">
              <w:rPr>
                <w:sz w:val="22"/>
                <w:szCs w:val="22"/>
              </w:rPr>
              <w:t>Занятость другого исполнителя в Посещении не найдена в ФРМР</w:t>
            </w:r>
          </w:p>
        </w:tc>
        <w:tc>
          <w:tcPr>
            <w:tcW w:w="1669" w:type="pct"/>
          </w:tcPr>
          <w:p w14:paraId="374FBD50" w14:textId="77777777" w:rsidR="004013A7" w:rsidRPr="004013A7" w:rsidRDefault="004013A7" w:rsidP="003F77F5">
            <w:pPr>
              <w:pStyle w:val="125"/>
              <w:rPr>
                <w:sz w:val="22"/>
                <w:szCs w:val="22"/>
              </w:rPr>
            </w:pPr>
            <w:r w:rsidRPr="004013A7">
              <w:rPr>
                <w:sz w:val="22"/>
                <w:szCs w:val="22"/>
              </w:rPr>
              <w:t>Ошибкой считается:</w:t>
            </w:r>
          </w:p>
          <w:p w14:paraId="091E7112" w14:textId="77777777" w:rsidR="004013A7" w:rsidRPr="004013A7" w:rsidRDefault="004013A7" w:rsidP="003F77F5">
            <w:pPr>
              <w:pStyle w:val="125"/>
              <w:rPr>
                <w:sz w:val="22"/>
                <w:szCs w:val="22"/>
              </w:rPr>
            </w:pPr>
            <w:r w:rsidRPr="004013A7">
              <w:rPr>
                <w:sz w:val="22"/>
                <w:szCs w:val="22"/>
              </w:rPr>
              <w:t>Занятость другого исполнителя, указанная в составе СЭФД АМБ в Посещении, отсутствует в ФРМР</w:t>
            </w:r>
          </w:p>
        </w:tc>
        <w:tc>
          <w:tcPr>
            <w:tcW w:w="981" w:type="pct"/>
          </w:tcPr>
          <w:p w14:paraId="6FE46C3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29179DE5" w14:textId="77777777" w:rsidR="004013A7" w:rsidRPr="004013A7" w:rsidRDefault="004013A7" w:rsidP="003F77F5">
            <w:pPr>
              <w:pStyle w:val="125"/>
              <w:rPr>
                <w:sz w:val="22"/>
                <w:szCs w:val="22"/>
              </w:rPr>
            </w:pPr>
            <w:r w:rsidRPr="004013A7">
              <w:rPr>
                <w:sz w:val="22"/>
                <w:szCs w:val="22"/>
              </w:rPr>
              <w:t>Всегда</w:t>
            </w:r>
          </w:p>
        </w:tc>
      </w:tr>
      <w:tr w:rsidR="004013A7" w:rsidRPr="004013A7" w14:paraId="19149B09" w14:textId="77777777" w:rsidTr="003F77F5">
        <w:trPr>
          <w:cantSplit/>
          <w:trHeight w:val="397"/>
        </w:trPr>
        <w:tc>
          <w:tcPr>
            <w:tcW w:w="792" w:type="pct"/>
          </w:tcPr>
          <w:p w14:paraId="4FACF819" w14:textId="77777777" w:rsidR="004013A7" w:rsidRPr="004013A7" w:rsidRDefault="004013A7" w:rsidP="003F77F5">
            <w:pPr>
              <w:pStyle w:val="125"/>
              <w:rPr>
                <w:sz w:val="22"/>
                <w:szCs w:val="22"/>
              </w:rPr>
            </w:pPr>
            <w:r w:rsidRPr="004013A7">
              <w:rPr>
                <w:sz w:val="22"/>
                <w:szCs w:val="22"/>
              </w:rPr>
              <w:t>S_DOC.VISIT_DIAGNOSIS.01</w:t>
            </w:r>
          </w:p>
        </w:tc>
        <w:tc>
          <w:tcPr>
            <w:tcW w:w="834" w:type="pct"/>
          </w:tcPr>
          <w:p w14:paraId="39B6AC47" w14:textId="77777777" w:rsidR="004013A7" w:rsidRPr="004013A7" w:rsidRDefault="004013A7" w:rsidP="003F77F5">
            <w:pPr>
              <w:pStyle w:val="125"/>
              <w:rPr>
                <w:sz w:val="22"/>
                <w:szCs w:val="22"/>
              </w:rPr>
            </w:pPr>
            <w:r w:rsidRPr="004013A7">
              <w:rPr>
                <w:sz w:val="22"/>
                <w:szCs w:val="22"/>
              </w:rPr>
              <w:t>Основной диагноз в Диагнозах в посещении отсутствует</w:t>
            </w:r>
          </w:p>
        </w:tc>
        <w:tc>
          <w:tcPr>
            <w:tcW w:w="1669" w:type="pct"/>
          </w:tcPr>
          <w:p w14:paraId="2FFBE76D"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DEA0CF2" w14:textId="77777777" w:rsidR="004013A7" w:rsidRPr="004013A7" w:rsidRDefault="004013A7" w:rsidP="003F77F5">
            <w:pPr>
              <w:pStyle w:val="125"/>
              <w:rPr>
                <w:sz w:val="22"/>
                <w:szCs w:val="22"/>
              </w:rPr>
            </w:pPr>
            <w:r w:rsidRPr="004013A7">
              <w:rPr>
                <w:sz w:val="22"/>
                <w:szCs w:val="22"/>
              </w:rPr>
              <w:t>В составе СЭФД АМБ в Диагнозах в посещении отсутствует Диагноз с Типом диагноза = 1.</w:t>
            </w:r>
          </w:p>
        </w:tc>
        <w:tc>
          <w:tcPr>
            <w:tcW w:w="981" w:type="pct"/>
          </w:tcPr>
          <w:p w14:paraId="46FFA3A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58358AA4" w14:textId="77777777" w:rsidR="004013A7" w:rsidRPr="004013A7" w:rsidRDefault="004013A7" w:rsidP="003F77F5">
            <w:pPr>
              <w:pStyle w:val="125"/>
              <w:rPr>
                <w:sz w:val="22"/>
                <w:szCs w:val="22"/>
              </w:rPr>
            </w:pPr>
            <w:r w:rsidRPr="004013A7">
              <w:rPr>
                <w:sz w:val="22"/>
                <w:szCs w:val="22"/>
              </w:rPr>
              <w:t>Всегда</w:t>
            </w:r>
          </w:p>
        </w:tc>
      </w:tr>
      <w:tr w:rsidR="004013A7" w:rsidRPr="004013A7" w14:paraId="0BDFA945" w14:textId="77777777" w:rsidTr="003F77F5">
        <w:trPr>
          <w:cantSplit/>
          <w:trHeight w:val="397"/>
        </w:trPr>
        <w:tc>
          <w:tcPr>
            <w:tcW w:w="792" w:type="pct"/>
          </w:tcPr>
          <w:p w14:paraId="468C597F" w14:textId="77777777" w:rsidR="004013A7" w:rsidRPr="004013A7" w:rsidRDefault="004013A7" w:rsidP="003F77F5">
            <w:pPr>
              <w:pStyle w:val="125"/>
              <w:rPr>
                <w:sz w:val="22"/>
                <w:szCs w:val="22"/>
              </w:rPr>
            </w:pPr>
            <w:r w:rsidRPr="004013A7">
              <w:rPr>
                <w:sz w:val="22"/>
                <w:szCs w:val="22"/>
              </w:rPr>
              <w:t>S_DOC.VISIT_DIAGNOSIS.02</w:t>
            </w:r>
          </w:p>
        </w:tc>
        <w:tc>
          <w:tcPr>
            <w:tcW w:w="834" w:type="pct"/>
          </w:tcPr>
          <w:p w14:paraId="115243F1" w14:textId="77777777" w:rsidR="004013A7" w:rsidRPr="004013A7" w:rsidRDefault="004013A7" w:rsidP="003F77F5">
            <w:pPr>
              <w:pStyle w:val="125"/>
              <w:rPr>
                <w:sz w:val="22"/>
                <w:szCs w:val="22"/>
              </w:rPr>
            </w:pPr>
            <w:r w:rsidRPr="004013A7">
              <w:rPr>
                <w:sz w:val="22"/>
                <w:szCs w:val="22"/>
              </w:rPr>
              <w:t>Основной диагноз в Диагнозах в посещении должен быть один</w:t>
            </w:r>
          </w:p>
        </w:tc>
        <w:tc>
          <w:tcPr>
            <w:tcW w:w="1669" w:type="pct"/>
          </w:tcPr>
          <w:p w14:paraId="1C05301F"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0E13D840" w14:textId="77777777" w:rsidR="004013A7" w:rsidRPr="004013A7" w:rsidRDefault="004013A7" w:rsidP="003F77F5">
            <w:pPr>
              <w:pStyle w:val="125"/>
              <w:rPr>
                <w:sz w:val="22"/>
                <w:szCs w:val="22"/>
              </w:rPr>
            </w:pPr>
            <w:r w:rsidRPr="004013A7">
              <w:rPr>
                <w:sz w:val="22"/>
                <w:szCs w:val="22"/>
              </w:rPr>
              <w:t>Указание в составе СЭФД АМБ в Диагнозах в посещении нескольких Диагнозов с Типом диагноза = 1.</w:t>
            </w:r>
          </w:p>
        </w:tc>
        <w:tc>
          <w:tcPr>
            <w:tcW w:w="981" w:type="pct"/>
          </w:tcPr>
          <w:p w14:paraId="2A5BD190"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F8351A3" w14:textId="77777777" w:rsidR="004013A7" w:rsidRPr="004013A7" w:rsidRDefault="004013A7" w:rsidP="003F77F5">
            <w:pPr>
              <w:pStyle w:val="125"/>
              <w:rPr>
                <w:sz w:val="22"/>
                <w:szCs w:val="22"/>
              </w:rPr>
            </w:pPr>
            <w:r w:rsidRPr="004013A7">
              <w:rPr>
                <w:sz w:val="22"/>
                <w:szCs w:val="22"/>
              </w:rPr>
              <w:t>Всегда</w:t>
            </w:r>
          </w:p>
        </w:tc>
      </w:tr>
      <w:tr w:rsidR="004013A7" w:rsidRPr="004013A7" w14:paraId="680EBF5E" w14:textId="77777777" w:rsidTr="003F77F5">
        <w:trPr>
          <w:cantSplit/>
          <w:trHeight w:val="397"/>
        </w:trPr>
        <w:tc>
          <w:tcPr>
            <w:tcW w:w="792" w:type="pct"/>
          </w:tcPr>
          <w:p w14:paraId="1E6D6162" w14:textId="77777777" w:rsidR="004013A7" w:rsidRPr="004013A7" w:rsidRDefault="004013A7" w:rsidP="003F77F5">
            <w:pPr>
              <w:pStyle w:val="125"/>
              <w:rPr>
                <w:sz w:val="22"/>
                <w:szCs w:val="22"/>
              </w:rPr>
            </w:pPr>
            <w:r w:rsidRPr="004013A7">
              <w:rPr>
                <w:sz w:val="22"/>
                <w:szCs w:val="22"/>
              </w:rPr>
              <w:lastRenderedPageBreak/>
              <w:t>S_DOC.VISIT_DIAGNOSIS.03</w:t>
            </w:r>
          </w:p>
        </w:tc>
        <w:tc>
          <w:tcPr>
            <w:tcW w:w="834" w:type="pct"/>
          </w:tcPr>
          <w:p w14:paraId="653DB19C" w14:textId="77777777" w:rsidR="004013A7" w:rsidRPr="004013A7" w:rsidRDefault="004013A7" w:rsidP="003F77F5">
            <w:pPr>
              <w:pStyle w:val="125"/>
              <w:rPr>
                <w:sz w:val="22"/>
                <w:szCs w:val="22"/>
              </w:rPr>
            </w:pPr>
            <w:r w:rsidRPr="004013A7">
              <w:rPr>
                <w:sz w:val="22"/>
                <w:szCs w:val="22"/>
              </w:rPr>
              <w:t>Количество Сопутствующих диагнозов в Диагнозах в посещении должно быть не более 10</w:t>
            </w:r>
          </w:p>
        </w:tc>
        <w:tc>
          <w:tcPr>
            <w:tcW w:w="1669" w:type="pct"/>
          </w:tcPr>
          <w:p w14:paraId="0AD392AE"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r w:rsidRPr="004013A7">
              <w:rPr>
                <w:rFonts w:eastAsia="Calibri" w:cs="Times New Roman"/>
                <w:spacing w:val="-2"/>
              </w:rPr>
              <w:br/>
            </w:r>
          </w:p>
          <w:p w14:paraId="71AECAFD" w14:textId="77777777" w:rsidR="004013A7" w:rsidRPr="004013A7" w:rsidRDefault="004013A7" w:rsidP="003F77F5">
            <w:pPr>
              <w:pStyle w:val="125"/>
              <w:rPr>
                <w:sz w:val="22"/>
                <w:szCs w:val="22"/>
              </w:rPr>
            </w:pPr>
            <w:r w:rsidRPr="004013A7">
              <w:rPr>
                <w:sz w:val="22"/>
                <w:szCs w:val="22"/>
              </w:rPr>
              <w:t>Указание в составе СЭФД АМБ в Диагнозах в посещении более 10 Диагнозов с Типом диагноза = 3.</w:t>
            </w:r>
          </w:p>
        </w:tc>
        <w:tc>
          <w:tcPr>
            <w:tcW w:w="981" w:type="pct"/>
          </w:tcPr>
          <w:p w14:paraId="59AE4B70"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0E90E786" w14:textId="77777777" w:rsidR="004013A7" w:rsidRPr="004013A7" w:rsidRDefault="004013A7" w:rsidP="003F77F5">
            <w:pPr>
              <w:pStyle w:val="125"/>
              <w:rPr>
                <w:sz w:val="22"/>
                <w:szCs w:val="22"/>
              </w:rPr>
            </w:pPr>
            <w:r w:rsidRPr="004013A7">
              <w:rPr>
                <w:sz w:val="22"/>
                <w:szCs w:val="22"/>
              </w:rPr>
              <w:t>Всегда</w:t>
            </w:r>
          </w:p>
        </w:tc>
      </w:tr>
      <w:tr w:rsidR="004013A7" w:rsidRPr="004013A7" w14:paraId="0FF905CF" w14:textId="77777777" w:rsidTr="003F77F5">
        <w:trPr>
          <w:cantSplit/>
          <w:trHeight w:val="397"/>
        </w:trPr>
        <w:tc>
          <w:tcPr>
            <w:tcW w:w="792" w:type="pct"/>
          </w:tcPr>
          <w:p w14:paraId="18D06220" w14:textId="77777777" w:rsidR="004013A7" w:rsidRPr="004013A7" w:rsidRDefault="004013A7" w:rsidP="003F77F5">
            <w:pPr>
              <w:pStyle w:val="125"/>
              <w:rPr>
                <w:sz w:val="22"/>
                <w:szCs w:val="22"/>
              </w:rPr>
            </w:pPr>
            <w:r w:rsidRPr="004013A7">
              <w:rPr>
                <w:sz w:val="22"/>
                <w:szCs w:val="22"/>
              </w:rPr>
              <w:t>S_DOC.VISIT_DIAGNOSIS.04</w:t>
            </w:r>
          </w:p>
        </w:tc>
        <w:tc>
          <w:tcPr>
            <w:tcW w:w="834" w:type="pct"/>
          </w:tcPr>
          <w:p w14:paraId="0D512B76" w14:textId="77777777" w:rsidR="004013A7" w:rsidRPr="004013A7" w:rsidRDefault="004013A7" w:rsidP="003F77F5">
            <w:pPr>
              <w:pStyle w:val="125"/>
              <w:rPr>
                <w:sz w:val="22"/>
                <w:szCs w:val="22"/>
              </w:rPr>
            </w:pPr>
            <w:r w:rsidRPr="004013A7">
              <w:rPr>
                <w:sz w:val="22"/>
                <w:szCs w:val="22"/>
              </w:rPr>
              <w:t>Количество Диагнозов осложнений в Диагнозах в посещении должно быть не более 10</w:t>
            </w:r>
          </w:p>
        </w:tc>
        <w:tc>
          <w:tcPr>
            <w:tcW w:w="1669" w:type="pct"/>
          </w:tcPr>
          <w:p w14:paraId="7DFD0C6E"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r w:rsidRPr="004013A7">
              <w:rPr>
                <w:rFonts w:eastAsia="Calibri" w:cs="Times New Roman"/>
                <w:spacing w:val="-2"/>
              </w:rPr>
              <w:br/>
            </w:r>
          </w:p>
          <w:p w14:paraId="6FD2CB7F" w14:textId="77777777" w:rsidR="004013A7" w:rsidRPr="004013A7" w:rsidRDefault="004013A7" w:rsidP="003F77F5">
            <w:pPr>
              <w:pStyle w:val="125"/>
              <w:rPr>
                <w:sz w:val="22"/>
                <w:szCs w:val="22"/>
              </w:rPr>
            </w:pPr>
            <w:r w:rsidRPr="004013A7">
              <w:rPr>
                <w:sz w:val="22"/>
                <w:szCs w:val="22"/>
              </w:rPr>
              <w:t>Указание в составе СЭФД АМБ в Диагнозах в посещении более 10 Диагнозов с Типом диагноза = 2.</w:t>
            </w:r>
          </w:p>
        </w:tc>
        <w:tc>
          <w:tcPr>
            <w:tcW w:w="981" w:type="pct"/>
          </w:tcPr>
          <w:p w14:paraId="04D5CAF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8D72026" w14:textId="77777777" w:rsidR="004013A7" w:rsidRPr="004013A7" w:rsidRDefault="004013A7" w:rsidP="003F77F5">
            <w:pPr>
              <w:pStyle w:val="125"/>
              <w:rPr>
                <w:sz w:val="22"/>
                <w:szCs w:val="22"/>
              </w:rPr>
            </w:pPr>
            <w:r w:rsidRPr="004013A7">
              <w:rPr>
                <w:sz w:val="22"/>
                <w:szCs w:val="22"/>
              </w:rPr>
              <w:t>Всегда</w:t>
            </w:r>
          </w:p>
        </w:tc>
      </w:tr>
      <w:tr w:rsidR="004013A7" w:rsidRPr="004013A7" w14:paraId="3B6C8EC6" w14:textId="77777777" w:rsidTr="003F77F5">
        <w:trPr>
          <w:cantSplit/>
          <w:trHeight w:val="397"/>
        </w:trPr>
        <w:tc>
          <w:tcPr>
            <w:tcW w:w="792" w:type="pct"/>
          </w:tcPr>
          <w:p w14:paraId="5F608BEC" w14:textId="77777777" w:rsidR="004013A7" w:rsidRPr="004013A7" w:rsidRDefault="004013A7" w:rsidP="003F77F5">
            <w:pPr>
              <w:pStyle w:val="125"/>
              <w:rPr>
                <w:sz w:val="22"/>
                <w:szCs w:val="22"/>
              </w:rPr>
            </w:pPr>
            <w:r w:rsidRPr="004013A7">
              <w:rPr>
                <w:sz w:val="22"/>
                <w:szCs w:val="22"/>
              </w:rPr>
              <w:t>S_DOC.VISIT_DIAGNOSIS.05</w:t>
            </w:r>
          </w:p>
        </w:tc>
        <w:tc>
          <w:tcPr>
            <w:tcW w:w="834" w:type="pct"/>
          </w:tcPr>
          <w:p w14:paraId="15E4BFA5" w14:textId="77777777" w:rsidR="004013A7" w:rsidRPr="004013A7" w:rsidRDefault="004013A7" w:rsidP="003F77F5">
            <w:pPr>
              <w:pStyle w:val="125"/>
              <w:rPr>
                <w:sz w:val="22"/>
                <w:szCs w:val="22"/>
              </w:rPr>
            </w:pPr>
            <w:r w:rsidRPr="004013A7">
              <w:rPr>
                <w:sz w:val="22"/>
                <w:szCs w:val="22"/>
              </w:rPr>
              <w:t>Код диагноза в Диагнозах в посещении не соответствует справочнику МКБ-10</w:t>
            </w:r>
          </w:p>
        </w:tc>
        <w:tc>
          <w:tcPr>
            <w:tcW w:w="1669" w:type="pct"/>
          </w:tcPr>
          <w:p w14:paraId="0398C76E"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17277A11" w14:textId="258A8CA6" w:rsidR="004013A7" w:rsidRPr="004013A7" w:rsidRDefault="004013A7" w:rsidP="003F77F5">
            <w:pPr>
              <w:pStyle w:val="125"/>
              <w:rPr>
                <w:sz w:val="22"/>
                <w:szCs w:val="22"/>
              </w:rPr>
            </w:pPr>
            <w:r w:rsidRPr="004013A7">
              <w:rPr>
                <w:sz w:val="22"/>
                <w:szCs w:val="22"/>
              </w:rPr>
              <w:t xml:space="preserve">Значение Кода диагноза, указанное в составе СЭФД АМБ в Диагнозах в посещении, не найдено в справочнике МКБ-10 (Международная статистическая классификация болезней и проблем, связанных со здоровьем (10-й пересмотр); НСИ МЗ - </w:t>
            </w:r>
            <w:hyperlink r:id="rId41" w:anchor="!/refbook/1.2.643.5.1.13.13.11.1005/version/2.22" w:history="1">
              <w:r w:rsidRPr="004013A7">
                <w:rPr>
                  <w:sz w:val="22"/>
                  <w:szCs w:val="22"/>
                </w:rPr>
                <w:t>http://nsi.rosminzdrav.ru/#!/refbook/1.2.643.5.1.13.13.11.1005/version/2.22</w:t>
              </w:r>
            </w:hyperlink>
            <w:r w:rsidRPr="004013A7">
              <w:rPr>
                <w:sz w:val="22"/>
                <w:szCs w:val="22"/>
              </w:rPr>
              <w:t>).</w:t>
            </w:r>
          </w:p>
        </w:tc>
        <w:tc>
          <w:tcPr>
            <w:tcW w:w="981" w:type="pct"/>
          </w:tcPr>
          <w:p w14:paraId="60828D0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0B684D5D" w14:textId="77777777" w:rsidR="004013A7" w:rsidRPr="004013A7" w:rsidRDefault="004013A7" w:rsidP="003F77F5">
            <w:pPr>
              <w:pStyle w:val="125"/>
              <w:rPr>
                <w:sz w:val="22"/>
                <w:szCs w:val="22"/>
              </w:rPr>
            </w:pPr>
            <w:r w:rsidRPr="004013A7">
              <w:rPr>
                <w:sz w:val="22"/>
                <w:szCs w:val="22"/>
              </w:rPr>
              <w:t>Всегда</w:t>
            </w:r>
          </w:p>
        </w:tc>
      </w:tr>
      <w:tr w:rsidR="004013A7" w:rsidRPr="004013A7" w14:paraId="41D27FC9" w14:textId="77777777" w:rsidTr="003F77F5">
        <w:trPr>
          <w:cantSplit/>
          <w:trHeight w:val="397"/>
        </w:trPr>
        <w:tc>
          <w:tcPr>
            <w:tcW w:w="792" w:type="pct"/>
          </w:tcPr>
          <w:p w14:paraId="4EAE1F4A" w14:textId="77777777" w:rsidR="004013A7" w:rsidRPr="004013A7" w:rsidRDefault="004013A7" w:rsidP="003F77F5">
            <w:pPr>
              <w:pStyle w:val="125"/>
              <w:rPr>
                <w:sz w:val="22"/>
                <w:szCs w:val="22"/>
              </w:rPr>
            </w:pPr>
            <w:r w:rsidRPr="004013A7">
              <w:rPr>
                <w:sz w:val="22"/>
                <w:szCs w:val="22"/>
              </w:rPr>
              <w:t>S_DOC.VISIT_DIAGNOSIS.06</w:t>
            </w:r>
          </w:p>
        </w:tc>
        <w:tc>
          <w:tcPr>
            <w:tcW w:w="834" w:type="pct"/>
          </w:tcPr>
          <w:p w14:paraId="08F3402A" w14:textId="77777777" w:rsidR="004013A7" w:rsidRPr="004013A7" w:rsidRDefault="004013A7" w:rsidP="003F77F5">
            <w:pPr>
              <w:pStyle w:val="125"/>
              <w:rPr>
                <w:sz w:val="22"/>
                <w:szCs w:val="22"/>
              </w:rPr>
            </w:pPr>
            <w:r w:rsidRPr="004013A7">
              <w:rPr>
                <w:sz w:val="22"/>
                <w:szCs w:val="22"/>
              </w:rPr>
              <w:t>Тип диагноза в Диагнозах в посещении не соответствует справочнику Типы диагноза (внутренний)</w:t>
            </w:r>
          </w:p>
        </w:tc>
        <w:tc>
          <w:tcPr>
            <w:tcW w:w="1669" w:type="pct"/>
          </w:tcPr>
          <w:p w14:paraId="76F13C68"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r w:rsidRPr="004013A7">
              <w:rPr>
                <w:rFonts w:eastAsia="Calibri" w:cs="Times New Roman"/>
                <w:spacing w:val="-2"/>
              </w:rPr>
              <w:br/>
            </w:r>
          </w:p>
          <w:p w14:paraId="1FA767FB" w14:textId="77777777" w:rsidR="004013A7" w:rsidRPr="004013A7" w:rsidRDefault="004013A7" w:rsidP="003F77F5">
            <w:pPr>
              <w:pStyle w:val="125"/>
              <w:rPr>
                <w:sz w:val="22"/>
                <w:szCs w:val="22"/>
              </w:rPr>
            </w:pPr>
            <w:r w:rsidRPr="004013A7">
              <w:rPr>
                <w:sz w:val="22"/>
                <w:szCs w:val="22"/>
              </w:rPr>
              <w:t>Значение Типа диагноза, указанное в составе СЭФД АМБ в Диагнозах в посещении, не найдено в справочнике Типы диагноза (внутренний) с учетом типа СЭФД.</w:t>
            </w:r>
          </w:p>
        </w:tc>
        <w:tc>
          <w:tcPr>
            <w:tcW w:w="981" w:type="pct"/>
          </w:tcPr>
          <w:p w14:paraId="744CC7F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09F7EDB" w14:textId="77777777" w:rsidR="004013A7" w:rsidRPr="004013A7" w:rsidRDefault="004013A7" w:rsidP="003F77F5">
            <w:pPr>
              <w:pStyle w:val="125"/>
              <w:rPr>
                <w:sz w:val="22"/>
                <w:szCs w:val="22"/>
              </w:rPr>
            </w:pPr>
            <w:r w:rsidRPr="004013A7">
              <w:rPr>
                <w:sz w:val="22"/>
                <w:szCs w:val="22"/>
              </w:rPr>
              <w:t>Всегда</w:t>
            </w:r>
          </w:p>
        </w:tc>
      </w:tr>
      <w:tr w:rsidR="004013A7" w:rsidRPr="004013A7" w14:paraId="05F965C1" w14:textId="77777777" w:rsidTr="003F77F5">
        <w:trPr>
          <w:cantSplit/>
          <w:trHeight w:val="397"/>
        </w:trPr>
        <w:tc>
          <w:tcPr>
            <w:tcW w:w="792" w:type="pct"/>
          </w:tcPr>
          <w:p w14:paraId="437D0EE5" w14:textId="77777777" w:rsidR="004013A7" w:rsidRPr="004013A7" w:rsidRDefault="004013A7" w:rsidP="003F77F5">
            <w:pPr>
              <w:pStyle w:val="125"/>
              <w:rPr>
                <w:sz w:val="22"/>
                <w:szCs w:val="22"/>
              </w:rPr>
            </w:pPr>
            <w:r w:rsidRPr="004013A7">
              <w:rPr>
                <w:sz w:val="22"/>
                <w:szCs w:val="22"/>
              </w:rPr>
              <w:lastRenderedPageBreak/>
              <w:t>S_DOC.VISIT_DIAGNOSIS.07</w:t>
            </w:r>
          </w:p>
        </w:tc>
        <w:tc>
          <w:tcPr>
            <w:tcW w:w="834" w:type="pct"/>
          </w:tcPr>
          <w:p w14:paraId="2FB14EF8" w14:textId="77777777" w:rsidR="004013A7" w:rsidRPr="004013A7" w:rsidRDefault="004013A7" w:rsidP="003F77F5">
            <w:pPr>
              <w:pStyle w:val="125"/>
              <w:rPr>
                <w:sz w:val="22"/>
                <w:szCs w:val="22"/>
              </w:rPr>
            </w:pPr>
            <w:r w:rsidRPr="004013A7">
              <w:rPr>
                <w:sz w:val="22"/>
                <w:szCs w:val="22"/>
              </w:rPr>
              <w:t>Характер заболевания в Диагнозах в посещении не соответствует справочнику Характер заболевания (НСИ МЗ)</w:t>
            </w:r>
          </w:p>
        </w:tc>
        <w:tc>
          <w:tcPr>
            <w:tcW w:w="1669" w:type="pct"/>
          </w:tcPr>
          <w:p w14:paraId="402F4986"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712473D1" w14:textId="44C6C64F" w:rsidR="004013A7" w:rsidRPr="004013A7" w:rsidRDefault="004013A7" w:rsidP="003F77F5">
            <w:pPr>
              <w:pStyle w:val="125"/>
              <w:rPr>
                <w:sz w:val="22"/>
                <w:szCs w:val="22"/>
              </w:rPr>
            </w:pPr>
            <w:r w:rsidRPr="004013A7">
              <w:rPr>
                <w:sz w:val="22"/>
                <w:szCs w:val="22"/>
              </w:rPr>
              <w:t xml:space="preserve">Значение Характера заболевания, указанное в составе СЭФД АМБ в Диагнозах в посещении, не найдено в справочнике Характер заболевания (НСИ МЗ - </w:t>
            </w:r>
            <w:hyperlink r:id="rId42" w:anchor="!/refbook/1.2.643.5.1.13.13.11.1049/version/3.1" w:history="1">
              <w:r w:rsidRPr="004013A7">
                <w:rPr>
                  <w:sz w:val="22"/>
                  <w:szCs w:val="22"/>
                </w:rPr>
                <w:t>http://nsi.rosminzdrav.ru/#!/refbook/1.2.643.5.1.13.13.11.1049/version/3.1</w:t>
              </w:r>
            </w:hyperlink>
            <w:r w:rsidRPr="004013A7">
              <w:rPr>
                <w:sz w:val="22"/>
                <w:szCs w:val="22"/>
              </w:rPr>
              <w:t>).</w:t>
            </w:r>
          </w:p>
        </w:tc>
        <w:tc>
          <w:tcPr>
            <w:tcW w:w="981" w:type="pct"/>
          </w:tcPr>
          <w:p w14:paraId="1E7C067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7111904" w14:textId="77777777" w:rsidR="004013A7" w:rsidRPr="004013A7" w:rsidRDefault="004013A7" w:rsidP="003F77F5">
            <w:pPr>
              <w:pStyle w:val="125"/>
              <w:rPr>
                <w:sz w:val="22"/>
                <w:szCs w:val="22"/>
              </w:rPr>
            </w:pPr>
            <w:r w:rsidRPr="004013A7">
              <w:rPr>
                <w:sz w:val="22"/>
                <w:szCs w:val="22"/>
              </w:rPr>
              <w:t>Всегда</w:t>
            </w:r>
          </w:p>
        </w:tc>
      </w:tr>
      <w:tr w:rsidR="004013A7" w:rsidRPr="004013A7" w14:paraId="55BD1B02" w14:textId="77777777" w:rsidTr="003F77F5">
        <w:trPr>
          <w:cantSplit/>
          <w:trHeight w:val="397"/>
        </w:trPr>
        <w:tc>
          <w:tcPr>
            <w:tcW w:w="792" w:type="pct"/>
          </w:tcPr>
          <w:p w14:paraId="4BC15289" w14:textId="77777777" w:rsidR="004013A7" w:rsidRPr="004013A7" w:rsidRDefault="004013A7" w:rsidP="003F77F5">
            <w:pPr>
              <w:pStyle w:val="125"/>
              <w:rPr>
                <w:sz w:val="22"/>
                <w:szCs w:val="22"/>
              </w:rPr>
            </w:pPr>
            <w:r w:rsidRPr="004013A7">
              <w:rPr>
                <w:sz w:val="22"/>
                <w:szCs w:val="22"/>
              </w:rPr>
              <w:t>S_DOC.VISIT_DIAGNOSIS.08</w:t>
            </w:r>
          </w:p>
        </w:tc>
        <w:tc>
          <w:tcPr>
            <w:tcW w:w="834" w:type="pct"/>
          </w:tcPr>
          <w:p w14:paraId="52883F2A" w14:textId="77777777" w:rsidR="004013A7" w:rsidRPr="004013A7" w:rsidRDefault="004013A7" w:rsidP="003F77F5">
            <w:pPr>
              <w:pStyle w:val="125"/>
              <w:rPr>
                <w:sz w:val="22"/>
                <w:szCs w:val="22"/>
              </w:rPr>
            </w:pPr>
            <w:r w:rsidRPr="004013A7">
              <w:rPr>
                <w:sz w:val="22"/>
                <w:szCs w:val="22"/>
              </w:rPr>
              <w:t>Вид травмы в Диагнозах в посещении отсутствует</w:t>
            </w:r>
          </w:p>
        </w:tc>
        <w:tc>
          <w:tcPr>
            <w:tcW w:w="1669" w:type="pct"/>
          </w:tcPr>
          <w:p w14:paraId="4FEC0F97"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2E1EEBD3" w14:textId="77777777" w:rsidR="004013A7" w:rsidRPr="004013A7" w:rsidRDefault="004013A7" w:rsidP="003F77F5">
            <w:pPr>
              <w:pStyle w:val="125"/>
              <w:rPr>
                <w:sz w:val="22"/>
                <w:szCs w:val="22"/>
              </w:rPr>
            </w:pPr>
            <w:r w:rsidRPr="004013A7">
              <w:rPr>
                <w:sz w:val="22"/>
                <w:szCs w:val="22"/>
              </w:rPr>
              <w:t>Отсутствие в составе СЭФД АМБ в Диагнозах в посещении Вида травмы при 1-м символе Кода диагноза = (S, T) и Типе диагноза = 1 – Основной.</w:t>
            </w:r>
          </w:p>
        </w:tc>
        <w:tc>
          <w:tcPr>
            <w:tcW w:w="981" w:type="pct"/>
          </w:tcPr>
          <w:p w14:paraId="7349BA9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E87405D" w14:textId="77777777" w:rsidR="004013A7" w:rsidRPr="004013A7" w:rsidRDefault="004013A7" w:rsidP="003F77F5">
            <w:pPr>
              <w:pStyle w:val="125"/>
              <w:rPr>
                <w:sz w:val="22"/>
                <w:szCs w:val="22"/>
              </w:rPr>
            </w:pPr>
            <w:r w:rsidRPr="004013A7">
              <w:rPr>
                <w:sz w:val="22"/>
                <w:szCs w:val="22"/>
              </w:rPr>
              <w:t>Всегда</w:t>
            </w:r>
          </w:p>
        </w:tc>
      </w:tr>
      <w:tr w:rsidR="004013A7" w:rsidRPr="004013A7" w14:paraId="2D001E0D" w14:textId="77777777" w:rsidTr="003F77F5">
        <w:trPr>
          <w:cantSplit/>
          <w:trHeight w:val="397"/>
        </w:trPr>
        <w:tc>
          <w:tcPr>
            <w:tcW w:w="792" w:type="pct"/>
          </w:tcPr>
          <w:p w14:paraId="52C1F2DE" w14:textId="77777777" w:rsidR="004013A7" w:rsidRPr="004013A7" w:rsidRDefault="004013A7" w:rsidP="003F77F5">
            <w:pPr>
              <w:pStyle w:val="125"/>
              <w:rPr>
                <w:sz w:val="22"/>
                <w:szCs w:val="22"/>
              </w:rPr>
            </w:pPr>
            <w:r w:rsidRPr="004013A7">
              <w:rPr>
                <w:sz w:val="22"/>
                <w:szCs w:val="22"/>
              </w:rPr>
              <w:t>S_DOC.VISIT_DIAGNOSIS.09</w:t>
            </w:r>
          </w:p>
        </w:tc>
        <w:tc>
          <w:tcPr>
            <w:tcW w:w="834" w:type="pct"/>
          </w:tcPr>
          <w:p w14:paraId="758F1200" w14:textId="77777777" w:rsidR="004013A7" w:rsidRPr="004013A7" w:rsidRDefault="004013A7" w:rsidP="003F77F5">
            <w:pPr>
              <w:pStyle w:val="125"/>
              <w:rPr>
                <w:sz w:val="22"/>
                <w:szCs w:val="22"/>
              </w:rPr>
            </w:pPr>
            <w:r w:rsidRPr="004013A7">
              <w:rPr>
                <w:sz w:val="22"/>
                <w:szCs w:val="22"/>
              </w:rPr>
              <w:t>Значение Вида травмы в Диагнозах в посещении не соответствует справочнику Виды травм по способу получения (НСИ МЗ)</w:t>
            </w:r>
          </w:p>
        </w:tc>
        <w:tc>
          <w:tcPr>
            <w:tcW w:w="1669" w:type="pct"/>
          </w:tcPr>
          <w:p w14:paraId="0CB284A9"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37980835" w14:textId="16B56E9A" w:rsidR="004013A7" w:rsidRPr="004013A7" w:rsidRDefault="004013A7" w:rsidP="003F77F5">
            <w:pPr>
              <w:pStyle w:val="125"/>
              <w:rPr>
                <w:sz w:val="22"/>
                <w:szCs w:val="22"/>
              </w:rPr>
            </w:pPr>
            <w:r w:rsidRPr="004013A7">
              <w:rPr>
                <w:sz w:val="22"/>
                <w:szCs w:val="22"/>
              </w:rPr>
              <w:t xml:space="preserve">Значение Вида травмы, указанное в составе СЭФД АМБ в Диагнозах в посещении, не найдено в справочнике Виды травм по способу получения (НСИ МЗ - </w:t>
            </w:r>
            <w:hyperlink r:id="rId43" w:history="1">
              <w:r w:rsidRPr="004013A7">
                <w:rPr>
                  <w:sz w:val="22"/>
                  <w:szCs w:val="22"/>
                </w:rPr>
                <w:t>http://nsi.rosminzdrav.ru/#!/refbook/1.2.643.5.1.13.13.11.1036/version/4.1</w:t>
              </w:r>
            </w:hyperlink>
            <w:r w:rsidRPr="004013A7">
              <w:rPr>
                <w:sz w:val="22"/>
                <w:szCs w:val="22"/>
              </w:rPr>
              <w:t>).</w:t>
            </w:r>
          </w:p>
        </w:tc>
        <w:tc>
          <w:tcPr>
            <w:tcW w:w="981" w:type="pct"/>
          </w:tcPr>
          <w:p w14:paraId="5E7FB7A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4B5C980" w14:textId="77777777" w:rsidR="004013A7" w:rsidRPr="004013A7" w:rsidRDefault="004013A7" w:rsidP="003F77F5">
            <w:pPr>
              <w:pStyle w:val="125"/>
              <w:rPr>
                <w:sz w:val="22"/>
                <w:szCs w:val="22"/>
              </w:rPr>
            </w:pPr>
            <w:r w:rsidRPr="004013A7">
              <w:rPr>
                <w:sz w:val="22"/>
                <w:szCs w:val="22"/>
              </w:rPr>
              <w:t>Всегда</w:t>
            </w:r>
          </w:p>
        </w:tc>
      </w:tr>
      <w:tr w:rsidR="004013A7" w:rsidRPr="004013A7" w14:paraId="0F83109A" w14:textId="77777777" w:rsidTr="003F77F5">
        <w:trPr>
          <w:cantSplit/>
          <w:trHeight w:val="397"/>
        </w:trPr>
        <w:tc>
          <w:tcPr>
            <w:tcW w:w="792" w:type="pct"/>
          </w:tcPr>
          <w:p w14:paraId="788D976F" w14:textId="77777777" w:rsidR="004013A7" w:rsidRPr="004013A7" w:rsidRDefault="004013A7" w:rsidP="003F77F5">
            <w:pPr>
              <w:pStyle w:val="125"/>
              <w:rPr>
                <w:sz w:val="22"/>
                <w:szCs w:val="22"/>
              </w:rPr>
            </w:pPr>
            <w:r w:rsidRPr="004013A7">
              <w:rPr>
                <w:sz w:val="22"/>
                <w:szCs w:val="22"/>
              </w:rPr>
              <w:t>S_DOC.VISIT_DIAGNOSIS.10</w:t>
            </w:r>
          </w:p>
        </w:tc>
        <w:tc>
          <w:tcPr>
            <w:tcW w:w="834" w:type="pct"/>
          </w:tcPr>
          <w:p w14:paraId="6AF77ECC" w14:textId="77777777" w:rsidR="004013A7" w:rsidRPr="004013A7" w:rsidRDefault="004013A7" w:rsidP="003F77F5">
            <w:pPr>
              <w:pStyle w:val="125"/>
              <w:rPr>
                <w:sz w:val="22"/>
                <w:szCs w:val="22"/>
              </w:rPr>
            </w:pPr>
            <w:r w:rsidRPr="004013A7">
              <w:rPr>
                <w:sz w:val="22"/>
                <w:szCs w:val="22"/>
              </w:rPr>
              <w:t>В Диагнозе в Посещении указаны недопустимые атрибуты</w:t>
            </w:r>
          </w:p>
        </w:tc>
        <w:tc>
          <w:tcPr>
            <w:tcW w:w="1669" w:type="pct"/>
          </w:tcPr>
          <w:p w14:paraId="33C85384" w14:textId="77777777" w:rsidR="004013A7" w:rsidRPr="004013A7" w:rsidRDefault="004013A7" w:rsidP="003F77F5">
            <w:pPr>
              <w:pStyle w:val="af8"/>
              <w:rPr>
                <w:rFonts w:ascii="PT Astra Serif" w:eastAsia="Calibri" w:hAnsi="PT Astra Serif"/>
                <w:spacing w:val="-2"/>
                <w:sz w:val="22"/>
                <w:szCs w:val="22"/>
                <w:lang w:eastAsia="en-US"/>
              </w:rPr>
            </w:pPr>
            <w:r w:rsidRPr="004013A7">
              <w:rPr>
                <w:rFonts w:ascii="PT Astra Serif" w:eastAsia="Calibri" w:hAnsi="PT Astra Serif"/>
                <w:spacing w:val="-2"/>
                <w:sz w:val="22"/>
                <w:szCs w:val="22"/>
                <w:lang w:eastAsia="en-US"/>
              </w:rPr>
              <w:t>Ошибкой считается:</w:t>
            </w:r>
          </w:p>
          <w:p w14:paraId="2738CF17" w14:textId="77777777" w:rsidR="004013A7" w:rsidRPr="004013A7" w:rsidRDefault="004013A7" w:rsidP="003F77F5">
            <w:pPr>
              <w:pStyle w:val="125"/>
              <w:rPr>
                <w:sz w:val="22"/>
                <w:szCs w:val="22"/>
              </w:rPr>
            </w:pPr>
            <w:r w:rsidRPr="004013A7">
              <w:rPr>
                <w:sz w:val="22"/>
                <w:szCs w:val="22"/>
              </w:rPr>
              <w:t>Указание в составе СЭФД АМБ в Посещении в Диагнозе атрибутов отличных от: Код диагноза, Тип диагноза, Характер заболевания, Вид травмы.</w:t>
            </w:r>
          </w:p>
        </w:tc>
        <w:tc>
          <w:tcPr>
            <w:tcW w:w="981" w:type="pct"/>
          </w:tcPr>
          <w:p w14:paraId="496D5A8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0337D215" w14:textId="77777777" w:rsidR="004013A7" w:rsidRPr="004013A7" w:rsidRDefault="004013A7" w:rsidP="003F77F5">
            <w:pPr>
              <w:pStyle w:val="125"/>
              <w:rPr>
                <w:sz w:val="22"/>
                <w:szCs w:val="22"/>
              </w:rPr>
            </w:pPr>
            <w:r w:rsidRPr="004013A7">
              <w:rPr>
                <w:sz w:val="22"/>
                <w:szCs w:val="22"/>
              </w:rPr>
              <w:t>Всегда</w:t>
            </w:r>
          </w:p>
        </w:tc>
      </w:tr>
      <w:tr w:rsidR="004013A7" w:rsidRPr="004013A7" w14:paraId="5E89C7E4" w14:textId="77777777" w:rsidTr="003F77F5">
        <w:trPr>
          <w:cantSplit/>
          <w:trHeight w:val="397"/>
        </w:trPr>
        <w:tc>
          <w:tcPr>
            <w:tcW w:w="792" w:type="pct"/>
          </w:tcPr>
          <w:p w14:paraId="3220946D" w14:textId="77777777" w:rsidR="004013A7" w:rsidRPr="004013A7" w:rsidRDefault="004013A7" w:rsidP="003F77F5">
            <w:pPr>
              <w:pStyle w:val="125"/>
              <w:rPr>
                <w:sz w:val="22"/>
                <w:szCs w:val="22"/>
              </w:rPr>
            </w:pPr>
            <w:r w:rsidRPr="004013A7">
              <w:rPr>
                <w:sz w:val="22"/>
                <w:szCs w:val="22"/>
              </w:rPr>
              <w:t>S_DOC.AMB.41</w:t>
            </w:r>
          </w:p>
        </w:tc>
        <w:tc>
          <w:tcPr>
            <w:tcW w:w="834" w:type="pct"/>
          </w:tcPr>
          <w:p w14:paraId="26EAF816" w14:textId="77777777" w:rsidR="004013A7" w:rsidRPr="004013A7" w:rsidRDefault="004013A7" w:rsidP="003F77F5">
            <w:pPr>
              <w:pStyle w:val="125"/>
              <w:rPr>
                <w:sz w:val="22"/>
                <w:szCs w:val="22"/>
              </w:rPr>
            </w:pPr>
            <w:r w:rsidRPr="004013A7">
              <w:rPr>
                <w:sz w:val="22"/>
                <w:szCs w:val="22"/>
              </w:rPr>
              <w:t>Ранее пройденные посещения/исследования отсутствуют</w:t>
            </w:r>
          </w:p>
        </w:tc>
        <w:tc>
          <w:tcPr>
            <w:tcW w:w="1669" w:type="pct"/>
          </w:tcPr>
          <w:p w14:paraId="1F3C1958" w14:textId="77777777" w:rsidR="004013A7" w:rsidRPr="004013A7" w:rsidRDefault="004013A7" w:rsidP="003F77F5">
            <w:pPr>
              <w:pStyle w:val="125"/>
              <w:rPr>
                <w:sz w:val="22"/>
                <w:szCs w:val="22"/>
              </w:rPr>
            </w:pPr>
            <w:r w:rsidRPr="004013A7">
              <w:rPr>
                <w:sz w:val="22"/>
                <w:szCs w:val="22"/>
              </w:rPr>
              <w:t>Ошибкой считается:</w:t>
            </w:r>
          </w:p>
          <w:p w14:paraId="5FA50508" w14:textId="77777777" w:rsidR="004013A7" w:rsidRPr="004013A7" w:rsidRDefault="004013A7" w:rsidP="003F77F5">
            <w:pPr>
              <w:pStyle w:val="125"/>
              <w:rPr>
                <w:sz w:val="22"/>
                <w:szCs w:val="22"/>
              </w:rPr>
            </w:pPr>
            <w:r w:rsidRPr="004013A7">
              <w:rPr>
                <w:sz w:val="22"/>
                <w:szCs w:val="22"/>
              </w:rPr>
              <w:t>Отсутствие в составе СЭФД АМБ Ранее пройденных посещений/исследований при Цели посещения, входящей в список ('2.1', '2.2')</w:t>
            </w:r>
          </w:p>
        </w:tc>
        <w:tc>
          <w:tcPr>
            <w:tcW w:w="981" w:type="pct"/>
          </w:tcPr>
          <w:p w14:paraId="58BEE95C"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2F0B4604" w14:textId="77777777" w:rsidR="004013A7" w:rsidRPr="004013A7" w:rsidRDefault="004013A7" w:rsidP="003F77F5">
            <w:pPr>
              <w:pStyle w:val="125"/>
              <w:rPr>
                <w:sz w:val="22"/>
                <w:szCs w:val="22"/>
              </w:rPr>
            </w:pPr>
            <w:r w:rsidRPr="004013A7">
              <w:rPr>
                <w:sz w:val="22"/>
                <w:szCs w:val="22"/>
              </w:rPr>
              <w:t>Всегда</w:t>
            </w:r>
          </w:p>
        </w:tc>
      </w:tr>
      <w:tr w:rsidR="004013A7" w:rsidRPr="004013A7" w14:paraId="6A83D0C6" w14:textId="77777777" w:rsidTr="003F77F5">
        <w:trPr>
          <w:cantSplit/>
          <w:trHeight w:val="397"/>
        </w:trPr>
        <w:tc>
          <w:tcPr>
            <w:tcW w:w="792" w:type="pct"/>
          </w:tcPr>
          <w:p w14:paraId="66C657C2" w14:textId="77777777" w:rsidR="004013A7" w:rsidRPr="004013A7" w:rsidRDefault="004013A7" w:rsidP="003F77F5">
            <w:pPr>
              <w:pStyle w:val="125"/>
              <w:rPr>
                <w:sz w:val="22"/>
                <w:szCs w:val="22"/>
              </w:rPr>
            </w:pPr>
            <w:r w:rsidRPr="004013A7">
              <w:rPr>
                <w:sz w:val="22"/>
                <w:szCs w:val="22"/>
              </w:rPr>
              <w:lastRenderedPageBreak/>
              <w:t>S_DOC.AMB.42</w:t>
            </w:r>
          </w:p>
        </w:tc>
        <w:tc>
          <w:tcPr>
            <w:tcW w:w="834" w:type="pct"/>
          </w:tcPr>
          <w:p w14:paraId="622196D3" w14:textId="77777777" w:rsidR="004013A7" w:rsidRPr="004013A7" w:rsidRDefault="004013A7" w:rsidP="003F77F5">
            <w:pPr>
              <w:pStyle w:val="125"/>
              <w:rPr>
                <w:sz w:val="22"/>
                <w:szCs w:val="22"/>
              </w:rPr>
            </w:pPr>
            <w:r w:rsidRPr="004013A7">
              <w:rPr>
                <w:sz w:val="22"/>
                <w:szCs w:val="22"/>
              </w:rPr>
              <w:t>Ранее пройденные посещения/исследования не соответствуют справочнику Номенклатура медицинских услуг (НСИ МЗ)</w:t>
            </w:r>
          </w:p>
        </w:tc>
        <w:tc>
          <w:tcPr>
            <w:tcW w:w="1669" w:type="pct"/>
          </w:tcPr>
          <w:p w14:paraId="3DA40554" w14:textId="77777777" w:rsidR="004013A7" w:rsidRPr="004013A7" w:rsidRDefault="004013A7" w:rsidP="003F77F5">
            <w:pPr>
              <w:pStyle w:val="125"/>
              <w:rPr>
                <w:sz w:val="22"/>
                <w:szCs w:val="22"/>
              </w:rPr>
            </w:pPr>
            <w:r w:rsidRPr="004013A7">
              <w:rPr>
                <w:sz w:val="22"/>
                <w:szCs w:val="22"/>
              </w:rPr>
              <w:t>Ошибкой считается:</w:t>
            </w:r>
          </w:p>
          <w:p w14:paraId="586D37D6" w14:textId="77777777" w:rsidR="004013A7" w:rsidRPr="004013A7" w:rsidRDefault="004013A7" w:rsidP="003F77F5">
            <w:pPr>
              <w:pStyle w:val="125"/>
              <w:rPr>
                <w:sz w:val="22"/>
                <w:szCs w:val="22"/>
              </w:rPr>
            </w:pPr>
            <w:r w:rsidRPr="004013A7">
              <w:rPr>
                <w:sz w:val="22"/>
                <w:szCs w:val="22"/>
              </w:rPr>
              <w:t>Значение Ранее пройденных посещений/исследований, указанное в составе СЭФД АМБ, не найдено в справочнике Номенклатура медицинских услуг (НСИ МЗ - https://nsi.rosminzdrav.ru/dictionaries/1.2.643.5.1.13.13.11.1070/passport/latest)</w:t>
            </w:r>
          </w:p>
        </w:tc>
        <w:tc>
          <w:tcPr>
            <w:tcW w:w="981" w:type="pct"/>
          </w:tcPr>
          <w:p w14:paraId="7104022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1D38436" w14:textId="77777777" w:rsidR="004013A7" w:rsidRPr="004013A7" w:rsidRDefault="004013A7" w:rsidP="003F77F5">
            <w:pPr>
              <w:pStyle w:val="125"/>
              <w:rPr>
                <w:sz w:val="22"/>
                <w:szCs w:val="22"/>
              </w:rPr>
            </w:pPr>
            <w:r w:rsidRPr="004013A7">
              <w:rPr>
                <w:sz w:val="22"/>
                <w:szCs w:val="22"/>
              </w:rPr>
              <w:t>Всегда</w:t>
            </w:r>
          </w:p>
        </w:tc>
      </w:tr>
      <w:tr w:rsidR="004013A7" w:rsidRPr="004013A7" w14:paraId="589D2486" w14:textId="77777777" w:rsidTr="003F77F5">
        <w:trPr>
          <w:cantSplit/>
          <w:trHeight w:val="397"/>
        </w:trPr>
        <w:tc>
          <w:tcPr>
            <w:tcW w:w="792" w:type="pct"/>
          </w:tcPr>
          <w:p w14:paraId="5DED2EDE" w14:textId="77777777" w:rsidR="004013A7" w:rsidRPr="004013A7" w:rsidRDefault="004013A7" w:rsidP="003F77F5">
            <w:pPr>
              <w:pStyle w:val="125"/>
              <w:rPr>
                <w:sz w:val="22"/>
                <w:szCs w:val="22"/>
              </w:rPr>
            </w:pPr>
            <w:r w:rsidRPr="004013A7">
              <w:rPr>
                <w:sz w:val="22"/>
                <w:szCs w:val="22"/>
              </w:rPr>
              <w:t>S_DOC.SER.06</w:t>
            </w:r>
          </w:p>
        </w:tc>
        <w:tc>
          <w:tcPr>
            <w:tcW w:w="834" w:type="pct"/>
            <w:vAlign w:val="center"/>
          </w:tcPr>
          <w:p w14:paraId="6F2BECE9" w14:textId="77777777" w:rsidR="004013A7" w:rsidRPr="004013A7" w:rsidRDefault="004013A7" w:rsidP="003F77F5">
            <w:pPr>
              <w:pStyle w:val="125"/>
              <w:rPr>
                <w:sz w:val="22"/>
                <w:szCs w:val="22"/>
              </w:rPr>
            </w:pPr>
            <w:r w:rsidRPr="004013A7">
              <w:rPr>
                <w:sz w:val="22"/>
                <w:szCs w:val="22"/>
              </w:rPr>
              <w:t>Занятость медработника в Услуге не найдена в ФРМР</w:t>
            </w:r>
          </w:p>
        </w:tc>
        <w:tc>
          <w:tcPr>
            <w:tcW w:w="1669" w:type="pct"/>
            <w:vAlign w:val="center"/>
          </w:tcPr>
          <w:p w14:paraId="032CA6ED"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30C845F"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АМБ в Услуге, отсутствует в ФРМР.</w:t>
            </w:r>
          </w:p>
        </w:tc>
        <w:tc>
          <w:tcPr>
            <w:tcW w:w="981" w:type="pct"/>
          </w:tcPr>
          <w:p w14:paraId="723F2C25"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C8D6D0A" w14:textId="77777777" w:rsidR="004013A7" w:rsidRPr="004013A7" w:rsidRDefault="004013A7" w:rsidP="003F77F5">
            <w:pPr>
              <w:pStyle w:val="125"/>
              <w:rPr>
                <w:sz w:val="22"/>
                <w:szCs w:val="22"/>
              </w:rPr>
            </w:pPr>
            <w:r w:rsidRPr="004013A7">
              <w:rPr>
                <w:sz w:val="22"/>
                <w:szCs w:val="22"/>
              </w:rPr>
              <w:t>Всегда</w:t>
            </w:r>
          </w:p>
        </w:tc>
      </w:tr>
      <w:tr w:rsidR="004013A7" w:rsidRPr="004013A7" w14:paraId="031F6120" w14:textId="77777777" w:rsidTr="003F77F5">
        <w:trPr>
          <w:cantSplit/>
          <w:trHeight w:val="397"/>
        </w:trPr>
        <w:tc>
          <w:tcPr>
            <w:tcW w:w="792" w:type="pct"/>
            <w:hideMark/>
          </w:tcPr>
          <w:p w14:paraId="1F8F0751" w14:textId="77777777" w:rsidR="004013A7" w:rsidRPr="004013A7" w:rsidRDefault="004013A7" w:rsidP="003F77F5">
            <w:pPr>
              <w:pStyle w:val="125"/>
              <w:rPr>
                <w:sz w:val="22"/>
                <w:szCs w:val="22"/>
              </w:rPr>
            </w:pPr>
            <w:r w:rsidRPr="004013A7">
              <w:rPr>
                <w:sz w:val="22"/>
                <w:szCs w:val="22"/>
              </w:rPr>
              <w:t>S_DOC.SER.11</w:t>
            </w:r>
          </w:p>
        </w:tc>
        <w:tc>
          <w:tcPr>
            <w:tcW w:w="834" w:type="pct"/>
            <w:vAlign w:val="center"/>
            <w:hideMark/>
          </w:tcPr>
          <w:p w14:paraId="4D1871B6" w14:textId="77777777" w:rsidR="004013A7" w:rsidRPr="004013A7" w:rsidRDefault="004013A7" w:rsidP="003F77F5">
            <w:pPr>
              <w:pStyle w:val="125"/>
              <w:rPr>
                <w:sz w:val="22"/>
                <w:szCs w:val="22"/>
              </w:rPr>
            </w:pPr>
            <w:r w:rsidRPr="004013A7">
              <w:rPr>
                <w:sz w:val="22"/>
                <w:szCs w:val="22"/>
              </w:rPr>
              <w:t>Код услуги из ТНКМУ в Услуге не соответствует справочнику Тарифо-независимый каталог услуг (ТНКМУ)</w:t>
            </w:r>
          </w:p>
        </w:tc>
        <w:tc>
          <w:tcPr>
            <w:tcW w:w="1669" w:type="pct"/>
            <w:vAlign w:val="center"/>
            <w:hideMark/>
          </w:tcPr>
          <w:p w14:paraId="3DCF314D"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50A33D2D" w14:textId="77777777" w:rsidR="004013A7" w:rsidRPr="004013A7" w:rsidRDefault="004013A7" w:rsidP="003F77F5">
            <w:pPr>
              <w:pStyle w:val="125"/>
              <w:rPr>
                <w:sz w:val="22"/>
                <w:szCs w:val="22"/>
              </w:rPr>
            </w:pPr>
            <w:r w:rsidRPr="004013A7">
              <w:rPr>
                <w:sz w:val="22"/>
                <w:szCs w:val="22"/>
              </w:rPr>
              <w:t>Значение Кода услуги из ТНКМУ, указанное в составе СЭФД АМБ в Услуге, не найдено в справочнике Тарифо-независимый каталог услуг (ТНКМУ).</w:t>
            </w:r>
          </w:p>
        </w:tc>
        <w:tc>
          <w:tcPr>
            <w:tcW w:w="981" w:type="pct"/>
            <w:hideMark/>
          </w:tcPr>
          <w:p w14:paraId="216EB7E6"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2F91B026" w14:textId="77777777" w:rsidR="004013A7" w:rsidRPr="004013A7" w:rsidRDefault="004013A7" w:rsidP="003F77F5">
            <w:pPr>
              <w:pStyle w:val="125"/>
              <w:rPr>
                <w:sz w:val="22"/>
                <w:szCs w:val="22"/>
              </w:rPr>
            </w:pPr>
            <w:r w:rsidRPr="004013A7">
              <w:rPr>
                <w:sz w:val="22"/>
                <w:szCs w:val="22"/>
              </w:rPr>
              <w:t>Всегда</w:t>
            </w:r>
          </w:p>
        </w:tc>
      </w:tr>
      <w:tr w:rsidR="004013A7" w:rsidRPr="004013A7" w14:paraId="39654464" w14:textId="77777777" w:rsidTr="003F77F5">
        <w:trPr>
          <w:cantSplit/>
          <w:trHeight w:val="397"/>
        </w:trPr>
        <w:tc>
          <w:tcPr>
            <w:tcW w:w="792" w:type="pct"/>
            <w:hideMark/>
          </w:tcPr>
          <w:p w14:paraId="65DDA865" w14:textId="77777777" w:rsidR="004013A7" w:rsidRPr="004013A7" w:rsidRDefault="004013A7" w:rsidP="003F77F5">
            <w:pPr>
              <w:pStyle w:val="125"/>
              <w:rPr>
                <w:sz w:val="22"/>
                <w:szCs w:val="22"/>
              </w:rPr>
            </w:pPr>
            <w:r w:rsidRPr="004013A7">
              <w:rPr>
                <w:sz w:val="22"/>
                <w:szCs w:val="22"/>
              </w:rPr>
              <w:t>S_DOC.SER.13</w:t>
            </w:r>
          </w:p>
        </w:tc>
        <w:tc>
          <w:tcPr>
            <w:tcW w:w="834" w:type="pct"/>
            <w:vAlign w:val="center"/>
            <w:hideMark/>
          </w:tcPr>
          <w:p w14:paraId="03920523" w14:textId="77777777" w:rsidR="004013A7" w:rsidRPr="004013A7" w:rsidRDefault="004013A7" w:rsidP="003F77F5">
            <w:pPr>
              <w:pStyle w:val="125"/>
              <w:rPr>
                <w:sz w:val="22"/>
                <w:szCs w:val="22"/>
              </w:rPr>
            </w:pPr>
            <w:r w:rsidRPr="004013A7">
              <w:rPr>
                <w:sz w:val="22"/>
                <w:szCs w:val="22"/>
              </w:rPr>
              <w:t>Код услуги НМУ в Услуге не соответствует справочнику Номенклатура медицинских услуг (НСИ МЗ)</w:t>
            </w:r>
          </w:p>
        </w:tc>
        <w:tc>
          <w:tcPr>
            <w:tcW w:w="1669" w:type="pct"/>
            <w:vAlign w:val="center"/>
            <w:hideMark/>
          </w:tcPr>
          <w:p w14:paraId="13DBBD0D"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FF04B13" w14:textId="20FED682" w:rsidR="004013A7" w:rsidRPr="004013A7" w:rsidRDefault="004013A7" w:rsidP="003F77F5">
            <w:pPr>
              <w:pStyle w:val="125"/>
              <w:rPr>
                <w:sz w:val="22"/>
                <w:szCs w:val="22"/>
              </w:rPr>
            </w:pPr>
            <w:r w:rsidRPr="004013A7">
              <w:rPr>
                <w:sz w:val="22"/>
                <w:szCs w:val="22"/>
              </w:rPr>
              <w:t>Значение Кода услуги НМУ, указанное в составе СЭФД АМБ в Услуге, не найдено в справочнике Номенклатура медицинских услуг (НСИ МЗ - </w:t>
            </w:r>
            <w:hyperlink r:id="rId44" w:history="1">
              <w:r w:rsidRPr="004013A7">
                <w:rPr>
                  <w:sz w:val="22"/>
                  <w:szCs w:val="22"/>
                </w:rPr>
                <w:t>https://nsi.rosminzdrav.ru/dictionaries/1.2.643.5.1.13.13.11.1070/passport/latest</w:t>
              </w:r>
            </w:hyperlink>
            <w:r w:rsidRPr="004013A7">
              <w:rPr>
                <w:sz w:val="22"/>
                <w:szCs w:val="22"/>
              </w:rPr>
              <w:t>).</w:t>
            </w:r>
          </w:p>
        </w:tc>
        <w:tc>
          <w:tcPr>
            <w:tcW w:w="981" w:type="pct"/>
            <w:hideMark/>
          </w:tcPr>
          <w:p w14:paraId="707D104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8E7A302" w14:textId="77777777" w:rsidR="004013A7" w:rsidRPr="004013A7" w:rsidRDefault="004013A7" w:rsidP="003F77F5">
            <w:pPr>
              <w:pStyle w:val="125"/>
              <w:rPr>
                <w:sz w:val="22"/>
                <w:szCs w:val="22"/>
              </w:rPr>
            </w:pPr>
            <w:r w:rsidRPr="004013A7">
              <w:rPr>
                <w:sz w:val="22"/>
                <w:szCs w:val="22"/>
              </w:rPr>
              <w:t>Всегда</w:t>
            </w:r>
          </w:p>
        </w:tc>
      </w:tr>
      <w:tr w:rsidR="004013A7" w:rsidRPr="004013A7" w14:paraId="5AAE7A81" w14:textId="77777777" w:rsidTr="003F77F5">
        <w:trPr>
          <w:cantSplit/>
          <w:trHeight w:val="397"/>
        </w:trPr>
        <w:tc>
          <w:tcPr>
            <w:tcW w:w="792" w:type="pct"/>
            <w:hideMark/>
          </w:tcPr>
          <w:p w14:paraId="7CFD80CC" w14:textId="77777777" w:rsidR="004013A7" w:rsidRPr="004013A7" w:rsidRDefault="004013A7" w:rsidP="003F77F5">
            <w:pPr>
              <w:pStyle w:val="125"/>
              <w:rPr>
                <w:sz w:val="22"/>
                <w:szCs w:val="22"/>
              </w:rPr>
            </w:pPr>
            <w:r w:rsidRPr="004013A7">
              <w:rPr>
                <w:sz w:val="22"/>
                <w:szCs w:val="22"/>
              </w:rPr>
              <w:t>S_DOC.SER.17</w:t>
            </w:r>
          </w:p>
        </w:tc>
        <w:tc>
          <w:tcPr>
            <w:tcW w:w="834" w:type="pct"/>
            <w:vAlign w:val="center"/>
            <w:hideMark/>
          </w:tcPr>
          <w:p w14:paraId="24431576" w14:textId="77777777" w:rsidR="004013A7" w:rsidRPr="004013A7" w:rsidRDefault="004013A7" w:rsidP="003F77F5">
            <w:pPr>
              <w:pStyle w:val="125"/>
              <w:rPr>
                <w:sz w:val="22"/>
                <w:szCs w:val="22"/>
              </w:rPr>
            </w:pPr>
            <w:r w:rsidRPr="004013A7">
              <w:rPr>
                <w:sz w:val="22"/>
                <w:szCs w:val="22"/>
              </w:rPr>
              <w:t>Количество услуг в Услуге заполнено некорректно</w:t>
            </w:r>
          </w:p>
        </w:tc>
        <w:tc>
          <w:tcPr>
            <w:tcW w:w="1669" w:type="pct"/>
            <w:vAlign w:val="center"/>
            <w:hideMark/>
          </w:tcPr>
          <w:p w14:paraId="3C9B1361"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24433CF8" w14:textId="77777777" w:rsidR="004013A7" w:rsidRPr="004013A7" w:rsidRDefault="004013A7" w:rsidP="003F77F5">
            <w:pPr>
              <w:pStyle w:val="125"/>
              <w:rPr>
                <w:sz w:val="22"/>
                <w:szCs w:val="22"/>
              </w:rPr>
            </w:pPr>
            <w:r w:rsidRPr="004013A7">
              <w:rPr>
                <w:sz w:val="22"/>
                <w:szCs w:val="22"/>
              </w:rPr>
              <w:t>Значение Количества услуг, указанное в составе СЭФД АМБ в Услуге, должно быть целым числом в диапазоне от 1 до 999.</w:t>
            </w:r>
          </w:p>
        </w:tc>
        <w:tc>
          <w:tcPr>
            <w:tcW w:w="981" w:type="pct"/>
            <w:hideMark/>
          </w:tcPr>
          <w:p w14:paraId="4286A99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32417B6" w14:textId="77777777" w:rsidR="004013A7" w:rsidRPr="004013A7" w:rsidRDefault="004013A7" w:rsidP="003F77F5">
            <w:pPr>
              <w:pStyle w:val="125"/>
              <w:rPr>
                <w:sz w:val="22"/>
                <w:szCs w:val="22"/>
              </w:rPr>
            </w:pPr>
            <w:r w:rsidRPr="004013A7">
              <w:rPr>
                <w:sz w:val="22"/>
                <w:szCs w:val="22"/>
              </w:rPr>
              <w:t>Всегда</w:t>
            </w:r>
          </w:p>
        </w:tc>
      </w:tr>
      <w:tr w:rsidR="004013A7" w:rsidRPr="004013A7" w14:paraId="1DF4A856" w14:textId="77777777" w:rsidTr="003F77F5">
        <w:trPr>
          <w:cantSplit/>
          <w:trHeight w:val="397"/>
        </w:trPr>
        <w:tc>
          <w:tcPr>
            <w:tcW w:w="792" w:type="pct"/>
            <w:hideMark/>
          </w:tcPr>
          <w:p w14:paraId="729E9B73" w14:textId="77777777" w:rsidR="004013A7" w:rsidRPr="004013A7" w:rsidRDefault="004013A7" w:rsidP="003F77F5">
            <w:pPr>
              <w:pStyle w:val="125"/>
              <w:rPr>
                <w:sz w:val="22"/>
                <w:szCs w:val="22"/>
              </w:rPr>
            </w:pPr>
            <w:r w:rsidRPr="004013A7">
              <w:rPr>
                <w:sz w:val="22"/>
                <w:szCs w:val="22"/>
              </w:rPr>
              <w:t>S_DOC.SER.18</w:t>
            </w:r>
          </w:p>
        </w:tc>
        <w:tc>
          <w:tcPr>
            <w:tcW w:w="834" w:type="pct"/>
            <w:vAlign w:val="center"/>
            <w:hideMark/>
          </w:tcPr>
          <w:p w14:paraId="49BE7CE5" w14:textId="77777777" w:rsidR="004013A7" w:rsidRPr="004013A7" w:rsidRDefault="004013A7" w:rsidP="003F77F5">
            <w:pPr>
              <w:pStyle w:val="125"/>
              <w:rPr>
                <w:sz w:val="22"/>
                <w:szCs w:val="22"/>
              </w:rPr>
            </w:pPr>
            <w:r w:rsidRPr="004013A7">
              <w:rPr>
                <w:sz w:val="22"/>
                <w:szCs w:val="22"/>
              </w:rPr>
              <w:t>Признак отказа от услуги в Услуге отсутствует</w:t>
            </w:r>
          </w:p>
        </w:tc>
        <w:tc>
          <w:tcPr>
            <w:tcW w:w="1669" w:type="pct"/>
            <w:vAlign w:val="center"/>
            <w:hideMark/>
          </w:tcPr>
          <w:p w14:paraId="2BCA293F"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059D1761" w14:textId="77777777" w:rsidR="004013A7" w:rsidRPr="004013A7" w:rsidRDefault="004013A7" w:rsidP="003F77F5">
            <w:pPr>
              <w:pStyle w:val="125"/>
              <w:rPr>
                <w:sz w:val="22"/>
                <w:szCs w:val="22"/>
              </w:rPr>
            </w:pPr>
            <w:r w:rsidRPr="004013A7">
              <w:rPr>
                <w:sz w:val="22"/>
                <w:szCs w:val="22"/>
              </w:rPr>
              <w:t>Отсутствие в составе СЭФД АМБ в Услуге Признака отказа от услуги.</w:t>
            </w:r>
          </w:p>
        </w:tc>
        <w:tc>
          <w:tcPr>
            <w:tcW w:w="981" w:type="pct"/>
            <w:hideMark/>
          </w:tcPr>
          <w:p w14:paraId="76968E45"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8DCE973" w14:textId="77777777" w:rsidR="004013A7" w:rsidRPr="004013A7" w:rsidRDefault="004013A7" w:rsidP="003F77F5">
            <w:pPr>
              <w:pStyle w:val="125"/>
              <w:rPr>
                <w:sz w:val="22"/>
                <w:szCs w:val="22"/>
              </w:rPr>
            </w:pPr>
            <w:r w:rsidRPr="004013A7">
              <w:rPr>
                <w:sz w:val="22"/>
                <w:szCs w:val="22"/>
              </w:rPr>
              <w:t>Всегда</w:t>
            </w:r>
          </w:p>
        </w:tc>
      </w:tr>
      <w:tr w:rsidR="004013A7" w:rsidRPr="004013A7" w14:paraId="66A96D21" w14:textId="77777777" w:rsidTr="003F77F5">
        <w:trPr>
          <w:cantSplit/>
          <w:trHeight w:val="397"/>
        </w:trPr>
        <w:tc>
          <w:tcPr>
            <w:tcW w:w="792" w:type="pct"/>
            <w:hideMark/>
          </w:tcPr>
          <w:p w14:paraId="4DEAB0A0" w14:textId="77777777" w:rsidR="004013A7" w:rsidRPr="004013A7" w:rsidRDefault="004013A7" w:rsidP="003F77F5">
            <w:pPr>
              <w:pStyle w:val="125"/>
              <w:rPr>
                <w:sz w:val="22"/>
                <w:szCs w:val="22"/>
              </w:rPr>
            </w:pPr>
            <w:r w:rsidRPr="004013A7">
              <w:rPr>
                <w:sz w:val="22"/>
                <w:szCs w:val="22"/>
              </w:rPr>
              <w:lastRenderedPageBreak/>
              <w:t>S_DOC.SER.23</w:t>
            </w:r>
          </w:p>
        </w:tc>
        <w:tc>
          <w:tcPr>
            <w:tcW w:w="834" w:type="pct"/>
            <w:vAlign w:val="center"/>
            <w:hideMark/>
          </w:tcPr>
          <w:p w14:paraId="3F86CB9B" w14:textId="77777777" w:rsidR="004013A7" w:rsidRPr="004013A7" w:rsidRDefault="004013A7" w:rsidP="003F77F5">
            <w:pPr>
              <w:pStyle w:val="125"/>
              <w:rPr>
                <w:sz w:val="22"/>
                <w:szCs w:val="22"/>
              </w:rPr>
            </w:pPr>
            <w:r w:rsidRPr="004013A7">
              <w:rPr>
                <w:sz w:val="22"/>
                <w:szCs w:val="22"/>
              </w:rPr>
              <w:t>Вид оплаты в Услуге не соответствует справочнику Источники оплаты медицинской помощи (НСИ МЗ)</w:t>
            </w:r>
          </w:p>
        </w:tc>
        <w:tc>
          <w:tcPr>
            <w:tcW w:w="1669" w:type="pct"/>
            <w:vAlign w:val="center"/>
            <w:hideMark/>
          </w:tcPr>
          <w:p w14:paraId="313DDF36"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2DA8F5A8" w14:textId="77C84D1F" w:rsidR="004013A7" w:rsidRPr="004013A7" w:rsidRDefault="004013A7" w:rsidP="003F77F5">
            <w:pPr>
              <w:pStyle w:val="125"/>
              <w:rPr>
                <w:sz w:val="22"/>
                <w:szCs w:val="22"/>
              </w:rPr>
            </w:pPr>
            <w:r w:rsidRPr="004013A7">
              <w:rPr>
                <w:sz w:val="22"/>
                <w:szCs w:val="22"/>
              </w:rPr>
              <w:t xml:space="preserve">Значение Вида оплаты, указанное в составе СЭФД АМБ в Услуге, не найдено в справочнике Источники оплаты медицинской помощи (НСИ МЗ - </w:t>
            </w:r>
            <w:hyperlink r:id="rId45" w:history="1">
              <w:r w:rsidRPr="004013A7">
                <w:rPr>
                  <w:sz w:val="22"/>
                  <w:szCs w:val="22"/>
                </w:rPr>
                <w:t>https://nsi.rosminzdrav.ru/dictionaries/1.2.643.5.1.13.13.11.1039/passport/latest</w:t>
              </w:r>
            </w:hyperlink>
            <w:r w:rsidRPr="004013A7">
              <w:rPr>
                <w:sz w:val="22"/>
                <w:szCs w:val="22"/>
              </w:rPr>
              <w:t>).</w:t>
            </w:r>
          </w:p>
        </w:tc>
        <w:tc>
          <w:tcPr>
            <w:tcW w:w="981" w:type="pct"/>
            <w:hideMark/>
          </w:tcPr>
          <w:p w14:paraId="45E4FC1B"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7CA87BFC" w14:textId="77777777" w:rsidR="004013A7" w:rsidRPr="004013A7" w:rsidRDefault="004013A7" w:rsidP="003F77F5">
            <w:pPr>
              <w:pStyle w:val="125"/>
              <w:rPr>
                <w:sz w:val="22"/>
                <w:szCs w:val="22"/>
              </w:rPr>
            </w:pPr>
            <w:r w:rsidRPr="004013A7">
              <w:rPr>
                <w:sz w:val="22"/>
                <w:szCs w:val="22"/>
              </w:rPr>
              <w:t>Всегда</w:t>
            </w:r>
          </w:p>
        </w:tc>
      </w:tr>
      <w:tr w:rsidR="004013A7" w:rsidRPr="004013A7" w14:paraId="32A82DED" w14:textId="77777777" w:rsidTr="003F77F5">
        <w:trPr>
          <w:cantSplit/>
          <w:trHeight w:val="397"/>
        </w:trPr>
        <w:tc>
          <w:tcPr>
            <w:tcW w:w="792" w:type="pct"/>
            <w:hideMark/>
          </w:tcPr>
          <w:p w14:paraId="0CCC6B20" w14:textId="77777777" w:rsidR="004013A7" w:rsidRPr="004013A7" w:rsidRDefault="004013A7" w:rsidP="003F77F5">
            <w:pPr>
              <w:pStyle w:val="125"/>
              <w:rPr>
                <w:sz w:val="22"/>
                <w:szCs w:val="22"/>
              </w:rPr>
            </w:pPr>
            <w:r w:rsidRPr="004013A7">
              <w:rPr>
                <w:sz w:val="22"/>
                <w:szCs w:val="22"/>
              </w:rPr>
              <w:t>S_DOC.SER.26</w:t>
            </w:r>
          </w:p>
        </w:tc>
        <w:tc>
          <w:tcPr>
            <w:tcW w:w="834" w:type="pct"/>
            <w:vAlign w:val="center"/>
            <w:hideMark/>
          </w:tcPr>
          <w:p w14:paraId="19365FD4"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медработника по данным ФРМР/ФРМО</w:t>
            </w:r>
          </w:p>
        </w:tc>
        <w:tc>
          <w:tcPr>
            <w:tcW w:w="1669" w:type="pct"/>
            <w:vAlign w:val="center"/>
            <w:hideMark/>
          </w:tcPr>
          <w:p w14:paraId="5606FA24"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4B724C5"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АМБ в Услуге, относится к филиалу МО, отличному от указанного в составе СЭФД.</w:t>
            </w:r>
          </w:p>
        </w:tc>
        <w:tc>
          <w:tcPr>
            <w:tcW w:w="981" w:type="pct"/>
            <w:hideMark/>
          </w:tcPr>
          <w:p w14:paraId="610A96C5"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6E46F169" w14:textId="77777777" w:rsidR="004013A7" w:rsidRPr="004013A7" w:rsidRDefault="004013A7" w:rsidP="003F77F5">
            <w:pPr>
              <w:pStyle w:val="125"/>
              <w:rPr>
                <w:sz w:val="22"/>
                <w:szCs w:val="22"/>
              </w:rPr>
            </w:pPr>
            <w:r w:rsidRPr="004013A7">
              <w:rPr>
                <w:sz w:val="22"/>
                <w:szCs w:val="22"/>
              </w:rPr>
              <w:t>Всегда</w:t>
            </w:r>
          </w:p>
        </w:tc>
      </w:tr>
      <w:tr w:rsidR="004013A7" w:rsidRPr="004013A7" w14:paraId="088C2F02" w14:textId="77777777" w:rsidTr="003F77F5">
        <w:trPr>
          <w:cantSplit/>
          <w:trHeight w:val="397"/>
        </w:trPr>
        <w:tc>
          <w:tcPr>
            <w:tcW w:w="792" w:type="pct"/>
            <w:hideMark/>
          </w:tcPr>
          <w:p w14:paraId="78F69C69" w14:textId="77777777" w:rsidR="004013A7" w:rsidRPr="004013A7" w:rsidRDefault="004013A7" w:rsidP="003F77F5">
            <w:pPr>
              <w:pStyle w:val="125"/>
              <w:rPr>
                <w:sz w:val="22"/>
                <w:szCs w:val="22"/>
              </w:rPr>
            </w:pPr>
            <w:r w:rsidRPr="004013A7">
              <w:rPr>
                <w:sz w:val="22"/>
                <w:szCs w:val="22"/>
              </w:rPr>
              <w:t>S_DOC.SER.27</w:t>
            </w:r>
          </w:p>
        </w:tc>
        <w:tc>
          <w:tcPr>
            <w:tcW w:w="834" w:type="pct"/>
            <w:vAlign w:val="center"/>
            <w:hideMark/>
          </w:tcPr>
          <w:p w14:paraId="27DB54A4" w14:textId="77777777" w:rsidR="004013A7" w:rsidRPr="004013A7" w:rsidRDefault="004013A7" w:rsidP="003F77F5">
            <w:pPr>
              <w:pStyle w:val="125"/>
              <w:rPr>
                <w:sz w:val="22"/>
                <w:szCs w:val="22"/>
              </w:rPr>
            </w:pPr>
            <w:r w:rsidRPr="004013A7">
              <w:rPr>
                <w:sz w:val="22"/>
                <w:szCs w:val="22"/>
              </w:rPr>
              <w:t>Единица измерения не соответствует справочнику Единицы измерения (НСИ МЗ)</w:t>
            </w:r>
          </w:p>
        </w:tc>
        <w:tc>
          <w:tcPr>
            <w:tcW w:w="1669" w:type="pct"/>
            <w:vAlign w:val="center"/>
            <w:hideMark/>
          </w:tcPr>
          <w:p w14:paraId="244AF205"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A336682" w14:textId="6E5F95C5" w:rsidR="004013A7" w:rsidRPr="004013A7" w:rsidRDefault="004013A7" w:rsidP="003F77F5">
            <w:pPr>
              <w:pStyle w:val="125"/>
              <w:rPr>
                <w:sz w:val="22"/>
                <w:szCs w:val="22"/>
              </w:rPr>
            </w:pPr>
            <w:r w:rsidRPr="004013A7">
              <w:rPr>
                <w:sz w:val="22"/>
                <w:szCs w:val="22"/>
              </w:rPr>
              <w:t xml:space="preserve">Значение Единицы измерения, указанное в составе СЭФД АМБ в Услуге, не найдено в справочнике Единицы измерения (НСИ МЗ - </w:t>
            </w:r>
            <w:hyperlink r:id="rId46" w:history="1">
              <w:r w:rsidRPr="004013A7">
                <w:rPr>
                  <w:sz w:val="22"/>
                  <w:szCs w:val="22"/>
                </w:rPr>
                <w:t>https://nsi.rosminzdrav.ru/dictionaries/1.2.643.5.1.13.13.11.1358/passport/latest</w:t>
              </w:r>
            </w:hyperlink>
            <w:r w:rsidRPr="004013A7">
              <w:rPr>
                <w:sz w:val="22"/>
                <w:szCs w:val="22"/>
              </w:rPr>
              <w:t>).</w:t>
            </w:r>
          </w:p>
        </w:tc>
        <w:tc>
          <w:tcPr>
            <w:tcW w:w="981" w:type="pct"/>
            <w:hideMark/>
          </w:tcPr>
          <w:p w14:paraId="50F0680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31D30C50" w14:textId="77777777" w:rsidR="004013A7" w:rsidRPr="004013A7" w:rsidRDefault="004013A7" w:rsidP="003F77F5">
            <w:pPr>
              <w:pStyle w:val="125"/>
              <w:rPr>
                <w:sz w:val="22"/>
                <w:szCs w:val="22"/>
              </w:rPr>
            </w:pPr>
            <w:r w:rsidRPr="004013A7">
              <w:rPr>
                <w:sz w:val="22"/>
                <w:szCs w:val="22"/>
              </w:rPr>
              <w:t>Всегда</w:t>
            </w:r>
          </w:p>
        </w:tc>
      </w:tr>
      <w:tr w:rsidR="004013A7" w:rsidRPr="004013A7" w14:paraId="0476835C" w14:textId="77777777" w:rsidTr="003F77F5">
        <w:trPr>
          <w:cantSplit/>
          <w:trHeight w:val="397"/>
        </w:trPr>
        <w:tc>
          <w:tcPr>
            <w:tcW w:w="792" w:type="pct"/>
            <w:hideMark/>
          </w:tcPr>
          <w:p w14:paraId="04F42052" w14:textId="77777777" w:rsidR="004013A7" w:rsidRPr="004013A7" w:rsidRDefault="004013A7" w:rsidP="003F77F5">
            <w:pPr>
              <w:pStyle w:val="125"/>
              <w:rPr>
                <w:sz w:val="22"/>
                <w:szCs w:val="22"/>
              </w:rPr>
            </w:pPr>
            <w:r w:rsidRPr="004013A7">
              <w:rPr>
                <w:sz w:val="22"/>
                <w:szCs w:val="22"/>
              </w:rPr>
              <w:t>S_DOC.SER.28</w:t>
            </w:r>
          </w:p>
        </w:tc>
        <w:tc>
          <w:tcPr>
            <w:tcW w:w="834" w:type="pct"/>
            <w:vAlign w:val="center"/>
            <w:hideMark/>
          </w:tcPr>
          <w:p w14:paraId="24888CEF" w14:textId="77777777" w:rsidR="004013A7" w:rsidRPr="004013A7" w:rsidRDefault="004013A7" w:rsidP="003F77F5">
            <w:pPr>
              <w:pStyle w:val="125"/>
              <w:rPr>
                <w:sz w:val="22"/>
                <w:szCs w:val="22"/>
              </w:rPr>
            </w:pPr>
            <w:r w:rsidRPr="004013A7">
              <w:rPr>
                <w:sz w:val="22"/>
                <w:szCs w:val="22"/>
              </w:rPr>
              <w:t>Контрастирование не соответствует справочнику Контрастирование КТ, МРТ (внутренний)</w:t>
            </w:r>
          </w:p>
        </w:tc>
        <w:tc>
          <w:tcPr>
            <w:tcW w:w="1669" w:type="pct"/>
            <w:vAlign w:val="center"/>
            <w:hideMark/>
          </w:tcPr>
          <w:p w14:paraId="25936792"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22F90F1A" w14:textId="77777777" w:rsidR="004013A7" w:rsidRPr="004013A7" w:rsidRDefault="004013A7" w:rsidP="003F77F5">
            <w:pPr>
              <w:pStyle w:val="125"/>
              <w:rPr>
                <w:sz w:val="22"/>
                <w:szCs w:val="22"/>
              </w:rPr>
            </w:pPr>
            <w:r w:rsidRPr="004013A7">
              <w:rPr>
                <w:sz w:val="22"/>
                <w:szCs w:val="22"/>
              </w:rPr>
              <w:t>Значение Контрастирование, указанное в составе СЭФД АМБ в Услуге, не найдено в справочнике Контрастирование КТ, МРТ (внутренний).</w:t>
            </w:r>
          </w:p>
        </w:tc>
        <w:tc>
          <w:tcPr>
            <w:tcW w:w="981" w:type="pct"/>
            <w:hideMark/>
          </w:tcPr>
          <w:p w14:paraId="47C521BA"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70ABA8C5" w14:textId="77777777" w:rsidR="004013A7" w:rsidRPr="004013A7" w:rsidRDefault="004013A7" w:rsidP="003F77F5">
            <w:pPr>
              <w:pStyle w:val="125"/>
              <w:rPr>
                <w:sz w:val="22"/>
                <w:szCs w:val="22"/>
              </w:rPr>
            </w:pPr>
            <w:r w:rsidRPr="004013A7">
              <w:rPr>
                <w:sz w:val="22"/>
                <w:szCs w:val="22"/>
              </w:rPr>
              <w:t>Всегда</w:t>
            </w:r>
          </w:p>
        </w:tc>
      </w:tr>
      <w:tr w:rsidR="004013A7" w:rsidRPr="004013A7" w14:paraId="7B69951F" w14:textId="77777777" w:rsidTr="003F77F5">
        <w:trPr>
          <w:cantSplit/>
          <w:trHeight w:val="397"/>
        </w:trPr>
        <w:tc>
          <w:tcPr>
            <w:tcW w:w="792" w:type="pct"/>
            <w:hideMark/>
          </w:tcPr>
          <w:p w14:paraId="519A0237" w14:textId="77777777" w:rsidR="004013A7" w:rsidRPr="004013A7" w:rsidRDefault="004013A7" w:rsidP="003F77F5">
            <w:pPr>
              <w:pStyle w:val="125"/>
              <w:rPr>
                <w:sz w:val="22"/>
                <w:szCs w:val="22"/>
              </w:rPr>
            </w:pPr>
            <w:r w:rsidRPr="004013A7">
              <w:rPr>
                <w:sz w:val="22"/>
                <w:szCs w:val="22"/>
              </w:rPr>
              <w:t>S_DOC.SER.33</w:t>
            </w:r>
          </w:p>
        </w:tc>
        <w:tc>
          <w:tcPr>
            <w:tcW w:w="834" w:type="pct"/>
            <w:hideMark/>
          </w:tcPr>
          <w:p w14:paraId="1C53CEC0" w14:textId="77777777" w:rsidR="004013A7" w:rsidRPr="004013A7" w:rsidRDefault="004013A7" w:rsidP="003F77F5">
            <w:pPr>
              <w:pStyle w:val="125"/>
              <w:rPr>
                <w:sz w:val="22"/>
                <w:szCs w:val="22"/>
              </w:rPr>
            </w:pPr>
            <w:r w:rsidRPr="004013A7">
              <w:rPr>
                <w:sz w:val="22"/>
                <w:szCs w:val="22"/>
              </w:rPr>
              <w:t>Локус не соответствует справочнику Анатомические локализации (НСИ МЗ)</w:t>
            </w:r>
          </w:p>
        </w:tc>
        <w:tc>
          <w:tcPr>
            <w:tcW w:w="1669" w:type="pct"/>
            <w:hideMark/>
          </w:tcPr>
          <w:p w14:paraId="562F5C43"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71F35F3D" w14:textId="2B62682E" w:rsidR="004013A7" w:rsidRPr="004013A7" w:rsidRDefault="004013A7" w:rsidP="003F77F5">
            <w:pPr>
              <w:pStyle w:val="125"/>
              <w:rPr>
                <w:sz w:val="22"/>
                <w:szCs w:val="22"/>
              </w:rPr>
            </w:pPr>
            <w:r w:rsidRPr="004013A7">
              <w:rPr>
                <w:sz w:val="22"/>
                <w:szCs w:val="22"/>
              </w:rPr>
              <w:t xml:space="preserve">Значение Локуса, указанное в составе СЭФД АМБ в Услуге, не найдено в справочнике Анатомические локализации (НСИ МЗ - </w:t>
            </w:r>
            <w:hyperlink r:id="rId47" w:history="1">
              <w:r w:rsidRPr="004013A7">
                <w:rPr>
                  <w:sz w:val="22"/>
                  <w:szCs w:val="22"/>
                </w:rPr>
                <w:t>https://nsi.rosminzdrav.ru/dictionaries/1.2.643.5.1.13.13.11.1477/passport/latest</w:t>
              </w:r>
            </w:hyperlink>
            <w:r w:rsidRPr="004013A7">
              <w:rPr>
                <w:sz w:val="22"/>
                <w:szCs w:val="22"/>
              </w:rPr>
              <w:t>).</w:t>
            </w:r>
          </w:p>
        </w:tc>
        <w:tc>
          <w:tcPr>
            <w:tcW w:w="981" w:type="pct"/>
            <w:hideMark/>
          </w:tcPr>
          <w:p w14:paraId="20998C6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3DAB9B17" w14:textId="77777777" w:rsidR="004013A7" w:rsidRPr="004013A7" w:rsidRDefault="004013A7" w:rsidP="003F77F5">
            <w:pPr>
              <w:pStyle w:val="125"/>
              <w:rPr>
                <w:sz w:val="22"/>
                <w:szCs w:val="22"/>
              </w:rPr>
            </w:pPr>
            <w:r w:rsidRPr="004013A7">
              <w:rPr>
                <w:sz w:val="22"/>
                <w:szCs w:val="22"/>
              </w:rPr>
              <w:t>Всегда</w:t>
            </w:r>
          </w:p>
        </w:tc>
      </w:tr>
      <w:tr w:rsidR="004013A7" w:rsidRPr="004013A7" w14:paraId="22354CAF" w14:textId="77777777" w:rsidTr="003F77F5">
        <w:trPr>
          <w:cantSplit/>
          <w:trHeight w:val="397"/>
        </w:trPr>
        <w:tc>
          <w:tcPr>
            <w:tcW w:w="792" w:type="pct"/>
            <w:hideMark/>
          </w:tcPr>
          <w:p w14:paraId="1C8AC950" w14:textId="77777777" w:rsidR="004013A7" w:rsidRPr="004013A7" w:rsidRDefault="004013A7" w:rsidP="003F77F5">
            <w:pPr>
              <w:pStyle w:val="125"/>
              <w:rPr>
                <w:sz w:val="22"/>
                <w:szCs w:val="22"/>
              </w:rPr>
            </w:pPr>
            <w:r w:rsidRPr="004013A7">
              <w:rPr>
                <w:sz w:val="22"/>
                <w:szCs w:val="22"/>
              </w:rPr>
              <w:lastRenderedPageBreak/>
              <w:t>S_DOC.SER.34</w:t>
            </w:r>
          </w:p>
        </w:tc>
        <w:tc>
          <w:tcPr>
            <w:tcW w:w="834" w:type="pct"/>
            <w:hideMark/>
          </w:tcPr>
          <w:p w14:paraId="1359D011" w14:textId="77777777" w:rsidR="004013A7" w:rsidRPr="004013A7" w:rsidRDefault="004013A7" w:rsidP="003F77F5">
            <w:pPr>
              <w:pStyle w:val="125"/>
              <w:rPr>
                <w:sz w:val="22"/>
                <w:szCs w:val="22"/>
              </w:rPr>
            </w:pPr>
            <w:r w:rsidRPr="004013A7">
              <w:rPr>
                <w:sz w:val="22"/>
                <w:szCs w:val="22"/>
              </w:rPr>
              <w:t>Латеральность не соответствует справочнику Латеральность (НСИ МЗ)</w:t>
            </w:r>
          </w:p>
        </w:tc>
        <w:tc>
          <w:tcPr>
            <w:tcW w:w="1669" w:type="pct"/>
            <w:hideMark/>
          </w:tcPr>
          <w:p w14:paraId="778FD305"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39F6585" w14:textId="2A3AF2B0" w:rsidR="004013A7" w:rsidRPr="004013A7" w:rsidRDefault="004013A7" w:rsidP="003F77F5">
            <w:pPr>
              <w:pStyle w:val="125"/>
              <w:rPr>
                <w:sz w:val="22"/>
                <w:szCs w:val="22"/>
              </w:rPr>
            </w:pPr>
            <w:r w:rsidRPr="004013A7">
              <w:rPr>
                <w:sz w:val="22"/>
                <w:szCs w:val="22"/>
              </w:rPr>
              <w:t xml:space="preserve">Значение Латеральности, указанное в составе СЭФД АМБ в Услуге, не найдено в справочнике Латеральность (НСИ МЗ - </w:t>
            </w:r>
            <w:hyperlink r:id="rId48" w:history="1">
              <w:r w:rsidRPr="004013A7">
                <w:rPr>
                  <w:sz w:val="22"/>
                  <w:szCs w:val="22"/>
                </w:rPr>
                <w:t>https://nsi.rosminzdrav.ru/dictionaries/1.2.643.5.1.13.13.99.2.778/passport/latest</w:t>
              </w:r>
            </w:hyperlink>
            <w:r w:rsidRPr="004013A7">
              <w:rPr>
                <w:sz w:val="22"/>
                <w:szCs w:val="22"/>
              </w:rPr>
              <w:t>).</w:t>
            </w:r>
          </w:p>
        </w:tc>
        <w:tc>
          <w:tcPr>
            <w:tcW w:w="981" w:type="pct"/>
            <w:hideMark/>
          </w:tcPr>
          <w:p w14:paraId="75067F26"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548BADC" w14:textId="77777777" w:rsidR="004013A7" w:rsidRPr="004013A7" w:rsidRDefault="004013A7" w:rsidP="003F77F5">
            <w:pPr>
              <w:pStyle w:val="125"/>
              <w:rPr>
                <w:sz w:val="22"/>
                <w:szCs w:val="22"/>
              </w:rPr>
            </w:pPr>
            <w:r w:rsidRPr="004013A7">
              <w:rPr>
                <w:sz w:val="22"/>
                <w:szCs w:val="22"/>
              </w:rPr>
              <w:t>Всегда</w:t>
            </w:r>
          </w:p>
        </w:tc>
      </w:tr>
      <w:tr w:rsidR="004013A7" w:rsidRPr="004013A7" w14:paraId="765F5474" w14:textId="77777777" w:rsidTr="003F77F5">
        <w:trPr>
          <w:cantSplit/>
          <w:trHeight w:val="397"/>
        </w:trPr>
        <w:tc>
          <w:tcPr>
            <w:tcW w:w="792" w:type="pct"/>
            <w:hideMark/>
          </w:tcPr>
          <w:p w14:paraId="71CBA957" w14:textId="77777777" w:rsidR="004013A7" w:rsidRPr="004013A7" w:rsidRDefault="004013A7" w:rsidP="003F77F5">
            <w:pPr>
              <w:pStyle w:val="125"/>
              <w:rPr>
                <w:sz w:val="22"/>
                <w:szCs w:val="22"/>
              </w:rPr>
            </w:pPr>
            <w:r w:rsidRPr="004013A7">
              <w:rPr>
                <w:sz w:val="22"/>
                <w:szCs w:val="22"/>
              </w:rPr>
              <w:t>S_DOC.SER.35</w:t>
            </w:r>
          </w:p>
        </w:tc>
        <w:tc>
          <w:tcPr>
            <w:tcW w:w="834" w:type="pct"/>
            <w:hideMark/>
          </w:tcPr>
          <w:p w14:paraId="2D2C71A8" w14:textId="77777777" w:rsidR="004013A7" w:rsidRPr="004013A7" w:rsidRDefault="004013A7" w:rsidP="003F77F5">
            <w:pPr>
              <w:pStyle w:val="125"/>
              <w:rPr>
                <w:sz w:val="22"/>
                <w:szCs w:val="22"/>
              </w:rPr>
            </w:pPr>
            <w:r w:rsidRPr="004013A7">
              <w:rPr>
                <w:sz w:val="22"/>
                <w:szCs w:val="22"/>
              </w:rPr>
              <w:t>Анестезиологическое пособие не соответствует справочнику Виды анестезии (НСИ МЗ)</w:t>
            </w:r>
          </w:p>
        </w:tc>
        <w:tc>
          <w:tcPr>
            <w:tcW w:w="1669" w:type="pct"/>
            <w:hideMark/>
          </w:tcPr>
          <w:p w14:paraId="1D110809"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316DF81E" w14:textId="0212462A" w:rsidR="004013A7" w:rsidRPr="004013A7" w:rsidRDefault="004013A7" w:rsidP="003F77F5">
            <w:pPr>
              <w:pStyle w:val="125"/>
              <w:rPr>
                <w:sz w:val="22"/>
                <w:szCs w:val="22"/>
              </w:rPr>
            </w:pPr>
            <w:r w:rsidRPr="004013A7">
              <w:rPr>
                <w:sz w:val="22"/>
                <w:szCs w:val="22"/>
              </w:rPr>
              <w:t xml:space="preserve">Значение Анестезиологического пособия, указанное в составе СЭФД АМБ в Услуге, не найдено в справочнике Виды анестезии (НСИ МЗ - </w:t>
            </w:r>
            <w:hyperlink r:id="rId49" w:history="1">
              <w:r w:rsidRPr="004013A7">
                <w:rPr>
                  <w:sz w:val="22"/>
                  <w:szCs w:val="22"/>
                </w:rPr>
                <w:t>https://nsi.rosminzdrav.ru/dictionaries/1.2.643.5.1.13.13.11.1033/passport/latest</w:t>
              </w:r>
            </w:hyperlink>
            <w:r w:rsidRPr="004013A7">
              <w:rPr>
                <w:sz w:val="22"/>
                <w:szCs w:val="22"/>
              </w:rPr>
              <w:t>).</w:t>
            </w:r>
          </w:p>
        </w:tc>
        <w:tc>
          <w:tcPr>
            <w:tcW w:w="981" w:type="pct"/>
            <w:hideMark/>
          </w:tcPr>
          <w:p w14:paraId="62D46F3D"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ABC56EC" w14:textId="77777777" w:rsidR="004013A7" w:rsidRPr="004013A7" w:rsidRDefault="004013A7" w:rsidP="003F77F5">
            <w:pPr>
              <w:pStyle w:val="125"/>
              <w:rPr>
                <w:sz w:val="22"/>
                <w:szCs w:val="22"/>
              </w:rPr>
            </w:pPr>
            <w:r w:rsidRPr="004013A7">
              <w:rPr>
                <w:sz w:val="22"/>
                <w:szCs w:val="22"/>
              </w:rPr>
              <w:t>Всегда</w:t>
            </w:r>
          </w:p>
        </w:tc>
      </w:tr>
      <w:tr w:rsidR="004013A7" w:rsidRPr="004013A7" w14:paraId="471AFF99" w14:textId="77777777" w:rsidTr="003F77F5">
        <w:trPr>
          <w:cantSplit/>
          <w:trHeight w:val="397"/>
        </w:trPr>
        <w:tc>
          <w:tcPr>
            <w:tcW w:w="792" w:type="pct"/>
            <w:hideMark/>
          </w:tcPr>
          <w:p w14:paraId="4237D33D" w14:textId="77777777" w:rsidR="004013A7" w:rsidRPr="004013A7" w:rsidRDefault="004013A7" w:rsidP="003F77F5">
            <w:pPr>
              <w:pStyle w:val="125"/>
              <w:rPr>
                <w:sz w:val="22"/>
                <w:szCs w:val="22"/>
              </w:rPr>
            </w:pPr>
            <w:r w:rsidRPr="004013A7">
              <w:rPr>
                <w:sz w:val="22"/>
                <w:szCs w:val="22"/>
              </w:rPr>
              <w:t>S_DOC.SER.36</w:t>
            </w:r>
          </w:p>
        </w:tc>
        <w:tc>
          <w:tcPr>
            <w:tcW w:w="834" w:type="pct"/>
            <w:hideMark/>
          </w:tcPr>
          <w:p w14:paraId="72AF909E" w14:textId="77777777" w:rsidR="004013A7" w:rsidRPr="004013A7" w:rsidRDefault="004013A7" w:rsidP="003F77F5">
            <w:pPr>
              <w:pStyle w:val="125"/>
              <w:rPr>
                <w:sz w:val="22"/>
                <w:szCs w:val="22"/>
              </w:rPr>
            </w:pPr>
            <w:r w:rsidRPr="004013A7">
              <w:rPr>
                <w:sz w:val="22"/>
                <w:szCs w:val="22"/>
              </w:rPr>
              <w:t>Лабораторный образец не соответствует справочнику ФСЛИ. Справочник лабораторных материалов и образцов (НСИ МЗ)</w:t>
            </w:r>
          </w:p>
        </w:tc>
        <w:tc>
          <w:tcPr>
            <w:tcW w:w="1669" w:type="pct"/>
            <w:hideMark/>
          </w:tcPr>
          <w:p w14:paraId="544BE5D9"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7EBD97C3" w14:textId="1A06C2C5" w:rsidR="004013A7" w:rsidRPr="004013A7" w:rsidRDefault="004013A7" w:rsidP="003F77F5">
            <w:pPr>
              <w:pStyle w:val="125"/>
              <w:rPr>
                <w:sz w:val="22"/>
                <w:szCs w:val="22"/>
              </w:rPr>
            </w:pPr>
            <w:r w:rsidRPr="004013A7">
              <w:rPr>
                <w:sz w:val="22"/>
                <w:szCs w:val="22"/>
              </w:rPr>
              <w:t xml:space="preserve">Значение Лабораторного образца, указанное в составе СЭФД АМБ в Услуге, не найдено в справочникеФСЛИ. Справочник лабораторных материалов и образцов (НСИ МЗ - </w:t>
            </w:r>
            <w:hyperlink r:id="rId50" w:history="1">
              <w:r w:rsidRPr="004013A7">
                <w:rPr>
                  <w:sz w:val="22"/>
                  <w:szCs w:val="22"/>
                </w:rPr>
                <w:t>https://nsi.rosminzdrav.ru/dictionaries/1.2.643.5.1.13.13.11.1081/passport/latest</w:t>
              </w:r>
            </w:hyperlink>
            <w:r w:rsidRPr="004013A7">
              <w:rPr>
                <w:sz w:val="22"/>
                <w:szCs w:val="22"/>
              </w:rPr>
              <w:t>).</w:t>
            </w:r>
          </w:p>
        </w:tc>
        <w:tc>
          <w:tcPr>
            <w:tcW w:w="981" w:type="pct"/>
            <w:hideMark/>
          </w:tcPr>
          <w:p w14:paraId="4A73FD30"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EC50343" w14:textId="77777777" w:rsidR="004013A7" w:rsidRPr="004013A7" w:rsidRDefault="004013A7" w:rsidP="003F77F5">
            <w:pPr>
              <w:pStyle w:val="125"/>
              <w:rPr>
                <w:sz w:val="22"/>
                <w:szCs w:val="22"/>
              </w:rPr>
            </w:pPr>
            <w:r w:rsidRPr="004013A7">
              <w:rPr>
                <w:sz w:val="22"/>
                <w:szCs w:val="22"/>
              </w:rPr>
              <w:t>Всегда</w:t>
            </w:r>
          </w:p>
        </w:tc>
      </w:tr>
      <w:tr w:rsidR="004013A7" w:rsidRPr="004013A7" w14:paraId="4446D4A4" w14:textId="77777777" w:rsidTr="003F77F5">
        <w:trPr>
          <w:cantSplit/>
          <w:trHeight w:val="397"/>
        </w:trPr>
        <w:tc>
          <w:tcPr>
            <w:tcW w:w="792" w:type="pct"/>
            <w:hideMark/>
          </w:tcPr>
          <w:p w14:paraId="71CC7DC0" w14:textId="77777777" w:rsidR="004013A7" w:rsidRPr="004013A7" w:rsidRDefault="004013A7" w:rsidP="003F77F5">
            <w:pPr>
              <w:pStyle w:val="125"/>
              <w:rPr>
                <w:sz w:val="22"/>
                <w:szCs w:val="22"/>
              </w:rPr>
            </w:pPr>
            <w:r w:rsidRPr="004013A7">
              <w:rPr>
                <w:sz w:val="22"/>
                <w:szCs w:val="22"/>
              </w:rPr>
              <w:lastRenderedPageBreak/>
              <w:t>S_DOC.SER.37</w:t>
            </w:r>
          </w:p>
        </w:tc>
        <w:tc>
          <w:tcPr>
            <w:tcW w:w="834" w:type="pct"/>
            <w:hideMark/>
          </w:tcPr>
          <w:p w14:paraId="4D01218A" w14:textId="77777777" w:rsidR="004013A7" w:rsidRPr="004013A7" w:rsidRDefault="004013A7" w:rsidP="003F77F5">
            <w:pPr>
              <w:pStyle w:val="125"/>
              <w:rPr>
                <w:sz w:val="22"/>
                <w:szCs w:val="22"/>
              </w:rPr>
            </w:pPr>
            <w:r w:rsidRPr="004013A7">
              <w:rPr>
                <w:sz w:val="22"/>
                <w:szCs w:val="22"/>
              </w:rPr>
              <w:t>Сложность лабораторных исследований не соответствует справочнику Категории сложности прижизненного патолого-анатомического исследования биопсийного (операционного) материала (НСИ МЗ)</w:t>
            </w:r>
          </w:p>
        </w:tc>
        <w:tc>
          <w:tcPr>
            <w:tcW w:w="1669" w:type="pct"/>
            <w:hideMark/>
          </w:tcPr>
          <w:p w14:paraId="3F708F76"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5C3C8406" w14:textId="67C565C7" w:rsidR="004013A7" w:rsidRPr="004013A7" w:rsidRDefault="004013A7" w:rsidP="003F77F5">
            <w:pPr>
              <w:pStyle w:val="125"/>
              <w:rPr>
                <w:sz w:val="22"/>
                <w:szCs w:val="22"/>
              </w:rPr>
            </w:pPr>
            <w:r w:rsidRPr="004013A7">
              <w:rPr>
                <w:sz w:val="22"/>
                <w:szCs w:val="22"/>
              </w:rPr>
              <w:t xml:space="preserve">Значение Сложности лабораторных исследований, указанное в составе СЭФД АМБ в Услуге, не найдено в справочнике Категории сложности прижизненного патолого-анатомического исследования биопсийного (операционного) материала (НСИ МЗ - </w:t>
            </w:r>
            <w:hyperlink r:id="rId51" w:history="1">
              <w:r w:rsidRPr="004013A7">
                <w:rPr>
                  <w:sz w:val="22"/>
                  <w:szCs w:val="22"/>
                </w:rPr>
                <w:t>https://nsi.rosminzdrav.ru/dictionaries/1.2.643.5.1.13.13.11.1549/passport/latest</w:t>
              </w:r>
            </w:hyperlink>
            <w:r w:rsidRPr="004013A7">
              <w:rPr>
                <w:sz w:val="22"/>
                <w:szCs w:val="22"/>
              </w:rPr>
              <w:t>).</w:t>
            </w:r>
          </w:p>
        </w:tc>
        <w:tc>
          <w:tcPr>
            <w:tcW w:w="981" w:type="pct"/>
            <w:hideMark/>
          </w:tcPr>
          <w:p w14:paraId="18A1B21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E3938DB" w14:textId="77777777" w:rsidR="004013A7" w:rsidRPr="004013A7" w:rsidRDefault="004013A7" w:rsidP="003F77F5">
            <w:pPr>
              <w:pStyle w:val="125"/>
              <w:rPr>
                <w:sz w:val="22"/>
                <w:szCs w:val="22"/>
              </w:rPr>
            </w:pPr>
            <w:r w:rsidRPr="004013A7">
              <w:rPr>
                <w:sz w:val="22"/>
                <w:szCs w:val="22"/>
              </w:rPr>
              <w:t>Всегда</w:t>
            </w:r>
          </w:p>
        </w:tc>
      </w:tr>
      <w:tr w:rsidR="004013A7" w:rsidRPr="004013A7" w14:paraId="773E25FE" w14:textId="77777777" w:rsidTr="003F77F5">
        <w:trPr>
          <w:cantSplit/>
          <w:trHeight w:val="397"/>
        </w:trPr>
        <w:tc>
          <w:tcPr>
            <w:tcW w:w="792" w:type="pct"/>
            <w:hideMark/>
          </w:tcPr>
          <w:p w14:paraId="6C58826C" w14:textId="77777777" w:rsidR="004013A7" w:rsidRPr="004013A7" w:rsidRDefault="004013A7" w:rsidP="003F77F5">
            <w:pPr>
              <w:pStyle w:val="125"/>
              <w:rPr>
                <w:sz w:val="22"/>
                <w:szCs w:val="22"/>
              </w:rPr>
            </w:pPr>
            <w:r w:rsidRPr="004013A7">
              <w:rPr>
                <w:sz w:val="22"/>
                <w:szCs w:val="22"/>
              </w:rPr>
              <w:t>S_DOC.SER.38</w:t>
            </w:r>
          </w:p>
        </w:tc>
        <w:tc>
          <w:tcPr>
            <w:tcW w:w="834" w:type="pct"/>
            <w:hideMark/>
          </w:tcPr>
          <w:p w14:paraId="1A906A30" w14:textId="77777777" w:rsidR="004013A7" w:rsidRPr="004013A7" w:rsidRDefault="004013A7" w:rsidP="003F77F5">
            <w:pPr>
              <w:pStyle w:val="125"/>
              <w:rPr>
                <w:sz w:val="22"/>
                <w:szCs w:val="22"/>
              </w:rPr>
            </w:pPr>
            <w:r w:rsidRPr="004013A7">
              <w:rPr>
                <w:sz w:val="22"/>
                <w:szCs w:val="22"/>
              </w:rPr>
              <w:t>Способ взятия биопсионного материала не соответствует справочнику Способ получения биопсийного (операционного) материала для прижизненного патолого-анатомического исследования (НСИ МЗ)</w:t>
            </w:r>
          </w:p>
        </w:tc>
        <w:tc>
          <w:tcPr>
            <w:tcW w:w="1669" w:type="pct"/>
            <w:hideMark/>
          </w:tcPr>
          <w:p w14:paraId="31467E24"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78620896" w14:textId="64CF17A9" w:rsidR="004013A7" w:rsidRPr="004013A7" w:rsidRDefault="004013A7" w:rsidP="003F77F5">
            <w:pPr>
              <w:pStyle w:val="125"/>
              <w:rPr>
                <w:sz w:val="22"/>
                <w:szCs w:val="22"/>
              </w:rPr>
            </w:pPr>
            <w:r w:rsidRPr="004013A7">
              <w:rPr>
                <w:sz w:val="22"/>
                <w:szCs w:val="22"/>
              </w:rPr>
              <w:t xml:space="preserve">Значение Способа взятия биопсионного материала, указанное в составе СЭФД АМБ в Услуге, не найдено в справочнике Способ получения биопсийного (операционного) материала для прижизненного патолого-анатомического исследования (НСИ МЗ - </w:t>
            </w:r>
            <w:hyperlink r:id="rId52" w:history="1">
              <w:r w:rsidRPr="004013A7">
                <w:rPr>
                  <w:sz w:val="22"/>
                  <w:szCs w:val="22"/>
                </w:rPr>
                <w:t>https://nsi.rosminzdrav.ru/dictionaries/1.2.643.5.1.13.13.99.2.33/passport/latest</w:t>
              </w:r>
            </w:hyperlink>
            <w:r w:rsidRPr="004013A7">
              <w:rPr>
                <w:sz w:val="22"/>
                <w:szCs w:val="22"/>
              </w:rPr>
              <w:t>).</w:t>
            </w:r>
          </w:p>
        </w:tc>
        <w:tc>
          <w:tcPr>
            <w:tcW w:w="981" w:type="pct"/>
            <w:hideMark/>
          </w:tcPr>
          <w:p w14:paraId="63F056B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63B2D1B" w14:textId="77777777" w:rsidR="004013A7" w:rsidRPr="004013A7" w:rsidRDefault="004013A7" w:rsidP="003F77F5">
            <w:pPr>
              <w:pStyle w:val="125"/>
              <w:rPr>
                <w:sz w:val="22"/>
                <w:szCs w:val="22"/>
              </w:rPr>
            </w:pPr>
            <w:r w:rsidRPr="004013A7">
              <w:rPr>
                <w:sz w:val="22"/>
                <w:szCs w:val="22"/>
              </w:rPr>
              <w:t>Всегда</w:t>
            </w:r>
          </w:p>
        </w:tc>
      </w:tr>
      <w:tr w:rsidR="004013A7" w:rsidRPr="004013A7" w14:paraId="7FE7FC1E" w14:textId="77777777" w:rsidTr="003F77F5">
        <w:trPr>
          <w:cantSplit/>
          <w:trHeight w:val="397"/>
        </w:trPr>
        <w:tc>
          <w:tcPr>
            <w:tcW w:w="792" w:type="pct"/>
            <w:hideMark/>
          </w:tcPr>
          <w:p w14:paraId="26448287" w14:textId="77777777" w:rsidR="004013A7" w:rsidRPr="004013A7" w:rsidRDefault="004013A7" w:rsidP="003F77F5">
            <w:pPr>
              <w:pStyle w:val="125"/>
              <w:rPr>
                <w:sz w:val="22"/>
                <w:szCs w:val="22"/>
              </w:rPr>
            </w:pPr>
            <w:r w:rsidRPr="004013A7">
              <w:rPr>
                <w:sz w:val="22"/>
                <w:szCs w:val="22"/>
              </w:rPr>
              <w:t>S_DOC.SER.39</w:t>
            </w:r>
          </w:p>
        </w:tc>
        <w:tc>
          <w:tcPr>
            <w:tcW w:w="834" w:type="pct"/>
            <w:hideMark/>
          </w:tcPr>
          <w:p w14:paraId="2D503542" w14:textId="77777777" w:rsidR="004013A7" w:rsidRPr="004013A7" w:rsidRDefault="004013A7" w:rsidP="003F77F5">
            <w:pPr>
              <w:pStyle w:val="125"/>
              <w:rPr>
                <w:sz w:val="22"/>
                <w:szCs w:val="22"/>
              </w:rPr>
            </w:pPr>
            <w:r w:rsidRPr="004013A7">
              <w:rPr>
                <w:sz w:val="22"/>
                <w:szCs w:val="22"/>
              </w:rPr>
              <w:t>Контроль выполнения биопсии не соответствует справочнику Контроль выполнения биопсии (внутренний)</w:t>
            </w:r>
          </w:p>
        </w:tc>
        <w:tc>
          <w:tcPr>
            <w:tcW w:w="1669" w:type="pct"/>
            <w:hideMark/>
          </w:tcPr>
          <w:p w14:paraId="7917F200"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26ABDFB7" w14:textId="77777777" w:rsidR="004013A7" w:rsidRPr="004013A7" w:rsidRDefault="004013A7" w:rsidP="003F77F5">
            <w:pPr>
              <w:pStyle w:val="125"/>
              <w:rPr>
                <w:sz w:val="22"/>
                <w:szCs w:val="22"/>
              </w:rPr>
            </w:pPr>
            <w:r w:rsidRPr="004013A7">
              <w:rPr>
                <w:sz w:val="22"/>
                <w:szCs w:val="22"/>
              </w:rPr>
              <w:t>Значение Контроля выполнения биопсии, указанное в составе СЭФД АМБ в Услуге, не найдено в справочнике Контроль выполнения биопсии (внутренний).</w:t>
            </w:r>
          </w:p>
        </w:tc>
        <w:tc>
          <w:tcPr>
            <w:tcW w:w="981" w:type="pct"/>
            <w:hideMark/>
          </w:tcPr>
          <w:p w14:paraId="2AB230B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104CAE2" w14:textId="77777777" w:rsidR="004013A7" w:rsidRPr="004013A7" w:rsidRDefault="004013A7" w:rsidP="003F77F5">
            <w:pPr>
              <w:pStyle w:val="125"/>
              <w:rPr>
                <w:sz w:val="22"/>
                <w:szCs w:val="22"/>
              </w:rPr>
            </w:pPr>
            <w:r w:rsidRPr="004013A7">
              <w:rPr>
                <w:sz w:val="22"/>
                <w:szCs w:val="22"/>
              </w:rPr>
              <w:t>Всегда</w:t>
            </w:r>
          </w:p>
        </w:tc>
      </w:tr>
      <w:tr w:rsidR="004013A7" w:rsidRPr="004013A7" w14:paraId="4BA3E3E7" w14:textId="77777777" w:rsidTr="003F77F5">
        <w:trPr>
          <w:cantSplit/>
          <w:trHeight w:val="397"/>
        </w:trPr>
        <w:tc>
          <w:tcPr>
            <w:tcW w:w="792" w:type="pct"/>
            <w:vAlign w:val="center"/>
          </w:tcPr>
          <w:p w14:paraId="01BFF7B3" w14:textId="77777777" w:rsidR="004013A7" w:rsidRPr="004013A7" w:rsidRDefault="004013A7" w:rsidP="003F77F5">
            <w:pPr>
              <w:pStyle w:val="125"/>
              <w:rPr>
                <w:sz w:val="22"/>
                <w:szCs w:val="22"/>
              </w:rPr>
            </w:pPr>
            <w:r w:rsidRPr="004013A7">
              <w:rPr>
                <w:sz w:val="22"/>
                <w:szCs w:val="22"/>
              </w:rPr>
              <w:lastRenderedPageBreak/>
              <w:t>S_DOC.SER.40</w:t>
            </w:r>
          </w:p>
        </w:tc>
        <w:tc>
          <w:tcPr>
            <w:tcW w:w="834" w:type="pct"/>
          </w:tcPr>
          <w:p w14:paraId="3C8E379D" w14:textId="77777777" w:rsidR="004013A7" w:rsidRPr="004013A7" w:rsidRDefault="004013A7" w:rsidP="003F77F5">
            <w:pPr>
              <w:pStyle w:val="125"/>
              <w:rPr>
                <w:sz w:val="22"/>
                <w:szCs w:val="22"/>
              </w:rPr>
            </w:pPr>
            <w:r w:rsidRPr="004013A7">
              <w:rPr>
                <w:sz w:val="22"/>
                <w:szCs w:val="22"/>
              </w:rPr>
              <w:t>Метод плазмафереза не соответствует справочнику Методы плазмафереза (внутренний)</w:t>
            </w:r>
          </w:p>
        </w:tc>
        <w:tc>
          <w:tcPr>
            <w:tcW w:w="1669" w:type="pct"/>
          </w:tcPr>
          <w:p w14:paraId="36F8549C"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FD2B598" w14:textId="77777777" w:rsidR="004013A7" w:rsidRPr="004013A7" w:rsidRDefault="004013A7" w:rsidP="003F77F5">
            <w:pPr>
              <w:pStyle w:val="125"/>
              <w:rPr>
                <w:sz w:val="22"/>
                <w:szCs w:val="22"/>
              </w:rPr>
            </w:pPr>
            <w:r w:rsidRPr="004013A7">
              <w:rPr>
                <w:sz w:val="22"/>
                <w:szCs w:val="22"/>
              </w:rPr>
              <w:t>Значение Метода плазмафереза, указанное в составе СЭФД АМБ в Услуге, не найдено в справочнике Методы плазмафереза (внутренний).</w:t>
            </w:r>
          </w:p>
        </w:tc>
        <w:tc>
          <w:tcPr>
            <w:tcW w:w="981" w:type="pct"/>
          </w:tcPr>
          <w:p w14:paraId="018D68A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28F49FD1" w14:textId="77777777" w:rsidR="004013A7" w:rsidRPr="004013A7" w:rsidRDefault="004013A7" w:rsidP="003F77F5">
            <w:pPr>
              <w:pStyle w:val="125"/>
              <w:rPr>
                <w:sz w:val="22"/>
                <w:szCs w:val="22"/>
              </w:rPr>
            </w:pPr>
            <w:r w:rsidRPr="004013A7">
              <w:rPr>
                <w:sz w:val="22"/>
                <w:szCs w:val="22"/>
              </w:rPr>
              <w:t>Всегда</w:t>
            </w:r>
          </w:p>
        </w:tc>
      </w:tr>
      <w:tr w:rsidR="004013A7" w:rsidRPr="004013A7" w14:paraId="5854A6CC" w14:textId="77777777" w:rsidTr="003F77F5">
        <w:trPr>
          <w:cantSplit/>
          <w:trHeight w:val="397"/>
        </w:trPr>
        <w:tc>
          <w:tcPr>
            <w:tcW w:w="792" w:type="pct"/>
            <w:vAlign w:val="center"/>
          </w:tcPr>
          <w:p w14:paraId="696AE520" w14:textId="77777777" w:rsidR="004013A7" w:rsidRPr="004013A7" w:rsidRDefault="004013A7" w:rsidP="003F77F5">
            <w:pPr>
              <w:pStyle w:val="125"/>
              <w:rPr>
                <w:sz w:val="22"/>
                <w:szCs w:val="22"/>
              </w:rPr>
            </w:pPr>
            <w:r w:rsidRPr="004013A7">
              <w:rPr>
                <w:sz w:val="22"/>
                <w:szCs w:val="22"/>
              </w:rPr>
              <w:t>S_DOC.SER.41</w:t>
            </w:r>
          </w:p>
        </w:tc>
        <w:tc>
          <w:tcPr>
            <w:tcW w:w="834" w:type="pct"/>
          </w:tcPr>
          <w:p w14:paraId="44E4FACE" w14:textId="77777777" w:rsidR="004013A7" w:rsidRPr="004013A7" w:rsidRDefault="004013A7" w:rsidP="003F77F5">
            <w:pPr>
              <w:pStyle w:val="125"/>
              <w:rPr>
                <w:sz w:val="22"/>
                <w:szCs w:val="22"/>
              </w:rPr>
            </w:pPr>
            <w:r w:rsidRPr="004013A7">
              <w:rPr>
                <w:sz w:val="22"/>
                <w:szCs w:val="22"/>
              </w:rPr>
              <w:t>Гены не соответствует справочнику Гены при молекулярно-генетических исследованиях (внутренний)</w:t>
            </w:r>
          </w:p>
        </w:tc>
        <w:tc>
          <w:tcPr>
            <w:tcW w:w="1669" w:type="pct"/>
          </w:tcPr>
          <w:p w14:paraId="1F76862E"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21066848" w14:textId="77777777" w:rsidR="004013A7" w:rsidRPr="004013A7" w:rsidRDefault="004013A7" w:rsidP="003F77F5">
            <w:pPr>
              <w:pStyle w:val="125"/>
              <w:rPr>
                <w:sz w:val="22"/>
                <w:szCs w:val="22"/>
              </w:rPr>
            </w:pPr>
            <w:r w:rsidRPr="004013A7">
              <w:rPr>
                <w:sz w:val="22"/>
                <w:szCs w:val="22"/>
              </w:rPr>
              <w:t>Значение Ген, указанное в составе СЭФД АМБ в Услуге, не найдено в справочнике Гены при молекулярно-генетических исследованиях (внутренний).</w:t>
            </w:r>
          </w:p>
        </w:tc>
        <w:tc>
          <w:tcPr>
            <w:tcW w:w="981" w:type="pct"/>
          </w:tcPr>
          <w:p w14:paraId="0DDB5645"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2894CD0" w14:textId="77777777" w:rsidR="004013A7" w:rsidRPr="004013A7" w:rsidRDefault="004013A7" w:rsidP="003F77F5">
            <w:pPr>
              <w:pStyle w:val="125"/>
              <w:rPr>
                <w:sz w:val="22"/>
                <w:szCs w:val="22"/>
              </w:rPr>
            </w:pPr>
            <w:r w:rsidRPr="004013A7">
              <w:rPr>
                <w:sz w:val="22"/>
                <w:szCs w:val="22"/>
              </w:rPr>
              <w:t>Всегда</w:t>
            </w:r>
          </w:p>
        </w:tc>
      </w:tr>
      <w:tr w:rsidR="004013A7" w:rsidRPr="004013A7" w14:paraId="73DF4035" w14:textId="77777777" w:rsidTr="003F77F5">
        <w:trPr>
          <w:cantSplit/>
          <w:trHeight w:val="397"/>
        </w:trPr>
        <w:tc>
          <w:tcPr>
            <w:tcW w:w="792" w:type="pct"/>
            <w:vAlign w:val="center"/>
          </w:tcPr>
          <w:p w14:paraId="428FB4C7" w14:textId="77777777" w:rsidR="004013A7" w:rsidRPr="004013A7" w:rsidRDefault="004013A7" w:rsidP="003F77F5">
            <w:pPr>
              <w:pStyle w:val="125"/>
              <w:rPr>
                <w:sz w:val="22"/>
                <w:szCs w:val="22"/>
              </w:rPr>
            </w:pPr>
            <w:r w:rsidRPr="004013A7">
              <w:rPr>
                <w:sz w:val="22"/>
                <w:szCs w:val="22"/>
              </w:rPr>
              <w:t>S_DOC.SER.42</w:t>
            </w:r>
          </w:p>
        </w:tc>
        <w:tc>
          <w:tcPr>
            <w:tcW w:w="834" w:type="pct"/>
          </w:tcPr>
          <w:p w14:paraId="1E1719E0" w14:textId="77777777" w:rsidR="004013A7" w:rsidRPr="004013A7" w:rsidRDefault="004013A7" w:rsidP="003F77F5">
            <w:pPr>
              <w:pStyle w:val="125"/>
              <w:rPr>
                <w:sz w:val="22"/>
                <w:szCs w:val="22"/>
              </w:rPr>
            </w:pPr>
            <w:r w:rsidRPr="004013A7">
              <w:rPr>
                <w:sz w:val="22"/>
                <w:szCs w:val="22"/>
              </w:rPr>
              <w:t>Помощь в принятии врачебного решения не соответствует справочнику Виды помощи в принятии врачебного решения (внутренний)</w:t>
            </w:r>
          </w:p>
        </w:tc>
        <w:tc>
          <w:tcPr>
            <w:tcW w:w="1669" w:type="pct"/>
          </w:tcPr>
          <w:p w14:paraId="77486935"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2FF9175B" w14:textId="77777777" w:rsidR="004013A7" w:rsidRPr="004013A7" w:rsidRDefault="004013A7" w:rsidP="003F77F5">
            <w:pPr>
              <w:pStyle w:val="125"/>
              <w:rPr>
                <w:sz w:val="22"/>
                <w:szCs w:val="22"/>
              </w:rPr>
            </w:pPr>
            <w:r w:rsidRPr="004013A7">
              <w:rPr>
                <w:sz w:val="22"/>
                <w:szCs w:val="22"/>
              </w:rPr>
              <w:t>Значение Помощи в принятии врачебного решения, указанное в составе СЭФД АМБ в Услуге, не найдено в справочнике Виды помощи в принятии врачебного решения (внутренний).</w:t>
            </w:r>
          </w:p>
        </w:tc>
        <w:tc>
          <w:tcPr>
            <w:tcW w:w="981" w:type="pct"/>
          </w:tcPr>
          <w:p w14:paraId="0201D6B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B96664C" w14:textId="77777777" w:rsidR="004013A7" w:rsidRPr="004013A7" w:rsidRDefault="004013A7" w:rsidP="003F77F5">
            <w:pPr>
              <w:pStyle w:val="125"/>
              <w:rPr>
                <w:sz w:val="22"/>
                <w:szCs w:val="22"/>
              </w:rPr>
            </w:pPr>
            <w:r w:rsidRPr="004013A7">
              <w:rPr>
                <w:sz w:val="22"/>
                <w:szCs w:val="22"/>
              </w:rPr>
              <w:t>Всегда</w:t>
            </w:r>
          </w:p>
        </w:tc>
      </w:tr>
      <w:tr w:rsidR="004013A7" w:rsidRPr="004013A7" w14:paraId="3D69B017" w14:textId="77777777" w:rsidTr="003F77F5">
        <w:trPr>
          <w:cantSplit/>
          <w:trHeight w:val="397"/>
        </w:trPr>
        <w:tc>
          <w:tcPr>
            <w:tcW w:w="792" w:type="pct"/>
            <w:vAlign w:val="center"/>
          </w:tcPr>
          <w:p w14:paraId="56AF36DA" w14:textId="77777777" w:rsidR="004013A7" w:rsidRPr="004013A7" w:rsidRDefault="004013A7" w:rsidP="003F77F5">
            <w:pPr>
              <w:pStyle w:val="125"/>
              <w:rPr>
                <w:sz w:val="22"/>
                <w:szCs w:val="22"/>
              </w:rPr>
            </w:pPr>
            <w:r w:rsidRPr="004013A7">
              <w:rPr>
                <w:sz w:val="22"/>
                <w:szCs w:val="22"/>
              </w:rPr>
              <w:t>S_DOC.SER.43</w:t>
            </w:r>
          </w:p>
        </w:tc>
        <w:tc>
          <w:tcPr>
            <w:tcW w:w="834" w:type="pct"/>
          </w:tcPr>
          <w:p w14:paraId="1AD81DF1" w14:textId="77777777" w:rsidR="004013A7" w:rsidRPr="004013A7" w:rsidRDefault="004013A7" w:rsidP="003F77F5">
            <w:pPr>
              <w:pStyle w:val="125"/>
              <w:rPr>
                <w:sz w:val="22"/>
                <w:szCs w:val="22"/>
              </w:rPr>
            </w:pPr>
            <w:r w:rsidRPr="004013A7">
              <w:rPr>
                <w:sz w:val="22"/>
                <w:szCs w:val="22"/>
              </w:rPr>
              <w:t>Изделия медицинского назначения не соответствует справочнику ФРМО. Перечень аппаратов и оборудования отделений (кабинетов) медицинской организации (НСИ МЗ)</w:t>
            </w:r>
          </w:p>
        </w:tc>
        <w:tc>
          <w:tcPr>
            <w:tcW w:w="1669" w:type="pct"/>
          </w:tcPr>
          <w:p w14:paraId="70016ABC"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01689361" w14:textId="5A216A55" w:rsidR="004013A7" w:rsidRPr="004013A7" w:rsidRDefault="004013A7" w:rsidP="003F77F5">
            <w:pPr>
              <w:pStyle w:val="125"/>
              <w:rPr>
                <w:sz w:val="22"/>
                <w:szCs w:val="22"/>
              </w:rPr>
            </w:pPr>
            <w:r w:rsidRPr="004013A7">
              <w:rPr>
                <w:sz w:val="22"/>
                <w:szCs w:val="22"/>
              </w:rPr>
              <w:t xml:space="preserve">Значение Изделий медицинского назначения, указанное в составе СЭФД АМБ в Услуге, не найдено в справочнике ФРМО. Перечень аппаратов и оборудования отделений (кабинетов) медицинской организации (НСИ МЗ - </w:t>
            </w:r>
            <w:hyperlink r:id="rId53" w:history="1">
              <w:r w:rsidRPr="004013A7">
                <w:rPr>
                  <w:sz w:val="22"/>
                  <w:szCs w:val="22"/>
                </w:rPr>
                <w:t>https://nsi.rosminzdrav.ru/dictionaries/1.2.643.5.1.13.13.99.2.253/passport/latest</w:t>
              </w:r>
            </w:hyperlink>
            <w:r w:rsidRPr="004013A7">
              <w:rPr>
                <w:sz w:val="22"/>
                <w:szCs w:val="22"/>
              </w:rPr>
              <w:t>).</w:t>
            </w:r>
          </w:p>
        </w:tc>
        <w:tc>
          <w:tcPr>
            <w:tcW w:w="981" w:type="pct"/>
          </w:tcPr>
          <w:p w14:paraId="23EAA51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BCB32D3" w14:textId="77777777" w:rsidR="004013A7" w:rsidRPr="004013A7" w:rsidRDefault="004013A7" w:rsidP="003F77F5">
            <w:pPr>
              <w:pStyle w:val="125"/>
              <w:rPr>
                <w:sz w:val="22"/>
                <w:szCs w:val="22"/>
              </w:rPr>
            </w:pPr>
            <w:r w:rsidRPr="004013A7">
              <w:rPr>
                <w:sz w:val="22"/>
                <w:szCs w:val="22"/>
              </w:rPr>
              <w:t>Всегда</w:t>
            </w:r>
          </w:p>
        </w:tc>
      </w:tr>
      <w:tr w:rsidR="004013A7" w:rsidRPr="004013A7" w14:paraId="1D47EDB9" w14:textId="77777777" w:rsidTr="003F77F5">
        <w:trPr>
          <w:cantSplit/>
          <w:trHeight w:val="397"/>
        </w:trPr>
        <w:tc>
          <w:tcPr>
            <w:tcW w:w="792" w:type="pct"/>
            <w:vAlign w:val="center"/>
          </w:tcPr>
          <w:p w14:paraId="1A954616" w14:textId="77777777" w:rsidR="004013A7" w:rsidRPr="004013A7" w:rsidRDefault="004013A7" w:rsidP="003F77F5">
            <w:pPr>
              <w:pStyle w:val="125"/>
              <w:rPr>
                <w:sz w:val="22"/>
                <w:szCs w:val="22"/>
              </w:rPr>
            </w:pPr>
            <w:r w:rsidRPr="004013A7">
              <w:rPr>
                <w:sz w:val="22"/>
                <w:szCs w:val="22"/>
              </w:rPr>
              <w:t>S_DOC.SER.44</w:t>
            </w:r>
          </w:p>
        </w:tc>
        <w:tc>
          <w:tcPr>
            <w:tcW w:w="834" w:type="pct"/>
          </w:tcPr>
          <w:p w14:paraId="6BAE8AC3" w14:textId="77777777" w:rsidR="004013A7" w:rsidRPr="004013A7" w:rsidRDefault="004013A7" w:rsidP="003F77F5">
            <w:pPr>
              <w:pStyle w:val="125"/>
              <w:rPr>
                <w:sz w:val="22"/>
                <w:szCs w:val="22"/>
              </w:rPr>
            </w:pPr>
            <w:r w:rsidRPr="004013A7">
              <w:rPr>
                <w:sz w:val="22"/>
                <w:szCs w:val="22"/>
              </w:rPr>
              <w:t>Срочность не соответствует справочнику Срочность (внутренний)</w:t>
            </w:r>
          </w:p>
        </w:tc>
        <w:tc>
          <w:tcPr>
            <w:tcW w:w="1669" w:type="pct"/>
          </w:tcPr>
          <w:p w14:paraId="220E53B4"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1AADD36B" w14:textId="77777777" w:rsidR="004013A7" w:rsidRPr="004013A7" w:rsidRDefault="004013A7" w:rsidP="003F77F5">
            <w:pPr>
              <w:pStyle w:val="125"/>
              <w:rPr>
                <w:sz w:val="22"/>
                <w:szCs w:val="22"/>
              </w:rPr>
            </w:pPr>
            <w:r w:rsidRPr="004013A7">
              <w:rPr>
                <w:sz w:val="22"/>
                <w:szCs w:val="22"/>
              </w:rPr>
              <w:t>Значение Срочности, указанное в составе СЭФД АМБ в Услуге, не найдено в справочнике Срочность (внутренний).</w:t>
            </w:r>
          </w:p>
        </w:tc>
        <w:tc>
          <w:tcPr>
            <w:tcW w:w="981" w:type="pct"/>
          </w:tcPr>
          <w:p w14:paraId="19947E1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0B650D5" w14:textId="77777777" w:rsidR="004013A7" w:rsidRPr="004013A7" w:rsidRDefault="004013A7" w:rsidP="003F77F5">
            <w:pPr>
              <w:pStyle w:val="125"/>
              <w:rPr>
                <w:sz w:val="22"/>
                <w:szCs w:val="22"/>
              </w:rPr>
            </w:pPr>
            <w:r w:rsidRPr="004013A7">
              <w:rPr>
                <w:sz w:val="22"/>
                <w:szCs w:val="22"/>
              </w:rPr>
              <w:t>Всегда</w:t>
            </w:r>
          </w:p>
        </w:tc>
      </w:tr>
      <w:tr w:rsidR="004013A7" w:rsidRPr="004013A7" w14:paraId="40A1B78E" w14:textId="77777777" w:rsidTr="003F77F5">
        <w:trPr>
          <w:cantSplit/>
          <w:trHeight w:val="397"/>
        </w:trPr>
        <w:tc>
          <w:tcPr>
            <w:tcW w:w="792" w:type="pct"/>
            <w:vAlign w:val="center"/>
          </w:tcPr>
          <w:p w14:paraId="6B778CE0" w14:textId="77777777" w:rsidR="004013A7" w:rsidRPr="004013A7" w:rsidRDefault="004013A7" w:rsidP="003F77F5">
            <w:pPr>
              <w:pStyle w:val="125"/>
              <w:rPr>
                <w:sz w:val="22"/>
                <w:szCs w:val="22"/>
              </w:rPr>
            </w:pPr>
            <w:r w:rsidRPr="004013A7">
              <w:rPr>
                <w:sz w:val="22"/>
                <w:szCs w:val="22"/>
              </w:rPr>
              <w:lastRenderedPageBreak/>
              <w:t>S_DOC.SER.45</w:t>
            </w:r>
          </w:p>
        </w:tc>
        <w:tc>
          <w:tcPr>
            <w:tcW w:w="834" w:type="pct"/>
          </w:tcPr>
          <w:p w14:paraId="64644FD4" w14:textId="77777777" w:rsidR="004013A7" w:rsidRPr="004013A7" w:rsidRDefault="004013A7" w:rsidP="003F77F5">
            <w:pPr>
              <w:pStyle w:val="125"/>
              <w:rPr>
                <w:sz w:val="22"/>
                <w:szCs w:val="22"/>
              </w:rPr>
            </w:pPr>
            <w:r w:rsidRPr="004013A7">
              <w:rPr>
                <w:sz w:val="22"/>
                <w:szCs w:val="22"/>
              </w:rPr>
              <w:t>Вид зуба не соответствует справочнику Вид зуба (внутренний)</w:t>
            </w:r>
          </w:p>
        </w:tc>
        <w:tc>
          <w:tcPr>
            <w:tcW w:w="1669" w:type="pct"/>
          </w:tcPr>
          <w:p w14:paraId="77576BED"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FD46339" w14:textId="77777777" w:rsidR="004013A7" w:rsidRPr="004013A7" w:rsidRDefault="004013A7" w:rsidP="003F77F5">
            <w:pPr>
              <w:pStyle w:val="125"/>
              <w:rPr>
                <w:sz w:val="22"/>
                <w:szCs w:val="22"/>
              </w:rPr>
            </w:pPr>
            <w:r w:rsidRPr="004013A7">
              <w:rPr>
                <w:sz w:val="22"/>
                <w:szCs w:val="22"/>
              </w:rPr>
              <w:t>Значение Вида зуба, указанное в составе СЭФД АМБ в Услуге, не найдено в справочнике Вид зуба (внутренний).</w:t>
            </w:r>
          </w:p>
        </w:tc>
        <w:tc>
          <w:tcPr>
            <w:tcW w:w="981" w:type="pct"/>
          </w:tcPr>
          <w:p w14:paraId="41EF72ED"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A18B342" w14:textId="77777777" w:rsidR="004013A7" w:rsidRPr="004013A7" w:rsidRDefault="004013A7" w:rsidP="003F77F5">
            <w:pPr>
              <w:pStyle w:val="125"/>
              <w:rPr>
                <w:sz w:val="22"/>
                <w:szCs w:val="22"/>
              </w:rPr>
            </w:pPr>
            <w:r w:rsidRPr="004013A7">
              <w:rPr>
                <w:sz w:val="22"/>
                <w:szCs w:val="22"/>
              </w:rPr>
              <w:t>Всегда</w:t>
            </w:r>
          </w:p>
        </w:tc>
      </w:tr>
      <w:tr w:rsidR="004013A7" w:rsidRPr="004013A7" w14:paraId="0E9B5007" w14:textId="77777777" w:rsidTr="003F77F5">
        <w:trPr>
          <w:cantSplit/>
          <w:trHeight w:val="397"/>
        </w:trPr>
        <w:tc>
          <w:tcPr>
            <w:tcW w:w="792" w:type="pct"/>
            <w:vAlign w:val="center"/>
          </w:tcPr>
          <w:p w14:paraId="170B8E7E" w14:textId="77777777" w:rsidR="004013A7" w:rsidRPr="004013A7" w:rsidRDefault="004013A7" w:rsidP="003F77F5">
            <w:pPr>
              <w:pStyle w:val="125"/>
              <w:rPr>
                <w:sz w:val="22"/>
                <w:szCs w:val="22"/>
              </w:rPr>
            </w:pPr>
            <w:r w:rsidRPr="004013A7">
              <w:rPr>
                <w:sz w:val="22"/>
                <w:szCs w:val="22"/>
              </w:rPr>
              <w:t>S_DOC.SER.46</w:t>
            </w:r>
          </w:p>
        </w:tc>
        <w:tc>
          <w:tcPr>
            <w:tcW w:w="834" w:type="pct"/>
          </w:tcPr>
          <w:p w14:paraId="31662B53" w14:textId="77777777" w:rsidR="004013A7" w:rsidRPr="004013A7" w:rsidRDefault="004013A7" w:rsidP="003F77F5">
            <w:pPr>
              <w:pStyle w:val="125"/>
              <w:rPr>
                <w:sz w:val="22"/>
                <w:szCs w:val="22"/>
              </w:rPr>
            </w:pPr>
            <w:r w:rsidRPr="004013A7">
              <w:rPr>
                <w:sz w:val="22"/>
                <w:szCs w:val="22"/>
              </w:rPr>
              <w:t>Номер зуба не соответствует справочнику Номер зуба (внутренний)</w:t>
            </w:r>
          </w:p>
        </w:tc>
        <w:tc>
          <w:tcPr>
            <w:tcW w:w="1669" w:type="pct"/>
          </w:tcPr>
          <w:p w14:paraId="3798E7CB"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00012C05" w14:textId="77777777" w:rsidR="004013A7" w:rsidRPr="004013A7" w:rsidRDefault="004013A7" w:rsidP="003F77F5">
            <w:pPr>
              <w:pStyle w:val="125"/>
              <w:rPr>
                <w:sz w:val="22"/>
                <w:szCs w:val="22"/>
              </w:rPr>
            </w:pPr>
            <w:r w:rsidRPr="004013A7">
              <w:rPr>
                <w:sz w:val="22"/>
                <w:szCs w:val="22"/>
              </w:rPr>
              <w:t>Значение Номера зуба, указанное в составе СЭФД АМБ в Услуге, не найдено в справочнике Номер зуба (внутренний).</w:t>
            </w:r>
          </w:p>
        </w:tc>
        <w:tc>
          <w:tcPr>
            <w:tcW w:w="981" w:type="pct"/>
          </w:tcPr>
          <w:p w14:paraId="4802640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EC53552" w14:textId="77777777" w:rsidR="004013A7" w:rsidRPr="004013A7" w:rsidRDefault="004013A7" w:rsidP="003F77F5">
            <w:pPr>
              <w:pStyle w:val="125"/>
              <w:rPr>
                <w:sz w:val="22"/>
                <w:szCs w:val="22"/>
              </w:rPr>
            </w:pPr>
            <w:r w:rsidRPr="004013A7">
              <w:rPr>
                <w:sz w:val="22"/>
                <w:szCs w:val="22"/>
              </w:rPr>
              <w:t>Всегда</w:t>
            </w:r>
          </w:p>
        </w:tc>
      </w:tr>
      <w:tr w:rsidR="004013A7" w:rsidRPr="004013A7" w14:paraId="6237BE26" w14:textId="77777777" w:rsidTr="003F77F5">
        <w:trPr>
          <w:cantSplit/>
          <w:trHeight w:val="397"/>
        </w:trPr>
        <w:tc>
          <w:tcPr>
            <w:tcW w:w="792" w:type="pct"/>
            <w:vAlign w:val="center"/>
          </w:tcPr>
          <w:p w14:paraId="7759C9B9" w14:textId="77777777" w:rsidR="004013A7" w:rsidRPr="004013A7" w:rsidRDefault="004013A7" w:rsidP="003F77F5">
            <w:pPr>
              <w:pStyle w:val="125"/>
              <w:rPr>
                <w:sz w:val="22"/>
                <w:szCs w:val="22"/>
              </w:rPr>
            </w:pPr>
            <w:r w:rsidRPr="004013A7">
              <w:rPr>
                <w:sz w:val="22"/>
                <w:szCs w:val="22"/>
              </w:rPr>
              <w:t>S_DOC.SER.47</w:t>
            </w:r>
          </w:p>
        </w:tc>
        <w:tc>
          <w:tcPr>
            <w:tcW w:w="834" w:type="pct"/>
          </w:tcPr>
          <w:p w14:paraId="4A9CAC5A" w14:textId="77777777" w:rsidR="004013A7" w:rsidRPr="004013A7" w:rsidRDefault="004013A7" w:rsidP="003F77F5">
            <w:pPr>
              <w:pStyle w:val="125"/>
              <w:rPr>
                <w:sz w:val="22"/>
                <w:szCs w:val="22"/>
              </w:rPr>
            </w:pPr>
            <w:r w:rsidRPr="004013A7">
              <w:rPr>
                <w:sz w:val="22"/>
                <w:szCs w:val="22"/>
              </w:rPr>
              <w:t>Категория сложности удаления зуба не соответствует справочнику Категория сложности удаления зуба (внутренний)</w:t>
            </w:r>
          </w:p>
        </w:tc>
        <w:tc>
          <w:tcPr>
            <w:tcW w:w="1669" w:type="pct"/>
          </w:tcPr>
          <w:p w14:paraId="778CD321"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708CA267" w14:textId="77777777" w:rsidR="004013A7" w:rsidRPr="004013A7" w:rsidRDefault="004013A7" w:rsidP="003F77F5">
            <w:pPr>
              <w:pStyle w:val="125"/>
              <w:rPr>
                <w:sz w:val="22"/>
                <w:szCs w:val="22"/>
              </w:rPr>
            </w:pPr>
            <w:r w:rsidRPr="004013A7">
              <w:rPr>
                <w:sz w:val="22"/>
                <w:szCs w:val="22"/>
              </w:rPr>
              <w:t>Значение Категории сложности удаления зуба, указанное в составе СЭФД АМБ в Услуге, не найдено в справочнике Категория сложности удаления зуба (внутренний).</w:t>
            </w:r>
          </w:p>
        </w:tc>
        <w:tc>
          <w:tcPr>
            <w:tcW w:w="981" w:type="pct"/>
          </w:tcPr>
          <w:p w14:paraId="5E3F4EB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DBBA1B7" w14:textId="77777777" w:rsidR="004013A7" w:rsidRPr="004013A7" w:rsidRDefault="004013A7" w:rsidP="003F77F5">
            <w:pPr>
              <w:pStyle w:val="125"/>
              <w:rPr>
                <w:sz w:val="22"/>
                <w:szCs w:val="22"/>
              </w:rPr>
            </w:pPr>
            <w:r w:rsidRPr="004013A7">
              <w:rPr>
                <w:sz w:val="22"/>
                <w:szCs w:val="22"/>
              </w:rPr>
              <w:t>Всегда</w:t>
            </w:r>
          </w:p>
        </w:tc>
      </w:tr>
      <w:tr w:rsidR="004013A7" w:rsidRPr="004013A7" w14:paraId="2D8FE571" w14:textId="77777777" w:rsidTr="003F77F5">
        <w:trPr>
          <w:cantSplit/>
          <w:trHeight w:val="397"/>
        </w:trPr>
        <w:tc>
          <w:tcPr>
            <w:tcW w:w="792" w:type="pct"/>
            <w:vAlign w:val="center"/>
          </w:tcPr>
          <w:p w14:paraId="0F869B63" w14:textId="77777777" w:rsidR="004013A7" w:rsidRPr="004013A7" w:rsidRDefault="004013A7" w:rsidP="003F77F5">
            <w:pPr>
              <w:pStyle w:val="125"/>
              <w:rPr>
                <w:sz w:val="22"/>
                <w:szCs w:val="22"/>
              </w:rPr>
            </w:pPr>
            <w:r w:rsidRPr="004013A7">
              <w:rPr>
                <w:sz w:val="22"/>
                <w:szCs w:val="22"/>
              </w:rPr>
              <w:t>S_DOC.SER.48</w:t>
            </w:r>
          </w:p>
        </w:tc>
        <w:tc>
          <w:tcPr>
            <w:tcW w:w="834" w:type="pct"/>
          </w:tcPr>
          <w:p w14:paraId="3A03E7CD" w14:textId="77777777" w:rsidR="004013A7" w:rsidRPr="004013A7" w:rsidRDefault="004013A7" w:rsidP="003F77F5">
            <w:pPr>
              <w:pStyle w:val="125"/>
              <w:rPr>
                <w:sz w:val="22"/>
                <w:szCs w:val="22"/>
              </w:rPr>
            </w:pPr>
            <w:r w:rsidRPr="004013A7">
              <w:rPr>
                <w:sz w:val="22"/>
                <w:szCs w:val="22"/>
              </w:rPr>
              <w:t>Локализация кариозной полости не соответствует справочнику Локализация кариозной полости (внутренний)</w:t>
            </w:r>
          </w:p>
        </w:tc>
        <w:tc>
          <w:tcPr>
            <w:tcW w:w="1669" w:type="pct"/>
          </w:tcPr>
          <w:p w14:paraId="42E07E36"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3956B62F" w14:textId="77777777" w:rsidR="004013A7" w:rsidRPr="004013A7" w:rsidRDefault="004013A7" w:rsidP="003F77F5">
            <w:pPr>
              <w:pStyle w:val="125"/>
              <w:rPr>
                <w:sz w:val="22"/>
                <w:szCs w:val="22"/>
              </w:rPr>
            </w:pPr>
            <w:r w:rsidRPr="004013A7">
              <w:rPr>
                <w:sz w:val="22"/>
                <w:szCs w:val="22"/>
              </w:rPr>
              <w:t>Значение Локализации кариозной полости, указанное в составе СЭФД АМБ в Услуге, не найдено в справочнике Локализация кариозной полости (внутренний).</w:t>
            </w:r>
          </w:p>
        </w:tc>
        <w:tc>
          <w:tcPr>
            <w:tcW w:w="981" w:type="pct"/>
          </w:tcPr>
          <w:p w14:paraId="4E97F760"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6F9F099" w14:textId="77777777" w:rsidR="004013A7" w:rsidRPr="004013A7" w:rsidRDefault="004013A7" w:rsidP="003F77F5">
            <w:pPr>
              <w:pStyle w:val="125"/>
              <w:rPr>
                <w:sz w:val="22"/>
                <w:szCs w:val="22"/>
              </w:rPr>
            </w:pPr>
            <w:r w:rsidRPr="004013A7">
              <w:rPr>
                <w:sz w:val="22"/>
                <w:szCs w:val="22"/>
              </w:rPr>
              <w:t>Всегда</w:t>
            </w:r>
          </w:p>
        </w:tc>
      </w:tr>
      <w:tr w:rsidR="004013A7" w:rsidRPr="004013A7" w14:paraId="2767AFCC" w14:textId="77777777" w:rsidTr="003F77F5">
        <w:trPr>
          <w:cantSplit/>
          <w:trHeight w:val="397"/>
        </w:trPr>
        <w:tc>
          <w:tcPr>
            <w:tcW w:w="792" w:type="pct"/>
            <w:vAlign w:val="center"/>
          </w:tcPr>
          <w:p w14:paraId="0461DAF3" w14:textId="77777777" w:rsidR="004013A7" w:rsidRPr="004013A7" w:rsidRDefault="004013A7" w:rsidP="003F77F5">
            <w:pPr>
              <w:pStyle w:val="125"/>
              <w:rPr>
                <w:sz w:val="22"/>
                <w:szCs w:val="22"/>
              </w:rPr>
            </w:pPr>
            <w:r w:rsidRPr="004013A7">
              <w:rPr>
                <w:sz w:val="22"/>
                <w:szCs w:val="22"/>
              </w:rPr>
              <w:t>S_DOC.SER.49</w:t>
            </w:r>
          </w:p>
        </w:tc>
        <w:tc>
          <w:tcPr>
            <w:tcW w:w="834" w:type="pct"/>
          </w:tcPr>
          <w:p w14:paraId="391946EA" w14:textId="77777777" w:rsidR="004013A7" w:rsidRPr="004013A7" w:rsidRDefault="004013A7" w:rsidP="003F77F5">
            <w:pPr>
              <w:pStyle w:val="125"/>
              <w:rPr>
                <w:sz w:val="22"/>
                <w:szCs w:val="22"/>
              </w:rPr>
            </w:pPr>
            <w:r w:rsidRPr="004013A7">
              <w:rPr>
                <w:sz w:val="22"/>
                <w:szCs w:val="22"/>
              </w:rPr>
              <w:t>Используемые расходные материалы не соответствует справочнику Используемые расходные материалы (внутренний)</w:t>
            </w:r>
          </w:p>
        </w:tc>
        <w:tc>
          <w:tcPr>
            <w:tcW w:w="1669" w:type="pct"/>
          </w:tcPr>
          <w:p w14:paraId="19C2400C"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4C1FD94F" w14:textId="77777777" w:rsidR="004013A7" w:rsidRPr="004013A7" w:rsidRDefault="004013A7" w:rsidP="003F77F5">
            <w:pPr>
              <w:pStyle w:val="125"/>
              <w:rPr>
                <w:sz w:val="22"/>
                <w:szCs w:val="22"/>
              </w:rPr>
            </w:pPr>
            <w:r w:rsidRPr="004013A7">
              <w:rPr>
                <w:sz w:val="22"/>
                <w:szCs w:val="22"/>
              </w:rPr>
              <w:t>Значение Используемых расходных материалов, указанное в составе СЭФД АМБ в Услуге, не найдено в справочнике Используемые расходные материалы (внутренний).</w:t>
            </w:r>
          </w:p>
        </w:tc>
        <w:tc>
          <w:tcPr>
            <w:tcW w:w="981" w:type="pct"/>
          </w:tcPr>
          <w:p w14:paraId="7CE09A7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F91CCB9" w14:textId="77777777" w:rsidR="004013A7" w:rsidRPr="004013A7" w:rsidRDefault="004013A7" w:rsidP="003F77F5">
            <w:pPr>
              <w:pStyle w:val="125"/>
              <w:rPr>
                <w:sz w:val="22"/>
                <w:szCs w:val="22"/>
              </w:rPr>
            </w:pPr>
            <w:r w:rsidRPr="004013A7">
              <w:rPr>
                <w:sz w:val="22"/>
                <w:szCs w:val="22"/>
              </w:rPr>
              <w:t>Всегда</w:t>
            </w:r>
          </w:p>
        </w:tc>
      </w:tr>
      <w:tr w:rsidR="004013A7" w:rsidRPr="004013A7" w14:paraId="7BAB9F06" w14:textId="77777777" w:rsidTr="003F77F5">
        <w:trPr>
          <w:cantSplit/>
          <w:trHeight w:val="397"/>
        </w:trPr>
        <w:tc>
          <w:tcPr>
            <w:tcW w:w="792" w:type="pct"/>
            <w:vAlign w:val="center"/>
          </w:tcPr>
          <w:p w14:paraId="4FCFEFBD" w14:textId="77777777" w:rsidR="004013A7" w:rsidRPr="004013A7" w:rsidRDefault="004013A7" w:rsidP="003F77F5">
            <w:pPr>
              <w:pStyle w:val="125"/>
              <w:rPr>
                <w:sz w:val="22"/>
                <w:szCs w:val="22"/>
              </w:rPr>
            </w:pPr>
            <w:r w:rsidRPr="004013A7">
              <w:rPr>
                <w:sz w:val="22"/>
                <w:szCs w:val="22"/>
              </w:rPr>
              <w:lastRenderedPageBreak/>
              <w:t>S_DOC.SER.50</w:t>
            </w:r>
          </w:p>
        </w:tc>
        <w:tc>
          <w:tcPr>
            <w:tcW w:w="834" w:type="pct"/>
          </w:tcPr>
          <w:p w14:paraId="772CFC33" w14:textId="77777777" w:rsidR="004013A7" w:rsidRPr="004013A7" w:rsidRDefault="004013A7" w:rsidP="003F77F5">
            <w:pPr>
              <w:pStyle w:val="125"/>
              <w:rPr>
                <w:sz w:val="22"/>
                <w:szCs w:val="22"/>
              </w:rPr>
            </w:pPr>
            <w:r w:rsidRPr="004013A7">
              <w:rPr>
                <w:sz w:val="22"/>
                <w:szCs w:val="22"/>
              </w:rPr>
              <w:t>Предшествующее эндодонтическое лечение не соответствует справочнику Предшествующее эндодонтическое лечение (внутренний)</w:t>
            </w:r>
          </w:p>
        </w:tc>
        <w:tc>
          <w:tcPr>
            <w:tcW w:w="1669" w:type="pct"/>
          </w:tcPr>
          <w:p w14:paraId="13D428DD"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4D307556" w14:textId="77777777" w:rsidR="004013A7" w:rsidRPr="004013A7" w:rsidRDefault="004013A7" w:rsidP="003F77F5">
            <w:pPr>
              <w:pStyle w:val="125"/>
              <w:rPr>
                <w:sz w:val="22"/>
                <w:szCs w:val="22"/>
              </w:rPr>
            </w:pPr>
            <w:r w:rsidRPr="004013A7">
              <w:rPr>
                <w:sz w:val="22"/>
                <w:szCs w:val="22"/>
              </w:rPr>
              <w:t>Значение Предшествующего эндодонтического лечение, указанное в составе СЭФД АМБ в Услуге, не найдено в справочнике Предшествующее эндодонтическое лечение (внутренний).</w:t>
            </w:r>
          </w:p>
        </w:tc>
        <w:tc>
          <w:tcPr>
            <w:tcW w:w="981" w:type="pct"/>
          </w:tcPr>
          <w:p w14:paraId="57122FEB"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FC535BE" w14:textId="77777777" w:rsidR="004013A7" w:rsidRPr="004013A7" w:rsidRDefault="004013A7" w:rsidP="003F77F5">
            <w:pPr>
              <w:pStyle w:val="125"/>
              <w:rPr>
                <w:sz w:val="22"/>
                <w:szCs w:val="22"/>
              </w:rPr>
            </w:pPr>
            <w:r w:rsidRPr="004013A7">
              <w:rPr>
                <w:sz w:val="22"/>
                <w:szCs w:val="22"/>
              </w:rPr>
              <w:t>Всегда</w:t>
            </w:r>
          </w:p>
        </w:tc>
      </w:tr>
      <w:tr w:rsidR="004013A7" w:rsidRPr="004013A7" w14:paraId="23C15254" w14:textId="77777777" w:rsidTr="003F77F5">
        <w:trPr>
          <w:cantSplit/>
          <w:trHeight w:val="397"/>
        </w:trPr>
        <w:tc>
          <w:tcPr>
            <w:tcW w:w="792" w:type="pct"/>
            <w:vAlign w:val="center"/>
          </w:tcPr>
          <w:p w14:paraId="0200A3B1" w14:textId="77777777" w:rsidR="004013A7" w:rsidRPr="004013A7" w:rsidRDefault="004013A7" w:rsidP="003F77F5">
            <w:pPr>
              <w:pStyle w:val="125"/>
              <w:rPr>
                <w:sz w:val="22"/>
                <w:szCs w:val="22"/>
              </w:rPr>
            </w:pPr>
            <w:r w:rsidRPr="004013A7">
              <w:rPr>
                <w:sz w:val="22"/>
                <w:szCs w:val="22"/>
              </w:rPr>
              <w:t>S_DOC.SER.51</w:t>
            </w:r>
          </w:p>
        </w:tc>
        <w:tc>
          <w:tcPr>
            <w:tcW w:w="834" w:type="pct"/>
          </w:tcPr>
          <w:p w14:paraId="6D94702D" w14:textId="77777777" w:rsidR="004013A7" w:rsidRPr="004013A7" w:rsidRDefault="004013A7" w:rsidP="003F77F5">
            <w:pPr>
              <w:pStyle w:val="125"/>
              <w:rPr>
                <w:sz w:val="22"/>
                <w:szCs w:val="22"/>
              </w:rPr>
            </w:pPr>
            <w:r w:rsidRPr="004013A7">
              <w:rPr>
                <w:sz w:val="22"/>
                <w:szCs w:val="22"/>
              </w:rPr>
              <w:t>Глубина кариозного поражения не соответствует справочнику Глубина кариозного поражения (внутренний)</w:t>
            </w:r>
          </w:p>
        </w:tc>
        <w:tc>
          <w:tcPr>
            <w:tcW w:w="1669" w:type="pct"/>
          </w:tcPr>
          <w:p w14:paraId="72A05500"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0BE9CC13" w14:textId="77777777" w:rsidR="004013A7" w:rsidRPr="004013A7" w:rsidRDefault="004013A7" w:rsidP="003F77F5">
            <w:pPr>
              <w:pStyle w:val="125"/>
              <w:rPr>
                <w:sz w:val="22"/>
                <w:szCs w:val="22"/>
              </w:rPr>
            </w:pPr>
            <w:r w:rsidRPr="004013A7">
              <w:rPr>
                <w:sz w:val="22"/>
                <w:szCs w:val="22"/>
              </w:rPr>
              <w:t>Значение Глубины кариозного поражения, указанное в составе СЭФД АМБ в Услуге, не найдено в справочнике Глубина кариозного поражения (внутренний).</w:t>
            </w:r>
          </w:p>
        </w:tc>
        <w:tc>
          <w:tcPr>
            <w:tcW w:w="981" w:type="pct"/>
          </w:tcPr>
          <w:p w14:paraId="2346BE1C"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BF7FD67" w14:textId="77777777" w:rsidR="004013A7" w:rsidRPr="004013A7" w:rsidRDefault="004013A7" w:rsidP="003F77F5">
            <w:pPr>
              <w:pStyle w:val="125"/>
              <w:rPr>
                <w:sz w:val="22"/>
                <w:szCs w:val="22"/>
              </w:rPr>
            </w:pPr>
            <w:r w:rsidRPr="004013A7">
              <w:rPr>
                <w:sz w:val="22"/>
                <w:szCs w:val="22"/>
              </w:rPr>
              <w:t>Всегда</w:t>
            </w:r>
          </w:p>
        </w:tc>
      </w:tr>
      <w:tr w:rsidR="004013A7" w:rsidRPr="004013A7" w14:paraId="13958611" w14:textId="77777777" w:rsidTr="003F77F5">
        <w:trPr>
          <w:cantSplit/>
          <w:trHeight w:val="397"/>
        </w:trPr>
        <w:tc>
          <w:tcPr>
            <w:tcW w:w="792" w:type="pct"/>
            <w:vAlign w:val="center"/>
          </w:tcPr>
          <w:p w14:paraId="4A80285F" w14:textId="77777777" w:rsidR="004013A7" w:rsidRPr="004013A7" w:rsidRDefault="004013A7" w:rsidP="003F77F5">
            <w:pPr>
              <w:pStyle w:val="125"/>
              <w:rPr>
                <w:sz w:val="22"/>
                <w:szCs w:val="22"/>
              </w:rPr>
            </w:pPr>
            <w:r w:rsidRPr="004013A7">
              <w:rPr>
                <w:sz w:val="22"/>
                <w:szCs w:val="22"/>
              </w:rPr>
              <w:t>S_DOC.SER.52</w:t>
            </w:r>
          </w:p>
        </w:tc>
        <w:tc>
          <w:tcPr>
            <w:tcW w:w="834" w:type="pct"/>
          </w:tcPr>
          <w:p w14:paraId="3199A5C5" w14:textId="77777777" w:rsidR="004013A7" w:rsidRPr="004013A7" w:rsidRDefault="004013A7" w:rsidP="003F77F5">
            <w:pPr>
              <w:pStyle w:val="125"/>
              <w:rPr>
                <w:sz w:val="22"/>
                <w:szCs w:val="22"/>
              </w:rPr>
            </w:pPr>
            <w:r w:rsidRPr="004013A7">
              <w:rPr>
                <w:sz w:val="22"/>
                <w:szCs w:val="22"/>
              </w:rPr>
              <w:t>Категория сложности корневого канала не соответствует справочнику Категория сложности корневого канала (внутренний)</w:t>
            </w:r>
          </w:p>
        </w:tc>
        <w:tc>
          <w:tcPr>
            <w:tcW w:w="1669" w:type="pct"/>
          </w:tcPr>
          <w:p w14:paraId="6E794790"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3DBB46B7" w14:textId="77777777" w:rsidR="004013A7" w:rsidRPr="004013A7" w:rsidRDefault="004013A7" w:rsidP="003F77F5">
            <w:pPr>
              <w:pStyle w:val="125"/>
              <w:rPr>
                <w:sz w:val="22"/>
                <w:szCs w:val="22"/>
              </w:rPr>
            </w:pPr>
            <w:r w:rsidRPr="004013A7">
              <w:rPr>
                <w:sz w:val="22"/>
                <w:szCs w:val="22"/>
              </w:rPr>
              <w:t>Значение Категории сложности корневого канала, указанное в составе СЭФД АМБ в Услуге, не найдено в справочнике Категория сложности корневого канала (внутренний).</w:t>
            </w:r>
          </w:p>
        </w:tc>
        <w:tc>
          <w:tcPr>
            <w:tcW w:w="981" w:type="pct"/>
          </w:tcPr>
          <w:p w14:paraId="5494A76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5E815B4" w14:textId="77777777" w:rsidR="004013A7" w:rsidRPr="004013A7" w:rsidRDefault="004013A7" w:rsidP="003F77F5">
            <w:pPr>
              <w:pStyle w:val="125"/>
              <w:rPr>
                <w:sz w:val="22"/>
                <w:szCs w:val="22"/>
              </w:rPr>
            </w:pPr>
            <w:r w:rsidRPr="004013A7">
              <w:rPr>
                <w:sz w:val="22"/>
                <w:szCs w:val="22"/>
              </w:rPr>
              <w:t>Всегда</w:t>
            </w:r>
          </w:p>
        </w:tc>
      </w:tr>
      <w:tr w:rsidR="004013A7" w:rsidRPr="004013A7" w14:paraId="73BC4F59" w14:textId="77777777" w:rsidTr="003F77F5">
        <w:trPr>
          <w:cantSplit/>
          <w:trHeight w:val="397"/>
        </w:trPr>
        <w:tc>
          <w:tcPr>
            <w:tcW w:w="792" w:type="pct"/>
            <w:vAlign w:val="center"/>
          </w:tcPr>
          <w:p w14:paraId="6A44EE53" w14:textId="77777777" w:rsidR="004013A7" w:rsidRPr="004013A7" w:rsidRDefault="004013A7" w:rsidP="003F77F5">
            <w:pPr>
              <w:pStyle w:val="125"/>
              <w:rPr>
                <w:sz w:val="22"/>
                <w:szCs w:val="22"/>
              </w:rPr>
            </w:pPr>
            <w:r w:rsidRPr="004013A7">
              <w:rPr>
                <w:sz w:val="22"/>
                <w:szCs w:val="22"/>
              </w:rPr>
              <w:t>S_DOC.SER.53</w:t>
            </w:r>
          </w:p>
        </w:tc>
        <w:tc>
          <w:tcPr>
            <w:tcW w:w="834" w:type="pct"/>
          </w:tcPr>
          <w:p w14:paraId="7177D02C" w14:textId="77777777" w:rsidR="004013A7" w:rsidRPr="004013A7" w:rsidRDefault="004013A7" w:rsidP="003F77F5">
            <w:pPr>
              <w:pStyle w:val="125"/>
              <w:rPr>
                <w:sz w:val="22"/>
                <w:szCs w:val="22"/>
              </w:rPr>
            </w:pPr>
            <w:r w:rsidRPr="004013A7">
              <w:rPr>
                <w:sz w:val="22"/>
                <w:szCs w:val="22"/>
              </w:rPr>
              <w:t>Объем восстанавливаемой коронковой части не соответствует справочнику Объем восстанавливаемой коронковой части (внутренний)</w:t>
            </w:r>
          </w:p>
        </w:tc>
        <w:tc>
          <w:tcPr>
            <w:tcW w:w="1669" w:type="pct"/>
          </w:tcPr>
          <w:p w14:paraId="1C7A2903"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158429D7" w14:textId="77777777" w:rsidR="004013A7" w:rsidRPr="004013A7" w:rsidRDefault="004013A7" w:rsidP="003F77F5">
            <w:pPr>
              <w:pStyle w:val="125"/>
              <w:rPr>
                <w:sz w:val="22"/>
                <w:szCs w:val="22"/>
              </w:rPr>
            </w:pPr>
            <w:r w:rsidRPr="004013A7">
              <w:rPr>
                <w:sz w:val="22"/>
                <w:szCs w:val="22"/>
              </w:rPr>
              <w:t>Значение Объема восстанавливаемой коронковой части, указанное в составе СЭФД АМБ в Услуге, не найдено в справочнике Объем восстанавливаемой коронковой части (внутренний).</w:t>
            </w:r>
          </w:p>
        </w:tc>
        <w:tc>
          <w:tcPr>
            <w:tcW w:w="981" w:type="pct"/>
          </w:tcPr>
          <w:p w14:paraId="0A45D71B"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459CA8D" w14:textId="77777777" w:rsidR="004013A7" w:rsidRPr="004013A7" w:rsidRDefault="004013A7" w:rsidP="003F77F5">
            <w:pPr>
              <w:pStyle w:val="125"/>
              <w:rPr>
                <w:sz w:val="22"/>
                <w:szCs w:val="22"/>
              </w:rPr>
            </w:pPr>
            <w:r w:rsidRPr="004013A7">
              <w:rPr>
                <w:sz w:val="22"/>
                <w:szCs w:val="22"/>
              </w:rPr>
              <w:t>Всегда</w:t>
            </w:r>
          </w:p>
        </w:tc>
      </w:tr>
      <w:tr w:rsidR="004013A7" w:rsidRPr="004013A7" w14:paraId="314D65B3" w14:textId="77777777" w:rsidTr="003F77F5">
        <w:trPr>
          <w:cantSplit/>
          <w:trHeight w:val="397"/>
        </w:trPr>
        <w:tc>
          <w:tcPr>
            <w:tcW w:w="792" w:type="pct"/>
            <w:vAlign w:val="center"/>
          </w:tcPr>
          <w:p w14:paraId="1A3CF827" w14:textId="77777777" w:rsidR="004013A7" w:rsidRPr="004013A7" w:rsidRDefault="004013A7" w:rsidP="003F77F5">
            <w:pPr>
              <w:pStyle w:val="125"/>
              <w:rPr>
                <w:sz w:val="22"/>
                <w:szCs w:val="22"/>
              </w:rPr>
            </w:pPr>
            <w:r w:rsidRPr="004013A7">
              <w:rPr>
                <w:sz w:val="22"/>
                <w:szCs w:val="22"/>
              </w:rPr>
              <w:lastRenderedPageBreak/>
              <w:t>S_DOC.SER.54</w:t>
            </w:r>
          </w:p>
        </w:tc>
        <w:tc>
          <w:tcPr>
            <w:tcW w:w="834" w:type="pct"/>
          </w:tcPr>
          <w:p w14:paraId="3008BC85" w14:textId="77777777" w:rsidR="004013A7" w:rsidRPr="004013A7" w:rsidRDefault="004013A7" w:rsidP="003F77F5">
            <w:pPr>
              <w:pStyle w:val="125"/>
              <w:rPr>
                <w:sz w:val="22"/>
                <w:szCs w:val="22"/>
              </w:rPr>
            </w:pPr>
            <w:r w:rsidRPr="004013A7">
              <w:rPr>
                <w:sz w:val="22"/>
                <w:szCs w:val="22"/>
              </w:rPr>
              <w:t>Показатели ИГХ не соответствует справочнику Показатели ИГХ (внутренний)</w:t>
            </w:r>
          </w:p>
        </w:tc>
        <w:tc>
          <w:tcPr>
            <w:tcW w:w="1669" w:type="pct"/>
          </w:tcPr>
          <w:p w14:paraId="5A3517AD"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41DA2E20" w14:textId="77777777" w:rsidR="004013A7" w:rsidRPr="004013A7" w:rsidRDefault="004013A7" w:rsidP="003F77F5">
            <w:pPr>
              <w:pStyle w:val="125"/>
              <w:rPr>
                <w:sz w:val="22"/>
                <w:szCs w:val="22"/>
              </w:rPr>
            </w:pPr>
            <w:r w:rsidRPr="004013A7">
              <w:rPr>
                <w:sz w:val="22"/>
                <w:szCs w:val="22"/>
              </w:rPr>
              <w:t>Значение Показателей ИГХ, указанное в составе СЭФД АМБ в Услуге, не найдено в справочнике Показатели ИГХ (внутренний).</w:t>
            </w:r>
          </w:p>
        </w:tc>
        <w:tc>
          <w:tcPr>
            <w:tcW w:w="981" w:type="pct"/>
          </w:tcPr>
          <w:p w14:paraId="6A28592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28F099EA" w14:textId="77777777" w:rsidR="004013A7" w:rsidRPr="004013A7" w:rsidRDefault="004013A7" w:rsidP="003F77F5">
            <w:pPr>
              <w:pStyle w:val="125"/>
              <w:rPr>
                <w:sz w:val="22"/>
                <w:szCs w:val="22"/>
              </w:rPr>
            </w:pPr>
            <w:r w:rsidRPr="004013A7">
              <w:rPr>
                <w:sz w:val="22"/>
                <w:szCs w:val="22"/>
              </w:rPr>
              <w:t>Всегда</w:t>
            </w:r>
          </w:p>
        </w:tc>
      </w:tr>
      <w:tr w:rsidR="004013A7" w:rsidRPr="004013A7" w14:paraId="2BFFC539" w14:textId="77777777" w:rsidTr="003F77F5">
        <w:trPr>
          <w:cantSplit/>
          <w:trHeight w:val="397"/>
        </w:trPr>
        <w:tc>
          <w:tcPr>
            <w:tcW w:w="792" w:type="pct"/>
            <w:vAlign w:val="center"/>
          </w:tcPr>
          <w:p w14:paraId="014346A5" w14:textId="77777777" w:rsidR="004013A7" w:rsidRPr="004013A7" w:rsidRDefault="004013A7" w:rsidP="003F77F5">
            <w:pPr>
              <w:pStyle w:val="125"/>
              <w:rPr>
                <w:sz w:val="22"/>
                <w:szCs w:val="22"/>
              </w:rPr>
            </w:pPr>
            <w:r w:rsidRPr="004013A7">
              <w:rPr>
                <w:sz w:val="22"/>
                <w:szCs w:val="22"/>
              </w:rPr>
              <w:t>S_DOC.SER.55</w:t>
            </w:r>
          </w:p>
        </w:tc>
        <w:tc>
          <w:tcPr>
            <w:tcW w:w="834" w:type="pct"/>
          </w:tcPr>
          <w:p w14:paraId="0CF9C76A" w14:textId="77777777" w:rsidR="004013A7" w:rsidRPr="004013A7" w:rsidRDefault="004013A7" w:rsidP="003F77F5">
            <w:pPr>
              <w:pStyle w:val="125"/>
              <w:rPr>
                <w:sz w:val="22"/>
                <w:szCs w:val="22"/>
              </w:rPr>
            </w:pPr>
            <w:r w:rsidRPr="004013A7">
              <w:rPr>
                <w:sz w:val="22"/>
                <w:szCs w:val="22"/>
              </w:rPr>
              <w:t>Бактерии не соответствует справочнику ФРМО. Федеральный справочник лабораторных исследований. Справочник бактерий (НСИ МЗ)</w:t>
            </w:r>
          </w:p>
        </w:tc>
        <w:tc>
          <w:tcPr>
            <w:tcW w:w="1669" w:type="pct"/>
          </w:tcPr>
          <w:p w14:paraId="6563EC12"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45646D94" w14:textId="4815FB68" w:rsidR="004013A7" w:rsidRPr="004013A7" w:rsidRDefault="004013A7" w:rsidP="003F77F5">
            <w:pPr>
              <w:pStyle w:val="125"/>
              <w:rPr>
                <w:sz w:val="22"/>
                <w:szCs w:val="22"/>
              </w:rPr>
            </w:pPr>
            <w:r w:rsidRPr="004013A7">
              <w:rPr>
                <w:sz w:val="22"/>
                <w:szCs w:val="22"/>
              </w:rPr>
              <w:t xml:space="preserve">Значение Бактериий, указанное в составе СЭФД АМБ в Услуге, не найдено в справочнике Федеральный справочник лабораторных исследований. Справочник бактерий (НСИ МЗ - </w:t>
            </w:r>
            <w:hyperlink r:id="rId54" w:history="1">
              <w:r w:rsidRPr="004013A7">
                <w:rPr>
                  <w:sz w:val="22"/>
                  <w:szCs w:val="22"/>
                </w:rPr>
                <w:t>https://nsi.rosminzdrav.ru/dictionaries/1.2.643.5.1.13.13.11.1087/passport/latest</w:t>
              </w:r>
            </w:hyperlink>
            <w:r w:rsidRPr="004013A7">
              <w:rPr>
                <w:sz w:val="22"/>
                <w:szCs w:val="22"/>
              </w:rPr>
              <w:t>).</w:t>
            </w:r>
          </w:p>
        </w:tc>
        <w:tc>
          <w:tcPr>
            <w:tcW w:w="981" w:type="pct"/>
          </w:tcPr>
          <w:p w14:paraId="38CCB2AA"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FEEECD1" w14:textId="77777777" w:rsidR="004013A7" w:rsidRPr="004013A7" w:rsidRDefault="004013A7" w:rsidP="003F77F5">
            <w:pPr>
              <w:pStyle w:val="125"/>
              <w:rPr>
                <w:sz w:val="22"/>
                <w:szCs w:val="22"/>
              </w:rPr>
            </w:pPr>
            <w:r w:rsidRPr="004013A7">
              <w:rPr>
                <w:sz w:val="22"/>
                <w:szCs w:val="22"/>
              </w:rPr>
              <w:t>Всегда</w:t>
            </w:r>
          </w:p>
        </w:tc>
      </w:tr>
      <w:tr w:rsidR="004013A7" w:rsidRPr="004013A7" w14:paraId="0C859737" w14:textId="77777777" w:rsidTr="003F77F5">
        <w:trPr>
          <w:cantSplit/>
          <w:trHeight w:val="397"/>
        </w:trPr>
        <w:tc>
          <w:tcPr>
            <w:tcW w:w="792" w:type="pct"/>
            <w:vAlign w:val="center"/>
          </w:tcPr>
          <w:p w14:paraId="0E3DF77F" w14:textId="77777777" w:rsidR="004013A7" w:rsidRPr="004013A7" w:rsidRDefault="004013A7" w:rsidP="003F77F5">
            <w:pPr>
              <w:pStyle w:val="125"/>
              <w:rPr>
                <w:sz w:val="22"/>
                <w:szCs w:val="22"/>
              </w:rPr>
            </w:pPr>
            <w:r w:rsidRPr="004013A7">
              <w:rPr>
                <w:sz w:val="22"/>
                <w:szCs w:val="22"/>
              </w:rPr>
              <w:t>S_DOC.SER.56</w:t>
            </w:r>
          </w:p>
        </w:tc>
        <w:tc>
          <w:tcPr>
            <w:tcW w:w="834" w:type="pct"/>
          </w:tcPr>
          <w:p w14:paraId="7A4C8A2A" w14:textId="77777777" w:rsidR="004013A7" w:rsidRPr="004013A7" w:rsidRDefault="004013A7" w:rsidP="003F77F5">
            <w:pPr>
              <w:pStyle w:val="125"/>
              <w:rPr>
                <w:sz w:val="22"/>
                <w:szCs w:val="22"/>
              </w:rPr>
            </w:pPr>
            <w:r w:rsidRPr="004013A7">
              <w:rPr>
                <w:sz w:val="22"/>
                <w:szCs w:val="22"/>
              </w:rPr>
              <w:t>Лабораторное исследование не соответствует справочнику Федеральный справочник лабораторных исследований. Справочник лабораторных тестов (НСИ МЗ)</w:t>
            </w:r>
          </w:p>
        </w:tc>
        <w:tc>
          <w:tcPr>
            <w:tcW w:w="1669" w:type="pct"/>
          </w:tcPr>
          <w:p w14:paraId="655D74F3"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4D5C8CAE" w14:textId="4852AB1A" w:rsidR="004013A7" w:rsidRPr="004013A7" w:rsidRDefault="004013A7" w:rsidP="003F77F5">
            <w:pPr>
              <w:pStyle w:val="125"/>
              <w:rPr>
                <w:sz w:val="22"/>
                <w:szCs w:val="22"/>
              </w:rPr>
            </w:pPr>
            <w:r w:rsidRPr="004013A7">
              <w:rPr>
                <w:sz w:val="22"/>
                <w:szCs w:val="22"/>
              </w:rPr>
              <w:t xml:space="preserve">Значение Лабораторного исследования, указанное в составе СЭФД АМБ в Услуге, не найдено в справочнике Федеральный справочник лабораторных исследований. Справочник лабораторных тестов (НСИ МЗ - </w:t>
            </w:r>
            <w:hyperlink r:id="rId55" w:history="1">
              <w:r w:rsidRPr="004013A7">
                <w:rPr>
                  <w:sz w:val="22"/>
                  <w:szCs w:val="22"/>
                </w:rPr>
                <w:t>https://nsi.rosminzdrav.ru/dictionaries/1.2.643.5.1.13.13.11.1080/passport/latest</w:t>
              </w:r>
            </w:hyperlink>
            <w:r w:rsidRPr="004013A7">
              <w:rPr>
                <w:sz w:val="22"/>
                <w:szCs w:val="22"/>
              </w:rPr>
              <w:t>).</w:t>
            </w:r>
          </w:p>
        </w:tc>
        <w:tc>
          <w:tcPr>
            <w:tcW w:w="981" w:type="pct"/>
          </w:tcPr>
          <w:p w14:paraId="728DD975"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6DC4D12" w14:textId="77777777" w:rsidR="004013A7" w:rsidRPr="004013A7" w:rsidRDefault="004013A7" w:rsidP="003F77F5">
            <w:pPr>
              <w:pStyle w:val="125"/>
              <w:rPr>
                <w:sz w:val="22"/>
                <w:szCs w:val="22"/>
              </w:rPr>
            </w:pPr>
            <w:r w:rsidRPr="004013A7">
              <w:rPr>
                <w:sz w:val="22"/>
                <w:szCs w:val="22"/>
              </w:rPr>
              <w:t>Всегда</w:t>
            </w:r>
          </w:p>
        </w:tc>
      </w:tr>
      <w:tr w:rsidR="004013A7" w:rsidRPr="004013A7" w14:paraId="4E1B9514" w14:textId="77777777" w:rsidTr="003F77F5">
        <w:trPr>
          <w:cantSplit/>
          <w:trHeight w:val="397"/>
        </w:trPr>
        <w:tc>
          <w:tcPr>
            <w:tcW w:w="792" w:type="pct"/>
            <w:hideMark/>
          </w:tcPr>
          <w:p w14:paraId="7C06CD21" w14:textId="77777777" w:rsidR="004013A7" w:rsidRPr="004013A7" w:rsidRDefault="004013A7" w:rsidP="003F77F5">
            <w:pPr>
              <w:pStyle w:val="125"/>
              <w:rPr>
                <w:sz w:val="22"/>
                <w:szCs w:val="22"/>
              </w:rPr>
            </w:pPr>
            <w:r w:rsidRPr="004013A7">
              <w:rPr>
                <w:sz w:val="22"/>
                <w:szCs w:val="22"/>
              </w:rPr>
              <w:lastRenderedPageBreak/>
              <w:t>S_DOC.AMB.01</w:t>
            </w:r>
          </w:p>
        </w:tc>
        <w:tc>
          <w:tcPr>
            <w:tcW w:w="834" w:type="pct"/>
            <w:hideMark/>
          </w:tcPr>
          <w:p w14:paraId="2BF85503" w14:textId="77777777" w:rsidR="004013A7" w:rsidRPr="004013A7" w:rsidRDefault="004013A7" w:rsidP="003F77F5">
            <w:pPr>
              <w:pStyle w:val="125"/>
              <w:rPr>
                <w:sz w:val="22"/>
                <w:szCs w:val="22"/>
              </w:rPr>
            </w:pPr>
            <w:r w:rsidRPr="004013A7">
              <w:rPr>
                <w:sz w:val="22"/>
                <w:szCs w:val="22"/>
              </w:rPr>
              <w:t>Дата рождения пациента (ЕРЗЛ) больше Даты начала обслуживания</w:t>
            </w:r>
          </w:p>
        </w:tc>
        <w:tc>
          <w:tcPr>
            <w:tcW w:w="1669" w:type="pct"/>
            <w:hideMark/>
          </w:tcPr>
          <w:p w14:paraId="70E22ED3" w14:textId="77777777" w:rsidR="004013A7" w:rsidRPr="004013A7" w:rsidRDefault="004013A7" w:rsidP="003F77F5">
            <w:pPr>
              <w:pStyle w:val="125"/>
              <w:rPr>
                <w:sz w:val="22"/>
                <w:szCs w:val="22"/>
              </w:rPr>
            </w:pPr>
            <w:r w:rsidRPr="004013A7">
              <w:rPr>
                <w:sz w:val="22"/>
                <w:szCs w:val="22"/>
              </w:rPr>
              <w:t>Ошибкой считается:</w:t>
            </w:r>
          </w:p>
          <w:p w14:paraId="302B5395" w14:textId="77777777" w:rsidR="004013A7" w:rsidRPr="004013A7" w:rsidRDefault="004013A7" w:rsidP="003F77F5">
            <w:pPr>
              <w:pStyle w:val="125"/>
              <w:rPr>
                <w:sz w:val="22"/>
                <w:szCs w:val="22"/>
              </w:rPr>
            </w:pPr>
            <w:r w:rsidRPr="004013A7">
              <w:rPr>
                <w:sz w:val="22"/>
                <w:szCs w:val="22"/>
              </w:rPr>
              <w:t>Значение Даты рождения пациента из ответа ЕРЗЛ на запрос данных о пациенте (ОИП пациента/Лист регистрации и Тип пациента), указанному в составе СЭФД АМБ, больше Даты начала обслуживания.</w:t>
            </w:r>
          </w:p>
          <w:p w14:paraId="09324995" w14:textId="77777777" w:rsidR="004013A7" w:rsidRPr="004013A7" w:rsidRDefault="004013A7" w:rsidP="003F77F5">
            <w:pPr>
              <w:pStyle w:val="125"/>
              <w:rPr>
                <w:sz w:val="22"/>
                <w:szCs w:val="22"/>
              </w:rPr>
            </w:pPr>
            <w:r w:rsidRPr="004013A7">
              <w:rPr>
                <w:sz w:val="22"/>
                <w:szCs w:val="22"/>
              </w:rPr>
              <w:t>Примечание:</w:t>
            </w:r>
          </w:p>
          <w:p w14:paraId="693D936C" w14:textId="77777777" w:rsidR="004013A7" w:rsidRPr="004013A7" w:rsidRDefault="004013A7" w:rsidP="003F77F5">
            <w:pPr>
              <w:pStyle w:val="125"/>
              <w:rPr>
                <w:sz w:val="22"/>
                <w:szCs w:val="22"/>
              </w:rPr>
            </w:pPr>
            <w:r w:rsidRPr="004013A7">
              <w:rPr>
                <w:sz w:val="22"/>
                <w:szCs w:val="22"/>
              </w:rPr>
              <w:t>Совпадение Даты рождения пациента и Даты начала обслуживания с точностью до даты ошибкой не считается</w:t>
            </w:r>
          </w:p>
        </w:tc>
        <w:tc>
          <w:tcPr>
            <w:tcW w:w="981" w:type="pct"/>
            <w:hideMark/>
          </w:tcPr>
          <w:p w14:paraId="7A4D7C35"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9A305A1" w14:textId="77777777" w:rsidR="004013A7" w:rsidRPr="004013A7" w:rsidRDefault="004013A7" w:rsidP="003F77F5">
            <w:pPr>
              <w:pStyle w:val="125"/>
              <w:rPr>
                <w:sz w:val="22"/>
                <w:szCs w:val="22"/>
              </w:rPr>
            </w:pPr>
            <w:r w:rsidRPr="004013A7">
              <w:rPr>
                <w:sz w:val="22"/>
                <w:szCs w:val="22"/>
              </w:rPr>
              <w:t>Всегда</w:t>
            </w:r>
          </w:p>
        </w:tc>
      </w:tr>
      <w:tr w:rsidR="004013A7" w:rsidRPr="004013A7" w14:paraId="2BA1BAF9" w14:textId="77777777" w:rsidTr="003F77F5">
        <w:trPr>
          <w:cantSplit/>
          <w:trHeight w:val="397"/>
        </w:trPr>
        <w:tc>
          <w:tcPr>
            <w:tcW w:w="792" w:type="pct"/>
            <w:hideMark/>
          </w:tcPr>
          <w:p w14:paraId="133304D3" w14:textId="77777777" w:rsidR="004013A7" w:rsidRPr="004013A7" w:rsidRDefault="004013A7" w:rsidP="003F77F5">
            <w:pPr>
              <w:pStyle w:val="125"/>
              <w:rPr>
                <w:sz w:val="22"/>
                <w:szCs w:val="22"/>
              </w:rPr>
            </w:pPr>
            <w:r w:rsidRPr="004013A7">
              <w:rPr>
                <w:sz w:val="22"/>
                <w:szCs w:val="22"/>
              </w:rPr>
              <w:t>S_DOC.AMB.04</w:t>
            </w:r>
          </w:p>
        </w:tc>
        <w:tc>
          <w:tcPr>
            <w:tcW w:w="834" w:type="pct"/>
            <w:hideMark/>
          </w:tcPr>
          <w:p w14:paraId="274CBCFD" w14:textId="77777777" w:rsidR="004013A7" w:rsidRPr="004013A7" w:rsidRDefault="004013A7" w:rsidP="003F77F5">
            <w:pPr>
              <w:pStyle w:val="125"/>
              <w:rPr>
                <w:sz w:val="22"/>
                <w:szCs w:val="22"/>
              </w:rPr>
            </w:pPr>
            <w:r w:rsidRPr="004013A7">
              <w:rPr>
                <w:sz w:val="22"/>
                <w:szCs w:val="22"/>
              </w:rPr>
              <w:t>Цель посещения отсутствует</w:t>
            </w:r>
          </w:p>
        </w:tc>
        <w:tc>
          <w:tcPr>
            <w:tcW w:w="1669" w:type="pct"/>
            <w:hideMark/>
          </w:tcPr>
          <w:p w14:paraId="45FB0170" w14:textId="77777777" w:rsidR="004013A7" w:rsidRPr="004013A7" w:rsidRDefault="004013A7" w:rsidP="003F77F5">
            <w:pPr>
              <w:pStyle w:val="125"/>
              <w:rPr>
                <w:sz w:val="22"/>
                <w:szCs w:val="22"/>
              </w:rPr>
            </w:pPr>
            <w:r w:rsidRPr="004013A7">
              <w:rPr>
                <w:sz w:val="22"/>
                <w:szCs w:val="22"/>
              </w:rPr>
              <w:t>Ошибкой считается:</w:t>
            </w:r>
          </w:p>
          <w:p w14:paraId="4973031F" w14:textId="77777777" w:rsidR="004013A7" w:rsidRPr="004013A7" w:rsidRDefault="004013A7" w:rsidP="003F77F5">
            <w:pPr>
              <w:pStyle w:val="125"/>
              <w:rPr>
                <w:sz w:val="22"/>
                <w:szCs w:val="22"/>
              </w:rPr>
            </w:pPr>
            <w:r w:rsidRPr="004013A7">
              <w:rPr>
                <w:sz w:val="22"/>
                <w:szCs w:val="22"/>
              </w:rPr>
              <w:t>Отсутствие в составе СЭФД АМБ Цели посещения</w:t>
            </w:r>
          </w:p>
        </w:tc>
        <w:tc>
          <w:tcPr>
            <w:tcW w:w="981" w:type="pct"/>
            <w:hideMark/>
          </w:tcPr>
          <w:p w14:paraId="5C4BA98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DB2B39F" w14:textId="77777777" w:rsidR="004013A7" w:rsidRPr="004013A7" w:rsidRDefault="004013A7" w:rsidP="003F77F5">
            <w:pPr>
              <w:pStyle w:val="125"/>
              <w:rPr>
                <w:sz w:val="22"/>
                <w:szCs w:val="22"/>
              </w:rPr>
            </w:pPr>
            <w:r w:rsidRPr="004013A7">
              <w:rPr>
                <w:sz w:val="22"/>
                <w:szCs w:val="22"/>
              </w:rPr>
              <w:t>Всегда</w:t>
            </w:r>
          </w:p>
        </w:tc>
      </w:tr>
      <w:tr w:rsidR="004013A7" w:rsidRPr="004013A7" w14:paraId="45659D3E" w14:textId="77777777" w:rsidTr="003F77F5">
        <w:trPr>
          <w:cantSplit/>
          <w:trHeight w:val="397"/>
        </w:trPr>
        <w:tc>
          <w:tcPr>
            <w:tcW w:w="792" w:type="pct"/>
            <w:hideMark/>
          </w:tcPr>
          <w:p w14:paraId="768E9E9F" w14:textId="77777777" w:rsidR="004013A7" w:rsidRPr="004013A7" w:rsidRDefault="004013A7" w:rsidP="003F77F5">
            <w:pPr>
              <w:pStyle w:val="125"/>
              <w:rPr>
                <w:sz w:val="22"/>
                <w:szCs w:val="22"/>
              </w:rPr>
            </w:pPr>
            <w:r w:rsidRPr="004013A7">
              <w:rPr>
                <w:sz w:val="22"/>
                <w:szCs w:val="22"/>
              </w:rPr>
              <w:t>S_DOC.AMB.05</w:t>
            </w:r>
          </w:p>
        </w:tc>
        <w:tc>
          <w:tcPr>
            <w:tcW w:w="834" w:type="pct"/>
            <w:hideMark/>
          </w:tcPr>
          <w:p w14:paraId="5868347E" w14:textId="77777777" w:rsidR="004013A7" w:rsidRPr="004013A7" w:rsidRDefault="004013A7" w:rsidP="003F77F5">
            <w:pPr>
              <w:pStyle w:val="125"/>
              <w:rPr>
                <w:sz w:val="22"/>
                <w:szCs w:val="22"/>
              </w:rPr>
            </w:pPr>
            <w:r w:rsidRPr="004013A7">
              <w:rPr>
                <w:sz w:val="22"/>
                <w:szCs w:val="22"/>
              </w:rPr>
              <w:t>Цель посещения не соответствует справочнику V025 Классификатор целей посещения (НСИ ФФОМС)</w:t>
            </w:r>
          </w:p>
        </w:tc>
        <w:tc>
          <w:tcPr>
            <w:tcW w:w="1669" w:type="pct"/>
            <w:hideMark/>
          </w:tcPr>
          <w:p w14:paraId="30B2B3FF" w14:textId="77777777" w:rsidR="004013A7" w:rsidRPr="004013A7" w:rsidRDefault="004013A7" w:rsidP="003F77F5">
            <w:pPr>
              <w:pStyle w:val="125"/>
              <w:rPr>
                <w:sz w:val="22"/>
                <w:szCs w:val="22"/>
              </w:rPr>
            </w:pPr>
            <w:r w:rsidRPr="004013A7">
              <w:rPr>
                <w:sz w:val="22"/>
                <w:szCs w:val="22"/>
              </w:rPr>
              <w:t>Ошибкой считается:</w:t>
            </w:r>
          </w:p>
          <w:p w14:paraId="52AFF888" w14:textId="77777777" w:rsidR="004013A7" w:rsidRPr="004013A7" w:rsidRDefault="004013A7" w:rsidP="003F77F5">
            <w:pPr>
              <w:pStyle w:val="125"/>
              <w:rPr>
                <w:sz w:val="22"/>
                <w:szCs w:val="22"/>
              </w:rPr>
            </w:pPr>
            <w:r w:rsidRPr="004013A7">
              <w:rPr>
                <w:sz w:val="22"/>
                <w:szCs w:val="22"/>
              </w:rPr>
              <w:t>Значение Цели посещения, указанное в составе СЭФД АМБ, не найдено в справочнике V025 Классификатор целей посещения (НСИ ФФОМС)</w:t>
            </w:r>
          </w:p>
        </w:tc>
        <w:tc>
          <w:tcPr>
            <w:tcW w:w="981" w:type="pct"/>
            <w:hideMark/>
          </w:tcPr>
          <w:p w14:paraId="43DE4A6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1D938D2" w14:textId="77777777" w:rsidR="004013A7" w:rsidRPr="004013A7" w:rsidRDefault="004013A7" w:rsidP="003F77F5">
            <w:pPr>
              <w:pStyle w:val="125"/>
              <w:rPr>
                <w:sz w:val="22"/>
                <w:szCs w:val="22"/>
              </w:rPr>
            </w:pPr>
            <w:r w:rsidRPr="004013A7">
              <w:rPr>
                <w:sz w:val="22"/>
                <w:szCs w:val="22"/>
              </w:rPr>
              <w:t>Всегда</w:t>
            </w:r>
          </w:p>
        </w:tc>
      </w:tr>
      <w:tr w:rsidR="004013A7" w:rsidRPr="004013A7" w14:paraId="55BF2257" w14:textId="77777777" w:rsidTr="003F77F5">
        <w:trPr>
          <w:cantSplit/>
          <w:trHeight w:val="397"/>
        </w:trPr>
        <w:tc>
          <w:tcPr>
            <w:tcW w:w="792" w:type="pct"/>
            <w:hideMark/>
          </w:tcPr>
          <w:p w14:paraId="664E1BE7" w14:textId="77777777" w:rsidR="004013A7" w:rsidRPr="004013A7" w:rsidRDefault="004013A7" w:rsidP="003F77F5">
            <w:pPr>
              <w:pStyle w:val="125"/>
              <w:rPr>
                <w:sz w:val="22"/>
                <w:szCs w:val="22"/>
              </w:rPr>
            </w:pPr>
            <w:r w:rsidRPr="004013A7">
              <w:rPr>
                <w:sz w:val="22"/>
                <w:szCs w:val="22"/>
              </w:rPr>
              <w:t>S_DOC.AMB.09</w:t>
            </w:r>
          </w:p>
        </w:tc>
        <w:tc>
          <w:tcPr>
            <w:tcW w:w="834" w:type="pct"/>
            <w:hideMark/>
          </w:tcPr>
          <w:p w14:paraId="5D915897" w14:textId="77777777" w:rsidR="004013A7" w:rsidRPr="004013A7" w:rsidRDefault="004013A7" w:rsidP="003F77F5">
            <w:pPr>
              <w:pStyle w:val="125"/>
              <w:rPr>
                <w:sz w:val="22"/>
                <w:szCs w:val="22"/>
              </w:rPr>
            </w:pPr>
            <w:r w:rsidRPr="004013A7">
              <w:rPr>
                <w:sz w:val="22"/>
                <w:szCs w:val="22"/>
              </w:rPr>
              <w:t>Код диспансеризации/профосмотра не соответствует справочнику V016 Классификатор типов диспансеризации (НСИ ФФОМС)</w:t>
            </w:r>
          </w:p>
        </w:tc>
        <w:tc>
          <w:tcPr>
            <w:tcW w:w="1669" w:type="pct"/>
            <w:hideMark/>
          </w:tcPr>
          <w:p w14:paraId="2C00735F" w14:textId="77777777" w:rsidR="004013A7" w:rsidRPr="004013A7" w:rsidRDefault="004013A7" w:rsidP="003F77F5">
            <w:pPr>
              <w:pStyle w:val="125"/>
              <w:rPr>
                <w:sz w:val="22"/>
                <w:szCs w:val="22"/>
              </w:rPr>
            </w:pPr>
            <w:r w:rsidRPr="004013A7">
              <w:rPr>
                <w:sz w:val="22"/>
                <w:szCs w:val="22"/>
              </w:rPr>
              <w:t>Ошибкой считается:</w:t>
            </w:r>
          </w:p>
          <w:p w14:paraId="2856C72C" w14:textId="77777777" w:rsidR="004013A7" w:rsidRPr="004013A7" w:rsidRDefault="004013A7" w:rsidP="003F77F5">
            <w:pPr>
              <w:pStyle w:val="125"/>
              <w:rPr>
                <w:sz w:val="22"/>
                <w:szCs w:val="22"/>
              </w:rPr>
            </w:pPr>
            <w:r w:rsidRPr="004013A7">
              <w:rPr>
                <w:sz w:val="22"/>
                <w:szCs w:val="22"/>
              </w:rPr>
              <w:t>Значение Кода диспансеризации/профосмотра, указанное в составе СЭФД АМБ, не найдено в справочнике V016 Классификатор типов диспансеризации (НСИ ФФОМС)</w:t>
            </w:r>
          </w:p>
        </w:tc>
        <w:tc>
          <w:tcPr>
            <w:tcW w:w="981" w:type="pct"/>
            <w:hideMark/>
          </w:tcPr>
          <w:p w14:paraId="2423BDA6"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A2F5AE8" w14:textId="77777777" w:rsidR="004013A7" w:rsidRPr="004013A7" w:rsidRDefault="004013A7" w:rsidP="003F77F5">
            <w:pPr>
              <w:pStyle w:val="125"/>
              <w:rPr>
                <w:sz w:val="22"/>
                <w:szCs w:val="22"/>
              </w:rPr>
            </w:pPr>
            <w:r w:rsidRPr="004013A7">
              <w:rPr>
                <w:sz w:val="22"/>
                <w:szCs w:val="22"/>
              </w:rPr>
              <w:t>Всегда</w:t>
            </w:r>
          </w:p>
        </w:tc>
      </w:tr>
      <w:tr w:rsidR="004013A7" w:rsidRPr="004013A7" w14:paraId="4C7198EF" w14:textId="77777777" w:rsidTr="003F77F5">
        <w:trPr>
          <w:cantSplit/>
          <w:trHeight w:val="397"/>
        </w:trPr>
        <w:tc>
          <w:tcPr>
            <w:tcW w:w="792" w:type="pct"/>
            <w:hideMark/>
          </w:tcPr>
          <w:p w14:paraId="209535F4" w14:textId="77777777" w:rsidR="004013A7" w:rsidRPr="004013A7" w:rsidRDefault="004013A7" w:rsidP="003F77F5">
            <w:pPr>
              <w:pStyle w:val="125"/>
              <w:rPr>
                <w:sz w:val="22"/>
                <w:szCs w:val="22"/>
              </w:rPr>
            </w:pPr>
            <w:r w:rsidRPr="004013A7">
              <w:rPr>
                <w:sz w:val="22"/>
                <w:szCs w:val="22"/>
              </w:rPr>
              <w:lastRenderedPageBreak/>
              <w:t>S_DOC.AMB.12</w:t>
            </w:r>
          </w:p>
        </w:tc>
        <w:tc>
          <w:tcPr>
            <w:tcW w:w="834" w:type="pct"/>
            <w:hideMark/>
          </w:tcPr>
          <w:p w14:paraId="17439D05" w14:textId="77777777" w:rsidR="004013A7" w:rsidRPr="004013A7" w:rsidRDefault="004013A7" w:rsidP="003F77F5">
            <w:pPr>
              <w:pStyle w:val="125"/>
              <w:rPr>
                <w:sz w:val="22"/>
                <w:szCs w:val="22"/>
              </w:rPr>
            </w:pPr>
            <w:r w:rsidRPr="004013A7">
              <w:rPr>
                <w:sz w:val="22"/>
                <w:szCs w:val="22"/>
              </w:rPr>
              <w:t>Код комплексной услуги реабилитации не соответствует справочнику Комплексная услуга из НМУ</w:t>
            </w:r>
          </w:p>
        </w:tc>
        <w:tc>
          <w:tcPr>
            <w:tcW w:w="1669" w:type="pct"/>
            <w:hideMark/>
          </w:tcPr>
          <w:p w14:paraId="17EB9851" w14:textId="77777777" w:rsidR="004013A7" w:rsidRPr="004013A7" w:rsidRDefault="004013A7" w:rsidP="003F77F5">
            <w:pPr>
              <w:pStyle w:val="125"/>
              <w:rPr>
                <w:sz w:val="22"/>
                <w:szCs w:val="22"/>
              </w:rPr>
            </w:pPr>
            <w:r w:rsidRPr="004013A7">
              <w:rPr>
                <w:sz w:val="22"/>
                <w:szCs w:val="22"/>
              </w:rPr>
              <w:t>Ошибкой считается:</w:t>
            </w:r>
          </w:p>
          <w:p w14:paraId="443F2A8D" w14:textId="77777777" w:rsidR="004013A7" w:rsidRPr="004013A7" w:rsidRDefault="004013A7" w:rsidP="003F77F5">
            <w:pPr>
              <w:pStyle w:val="125"/>
              <w:rPr>
                <w:sz w:val="22"/>
                <w:szCs w:val="22"/>
              </w:rPr>
            </w:pPr>
            <w:r w:rsidRPr="004013A7">
              <w:rPr>
                <w:sz w:val="22"/>
                <w:szCs w:val="22"/>
              </w:rPr>
              <w:t>Значение Код комплексной услуги реабилитации, указанное в составе СЭФД АМБ, не найдено в справочнике Комплексная услуга из НМУ</w:t>
            </w:r>
          </w:p>
        </w:tc>
        <w:tc>
          <w:tcPr>
            <w:tcW w:w="981" w:type="pct"/>
            <w:hideMark/>
          </w:tcPr>
          <w:p w14:paraId="465035D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0E2F6CE7" w14:textId="77777777" w:rsidR="004013A7" w:rsidRPr="004013A7" w:rsidRDefault="004013A7" w:rsidP="003F77F5">
            <w:pPr>
              <w:pStyle w:val="125"/>
              <w:rPr>
                <w:sz w:val="22"/>
                <w:szCs w:val="22"/>
              </w:rPr>
            </w:pPr>
            <w:r w:rsidRPr="004013A7">
              <w:rPr>
                <w:sz w:val="22"/>
                <w:szCs w:val="22"/>
              </w:rPr>
              <w:t>Всегда</w:t>
            </w:r>
          </w:p>
        </w:tc>
      </w:tr>
      <w:tr w:rsidR="004013A7" w:rsidRPr="004013A7" w14:paraId="2CA0DE05" w14:textId="77777777" w:rsidTr="003F77F5">
        <w:trPr>
          <w:cantSplit/>
          <w:trHeight w:val="397"/>
        </w:trPr>
        <w:tc>
          <w:tcPr>
            <w:tcW w:w="792" w:type="pct"/>
            <w:hideMark/>
          </w:tcPr>
          <w:p w14:paraId="3D04D973" w14:textId="77777777" w:rsidR="004013A7" w:rsidRPr="004013A7" w:rsidRDefault="004013A7" w:rsidP="003F77F5">
            <w:pPr>
              <w:pStyle w:val="125"/>
              <w:rPr>
                <w:sz w:val="22"/>
                <w:szCs w:val="22"/>
              </w:rPr>
            </w:pPr>
            <w:r w:rsidRPr="004013A7">
              <w:rPr>
                <w:sz w:val="22"/>
                <w:szCs w:val="22"/>
              </w:rPr>
              <w:t>S_DOC.AMB.18</w:t>
            </w:r>
          </w:p>
        </w:tc>
        <w:tc>
          <w:tcPr>
            <w:tcW w:w="834" w:type="pct"/>
            <w:hideMark/>
          </w:tcPr>
          <w:p w14:paraId="7E16D555" w14:textId="77777777" w:rsidR="004013A7" w:rsidRPr="004013A7" w:rsidRDefault="004013A7" w:rsidP="003F77F5">
            <w:pPr>
              <w:pStyle w:val="125"/>
              <w:rPr>
                <w:sz w:val="22"/>
                <w:szCs w:val="22"/>
              </w:rPr>
            </w:pPr>
            <w:r w:rsidRPr="004013A7">
              <w:rPr>
                <w:sz w:val="22"/>
                <w:szCs w:val="22"/>
              </w:rPr>
              <w:t>Дата окончания обслуживания должна быть не больше текущей даты</w:t>
            </w:r>
          </w:p>
        </w:tc>
        <w:tc>
          <w:tcPr>
            <w:tcW w:w="1669" w:type="pct"/>
            <w:hideMark/>
          </w:tcPr>
          <w:p w14:paraId="4D0325CC" w14:textId="77777777" w:rsidR="004013A7" w:rsidRPr="004013A7" w:rsidRDefault="004013A7" w:rsidP="003F77F5">
            <w:pPr>
              <w:pStyle w:val="125"/>
              <w:rPr>
                <w:sz w:val="22"/>
                <w:szCs w:val="22"/>
              </w:rPr>
            </w:pPr>
            <w:r w:rsidRPr="004013A7">
              <w:rPr>
                <w:sz w:val="22"/>
                <w:szCs w:val="22"/>
              </w:rPr>
              <w:t>Ошибкой считается:</w:t>
            </w:r>
          </w:p>
          <w:p w14:paraId="0CCDF022" w14:textId="77777777" w:rsidR="004013A7" w:rsidRPr="004013A7" w:rsidRDefault="004013A7" w:rsidP="003F77F5">
            <w:pPr>
              <w:pStyle w:val="125"/>
              <w:rPr>
                <w:sz w:val="22"/>
                <w:szCs w:val="22"/>
              </w:rPr>
            </w:pPr>
            <w:r w:rsidRPr="004013A7">
              <w:rPr>
                <w:sz w:val="22"/>
                <w:szCs w:val="22"/>
              </w:rPr>
              <w:t>Указание в составе СЭФД АМБ Даты окончания обслуживания большей, дата запроса на создание/редактирование СЭФД АМБ.</w:t>
            </w:r>
          </w:p>
          <w:p w14:paraId="538206D7" w14:textId="77777777" w:rsidR="004013A7" w:rsidRPr="004013A7" w:rsidRDefault="004013A7" w:rsidP="003F77F5">
            <w:pPr>
              <w:pStyle w:val="125"/>
              <w:rPr>
                <w:sz w:val="22"/>
                <w:szCs w:val="22"/>
              </w:rPr>
            </w:pPr>
            <w:r w:rsidRPr="004013A7">
              <w:rPr>
                <w:sz w:val="22"/>
                <w:szCs w:val="22"/>
              </w:rPr>
              <w:t>Примечания:</w:t>
            </w:r>
          </w:p>
          <w:p w14:paraId="3E4D52AD" w14:textId="77777777" w:rsidR="004013A7" w:rsidRPr="004013A7" w:rsidRDefault="004013A7" w:rsidP="003F77F5">
            <w:pPr>
              <w:pStyle w:val="125"/>
              <w:rPr>
                <w:sz w:val="22"/>
                <w:szCs w:val="22"/>
              </w:rPr>
            </w:pPr>
            <w:r w:rsidRPr="004013A7">
              <w:rPr>
                <w:sz w:val="22"/>
                <w:szCs w:val="22"/>
              </w:rPr>
              <w:t>Контроль осуществляется без учета времени.</w:t>
            </w:r>
          </w:p>
        </w:tc>
        <w:tc>
          <w:tcPr>
            <w:tcW w:w="981" w:type="pct"/>
            <w:hideMark/>
          </w:tcPr>
          <w:p w14:paraId="3769984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6902D48C" w14:textId="77777777" w:rsidR="004013A7" w:rsidRPr="004013A7" w:rsidRDefault="004013A7" w:rsidP="003F77F5">
            <w:pPr>
              <w:pStyle w:val="125"/>
              <w:rPr>
                <w:sz w:val="22"/>
                <w:szCs w:val="22"/>
              </w:rPr>
            </w:pPr>
            <w:r w:rsidRPr="004013A7">
              <w:rPr>
                <w:sz w:val="22"/>
                <w:szCs w:val="22"/>
              </w:rPr>
              <w:t>Всегда</w:t>
            </w:r>
          </w:p>
        </w:tc>
      </w:tr>
      <w:tr w:rsidR="004013A7" w:rsidRPr="004013A7" w14:paraId="7BDA26A0" w14:textId="77777777" w:rsidTr="003F77F5">
        <w:trPr>
          <w:cantSplit/>
          <w:trHeight w:val="397"/>
        </w:trPr>
        <w:tc>
          <w:tcPr>
            <w:tcW w:w="792" w:type="pct"/>
            <w:hideMark/>
          </w:tcPr>
          <w:p w14:paraId="32723385" w14:textId="77777777" w:rsidR="004013A7" w:rsidRPr="004013A7" w:rsidRDefault="004013A7" w:rsidP="003F77F5">
            <w:pPr>
              <w:pStyle w:val="125"/>
              <w:rPr>
                <w:sz w:val="22"/>
                <w:szCs w:val="22"/>
              </w:rPr>
            </w:pPr>
            <w:r w:rsidRPr="004013A7">
              <w:rPr>
                <w:sz w:val="22"/>
                <w:szCs w:val="22"/>
              </w:rPr>
              <w:t>S_DOC.AMB.21</w:t>
            </w:r>
          </w:p>
        </w:tc>
        <w:tc>
          <w:tcPr>
            <w:tcW w:w="834" w:type="pct"/>
            <w:hideMark/>
          </w:tcPr>
          <w:p w14:paraId="622F36A7" w14:textId="77777777" w:rsidR="004013A7" w:rsidRPr="004013A7" w:rsidRDefault="004013A7" w:rsidP="003F77F5">
            <w:pPr>
              <w:pStyle w:val="125"/>
              <w:rPr>
                <w:sz w:val="22"/>
                <w:szCs w:val="22"/>
              </w:rPr>
            </w:pPr>
            <w:r w:rsidRPr="004013A7">
              <w:rPr>
                <w:sz w:val="22"/>
                <w:szCs w:val="22"/>
              </w:rPr>
              <w:t>Занятость основного медработника отсутствует</w:t>
            </w:r>
          </w:p>
        </w:tc>
        <w:tc>
          <w:tcPr>
            <w:tcW w:w="1669" w:type="pct"/>
            <w:hideMark/>
          </w:tcPr>
          <w:p w14:paraId="48508D7E" w14:textId="77777777" w:rsidR="004013A7" w:rsidRPr="004013A7" w:rsidRDefault="004013A7" w:rsidP="003F77F5">
            <w:pPr>
              <w:pStyle w:val="125"/>
              <w:rPr>
                <w:sz w:val="22"/>
                <w:szCs w:val="22"/>
              </w:rPr>
            </w:pPr>
            <w:r w:rsidRPr="004013A7">
              <w:rPr>
                <w:sz w:val="22"/>
                <w:szCs w:val="22"/>
              </w:rPr>
              <w:t>Ошибкой считается:</w:t>
            </w:r>
          </w:p>
          <w:p w14:paraId="5550F908" w14:textId="77777777" w:rsidR="004013A7" w:rsidRPr="004013A7" w:rsidRDefault="004013A7" w:rsidP="003F77F5">
            <w:pPr>
              <w:pStyle w:val="125"/>
              <w:rPr>
                <w:sz w:val="22"/>
                <w:szCs w:val="22"/>
              </w:rPr>
            </w:pPr>
            <w:r w:rsidRPr="004013A7">
              <w:rPr>
                <w:sz w:val="22"/>
                <w:szCs w:val="22"/>
              </w:rPr>
              <w:t>Отсутствие в составе СЭФД АМБ Занятости основного медработника</w:t>
            </w:r>
          </w:p>
        </w:tc>
        <w:tc>
          <w:tcPr>
            <w:tcW w:w="981" w:type="pct"/>
            <w:hideMark/>
          </w:tcPr>
          <w:p w14:paraId="1E6E951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359ECB2" w14:textId="77777777" w:rsidR="004013A7" w:rsidRPr="004013A7" w:rsidRDefault="004013A7" w:rsidP="003F77F5">
            <w:pPr>
              <w:pStyle w:val="125"/>
              <w:rPr>
                <w:sz w:val="22"/>
                <w:szCs w:val="22"/>
              </w:rPr>
            </w:pPr>
            <w:r w:rsidRPr="004013A7">
              <w:rPr>
                <w:sz w:val="22"/>
                <w:szCs w:val="22"/>
              </w:rPr>
              <w:t>Всегда</w:t>
            </w:r>
          </w:p>
        </w:tc>
      </w:tr>
      <w:tr w:rsidR="004013A7" w:rsidRPr="004013A7" w14:paraId="4B8666A5" w14:textId="77777777" w:rsidTr="003F77F5">
        <w:trPr>
          <w:cantSplit/>
          <w:trHeight w:val="397"/>
        </w:trPr>
        <w:tc>
          <w:tcPr>
            <w:tcW w:w="792" w:type="pct"/>
            <w:hideMark/>
          </w:tcPr>
          <w:p w14:paraId="7B08D0A4" w14:textId="77777777" w:rsidR="004013A7" w:rsidRPr="004013A7" w:rsidRDefault="004013A7" w:rsidP="003F77F5">
            <w:pPr>
              <w:pStyle w:val="125"/>
              <w:rPr>
                <w:sz w:val="22"/>
                <w:szCs w:val="22"/>
              </w:rPr>
            </w:pPr>
            <w:r w:rsidRPr="004013A7">
              <w:rPr>
                <w:sz w:val="22"/>
                <w:szCs w:val="22"/>
              </w:rPr>
              <w:t>S_DOC.AMB.22</w:t>
            </w:r>
          </w:p>
        </w:tc>
        <w:tc>
          <w:tcPr>
            <w:tcW w:w="834" w:type="pct"/>
            <w:hideMark/>
          </w:tcPr>
          <w:p w14:paraId="1C3921FC" w14:textId="77777777" w:rsidR="004013A7" w:rsidRPr="004013A7" w:rsidRDefault="004013A7" w:rsidP="003F77F5">
            <w:pPr>
              <w:pStyle w:val="125"/>
              <w:rPr>
                <w:sz w:val="22"/>
                <w:szCs w:val="22"/>
              </w:rPr>
            </w:pPr>
            <w:r w:rsidRPr="004013A7">
              <w:rPr>
                <w:sz w:val="22"/>
                <w:szCs w:val="22"/>
              </w:rPr>
              <w:t>Занятость основного медработника специалиста не найдена в ФРМР</w:t>
            </w:r>
          </w:p>
        </w:tc>
        <w:tc>
          <w:tcPr>
            <w:tcW w:w="1669" w:type="pct"/>
            <w:hideMark/>
          </w:tcPr>
          <w:p w14:paraId="56D98481" w14:textId="77777777" w:rsidR="004013A7" w:rsidRPr="004013A7" w:rsidRDefault="004013A7" w:rsidP="003F77F5">
            <w:pPr>
              <w:pStyle w:val="125"/>
              <w:rPr>
                <w:sz w:val="22"/>
                <w:szCs w:val="22"/>
              </w:rPr>
            </w:pPr>
            <w:r w:rsidRPr="004013A7">
              <w:rPr>
                <w:sz w:val="22"/>
                <w:szCs w:val="22"/>
              </w:rPr>
              <w:t>Ошибкой считается:</w:t>
            </w:r>
          </w:p>
          <w:p w14:paraId="71BD3F66" w14:textId="77777777" w:rsidR="004013A7" w:rsidRPr="004013A7" w:rsidRDefault="004013A7" w:rsidP="003F77F5">
            <w:pPr>
              <w:pStyle w:val="125"/>
              <w:rPr>
                <w:sz w:val="22"/>
                <w:szCs w:val="22"/>
              </w:rPr>
            </w:pPr>
            <w:r w:rsidRPr="004013A7">
              <w:rPr>
                <w:sz w:val="22"/>
                <w:szCs w:val="22"/>
              </w:rPr>
              <w:t>Занятость основного медработника, указанная в составе СЭФД АМБ, отсутствует в ФРМР</w:t>
            </w:r>
          </w:p>
        </w:tc>
        <w:tc>
          <w:tcPr>
            <w:tcW w:w="981" w:type="pct"/>
            <w:hideMark/>
          </w:tcPr>
          <w:p w14:paraId="0436138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29981C67" w14:textId="77777777" w:rsidR="004013A7" w:rsidRPr="004013A7" w:rsidRDefault="004013A7" w:rsidP="003F77F5">
            <w:pPr>
              <w:pStyle w:val="125"/>
              <w:rPr>
                <w:sz w:val="22"/>
                <w:szCs w:val="22"/>
              </w:rPr>
            </w:pPr>
            <w:r w:rsidRPr="004013A7">
              <w:rPr>
                <w:sz w:val="22"/>
                <w:szCs w:val="22"/>
              </w:rPr>
              <w:t>Всегда</w:t>
            </w:r>
          </w:p>
        </w:tc>
      </w:tr>
      <w:tr w:rsidR="004013A7" w:rsidRPr="004013A7" w14:paraId="1D78208E" w14:textId="77777777" w:rsidTr="003F77F5">
        <w:trPr>
          <w:cantSplit/>
          <w:trHeight w:val="397"/>
        </w:trPr>
        <w:tc>
          <w:tcPr>
            <w:tcW w:w="792" w:type="pct"/>
            <w:hideMark/>
          </w:tcPr>
          <w:p w14:paraId="7E1CAFDD" w14:textId="77777777" w:rsidR="004013A7" w:rsidRPr="004013A7" w:rsidRDefault="004013A7" w:rsidP="003F77F5">
            <w:pPr>
              <w:pStyle w:val="125"/>
              <w:rPr>
                <w:sz w:val="22"/>
                <w:szCs w:val="22"/>
              </w:rPr>
            </w:pPr>
            <w:r w:rsidRPr="004013A7">
              <w:rPr>
                <w:sz w:val="22"/>
                <w:szCs w:val="22"/>
              </w:rPr>
              <w:t>S_DOC.AMB.26</w:t>
            </w:r>
          </w:p>
        </w:tc>
        <w:tc>
          <w:tcPr>
            <w:tcW w:w="834" w:type="pct"/>
            <w:hideMark/>
          </w:tcPr>
          <w:p w14:paraId="2D93AF04" w14:textId="77777777" w:rsidR="004013A7" w:rsidRPr="004013A7" w:rsidRDefault="004013A7" w:rsidP="003F77F5">
            <w:pPr>
              <w:pStyle w:val="125"/>
              <w:rPr>
                <w:sz w:val="22"/>
                <w:szCs w:val="22"/>
              </w:rPr>
            </w:pPr>
            <w:r w:rsidRPr="004013A7">
              <w:rPr>
                <w:sz w:val="22"/>
                <w:szCs w:val="22"/>
              </w:rPr>
              <w:t>Признак отказа отсутствует</w:t>
            </w:r>
          </w:p>
        </w:tc>
        <w:tc>
          <w:tcPr>
            <w:tcW w:w="1669" w:type="pct"/>
            <w:hideMark/>
          </w:tcPr>
          <w:p w14:paraId="15ADFE81" w14:textId="77777777" w:rsidR="004013A7" w:rsidRPr="004013A7" w:rsidRDefault="004013A7" w:rsidP="003F77F5">
            <w:r w:rsidRPr="004013A7">
              <w:t>Ошибкой считается:</w:t>
            </w:r>
          </w:p>
          <w:p w14:paraId="4F094A5E" w14:textId="77777777" w:rsidR="004013A7" w:rsidRPr="004013A7" w:rsidRDefault="004013A7" w:rsidP="003F77F5">
            <w:pPr>
              <w:pStyle w:val="125"/>
              <w:rPr>
                <w:sz w:val="22"/>
                <w:szCs w:val="22"/>
              </w:rPr>
            </w:pPr>
            <w:r w:rsidRPr="004013A7">
              <w:rPr>
                <w:sz w:val="22"/>
                <w:szCs w:val="22"/>
              </w:rPr>
              <w:t>Отсутствие в составе СЭФД АМБ Признака отказа</w:t>
            </w:r>
            <w:r w:rsidRPr="004013A7">
              <w:rPr>
                <w:color w:val="172B4D"/>
                <w:sz w:val="22"/>
                <w:szCs w:val="22"/>
              </w:rPr>
              <w:t>.</w:t>
            </w:r>
          </w:p>
        </w:tc>
        <w:tc>
          <w:tcPr>
            <w:tcW w:w="981" w:type="pct"/>
            <w:hideMark/>
          </w:tcPr>
          <w:p w14:paraId="3276D82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44E5DFB" w14:textId="77777777" w:rsidR="004013A7" w:rsidRPr="004013A7" w:rsidRDefault="004013A7" w:rsidP="003F77F5">
            <w:pPr>
              <w:pStyle w:val="125"/>
              <w:rPr>
                <w:sz w:val="22"/>
                <w:szCs w:val="22"/>
              </w:rPr>
            </w:pPr>
            <w:r w:rsidRPr="004013A7">
              <w:rPr>
                <w:sz w:val="22"/>
                <w:szCs w:val="22"/>
              </w:rPr>
              <w:t>Всегда</w:t>
            </w:r>
          </w:p>
        </w:tc>
      </w:tr>
      <w:tr w:rsidR="004013A7" w:rsidRPr="004013A7" w14:paraId="221DFE16" w14:textId="77777777" w:rsidTr="003F77F5">
        <w:trPr>
          <w:cantSplit/>
          <w:trHeight w:val="397"/>
        </w:trPr>
        <w:tc>
          <w:tcPr>
            <w:tcW w:w="792" w:type="pct"/>
            <w:hideMark/>
          </w:tcPr>
          <w:p w14:paraId="2485AE2C" w14:textId="77777777" w:rsidR="004013A7" w:rsidRPr="004013A7" w:rsidRDefault="004013A7" w:rsidP="003F77F5">
            <w:pPr>
              <w:pStyle w:val="125"/>
              <w:rPr>
                <w:sz w:val="22"/>
                <w:szCs w:val="22"/>
              </w:rPr>
            </w:pPr>
            <w:r w:rsidRPr="004013A7">
              <w:rPr>
                <w:sz w:val="22"/>
                <w:szCs w:val="22"/>
              </w:rPr>
              <w:t>S_DOC.AMB.32</w:t>
            </w:r>
          </w:p>
        </w:tc>
        <w:tc>
          <w:tcPr>
            <w:tcW w:w="834" w:type="pct"/>
            <w:hideMark/>
          </w:tcPr>
          <w:p w14:paraId="37778582" w14:textId="77777777" w:rsidR="004013A7" w:rsidRPr="004013A7" w:rsidRDefault="004013A7" w:rsidP="003F77F5">
            <w:pPr>
              <w:pStyle w:val="125"/>
              <w:rPr>
                <w:sz w:val="22"/>
                <w:szCs w:val="22"/>
              </w:rPr>
            </w:pPr>
            <w:r w:rsidRPr="004013A7">
              <w:rPr>
                <w:sz w:val="22"/>
                <w:szCs w:val="22"/>
              </w:rPr>
              <w:t>Вид оплаты отсутствует</w:t>
            </w:r>
          </w:p>
        </w:tc>
        <w:tc>
          <w:tcPr>
            <w:tcW w:w="1669" w:type="pct"/>
            <w:hideMark/>
          </w:tcPr>
          <w:p w14:paraId="7F49968D" w14:textId="77777777" w:rsidR="004013A7" w:rsidRPr="004013A7" w:rsidRDefault="004013A7" w:rsidP="003F77F5">
            <w:pPr>
              <w:pStyle w:val="125"/>
              <w:rPr>
                <w:sz w:val="22"/>
                <w:szCs w:val="22"/>
              </w:rPr>
            </w:pPr>
            <w:r w:rsidRPr="004013A7">
              <w:rPr>
                <w:sz w:val="22"/>
                <w:szCs w:val="22"/>
              </w:rPr>
              <w:t>Ошибкой считается:</w:t>
            </w:r>
          </w:p>
          <w:p w14:paraId="4521A69E" w14:textId="77777777" w:rsidR="004013A7" w:rsidRPr="004013A7" w:rsidRDefault="004013A7" w:rsidP="003F77F5">
            <w:pPr>
              <w:pStyle w:val="125"/>
              <w:rPr>
                <w:sz w:val="22"/>
                <w:szCs w:val="22"/>
              </w:rPr>
            </w:pPr>
            <w:r w:rsidRPr="004013A7">
              <w:rPr>
                <w:sz w:val="22"/>
                <w:szCs w:val="22"/>
              </w:rPr>
              <w:t>Отсутствие в составе СЭФД АМБ Вида оплаты</w:t>
            </w:r>
          </w:p>
        </w:tc>
        <w:tc>
          <w:tcPr>
            <w:tcW w:w="981" w:type="pct"/>
            <w:hideMark/>
          </w:tcPr>
          <w:p w14:paraId="3701DDE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DABC7D4" w14:textId="77777777" w:rsidR="004013A7" w:rsidRPr="004013A7" w:rsidRDefault="004013A7" w:rsidP="003F77F5">
            <w:pPr>
              <w:pStyle w:val="125"/>
              <w:rPr>
                <w:sz w:val="22"/>
                <w:szCs w:val="22"/>
              </w:rPr>
            </w:pPr>
            <w:r w:rsidRPr="004013A7">
              <w:rPr>
                <w:sz w:val="22"/>
                <w:szCs w:val="22"/>
              </w:rPr>
              <w:t>Всегда</w:t>
            </w:r>
          </w:p>
        </w:tc>
      </w:tr>
      <w:tr w:rsidR="004013A7" w:rsidRPr="004013A7" w14:paraId="133829FB" w14:textId="77777777" w:rsidTr="003F77F5">
        <w:trPr>
          <w:cantSplit/>
          <w:trHeight w:val="397"/>
        </w:trPr>
        <w:tc>
          <w:tcPr>
            <w:tcW w:w="792" w:type="pct"/>
            <w:hideMark/>
          </w:tcPr>
          <w:p w14:paraId="73A9654F" w14:textId="77777777" w:rsidR="004013A7" w:rsidRPr="004013A7" w:rsidRDefault="004013A7" w:rsidP="003F77F5">
            <w:pPr>
              <w:pStyle w:val="125"/>
              <w:rPr>
                <w:sz w:val="22"/>
                <w:szCs w:val="22"/>
              </w:rPr>
            </w:pPr>
            <w:r w:rsidRPr="004013A7">
              <w:rPr>
                <w:sz w:val="22"/>
                <w:szCs w:val="22"/>
              </w:rPr>
              <w:lastRenderedPageBreak/>
              <w:t>S_DOC.AMB.33</w:t>
            </w:r>
          </w:p>
        </w:tc>
        <w:tc>
          <w:tcPr>
            <w:tcW w:w="834" w:type="pct"/>
            <w:hideMark/>
          </w:tcPr>
          <w:p w14:paraId="44A0874D" w14:textId="77777777" w:rsidR="004013A7" w:rsidRPr="004013A7" w:rsidRDefault="004013A7" w:rsidP="003F77F5">
            <w:pPr>
              <w:pStyle w:val="125"/>
              <w:rPr>
                <w:sz w:val="22"/>
                <w:szCs w:val="22"/>
              </w:rPr>
            </w:pPr>
            <w:r w:rsidRPr="004013A7">
              <w:rPr>
                <w:sz w:val="22"/>
                <w:szCs w:val="22"/>
              </w:rPr>
              <w:t>Вид оплаты не соответствует справочнику Источники оплаты медицинской помощи (НСИ МЗ)</w:t>
            </w:r>
          </w:p>
        </w:tc>
        <w:tc>
          <w:tcPr>
            <w:tcW w:w="1669" w:type="pct"/>
            <w:hideMark/>
          </w:tcPr>
          <w:p w14:paraId="5D737BB3" w14:textId="77777777" w:rsidR="004013A7" w:rsidRPr="004013A7" w:rsidRDefault="004013A7" w:rsidP="003F77F5">
            <w:pPr>
              <w:pStyle w:val="125"/>
              <w:rPr>
                <w:sz w:val="22"/>
                <w:szCs w:val="22"/>
              </w:rPr>
            </w:pPr>
            <w:r w:rsidRPr="004013A7">
              <w:rPr>
                <w:sz w:val="22"/>
                <w:szCs w:val="22"/>
              </w:rPr>
              <w:t>Ошибкой считается:</w:t>
            </w:r>
          </w:p>
          <w:p w14:paraId="325D5CFE" w14:textId="5371DF65" w:rsidR="004013A7" w:rsidRPr="004013A7" w:rsidRDefault="004013A7" w:rsidP="003F77F5">
            <w:pPr>
              <w:pStyle w:val="125"/>
              <w:rPr>
                <w:sz w:val="22"/>
                <w:szCs w:val="22"/>
              </w:rPr>
            </w:pPr>
            <w:r w:rsidRPr="004013A7">
              <w:rPr>
                <w:sz w:val="22"/>
                <w:szCs w:val="22"/>
              </w:rPr>
              <w:t>Значение Вида оплаты, указанное в составе СЭФД АМБ, не найдено в справочнике Источники оплаты медицинской помощи (НСИ МЗ - </w:t>
            </w:r>
            <w:hyperlink r:id="rId56" w:history="1">
              <w:r w:rsidRPr="004013A7">
                <w:rPr>
                  <w:sz w:val="22"/>
                  <w:szCs w:val="22"/>
                </w:rPr>
                <w:t>https://nsi.rosminzdrav.ru/dictionaries/1.2.643.5.1.13.13.11.1039/passport/latest</w:t>
              </w:r>
            </w:hyperlink>
            <w:r w:rsidRPr="004013A7">
              <w:rPr>
                <w:sz w:val="22"/>
                <w:szCs w:val="22"/>
              </w:rPr>
              <w:t>)</w:t>
            </w:r>
          </w:p>
        </w:tc>
        <w:tc>
          <w:tcPr>
            <w:tcW w:w="981" w:type="pct"/>
            <w:hideMark/>
          </w:tcPr>
          <w:p w14:paraId="42C5436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24B6C88A" w14:textId="77777777" w:rsidR="004013A7" w:rsidRPr="004013A7" w:rsidRDefault="004013A7" w:rsidP="003F77F5">
            <w:pPr>
              <w:pStyle w:val="125"/>
              <w:rPr>
                <w:sz w:val="22"/>
                <w:szCs w:val="22"/>
              </w:rPr>
            </w:pPr>
            <w:r w:rsidRPr="004013A7">
              <w:rPr>
                <w:sz w:val="22"/>
                <w:szCs w:val="22"/>
              </w:rPr>
              <w:t>Всегда</w:t>
            </w:r>
          </w:p>
        </w:tc>
      </w:tr>
      <w:tr w:rsidR="004013A7" w:rsidRPr="004013A7" w14:paraId="3394C15A" w14:textId="77777777" w:rsidTr="003F77F5">
        <w:trPr>
          <w:cantSplit/>
          <w:trHeight w:val="397"/>
        </w:trPr>
        <w:tc>
          <w:tcPr>
            <w:tcW w:w="792" w:type="pct"/>
            <w:hideMark/>
          </w:tcPr>
          <w:p w14:paraId="6CAF3F79" w14:textId="77777777" w:rsidR="004013A7" w:rsidRPr="004013A7" w:rsidRDefault="004013A7" w:rsidP="003F77F5">
            <w:pPr>
              <w:pStyle w:val="125"/>
              <w:rPr>
                <w:sz w:val="22"/>
                <w:szCs w:val="22"/>
              </w:rPr>
            </w:pPr>
            <w:r w:rsidRPr="004013A7">
              <w:rPr>
                <w:sz w:val="22"/>
                <w:szCs w:val="22"/>
              </w:rPr>
              <w:t>S_DOC.AMB.34</w:t>
            </w:r>
          </w:p>
        </w:tc>
        <w:tc>
          <w:tcPr>
            <w:tcW w:w="834" w:type="pct"/>
            <w:hideMark/>
          </w:tcPr>
          <w:p w14:paraId="1A22F521" w14:textId="77777777" w:rsidR="004013A7" w:rsidRPr="004013A7" w:rsidRDefault="004013A7" w:rsidP="003F77F5">
            <w:pPr>
              <w:pStyle w:val="125"/>
              <w:rPr>
                <w:sz w:val="22"/>
                <w:szCs w:val="22"/>
              </w:rPr>
            </w:pPr>
            <w:r w:rsidRPr="004013A7">
              <w:rPr>
                <w:sz w:val="22"/>
                <w:szCs w:val="22"/>
              </w:rPr>
              <w:t>Признак исключения из счета отсутствует</w:t>
            </w:r>
          </w:p>
        </w:tc>
        <w:tc>
          <w:tcPr>
            <w:tcW w:w="1669" w:type="pct"/>
            <w:hideMark/>
          </w:tcPr>
          <w:p w14:paraId="4A22A351" w14:textId="77777777" w:rsidR="004013A7" w:rsidRPr="004013A7" w:rsidRDefault="004013A7" w:rsidP="003F77F5">
            <w:pPr>
              <w:pStyle w:val="125"/>
              <w:rPr>
                <w:sz w:val="22"/>
                <w:szCs w:val="22"/>
              </w:rPr>
            </w:pPr>
            <w:r w:rsidRPr="004013A7">
              <w:rPr>
                <w:sz w:val="22"/>
                <w:szCs w:val="22"/>
              </w:rPr>
              <w:t>Ошибкой считается:</w:t>
            </w:r>
          </w:p>
          <w:p w14:paraId="2DE03A56" w14:textId="77777777" w:rsidR="004013A7" w:rsidRPr="004013A7" w:rsidRDefault="004013A7" w:rsidP="003F77F5">
            <w:pPr>
              <w:pStyle w:val="125"/>
              <w:rPr>
                <w:sz w:val="22"/>
                <w:szCs w:val="22"/>
              </w:rPr>
            </w:pPr>
            <w:r w:rsidRPr="004013A7">
              <w:rPr>
                <w:sz w:val="22"/>
                <w:szCs w:val="22"/>
              </w:rPr>
              <w:t>Отсутствие в составе СЭФД АМБ Признака исключения из счета</w:t>
            </w:r>
          </w:p>
        </w:tc>
        <w:tc>
          <w:tcPr>
            <w:tcW w:w="981" w:type="pct"/>
            <w:hideMark/>
          </w:tcPr>
          <w:p w14:paraId="0E2ABBE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18774B69" w14:textId="77777777" w:rsidR="004013A7" w:rsidRPr="004013A7" w:rsidRDefault="004013A7" w:rsidP="003F77F5">
            <w:pPr>
              <w:pStyle w:val="125"/>
              <w:rPr>
                <w:sz w:val="22"/>
                <w:szCs w:val="22"/>
              </w:rPr>
            </w:pPr>
            <w:r w:rsidRPr="004013A7">
              <w:rPr>
                <w:sz w:val="22"/>
                <w:szCs w:val="22"/>
              </w:rPr>
              <w:t>Всегда</w:t>
            </w:r>
          </w:p>
        </w:tc>
      </w:tr>
      <w:tr w:rsidR="004013A7" w:rsidRPr="004013A7" w14:paraId="11754799" w14:textId="77777777" w:rsidTr="003F77F5">
        <w:trPr>
          <w:cantSplit/>
          <w:trHeight w:val="397"/>
        </w:trPr>
        <w:tc>
          <w:tcPr>
            <w:tcW w:w="792" w:type="pct"/>
            <w:hideMark/>
          </w:tcPr>
          <w:p w14:paraId="6CCA7B1A" w14:textId="77777777" w:rsidR="004013A7" w:rsidRPr="004013A7" w:rsidRDefault="004013A7" w:rsidP="003F77F5">
            <w:pPr>
              <w:pStyle w:val="125"/>
              <w:rPr>
                <w:sz w:val="22"/>
                <w:szCs w:val="22"/>
              </w:rPr>
            </w:pPr>
            <w:r w:rsidRPr="004013A7">
              <w:rPr>
                <w:sz w:val="22"/>
                <w:szCs w:val="22"/>
              </w:rPr>
              <w:t>S_DOC.AMB.35</w:t>
            </w:r>
          </w:p>
        </w:tc>
        <w:tc>
          <w:tcPr>
            <w:tcW w:w="834" w:type="pct"/>
            <w:hideMark/>
          </w:tcPr>
          <w:p w14:paraId="2EE17361" w14:textId="77777777" w:rsidR="004013A7" w:rsidRPr="004013A7" w:rsidRDefault="004013A7" w:rsidP="003F77F5">
            <w:pPr>
              <w:pStyle w:val="125"/>
              <w:rPr>
                <w:sz w:val="22"/>
                <w:szCs w:val="22"/>
              </w:rPr>
            </w:pPr>
            <w:r w:rsidRPr="004013A7">
              <w:rPr>
                <w:sz w:val="22"/>
                <w:szCs w:val="22"/>
              </w:rPr>
              <w:t>Признак исключения из счета должен быть Нет (False) или Да (True)</w:t>
            </w:r>
          </w:p>
        </w:tc>
        <w:tc>
          <w:tcPr>
            <w:tcW w:w="1669" w:type="pct"/>
            <w:hideMark/>
          </w:tcPr>
          <w:p w14:paraId="1A142F7A" w14:textId="77777777" w:rsidR="004013A7" w:rsidRPr="004013A7" w:rsidRDefault="004013A7" w:rsidP="003F77F5">
            <w:pPr>
              <w:pStyle w:val="125"/>
              <w:rPr>
                <w:sz w:val="22"/>
                <w:szCs w:val="22"/>
              </w:rPr>
            </w:pPr>
            <w:r w:rsidRPr="004013A7">
              <w:rPr>
                <w:sz w:val="22"/>
                <w:szCs w:val="22"/>
              </w:rPr>
              <w:t>Ошибкой считается:</w:t>
            </w:r>
          </w:p>
          <w:p w14:paraId="136E09A1" w14:textId="77777777" w:rsidR="004013A7" w:rsidRPr="004013A7" w:rsidRDefault="004013A7" w:rsidP="003F77F5">
            <w:pPr>
              <w:pStyle w:val="125"/>
              <w:rPr>
                <w:sz w:val="22"/>
                <w:szCs w:val="22"/>
              </w:rPr>
            </w:pPr>
            <w:r w:rsidRPr="004013A7">
              <w:rPr>
                <w:sz w:val="22"/>
                <w:szCs w:val="22"/>
              </w:rPr>
              <w:t>Значение Признака исключения из счета, указанное в составе СЭФД АМБ, не входит в множество (False - Нет, True - Да)</w:t>
            </w:r>
          </w:p>
        </w:tc>
        <w:tc>
          <w:tcPr>
            <w:tcW w:w="981" w:type="pct"/>
            <w:hideMark/>
          </w:tcPr>
          <w:p w14:paraId="7F7422B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25643C98" w14:textId="77777777" w:rsidR="004013A7" w:rsidRPr="004013A7" w:rsidRDefault="004013A7" w:rsidP="003F77F5">
            <w:pPr>
              <w:pStyle w:val="125"/>
              <w:rPr>
                <w:sz w:val="22"/>
                <w:szCs w:val="22"/>
              </w:rPr>
            </w:pPr>
            <w:r w:rsidRPr="004013A7">
              <w:rPr>
                <w:sz w:val="22"/>
                <w:szCs w:val="22"/>
              </w:rPr>
              <w:t>Всегда</w:t>
            </w:r>
          </w:p>
        </w:tc>
      </w:tr>
      <w:tr w:rsidR="004013A7" w:rsidRPr="004013A7" w14:paraId="3B7E3A28" w14:textId="77777777" w:rsidTr="003F77F5">
        <w:trPr>
          <w:cantSplit/>
          <w:trHeight w:val="397"/>
        </w:trPr>
        <w:tc>
          <w:tcPr>
            <w:tcW w:w="792" w:type="pct"/>
          </w:tcPr>
          <w:p w14:paraId="5B486AC8" w14:textId="77777777" w:rsidR="004013A7" w:rsidRPr="004013A7" w:rsidRDefault="004013A7" w:rsidP="003F77F5">
            <w:pPr>
              <w:pStyle w:val="125"/>
              <w:rPr>
                <w:sz w:val="22"/>
                <w:szCs w:val="22"/>
              </w:rPr>
            </w:pPr>
            <w:r w:rsidRPr="004013A7">
              <w:rPr>
                <w:sz w:val="22"/>
                <w:szCs w:val="22"/>
              </w:rPr>
              <w:t>S_DOC.AMB.40</w:t>
            </w:r>
          </w:p>
        </w:tc>
        <w:tc>
          <w:tcPr>
            <w:tcW w:w="834" w:type="pct"/>
          </w:tcPr>
          <w:p w14:paraId="04356F53" w14:textId="77777777" w:rsidR="004013A7" w:rsidRPr="004013A7" w:rsidRDefault="004013A7" w:rsidP="003F77F5">
            <w:pPr>
              <w:pStyle w:val="125"/>
              <w:rPr>
                <w:sz w:val="22"/>
                <w:szCs w:val="22"/>
              </w:rPr>
            </w:pPr>
            <w:r w:rsidRPr="004013A7">
              <w:rPr>
                <w:sz w:val="22"/>
                <w:szCs w:val="22"/>
              </w:rPr>
              <w:t>Дата окончания обслуживания должна быть не меньше 1 числа прошлого месяца</w:t>
            </w:r>
          </w:p>
        </w:tc>
        <w:tc>
          <w:tcPr>
            <w:tcW w:w="1669" w:type="pct"/>
          </w:tcPr>
          <w:p w14:paraId="10FC6F83" w14:textId="77777777" w:rsidR="004013A7" w:rsidRPr="004013A7" w:rsidRDefault="004013A7" w:rsidP="003F77F5">
            <w:pPr>
              <w:pStyle w:val="125"/>
              <w:rPr>
                <w:sz w:val="22"/>
                <w:szCs w:val="22"/>
              </w:rPr>
            </w:pPr>
            <w:r w:rsidRPr="004013A7">
              <w:rPr>
                <w:sz w:val="22"/>
                <w:szCs w:val="22"/>
              </w:rPr>
              <w:t>Ошибкой считается:</w:t>
            </w:r>
          </w:p>
          <w:p w14:paraId="3F4EBC72" w14:textId="77777777" w:rsidR="004013A7" w:rsidRPr="004013A7" w:rsidRDefault="004013A7" w:rsidP="003F77F5">
            <w:pPr>
              <w:pStyle w:val="125"/>
              <w:rPr>
                <w:sz w:val="22"/>
                <w:szCs w:val="22"/>
              </w:rPr>
            </w:pPr>
            <w:r w:rsidRPr="004013A7">
              <w:rPr>
                <w:sz w:val="22"/>
                <w:szCs w:val="22"/>
              </w:rPr>
              <w:t>Указание в составе СЭФД АМБ Даты окончания обслуживания меньшей, чем 1 число месяца, предшествующего дате запроса на создание/редактирование СЭФД АМБ.</w:t>
            </w:r>
          </w:p>
          <w:p w14:paraId="4AA042AC" w14:textId="77777777" w:rsidR="004013A7" w:rsidRPr="004013A7" w:rsidRDefault="004013A7" w:rsidP="003F77F5">
            <w:pPr>
              <w:pStyle w:val="125"/>
              <w:rPr>
                <w:sz w:val="22"/>
                <w:szCs w:val="22"/>
              </w:rPr>
            </w:pPr>
            <w:r w:rsidRPr="004013A7">
              <w:rPr>
                <w:sz w:val="22"/>
                <w:szCs w:val="22"/>
              </w:rPr>
              <w:t>Исключение к п.1:</w:t>
            </w:r>
          </w:p>
          <w:p w14:paraId="012A917C" w14:textId="77777777" w:rsidR="004013A7" w:rsidRPr="004013A7" w:rsidRDefault="004013A7" w:rsidP="003F77F5">
            <w:pPr>
              <w:pStyle w:val="125"/>
              <w:rPr>
                <w:sz w:val="22"/>
                <w:szCs w:val="22"/>
              </w:rPr>
            </w:pPr>
            <w:r w:rsidRPr="004013A7">
              <w:rPr>
                <w:sz w:val="22"/>
                <w:szCs w:val="22"/>
              </w:rPr>
              <w:t>Ошибкой не считается редактирование СЭФД АМБ с месяцем из Даты окончания обслуживания, входящей в перечень отчетных периодов, по которым производится подача счетов МО.</w:t>
            </w:r>
          </w:p>
          <w:p w14:paraId="591C0315" w14:textId="77777777" w:rsidR="004013A7" w:rsidRPr="004013A7" w:rsidRDefault="004013A7" w:rsidP="003F77F5">
            <w:pPr>
              <w:pStyle w:val="125"/>
              <w:rPr>
                <w:sz w:val="22"/>
                <w:szCs w:val="22"/>
              </w:rPr>
            </w:pPr>
            <w:r w:rsidRPr="004013A7">
              <w:rPr>
                <w:sz w:val="22"/>
                <w:szCs w:val="22"/>
              </w:rPr>
              <w:t>Примечания:</w:t>
            </w:r>
          </w:p>
          <w:p w14:paraId="22AF2FF2" w14:textId="77777777" w:rsidR="004013A7" w:rsidRPr="004013A7" w:rsidRDefault="004013A7" w:rsidP="003F77F5">
            <w:pPr>
              <w:pStyle w:val="125"/>
              <w:rPr>
                <w:sz w:val="22"/>
                <w:szCs w:val="22"/>
              </w:rPr>
            </w:pPr>
            <w:r w:rsidRPr="004013A7">
              <w:rPr>
                <w:sz w:val="22"/>
                <w:szCs w:val="22"/>
              </w:rPr>
              <w:t>Контроль осуществляется без учета времени</w:t>
            </w:r>
          </w:p>
        </w:tc>
        <w:tc>
          <w:tcPr>
            <w:tcW w:w="981" w:type="pct"/>
          </w:tcPr>
          <w:p w14:paraId="35CF2AC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7A83821" w14:textId="77777777" w:rsidR="004013A7" w:rsidRPr="004013A7" w:rsidRDefault="004013A7" w:rsidP="003F77F5">
            <w:pPr>
              <w:pStyle w:val="125"/>
              <w:rPr>
                <w:sz w:val="22"/>
                <w:szCs w:val="22"/>
              </w:rPr>
            </w:pPr>
            <w:r w:rsidRPr="004013A7">
              <w:rPr>
                <w:sz w:val="22"/>
                <w:szCs w:val="22"/>
              </w:rPr>
              <w:t>Всегда</w:t>
            </w:r>
          </w:p>
        </w:tc>
      </w:tr>
      <w:tr w:rsidR="004013A7" w:rsidRPr="004013A7" w14:paraId="6D3A8C32" w14:textId="77777777" w:rsidTr="003F77F5">
        <w:trPr>
          <w:cantSplit/>
          <w:trHeight w:val="397"/>
        </w:trPr>
        <w:tc>
          <w:tcPr>
            <w:tcW w:w="792" w:type="pct"/>
          </w:tcPr>
          <w:p w14:paraId="7489E725" w14:textId="77777777" w:rsidR="004013A7" w:rsidRPr="004013A7" w:rsidRDefault="004013A7" w:rsidP="003F77F5">
            <w:pPr>
              <w:pStyle w:val="125"/>
              <w:rPr>
                <w:sz w:val="22"/>
                <w:szCs w:val="22"/>
              </w:rPr>
            </w:pPr>
            <w:r w:rsidRPr="004013A7">
              <w:rPr>
                <w:sz w:val="22"/>
                <w:szCs w:val="22"/>
              </w:rPr>
              <w:lastRenderedPageBreak/>
              <w:t>S_DOC.AMB.42</w:t>
            </w:r>
          </w:p>
        </w:tc>
        <w:tc>
          <w:tcPr>
            <w:tcW w:w="834" w:type="pct"/>
          </w:tcPr>
          <w:p w14:paraId="697575BE" w14:textId="77777777" w:rsidR="004013A7" w:rsidRPr="004013A7" w:rsidRDefault="004013A7" w:rsidP="003F77F5">
            <w:pPr>
              <w:pStyle w:val="125"/>
              <w:rPr>
                <w:sz w:val="22"/>
                <w:szCs w:val="22"/>
              </w:rPr>
            </w:pPr>
            <w:r w:rsidRPr="004013A7">
              <w:rPr>
                <w:sz w:val="22"/>
                <w:szCs w:val="22"/>
              </w:rPr>
              <w:t>Ранее пройденные посещения/исследования не соответствуют справочнику Номенклатура медицинских услуг (НСИ МЗ)</w:t>
            </w:r>
          </w:p>
        </w:tc>
        <w:tc>
          <w:tcPr>
            <w:tcW w:w="1669" w:type="pct"/>
          </w:tcPr>
          <w:p w14:paraId="5A32EB3D" w14:textId="77777777" w:rsidR="004013A7" w:rsidRPr="004013A7" w:rsidRDefault="004013A7" w:rsidP="003F77F5">
            <w:pPr>
              <w:pStyle w:val="125"/>
              <w:rPr>
                <w:sz w:val="22"/>
                <w:szCs w:val="22"/>
              </w:rPr>
            </w:pPr>
            <w:r w:rsidRPr="004013A7">
              <w:rPr>
                <w:sz w:val="22"/>
                <w:szCs w:val="22"/>
              </w:rPr>
              <w:t>Ошибкой считается:</w:t>
            </w:r>
          </w:p>
          <w:p w14:paraId="6E776E9B" w14:textId="77777777" w:rsidR="004013A7" w:rsidRPr="004013A7" w:rsidRDefault="004013A7" w:rsidP="003F77F5">
            <w:pPr>
              <w:pStyle w:val="125"/>
              <w:rPr>
                <w:sz w:val="22"/>
                <w:szCs w:val="22"/>
              </w:rPr>
            </w:pPr>
            <w:r w:rsidRPr="004013A7">
              <w:rPr>
                <w:sz w:val="22"/>
                <w:szCs w:val="22"/>
              </w:rPr>
              <w:t>Значение Ранее пройденных посещений/исследований, указанное в составе СЭФД АМБ, не найдено в справочнике Номенклатура медицинских услуг (НСИ МЗ - https://nsi.rosminzdrav.ru/dictionaries/1.2.643.5.1.13.13.11.1070/passport/latest)</w:t>
            </w:r>
          </w:p>
        </w:tc>
        <w:tc>
          <w:tcPr>
            <w:tcW w:w="981" w:type="pct"/>
          </w:tcPr>
          <w:p w14:paraId="76DB1C4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ED8C641" w14:textId="77777777" w:rsidR="004013A7" w:rsidRPr="004013A7" w:rsidRDefault="004013A7" w:rsidP="003F77F5">
            <w:pPr>
              <w:pStyle w:val="125"/>
              <w:rPr>
                <w:sz w:val="22"/>
                <w:szCs w:val="22"/>
              </w:rPr>
            </w:pPr>
            <w:r w:rsidRPr="004013A7">
              <w:rPr>
                <w:sz w:val="22"/>
                <w:szCs w:val="22"/>
              </w:rPr>
              <w:t>Всегда</w:t>
            </w:r>
          </w:p>
        </w:tc>
      </w:tr>
      <w:tr w:rsidR="004013A7" w:rsidRPr="004013A7" w14:paraId="17126E3F" w14:textId="77777777" w:rsidTr="003F77F5">
        <w:trPr>
          <w:cantSplit/>
          <w:trHeight w:val="397"/>
        </w:trPr>
        <w:tc>
          <w:tcPr>
            <w:tcW w:w="792" w:type="pct"/>
          </w:tcPr>
          <w:p w14:paraId="7A21392B" w14:textId="77777777" w:rsidR="004013A7" w:rsidRPr="004013A7" w:rsidRDefault="004013A7" w:rsidP="003F77F5">
            <w:pPr>
              <w:pStyle w:val="125"/>
              <w:rPr>
                <w:sz w:val="22"/>
                <w:szCs w:val="22"/>
              </w:rPr>
            </w:pPr>
            <w:r w:rsidRPr="004013A7">
              <w:rPr>
                <w:sz w:val="22"/>
                <w:szCs w:val="22"/>
              </w:rPr>
              <w:t>S_DOC.AMB.43</w:t>
            </w:r>
          </w:p>
        </w:tc>
        <w:tc>
          <w:tcPr>
            <w:tcW w:w="834" w:type="pct"/>
          </w:tcPr>
          <w:p w14:paraId="679B331C"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основного медработника по данным ФРМР/ФРМО</w:t>
            </w:r>
          </w:p>
        </w:tc>
        <w:tc>
          <w:tcPr>
            <w:tcW w:w="1669" w:type="pct"/>
          </w:tcPr>
          <w:p w14:paraId="4804A931" w14:textId="77777777" w:rsidR="004013A7" w:rsidRPr="004013A7" w:rsidRDefault="004013A7" w:rsidP="003F77F5">
            <w:pPr>
              <w:pStyle w:val="125"/>
              <w:rPr>
                <w:sz w:val="22"/>
                <w:szCs w:val="22"/>
              </w:rPr>
            </w:pPr>
            <w:r w:rsidRPr="004013A7">
              <w:rPr>
                <w:sz w:val="22"/>
                <w:szCs w:val="22"/>
              </w:rPr>
              <w:t>Ошибкой считается:</w:t>
            </w:r>
          </w:p>
          <w:p w14:paraId="75DB857A" w14:textId="77777777" w:rsidR="004013A7" w:rsidRPr="004013A7" w:rsidRDefault="004013A7" w:rsidP="003F77F5">
            <w:pPr>
              <w:pStyle w:val="125"/>
              <w:rPr>
                <w:sz w:val="22"/>
                <w:szCs w:val="22"/>
              </w:rPr>
            </w:pPr>
            <w:r w:rsidRPr="004013A7">
              <w:rPr>
                <w:sz w:val="22"/>
                <w:szCs w:val="22"/>
              </w:rPr>
              <w:t>Занятость основного медработника, указанная в составе СЭФД АМБ, относится к филиалу МО, отличному от указанного в составе СЭФД</w:t>
            </w:r>
          </w:p>
        </w:tc>
        <w:tc>
          <w:tcPr>
            <w:tcW w:w="981" w:type="pct"/>
          </w:tcPr>
          <w:p w14:paraId="019CA0D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0D42EC0" w14:textId="77777777" w:rsidR="004013A7" w:rsidRPr="004013A7" w:rsidRDefault="004013A7" w:rsidP="003F77F5">
            <w:pPr>
              <w:pStyle w:val="125"/>
              <w:rPr>
                <w:sz w:val="22"/>
                <w:szCs w:val="22"/>
              </w:rPr>
            </w:pPr>
            <w:r w:rsidRPr="004013A7">
              <w:rPr>
                <w:sz w:val="22"/>
                <w:szCs w:val="22"/>
              </w:rPr>
              <w:t>Всегда</w:t>
            </w:r>
          </w:p>
        </w:tc>
      </w:tr>
      <w:tr w:rsidR="004013A7" w:rsidRPr="004013A7" w14:paraId="62FE7F26" w14:textId="77777777" w:rsidTr="003F77F5">
        <w:trPr>
          <w:cantSplit/>
          <w:trHeight w:val="397"/>
        </w:trPr>
        <w:tc>
          <w:tcPr>
            <w:tcW w:w="792" w:type="pct"/>
          </w:tcPr>
          <w:p w14:paraId="391C1485" w14:textId="77777777" w:rsidR="004013A7" w:rsidRPr="004013A7" w:rsidRDefault="004013A7" w:rsidP="003F77F5">
            <w:pPr>
              <w:pStyle w:val="125"/>
              <w:rPr>
                <w:sz w:val="22"/>
                <w:szCs w:val="22"/>
              </w:rPr>
            </w:pPr>
            <w:r w:rsidRPr="004013A7">
              <w:rPr>
                <w:sz w:val="22"/>
                <w:szCs w:val="22"/>
              </w:rPr>
              <w:t>S_DOC.AMB.44</w:t>
            </w:r>
          </w:p>
        </w:tc>
        <w:tc>
          <w:tcPr>
            <w:tcW w:w="834" w:type="pct"/>
          </w:tcPr>
          <w:p w14:paraId="054BFD8C" w14:textId="77777777" w:rsidR="004013A7" w:rsidRPr="004013A7" w:rsidRDefault="004013A7" w:rsidP="003F77F5">
            <w:pPr>
              <w:pStyle w:val="125"/>
              <w:rPr>
                <w:sz w:val="22"/>
                <w:szCs w:val="22"/>
              </w:rPr>
            </w:pPr>
            <w:r w:rsidRPr="004013A7">
              <w:rPr>
                <w:sz w:val="22"/>
                <w:szCs w:val="22"/>
              </w:rPr>
              <w:t>Группа мобильности не соответствуют справочнику Группы мобильности</w:t>
            </w:r>
          </w:p>
        </w:tc>
        <w:tc>
          <w:tcPr>
            <w:tcW w:w="1669" w:type="pct"/>
          </w:tcPr>
          <w:p w14:paraId="4F4AA56C" w14:textId="77777777" w:rsidR="004013A7" w:rsidRPr="004013A7" w:rsidRDefault="004013A7" w:rsidP="003F77F5">
            <w:pPr>
              <w:pStyle w:val="125"/>
              <w:rPr>
                <w:sz w:val="22"/>
                <w:szCs w:val="22"/>
              </w:rPr>
            </w:pPr>
            <w:r w:rsidRPr="004013A7">
              <w:rPr>
                <w:sz w:val="22"/>
                <w:szCs w:val="22"/>
              </w:rPr>
              <w:t>Ошибкой считается:</w:t>
            </w:r>
          </w:p>
          <w:p w14:paraId="7DB8F799" w14:textId="77777777" w:rsidR="004013A7" w:rsidRPr="004013A7" w:rsidRDefault="004013A7" w:rsidP="003F77F5">
            <w:pPr>
              <w:pStyle w:val="125"/>
              <w:rPr>
                <w:sz w:val="22"/>
                <w:szCs w:val="22"/>
              </w:rPr>
            </w:pPr>
            <w:r w:rsidRPr="004013A7">
              <w:rPr>
                <w:sz w:val="22"/>
                <w:szCs w:val="22"/>
              </w:rPr>
              <w:t>Значение Группы мобильности, указанное в составе СЭФД АМБ, не найдено в справочнике Группы мобильности</w:t>
            </w:r>
          </w:p>
        </w:tc>
        <w:tc>
          <w:tcPr>
            <w:tcW w:w="981" w:type="pct"/>
          </w:tcPr>
          <w:p w14:paraId="3BFFA0D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58CA4679" w14:textId="77777777" w:rsidR="004013A7" w:rsidRPr="004013A7" w:rsidRDefault="004013A7" w:rsidP="003F77F5">
            <w:pPr>
              <w:pStyle w:val="125"/>
              <w:rPr>
                <w:sz w:val="22"/>
                <w:szCs w:val="22"/>
              </w:rPr>
            </w:pPr>
            <w:r w:rsidRPr="004013A7">
              <w:rPr>
                <w:sz w:val="22"/>
                <w:szCs w:val="22"/>
              </w:rPr>
              <w:t>Всегда</w:t>
            </w:r>
          </w:p>
        </w:tc>
      </w:tr>
      <w:tr w:rsidR="004013A7" w:rsidRPr="004013A7" w14:paraId="1DEB3219" w14:textId="77777777" w:rsidTr="003F77F5">
        <w:trPr>
          <w:cantSplit/>
          <w:trHeight w:val="397"/>
        </w:trPr>
        <w:tc>
          <w:tcPr>
            <w:tcW w:w="792" w:type="pct"/>
          </w:tcPr>
          <w:p w14:paraId="5860C3EC" w14:textId="77777777" w:rsidR="004013A7" w:rsidRPr="004013A7" w:rsidRDefault="004013A7" w:rsidP="003F77F5">
            <w:pPr>
              <w:pStyle w:val="125"/>
              <w:rPr>
                <w:sz w:val="22"/>
                <w:szCs w:val="22"/>
              </w:rPr>
            </w:pPr>
            <w:r w:rsidRPr="004013A7">
              <w:rPr>
                <w:sz w:val="22"/>
                <w:szCs w:val="22"/>
              </w:rPr>
              <w:t>S_DOC.AMB.45</w:t>
            </w:r>
          </w:p>
        </w:tc>
        <w:tc>
          <w:tcPr>
            <w:tcW w:w="834" w:type="pct"/>
          </w:tcPr>
          <w:p w14:paraId="13491CE3" w14:textId="77777777" w:rsidR="004013A7" w:rsidRPr="004013A7" w:rsidRDefault="004013A7" w:rsidP="003F77F5">
            <w:pPr>
              <w:pStyle w:val="125"/>
              <w:rPr>
                <w:sz w:val="22"/>
                <w:szCs w:val="22"/>
              </w:rPr>
            </w:pPr>
            <w:r w:rsidRPr="004013A7">
              <w:rPr>
                <w:sz w:val="22"/>
                <w:szCs w:val="22"/>
              </w:rPr>
              <w:t>Тип мед. случая АМБ заполнен некорректно</w:t>
            </w:r>
          </w:p>
        </w:tc>
        <w:tc>
          <w:tcPr>
            <w:tcW w:w="1669" w:type="pct"/>
          </w:tcPr>
          <w:p w14:paraId="76E5F65F" w14:textId="77777777" w:rsidR="004013A7" w:rsidRPr="004013A7" w:rsidRDefault="004013A7" w:rsidP="003F77F5">
            <w:pPr>
              <w:pStyle w:val="125"/>
              <w:rPr>
                <w:sz w:val="22"/>
                <w:szCs w:val="22"/>
              </w:rPr>
            </w:pPr>
            <w:r w:rsidRPr="004013A7">
              <w:rPr>
                <w:sz w:val="22"/>
                <w:szCs w:val="22"/>
              </w:rPr>
              <w:t>Ошибкой считается:</w:t>
            </w:r>
          </w:p>
          <w:p w14:paraId="6F298668" w14:textId="77777777" w:rsidR="004013A7" w:rsidRPr="004013A7" w:rsidRDefault="004013A7" w:rsidP="003F77F5">
            <w:pPr>
              <w:pStyle w:val="125"/>
              <w:rPr>
                <w:sz w:val="22"/>
                <w:szCs w:val="22"/>
              </w:rPr>
            </w:pPr>
            <w:r w:rsidRPr="004013A7">
              <w:rPr>
                <w:sz w:val="22"/>
                <w:szCs w:val="22"/>
              </w:rPr>
              <w:t>Значение Тип мед. случая АМБ, указанное в составе СЭФД АМБ, отличное от (1 - Обращение/посещение; 2 - Единичная услуга)</w:t>
            </w:r>
          </w:p>
        </w:tc>
        <w:tc>
          <w:tcPr>
            <w:tcW w:w="981" w:type="pct"/>
          </w:tcPr>
          <w:p w14:paraId="2716333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9B70944" w14:textId="77777777" w:rsidR="004013A7" w:rsidRPr="004013A7" w:rsidRDefault="004013A7" w:rsidP="003F77F5">
            <w:pPr>
              <w:pStyle w:val="125"/>
              <w:rPr>
                <w:sz w:val="22"/>
                <w:szCs w:val="22"/>
              </w:rPr>
            </w:pPr>
            <w:r w:rsidRPr="004013A7">
              <w:rPr>
                <w:sz w:val="22"/>
                <w:szCs w:val="22"/>
              </w:rPr>
              <w:t>Всегда</w:t>
            </w:r>
          </w:p>
        </w:tc>
      </w:tr>
      <w:tr w:rsidR="004013A7" w:rsidRPr="004013A7" w14:paraId="39392208" w14:textId="77777777" w:rsidTr="003F77F5">
        <w:trPr>
          <w:cantSplit/>
          <w:trHeight w:val="397"/>
        </w:trPr>
        <w:tc>
          <w:tcPr>
            <w:tcW w:w="792" w:type="pct"/>
          </w:tcPr>
          <w:p w14:paraId="62EDABFE" w14:textId="77777777" w:rsidR="004013A7" w:rsidRPr="004013A7" w:rsidRDefault="004013A7" w:rsidP="003F77F5">
            <w:pPr>
              <w:pStyle w:val="125"/>
              <w:rPr>
                <w:sz w:val="22"/>
                <w:szCs w:val="22"/>
              </w:rPr>
            </w:pPr>
            <w:r w:rsidRPr="004013A7">
              <w:rPr>
                <w:sz w:val="22"/>
                <w:szCs w:val="22"/>
              </w:rPr>
              <w:t>S_DOC.AMB.48</w:t>
            </w:r>
          </w:p>
        </w:tc>
        <w:tc>
          <w:tcPr>
            <w:tcW w:w="834" w:type="pct"/>
          </w:tcPr>
          <w:p w14:paraId="52EC10FB" w14:textId="77777777" w:rsidR="004013A7" w:rsidRPr="004013A7" w:rsidRDefault="004013A7" w:rsidP="003F77F5">
            <w:pPr>
              <w:pStyle w:val="125"/>
              <w:rPr>
                <w:sz w:val="22"/>
                <w:szCs w:val="22"/>
              </w:rPr>
            </w:pPr>
            <w:r w:rsidRPr="004013A7">
              <w:rPr>
                <w:sz w:val="22"/>
                <w:szCs w:val="22"/>
              </w:rPr>
              <w:tab/>
              <w:t>Подозрение на противоправные действия заполнено некорректно</w:t>
            </w:r>
          </w:p>
        </w:tc>
        <w:tc>
          <w:tcPr>
            <w:tcW w:w="1669" w:type="pct"/>
          </w:tcPr>
          <w:p w14:paraId="455441A1" w14:textId="77777777" w:rsidR="004013A7" w:rsidRPr="004013A7" w:rsidRDefault="004013A7" w:rsidP="003F77F5">
            <w:pPr>
              <w:pStyle w:val="125"/>
              <w:rPr>
                <w:sz w:val="22"/>
                <w:szCs w:val="22"/>
              </w:rPr>
            </w:pPr>
            <w:r w:rsidRPr="004013A7">
              <w:rPr>
                <w:sz w:val="22"/>
                <w:szCs w:val="22"/>
              </w:rPr>
              <w:t>Ошибкой считается:</w:t>
            </w:r>
          </w:p>
          <w:p w14:paraId="4C668C2A" w14:textId="77777777" w:rsidR="004013A7" w:rsidRPr="004013A7" w:rsidRDefault="004013A7" w:rsidP="003F77F5">
            <w:pPr>
              <w:pStyle w:val="125"/>
              <w:rPr>
                <w:sz w:val="22"/>
                <w:szCs w:val="22"/>
              </w:rPr>
            </w:pPr>
            <w:r w:rsidRPr="004013A7">
              <w:rPr>
                <w:sz w:val="22"/>
                <w:szCs w:val="22"/>
              </w:rPr>
              <w:t>Значение Подозрения на противоправные действия, указанное в составе СЭФД АМБ, не входит в множество (0, 1)</w:t>
            </w:r>
          </w:p>
        </w:tc>
        <w:tc>
          <w:tcPr>
            <w:tcW w:w="981" w:type="pct"/>
          </w:tcPr>
          <w:p w14:paraId="151BF676"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CCAC01E" w14:textId="77777777" w:rsidR="004013A7" w:rsidRPr="004013A7" w:rsidRDefault="004013A7" w:rsidP="003F77F5">
            <w:pPr>
              <w:pStyle w:val="125"/>
              <w:rPr>
                <w:sz w:val="22"/>
                <w:szCs w:val="22"/>
              </w:rPr>
            </w:pPr>
            <w:r w:rsidRPr="004013A7">
              <w:rPr>
                <w:sz w:val="22"/>
                <w:szCs w:val="22"/>
              </w:rPr>
              <w:t>Всегда</w:t>
            </w:r>
          </w:p>
        </w:tc>
      </w:tr>
      <w:tr w:rsidR="004013A7" w:rsidRPr="004013A7" w14:paraId="27BA5ABC" w14:textId="77777777" w:rsidTr="003F77F5">
        <w:trPr>
          <w:cantSplit/>
          <w:trHeight w:val="397"/>
        </w:trPr>
        <w:tc>
          <w:tcPr>
            <w:tcW w:w="792" w:type="pct"/>
          </w:tcPr>
          <w:p w14:paraId="5FDB4C5E" w14:textId="77777777" w:rsidR="004013A7" w:rsidRPr="004013A7" w:rsidRDefault="004013A7" w:rsidP="003F77F5">
            <w:pPr>
              <w:pStyle w:val="125"/>
              <w:rPr>
                <w:sz w:val="22"/>
                <w:szCs w:val="22"/>
              </w:rPr>
            </w:pPr>
            <w:r w:rsidRPr="004013A7">
              <w:rPr>
                <w:sz w:val="22"/>
                <w:szCs w:val="22"/>
              </w:rPr>
              <w:t>S_DOC.AMB.49</w:t>
            </w:r>
          </w:p>
        </w:tc>
        <w:tc>
          <w:tcPr>
            <w:tcW w:w="834" w:type="pct"/>
          </w:tcPr>
          <w:p w14:paraId="7B0DAC94" w14:textId="77777777" w:rsidR="004013A7" w:rsidRPr="004013A7" w:rsidRDefault="004013A7" w:rsidP="003F77F5">
            <w:pPr>
              <w:pStyle w:val="125"/>
              <w:rPr>
                <w:sz w:val="22"/>
                <w:szCs w:val="22"/>
              </w:rPr>
            </w:pPr>
            <w:r w:rsidRPr="004013A7">
              <w:rPr>
                <w:sz w:val="22"/>
                <w:szCs w:val="22"/>
              </w:rPr>
              <w:t>Код причинения вреда здоровью в результате совершения противоправных действий отсутствует</w:t>
            </w:r>
          </w:p>
        </w:tc>
        <w:tc>
          <w:tcPr>
            <w:tcW w:w="1669" w:type="pct"/>
          </w:tcPr>
          <w:p w14:paraId="56A2A253" w14:textId="77777777" w:rsidR="004013A7" w:rsidRPr="004013A7" w:rsidRDefault="004013A7" w:rsidP="003F77F5">
            <w:pPr>
              <w:pStyle w:val="125"/>
              <w:rPr>
                <w:sz w:val="22"/>
                <w:szCs w:val="22"/>
              </w:rPr>
            </w:pPr>
            <w:r w:rsidRPr="004013A7">
              <w:rPr>
                <w:sz w:val="22"/>
                <w:szCs w:val="22"/>
              </w:rPr>
              <w:t>Ошибкой считается:</w:t>
            </w:r>
          </w:p>
          <w:p w14:paraId="383A2E08" w14:textId="77777777" w:rsidR="004013A7" w:rsidRPr="004013A7" w:rsidRDefault="004013A7" w:rsidP="003F77F5">
            <w:pPr>
              <w:pStyle w:val="125"/>
              <w:rPr>
                <w:sz w:val="22"/>
                <w:szCs w:val="22"/>
              </w:rPr>
            </w:pPr>
            <w:r w:rsidRPr="004013A7">
              <w:rPr>
                <w:sz w:val="22"/>
                <w:szCs w:val="22"/>
              </w:rPr>
              <w:t>Отсутствие в составе СЭФД АМБ Кода причинения вреда здоровью в результате совершения противоправных действий при указании Подозрение на противоправные действия = 1</w:t>
            </w:r>
          </w:p>
        </w:tc>
        <w:tc>
          <w:tcPr>
            <w:tcW w:w="981" w:type="pct"/>
          </w:tcPr>
          <w:p w14:paraId="2B04C79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16AC2A6" w14:textId="77777777" w:rsidR="004013A7" w:rsidRPr="004013A7" w:rsidRDefault="004013A7" w:rsidP="003F77F5">
            <w:pPr>
              <w:pStyle w:val="125"/>
              <w:rPr>
                <w:sz w:val="22"/>
                <w:szCs w:val="22"/>
              </w:rPr>
            </w:pPr>
            <w:r w:rsidRPr="004013A7">
              <w:rPr>
                <w:sz w:val="22"/>
                <w:szCs w:val="22"/>
              </w:rPr>
              <w:t>Всегда</w:t>
            </w:r>
          </w:p>
        </w:tc>
      </w:tr>
      <w:tr w:rsidR="004013A7" w:rsidRPr="004013A7" w14:paraId="0BCC8F6E" w14:textId="77777777" w:rsidTr="003F77F5">
        <w:trPr>
          <w:cantSplit/>
          <w:trHeight w:val="397"/>
        </w:trPr>
        <w:tc>
          <w:tcPr>
            <w:tcW w:w="792" w:type="pct"/>
          </w:tcPr>
          <w:p w14:paraId="33379EA9" w14:textId="77777777" w:rsidR="004013A7" w:rsidRPr="004013A7" w:rsidRDefault="004013A7" w:rsidP="003F77F5">
            <w:pPr>
              <w:pStyle w:val="125"/>
              <w:rPr>
                <w:sz w:val="22"/>
                <w:szCs w:val="22"/>
              </w:rPr>
            </w:pPr>
            <w:r w:rsidRPr="004013A7">
              <w:rPr>
                <w:sz w:val="22"/>
                <w:szCs w:val="22"/>
              </w:rPr>
              <w:lastRenderedPageBreak/>
              <w:t>S_DOC.AMB.50</w:t>
            </w:r>
          </w:p>
        </w:tc>
        <w:tc>
          <w:tcPr>
            <w:tcW w:w="834" w:type="pct"/>
          </w:tcPr>
          <w:p w14:paraId="77CE945B" w14:textId="77777777" w:rsidR="004013A7" w:rsidRPr="004013A7" w:rsidRDefault="004013A7" w:rsidP="003F77F5">
            <w:pPr>
              <w:pStyle w:val="125"/>
              <w:rPr>
                <w:sz w:val="22"/>
                <w:szCs w:val="22"/>
              </w:rPr>
            </w:pPr>
            <w:r w:rsidRPr="004013A7">
              <w:rPr>
                <w:sz w:val="22"/>
                <w:szCs w:val="22"/>
              </w:rPr>
              <w:t>Код причинения вреда здоровью в результате совершения противоправных действий не найден в справочнике Признаки причинения вреда здоровью в результате совершения противоправных действий (НСИ МЗ)</w:t>
            </w:r>
          </w:p>
        </w:tc>
        <w:tc>
          <w:tcPr>
            <w:tcW w:w="1669" w:type="pct"/>
          </w:tcPr>
          <w:p w14:paraId="4B1E5487" w14:textId="77777777" w:rsidR="004013A7" w:rsidRPr="004013A7" w:rsidRDefault="004013A7" w:rsidP="003F77F5">
            <w:pPr>
              <w:pStyle w:val="125"/>
              <w:rPr>
                <w:sz w:val="22"/>
                <w:szCs w:val="22"/>
              </w:rPr>
            </w:pPr>
            <w:r w:rsidRPr="004013A7">
              <w:rPr>
                <w:sz w:val="22"/>
                <w:szCs w:val="22"/>
              </w:rPr>
              <w:t>Ошибкой считается:</w:t>
            </w:r>
          </w:p>
          <w:p w14:paraId="659DA76B" w14:textId="77777777" w:rsidR="004013A7" w:rsidRPr="004013A7" w:rsidRDefault="004013A7" w:rsidP="003F77F5">
            <w:pPr>
              <w:pStyle w:val="125"/>
              <w:rPr>
                <w:sz w:val="22"/>
                <w:szCs w:val="22"/>
              </w:rPr>
            </w:pPr>
            <w:r w:rsidRPr="004013A7">
              <w:rPr>
                <w:sz w:val="22"/>
                <w:szCs w:val="22"/>
              </w:rPr>
              <w:t>Значение Кода причинения вреда здоровью в результате совершения противоправных действий, указанное в составе СЭФД АМБ, не найдено в справочнике Признаки причинения вреда здоровью в результате совершения противоправных действий (НСИ МЗ - https://nsi.rosminzdrav.ru/#!/refbook/1.2.643.5.1.13.13.99.2.933/version/1.1)</w:t>
            </w:r>
          </w:p>
        </w:tc>
        <w:tc>
          <w:tcPr>
            <w:tcW w:w="981" w:type="pct"/>
          </w:tcPr>
          <w:p w14:paraId="6C2C8EA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046AAF1D" w14:textId="77777777" w:rsidR="004013A7" w:rsidRPr="004013A7" w:rsidRDefault="004013A7" w:rsidP="003F77F5">
            <w:pPr>
              <w:pStyle w:val="125"/>
              <w:rPr>
                <w:sz w:val="22"/>
                <w:szCs w:val="22"/>
              </w:rPr>
            </w:pPr>
            <w:r w:rsidRPr="004013A7">
              <w:rPr>
                <w:sz w:val="22"/>
                <w:szCs w:val="22"/>
              </w:rPr>
              <w:t>Всегда</w:t>
            </w:r>
          </w:p>
        </w:tc>
      </w:tr>
      <w:tr w:rsidR="004013A7" w:rsidRPr="004013A7" w14:paraId="64D50F89" w14:textId="77777777" w:rsidTr="003F77F5">
        <w:trPr>
          <w:cantSplit/>
          <w:trHeight w:val="397"/>
        </w:trPr>
        <w:tc>
          <w:tcPr>
            <w:tcW w:w="792" w:type="pct"/>
          </w:tcPr>
          <w:p w14:paraId="41A722A9" w14:textId="77777777" w:rsidR="004013A7" w:rsidRPr="004013A7" w:rsidRDefault="004013A7" w:rsidP="003F77F5">
            <w:pPr>
              <w:pStyle w:val="125"/>
              <w:rPr>
                <w:sz w:val="22"/>
                <w:szCs w:val="22"/>
              </w:rPr>
            </w:pPr>
            <w:r w:rsidRPr="004013A7">
              <w:rPr>
                <w:sz w:val="22"/>
                <w:szCs w:val="22"/>
              </w:rPr>
              <w:t>S_DOC.AMB.51</w:t>
            </w:r>
          </w:p>
        </w:tc>
        <w:tc>
          <w:tcPr>
            <w:tcW w:w="834" w:type="pct"/>
          </w:tcPr>
          <w:p w14:paraId="43E993F9" w14:textId="77777777" w:rsidR="004013A7" w:rsidRPr="004013A7" w:rsidRDefault="004013A7" w:rsidP="003F77F5">
            <w:pPr>
              <w:pStyle w:val="125"/>
              <w:rPr>
                <w:sz w:val="22"/>
                <w:szCs w:val="22"/>
              </w:rPr>
            </w:pPr>
            <w:r w:rsidRPr="004013A7">
              <w:rPr>
                <w:sz w:val="22"/>
                <w:szCs w:val="22"/>
              </w:rPr>
              <w:t>Значение Прививки по эпидемическим  показаниям не найден в справочнике Группа заболеваний, для диагностики, профилактики и лечения которых используются иммунобиологические препараты</w:t>
            </w:r>
          </w:p>
        </w:tc>
        <w:tc>
          <w:tcPr>
            <w:tcW w:w="1669" w:type="pct"/>
          </w:tcPr>
          <w:p w14:paraId="72DE847B" w14:textId="77777777" w:rsidR="004013A7" w:rsidRPr="004013A7" w:rsidRDefault="004013A7" w:rsidP="003F77F5">
            <w:pPr>
              <w:pStyle w:val="125"/>
              <w:rPr>
                <w:sz w:val="22"/>
                <w:szCs w:val="22"/>
              </w:rPr>
            </w:pPr>
            <w:r w:rsidRPr="004013A7">
              <w:rPr>
                <w:sz w:val="22"/>
                <w:szCs w:val="22"/>
              </w:rPr>
              <w:t>Ошибкой считается:</w:t>
            </w:r>
          </w:p>
          <w:p w14:paraId="5D8D5865" w14:textId="77777777" w:rsidR="004013A7" w:rsidRPr="004013A7" w:rsidRDefault="004013A7" w:rsidP="003F77F5">
            <w:pPr>
              <w:pStyle w:val="125"/>
              <w:rPr>
                <w:sz w:val="22"/>
                <w:szCs w:val="22"/>
              </w:rPr>
            </w:pPr>
            <w:r w:rsidRPr="004013A7">
              <w:rPr>
                <w:sz w:val="22"/>
                <w:szCs w:val="22"/>
              </w:rPr>
              <w:t>Значение Прививки по эпидемическим  показаниям, указанное в составе СЭФД АМБ, не найдено в справочнике Группа заболеваний, для диагностики, профилактики и лечения которых используются иммунобиологические препараты (НСИ МЗ - https://nsi.rosminzdrav.ru/#!/refbook/1.2.643.5.1.13.13.99.2.1111)</w:t>
            </w:r>
          </w:p>
        </w:tc>
        <w:tc>
          <w:tcPr>
            <w:tcW w:w="981" w:type="pct"/>
          </w:tcPr>
          <w:p w14:paraId="1285025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3B6BF49" w14:textId="77777777" w:rsidR="004013A7" w:rsidRPr="004013A7" w:rsidRDefault="004013A7" w:rsidP="003F77F5">
            <w:pPr>
              <w:pStyle w:val="125"/>
              <w:rPr>
                <w:sz w:val="22"/>
                <w:szCs w:val="22"/>
              </w:rPr>
            </w:pPr>
            <w:r w:rsidRPr="004013A7">
              <w:rPr>
                <w:sz w:val="22"/>
                <w:szCs w:val="22"/>
              </w:rPr>
              <w:t>Всегда</w:t>
            </w:r>
          </w:p>
        </w:tc>
      </w:tr>
      <w:tr w:rsidR="004013A7" w:rsidRPr="004013A7" w14:paraId="1B531C09" w14:textId="77777777" w:rsidTr="003F77F5">
        <w:trPr>
          <w:cantSplit/>
          <w:trHeight w:val="397"/>
        </w:trPr>
        <w:tc>
          <w:tcPr>
            <w:tcW w:w="792" w:type="pct"/>
            <w:hideMark/>
          </w:tcPr>
          <w:p w14:paraId="5CC1E790" w14:textId="77777777" w:rsidR="004013A7" w:rsidRPr="004013A7" w:rsidRDefault="004013A7" w:rsidP="003F77F5">
            <w:pPr>
              <w:pStyle w:val="125"/>
              <w:rPr>
                <w:sz w:val="22"/>
                <w:szCs w:val="22"/>
              </w:rPr>
            </w:pPr>
            <w:r w:rsidRPr="004013A7">
              <w:rPr>
                <w:sz w:val="22"/>
                <w:szCs w:val="22"/>
              </w:rPr>
              <w:lastRenderedPageBreak/>
              <w:t>S_DOC.AMB.52</w:t>
            </w:r>
          </w:p>
        </w:tc>
        <w:tc>
          <w:tcPr>
            <w:tcW w:w="834" w:type="pct"/>
            <w:hideMark/>
          </w:tcPr>
          <w:p w14:paraId="15DD75A1" w14:textId="77777777" w:rsidR="004013A7" w:rsidRPr="004013A7" w:rsidRDefault="004013A7" w:rsidP="003F77F5">
            <w:pPr>
              <w:pStyle w:val="125"/>
              <w:rPr>
                <w:sz w:val="22"/>
                <w:szCs w:val="22"/>
              </w:rPr>
            </w:pPr>
            <w:r w:rsidRPr="004013A7">
              <w:rPr>
                <w:sz w:val="22"/>
                <w:szCs w:val="22"/>
              </w:rPr>
              <w:t>Период проведения следующего планового осмотра отсутствует</w:t>
            </w:r>
          </w:p>
        </w:tc>
        <w:tc>
          <w:tcPr>
            <w:tcW w:w="1669" w:type="pct"/>
            <w:hideMark/>
          </w:tcPr>
          <w:p w14:paraId="6BF64DB2" w14:textId="77777777" w:rsidR="004013A7" w:rsidRPr="004013A7" w:rsidRDefault="004013A7" w:rsidP="003F77F5">
            <w:pPr>
              <w:pStyle w:val="125"/>
              <w:rPr>
                <w:sz w:val="22"/>
                <w:szCs w:val="22"/>
              </w:rPr>
            </w:pPr>
            <w:r w:rsidRPr="004013A7">
              <w:rPr>
                <w:sz w:val="22"/>
                <w:szCs w:val="22"/>
              </w:rPr>
              <w:t>Ошибкой считается:</w:t>
            </w:r>
          </w:p>
          <w:p w14:paraId="630F85F2" w14:textId="77777777" w:rsidR="004013A7" w:rsidRPr="004013A7" w:rsidRDefault="004013A7" w:rsidP="003F77F5">
            <w:pPr>
              <w:pStyle w:val="125"/>
              <w:rPr>
                <w:sz w:val="22"/>
                <w:szCs w:val="22"/>
              </w:rPr>
            </w:pPr>
            <w:r w:rsidRPr="004013A7">
              <w:rPr>
                <w:sz w:val="22"/>
                <w:szCs w:val="22"/>
              </w:rPr>
              <w:t>Отсутствие в составе СЭФД АМБ Периода проведения следующего планового осмотра при:</w:t>
            </w:r>
          </w:p>
          <w:p w14:paraId="65927E7C" w14:textId="77777777" w:rsidR="004013A7" w:rsidRPr="004013A7" w:rsidRDefault="004013A7" w:rsidP="003F77F5">
            <w:pPr>
              <w:pStyle w:val="125"/>
              <w:rPr>
                <w:sz w:val="22"/>
                <w:szCs w:val="22"/>
              </w:rPr>
            </w:pPr>
            <w:r w:rsidRPr="004013A7">
              <w:rPr>
                <w:sz w:val="22"/>
                <w:szCs w:val="22"/>
              </w:rPr>
              <w:t>Цели посещения = 1.3 - Диспансерное наблюдение.</w:t>
            </w:r>
          </w:p>
          <w:p w14:paraId="400B58A1" w14:textId="77777777" w:rsidR="004013A7" w:rsidRPr="004013A7" w:rsidRDefault="004013A7" w:rsidP="003F77F5">
            <w:pPr>
              <w:pStyle w:val="125"/>
              <w:rPr>
                <w:sz w:val="22"/>
                <w:szCs w:val="22"/>
              </w:rPr>
            </w:pPr>
            <w:r w:rsidRPr="004013A7">
              <w:rPr>
                <w:sz w:val="22"/>
                <w:szCs w:val="22"/>
              </w:rPr>
              <w:t>Цели посещения = 2.1 - Медицинский осмотр И Результате обращения, входящем в множество (332, 333, 334, 335, 336, 343, 344, 373, 374).</w:t>
            </w:r>
          </w:p>
          <w:p w14:paraId="0E53DC74" w14:textId="77777777" w:rsidR="004013A7" w:rsidRPr="004013A7" w:rsidRDefault="004013A7" w:rsidP="003F77F5">
            <w:pPr>
              <w:pStyle w:val="125"/>
              <w:rPr>
                <w:sz w:val="22"/>
                <w:szCs w:val="22"/>
              </w:rPr>
            </w:pPr>
            <w:r w:rsidRPr="004013A7">
              <w:rPr>
                <w:sz w:val="22"/>
                <w:szCs w:val="22"/>
              </w:rPr>
              <w:t>Цели посещения = 2.2 - Диспансеризация И Результате обращения, входящем в множество (317, 318, 321, 322, 323, 324, 325, 347, 348, 349, 350, 351, 353, 355)</w:t>
            </w:r>
          </w:p>
        </w:tc>
        <w:tc>
          <w:tcPr>
            <w:tcW w:w="981" w:type="pct"/>
            <w:hideMark/>
          </w:tcPr>
          <w:p w14:paraId="423CF7F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38010CC1" w14:textId="77777777" w:rsidR="004013A7" w:rsidRPr="004013A7" w:rsidRDefault="004013A7" w:rsidP="003F77F5">
            <w:pPr>
              <w:pStyle w:val="125"/>
              <w:rPr>
                <w:sz w:val="22"/>
                <w:szCs w:val="22"/>
              </w:rPr>
            </w:pPr>
            <w:r w:rsidRPr="004013A7">
              <w:rPr>
                <w:sz w:val="22"/>
                <w:szCs w:val="22"/>
              </w:rPr>
              <w:t>Всегда</w:t>
            </w:r>
          </w:p>
        </w:tc>
      </w:tr>
      <w:tr w:rsidR="004013A7" w:rsidRPr="004013A7" w14:paraId="2368C55E" w14:textId="77777777" w:rsidTr="003F77F5">
        <w:trPr>
          <w:cantSplit/>
          <w:trHeight w:val="397"/>
        </w:trPr>
        <w:tc>
          <w:tcPr>
            <w:tcW w:w="792" w:type="pct"/>
          </w:tcPr>
          <w:p w14:paraId="5E674987" w14:textId="77777777" w:rsidR="004013A7" w:rsidRPr="004013A7" w:rsidRDefault="004013A7" w:rsidP="003F77F5">
            <w:pPr>
              <w:pStyle w:val="125"/>
              <w:rPr>
                <w:sz w:val="22"/>
                <w:szCs w:val="22"/>
              </w:rPr>
            </w:pPr>
            <w:r w:rsidRPr="004013A7">
              <w:rPr>
                <w:sz w:val="22"/>
                <w:szCs w:val="22"/>
              </w:rPr>
              <w:t>S_DOC.AMB.53</w:t>
            </w:r>
          </w:p>
        </w:tc>
        <w:tc>
          <w:tcPr>
            <w:tcW w:w="834" w:type="pct"/>
          </w:tcPr>
          <w:p w14:paraId="3B7CAC17" w14:textId="77777777" w:rsidR="004013A7" w:rsidRPr="004013A7" w:rsidRDefault="004013A7" w:rsidP="003F77F5">
            <w:pPr>
              <w:pStyle w:val="125"/>
              <w:rPr>
                <w:sz w:val="22"/>
                <w:szCs w:val="22"/>
              </w:rPr>
            </w:pPr>
            <w:r w:rsidRPr="004013A7">
              <w:rPr>
                <w:sz w:val="22"/>
                <w:szCs w:val="22"/>
              </w:rPr>
              <w:t>Период проведения следующего планового осмотра должен быть не меньше Даты окончания обслуживания</w:t>
            </w:r>
          </w:p>
        </w:tc>
        <w:tc>
          <w:tcPr>
            <w:tcW w:w="1669" w:type="pct"/>
          </w:tcPr>
          <w:p w14:paraId="38E2C559" w14:textId="77777777" w:rsidR="004013A7" w:rsidRPr="004013A7" w:rsidRDefault="004013A7" w:rsidP="003F77F5">
            <w:pPr>
              <w:pStyle w:val="125"/>
              <w:rPr>
                <w:sz w:val="22"/>
                <w:szCs w:val="22"/>
              </w:rPr>
            </w:pPr>
            <w:r w:rsidRPr="004013A7">
              <w:rPr>
                <w:sz w:val="22"/>
                <w:szCs w:val="22"/>
              </w:rPr>
              <w:t>Ошибкой считается:</w:t>
            </w:r>
          </w:p>
          <w:p w14:paraId="6EB9BCBF" w14:textId="77777777" w:rsidR="004013A7" w:rsidRPr="004013A7" w:rsidRDefault="004013A7" w:rsidP="003F77F5">
            <w:pPr>
              <w:pStyle w:val="125"/>
              <w:rPr>
                <w:sz w:val="22"/>
                <w:szCs w:val="22"/>
              </w:rPr>
            </w:pPr>
            <w:r w:rsidRPr="004013A7">
              <w:rPr>
                <w:sz w:val="22"/>
                <w:szCs w:val="22"/>
              </w:rPr>
              <w:t>Указание в составе СЭФД АМБ Периода проведения следующего планового осмотра меньшего, чем Дата окончания обслуживания.</w:t>
            </w:r>
          </w:p>
        </w:tc>
        <w:tc>
          <w:tcPr>
            <w:tcW w:w="981" w:type="pct"/>
          </w:tcPr>
          <w:p w14:paraId="668AEE49"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AE44CF1" w14:textId="77777777" w:rsidR="004013A7" w:rsidRPr="004013A7" w:rsidRDefault="004013A7" w:rsidP="003F77F5">
            <w:pPr>
              <w:pStyle w:val="125"/>
              <w:rPr>
                <w:sz w:val="22"/>
                <w:szCs w:val="22"/>
              </w:rPr>
            </w:pPr>
            <w:r w:rsidRPr="004013A7">
              <w:rPr>
                <w:sz w:val="22"/>
                <w:szCs w:val="22"/>
              </w:rPr>
              <w:t>Всегда</w:t>
            </w:r>
          </w:p>
        </w:tc>
      </w:tr>
      <w:tr w:rsidR="004013A7" w:rsidRPr="004013A7" w14:paraId="45012CA1" w14:textId="77777777" w:rsidTr="003F77F5">
        <w:trPr>
          <w:cantSplit/>
          <w:trHeight w:val="397"/>
        </w:trPr>
        <w:tc>
          <w:tcPr>
            <w:tcW w:w="792" w:type="pct"/>
          </w:tcPr>
          <w:p w14:paraId="05687EE5" w14:textId="77777777" w:rsidR="004013A7" w:rsidRPr="004013A7" w:rsidRDefault="004013A7" w:rsidP="003F77F5">
            <w:pPr>
              <w:pStyle w:val="125"/>
              <w:rPr>
                <w:sz w:val="22"/>
                <w:szCs w:val="22"/>
              </w:rPr>
            </w:pPr>
            <w:r w:rsidRPr="004013A7">
              <w:rPr>
                <w:sz w:val="22"/>
                <w:szCs w:val="22"/>
              </w:rPr>
              <w:t>S_DOC.AMB.54</w:t>
            </w:r>
          </w:p>
        </w:tc>
        <w:tc>
          <w:tcPr>
            <w:tcW w:w="834" w:type="pct"/>
            <w:vAlign w:val="center"/>
          </w:tcPr>
          <w:p w14:paraId="14D8BF35" w14:textId="77777777" w:rsidR="004013A7" w:rsidRPr="004013A7" w:rsidRDefault="004013A7" w:rsidP="003F77F5">
            <w:pPr>
              <w:pStyle w:val="125"/>
              <w:rPr>
                <w:sz w:val="22"/>
                <w:szCs w:val="22"/>
              </w:rPr>
            </w:pPr>
            <w:r w:rsidRPr="004013A7">
              <w:rPr>
                <w:sz w:val="22"/>
                <w:szCs w:val="22"/>
              </w:rPr>
              <w:t>Вид занятости пациента не соответствует справочнику Социальные группы населения в учетной медицинской документации (НСИ МЗ)</w:t>
            </w:r>
          </w:p>
        </w:tc>
        <w:tc>
          <w:tcPr>
            <w:tcW w:w="1669" w:type="pct"/>
            <w:vAlign w:val="center"/>
          </w:tcPr>
          <w:p w14:paraId="5A2C0794" w14:textId="77777777" w:rsidR="004013A7" w:rsidRPr="004013A7" w:rsidRDefault="004013A7" w:rsidP="003F77F5">
            <w:pPr>
              <w:rPr>
                <w:rFonts w:eastAsia="Calibri" w:cs="Times New Roman"/>
                <w:spacing w:val="-2"/>
              </w:rPr>
            </w:pPr>
            <w:r w:rsidRPr="004013A7">
              <w:rPr>
                <w:rFonts w:eastAsia="Calibri" w:cs="Times New Roman"/>
                <w:spacing w:val="-2"/>
              </w:rPr>
              <w:t>Ошибкой считается:</w:t>
            </w:r>
          </w:p>
          <w:p w14:paraId="662BA2DD" w14:textId="16ACE8D1" w:rsidR="004013A7" w:rsidRPr="004013A7" w:rsidRDefault="004013A7" w:rsidP="003F77F5">
            <w:pPr>
              <w:pStyle w:val="125"/>
              <w:rPr>
                <w:sz w:val="22"/>
                <w:szCs w:val="22"/>
              </w:rPr>
            </w:pPr>
            <w:r w:rsidRPr="004013A7">
              <w:rPr>
                <w:sz w:val="22"/>
                <w:szCs w:val="22"/>
              </w:rPr>
              <w:t xml:space="preserve">Значение Вида занятости пациента, указанное в составе СЭФД АМБ, не найдено в справочнике Социальные группы населения в учетной медицинской документации (НСИ МЗ - </w:t>
            </w:r>
            <w:hyperlink r:id="rId57" w:history="1">
              <w:r w:rsidRPr="004013A7">
                <w:rPr>
                  <w:sz w:val="22"/>
                  <w:szCs w:val="22"/>
                </w:rPr>
                <w:t>https://nsi.rosminzdrav.ru/dictionaries/1.2.643.5.1.13.13.11.1038/passport/latest</w:t>
              </w:r>
            </w:hyperlink>
            <w:r w:rsidRPr="004013A7">
              <w:rPr>
                <w:sz w:val="22"/>
                <w:szCs w:val="22"/>
              </w:rPr>
              <w:t>) по полю Форма_025-1/у.</w:t>
            </w:r>
          </w:p>
        </w:tc>
        <w:tc>
          <w:tcPr>
            <w:tcW w:w="981" w:type="pct"/>
          </w:tcPr>
          <w:p w14:paraId="3313D9EB"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B9BD9D9" w14:textId="77777777" w:rsidR="004013A7" w:rsidRPr="004013A7" w:rsidRDefault="004013A7" w:rsidP="003F77F5">
            <w:pPr>
              <w:pStyle w:val="125"/>
              <w:rPr>
                <w:sz w:val="22"/>
                <w:szCs w:val="22"/>
              </w:rPr>
            </w:pPr>
            <w:r w:rsidRPr="004013A7">
              <w:rPr>
                <w:sz w:val="22"/>
                <w:szCs w:val="22"/>
              </w:rPr>
              <w:t>Всегда</w:t>
            </w:r>
          </w:p>
        </w:tc>
      </w:tr>
      <w:tr w:rsidR="004013A7" w:rsidRPr="004013A7" w14:paraId="3439FFBF" w14:textId="77777777" w:rsidTr="003F77F5">
        <w:trPr>
          <w:cantSplit/>
          <w:trHeight w:val="397"/>
        </w:trPr>
        <w:tc>
          <w:tcPr>
            <w:tcW w:w="792" w:type="pct"/>
            <w:hideMark/>
          </w:tcPr>
          <w:p w14:paraId="5919EB50" w14:textId="77777777" w:rsidR="004013A7" w:rsidRPr="004013A7" w:rsidRDefault="004013A7" w:rsidP="003F77F5">
            <w:pPr>
              <w:pStyle w:val="125"/>
              <w:rPr>
                <w:sz w:val="22"/>
                <w:szCs w:val="22"/>
              </w:rPr>
            </w:pPr>
            <w:r w:rsidRPr="004013A7">
              <w:rPr>
                <w:sz w:val="22"/>
                <w:szCs w:val="22"/>
              </w:rPr>
              <w:t>S_DOC.NPR.01</w:t>
            </w:r>
          </w:p>
        </w:tc>
        <w:tc>
          <w:tcPr>
            <w:tcW w:w="834" w:type="pct"/>
            <w:hideMark/>
          </w:tcPr>
          <w:p w14:paraId="52653933" w14:textId="77777777" w:rsidR="004013A7" w:rsidRPr="004013A7" w:rsidRDefault="004013A7" w:rsidP="003F77F5">
            <w:pPr>
              <w:pStyle w:val="125"/>
              <w:rPr>
                <w:sz w:val="22"/>
                <w:szCs w:val="22"/>
              </w:rPr>
            </w:pPr>
            <w:r w:rsidRPr="004013A7">
              <w:rPr>
                <w:sz w:val="22"/>
                <w:szCs w:val="22"/>
              </w:rPr>
              <w:t>Тип организации, выдавшей направление, отсутствует</w:t>
            </w:r>
          </w:p>
        </w:tc>
        <w:tc>
          <w:tcPr>
            <w:tcW w:w="1669" w:type="pct"/>
            <w:hideMark/>
          </w:tcPr>
          <w:p w14:paraId="10502AE7" w14:textId="77777777" w:rsidR="004013A7" w:rsidRPr="004013A7" w:rsidRDefault="004013A7" w:rsidP="003F77F5">
            <w:pPr>
              <w:pStyle w:val="af8"/>
              <w:rPr>
                <w:sz w:val="22"/>
                <w:szCs w:val="22"/>
              </w:rPr>
            </w:pPr>
            <w:r w:rsidRPr="004013A7">
              <w:rPr>
                <w:sz w:val="22"/>
                <w:szCs w:val="22"/>
              </w:rPr>
              <w:t>Ошибкой считается:</w:t>
            </w:r>
          </w:p>
          <w:p w14:paraId="6E8A9D6E"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Типа организации, выдавшей направление.</w:t>
            </w:r>
          </w:p>
        </w:tc>
        <w:tc>
          <w:tcPr>
            <w:tcW w:w="981" w:type="pct"/>
            <w:hideMark/>
          </w:tcPr>
          <w:p w14:paraId="56C68A0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9AA458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93B3515" w14:textId="77777777" w:rsidTr="003F77F5">
        <w:trPr>
          <w:cantSplit/>
          <w:trHeight w:val="397"/>
        </w:trPr>
        <w:tc>
          <w:tcPr>
            <w:tcW w:w="792" w:type="pct"/>
            <w:hideMark/>
          </w:tcPr>
          <w:p w14:paraId="3015029A" w14:textId="77777777" w:rsidR="004013A7" w:rsidRPr="004013A7" w:rsidRDefault="004013A7" w:rsidP="003F77F5">
            <w:pPr>
              <w:pStyle w:val="125"/>
              <w:rPr>
                <w:sz w:val="22"/>
                <w:szCs w:val="22"/>
              </w:rPr>
            </w:pPr>
            <w:r w:rsidRPr="004013A7">
              <w:rPr>
                <w:sz w:val="22"/>
                <w:szCs w:val="22"/>
              </w:rPr>
              <w:lastRenderedPageBreak/>
              <w:t>S_DOC.NPR.02</w:t>
            </w:r>
          </w:p>
        </w:tc>
        <w:tc>
          <w:tcPr>
            <w:tcW w:w="834" w:type="pct"/>
            <w:hideMark/>
          </w:tcPr>
          <w:p w14:paraId="31119AF9" w14:textId="77777777" w:rsidR="004013A7" w:rsidRPr="004013A7" w:rsidRDefault="004013A7" w:rsidP="003F77F5">
            <w:pPr>
              <w:pStyle w:val="125"/>
              <w:rPr>
                <w:sz w:val="22"/>
                <w:szCs w:val="22"/>
              </w:rPr>
            </w:pPr>
            <w:r w:rsidRPr="004013A7">
              <w:rPr>
                <w:sz w:val="22"/>
                <w:szCs w:val="22"/>
              </w:rPr>
              <w:t>Тип организации, выдавшей направление, заполнен некорректно</w:t>
            </w:r>
          </w:p>
        </w:tc>
        <w:tc>
          <w:tcPr>
            <w:tcW w:w="1669" w:type="pct"/>
            <w:hideMark/>
          </w:tcPr>
          <w:p w14:paraId="0B7311CF" w14:textId="77777777" w:rsidR="004013A7" w:rsidRPr="004013A7" w:rsidRDefault="004013A7" w:rsidP="003F77F5">
            <w:pPr>
              <w:pStyle w:val="af8"/>
              <w:rPr>
                <w:sz w:val="22"/>
                <w:szCs w:val="22"/>
              </w:rPr>
            </w:pPr>
            <w:r w:rsidRPr="004013A7">
              <w:rPr>
                <w:sz w:val="22"/>
                <w:szCs w:val="22"/>
              </w:rPr>
              <w:t>Ошибкой считается:</w:t>
            </w:r>
          </w:p>
          <w:p w14:paraId="587EF363" w14:textId="77777777" w:rsidR="004013A7" w:rsidRPr="004013A7" w:rsidRDefault="004013A7" w:rsidP="003F77F5">
            <w:pPr>
              <w:pStyle w:val="125"/>
              <w:rPr>
                <w:sz w:val="22"/>
                <w:szCs w:val="22"/>
              </w:rPr>
            </w:pPr>
            <w:r w:rsidRPr="004013A7">
              <w:rPr>
                <w:sz w:val="22"/>
                <w:szCs w:val="22"/>
              </w:rPr>
              <w:t>Значение Типа организации, выдавшей направление, указанное в составе СЭФД во Входящем направлении, отличное от (1 - Медицинская организация; 2 - Военкомат; 3 - Минздрав).</w:t>
            </w:r>
          </w:p>
        </w:tc>
        <w:tc>
          <w:tcPr>
            <w:tcW w:w="981" w:type="pct"/>
            <w:hideMark/>
          </w:tcPr>
          <w:p w14:paraId="194BF7D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2704CB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38CB319" w14:textId="77777777" w:rsidTr="003F77F5">
        <w:trPr>
          <w:cantSplit/>
          <w:trHeight w:val="397"/>
        </w:trPr>
        <w:tc>
          <w:tcPr>
            <w:tcW w:w="792" w:type="pct"/>
            <w:hideMark/>
          </w:tcPr>
          <w:p w14:paraId="6F706076" w14:textId="77777777" w:rsidR="004013A7" w:rsidRPr="004013A7" w:rsidRDefault="004013A7" w:rsidP="003F77F5">
            <w:pPr>
              <w:pStyle w:val="125"/>
              <w:rPr>
                <w:sz w:val="22"/>
                <w:szCs w:val="22"/>
              </w:rPr>
            </w:pPr>
            <w:r w:rsidRPr="004013A7">
              <w:rPr>
                <w:sz w:val="22"/>
                <w:szCs w:val="22"/>
              </w:rPr>
              <w:t>S_DOC.NPR.03</w:t>
            </w:r>
          </w:p>
        </w:tc>
        <w:tc>
          <w:tcPr>
            <w:tcW w:w="834" w:type="pct"/>
            <w:hideMark/>
          </w:tcPr>
          <w:p w14:paraId="45317631" w14:textId="77777777" w:rsidR="004013A7" w:rsidRPr="004013A7" w:rsidRDefault="004013A7" w:rsidP="003F77F5">
            <w:pPr>
              <w:pStyle w:val="125"/>
              <w:rPr>
                <w:sz w:val="22"/>
                <w:szCs w:val="22"/>
              </w:rPr>
            </w:pPr>
            <w:r w:rsidRPr="004013A7">
              <w:rPr>
                <w:sz w:val="22"/>
                <w:szCs w:val="22"/>
              </w:rPr>
              <w:t>Тип организации, в которую выдано направление, отсутствует</w:t>
            </w:r>
          </w:p>
        </w:tc>
        <w:tc>
          <w:tcPr>
            <w:tcW w:w="1669" w:type="pct"/>
            <w:hideMark/>
          </w:tcPr>
          <w:p w14:paraId="1590223A" w14:textId="77777777" w:rsidR="004013A7" w:rsidRPr="004013A7" w:rsidRDefault="004013A7" w:rsidP="003F77F5">
            <w:pPr>
              <w:pStyle w:val="af8"/>
              <w:rPr>
                <w:sz w:val="22"/>
                <w:szCs w:val="22"/>
              </w:rPr>
            </w:pPr>
            <w:r w:rsidRPr="004013A7">
              <w:rPr>
                <w:sz w:val="22"/>
                <w:szCs w:val="22"/>
              </w:rPr>
              <w:t>Ошибкой считается:</w:t>
            </w:r>
          </w:p>
          <w:p w14:paraId="557DB82D"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Типа организации, в которую выдано направление.</w:t>
            </w:r>
          </w:p>
        </w:tc>
        <w:tc>
          <w:tcPr>
            <w:tcW w:w="981" w:type="pct"/>
            <w:hideMark/>
          </w:tcPr>
          <w:p w14:paraId="530F7D86"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44F5C1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C2E8879" w14:textId="77777777" w:rsidTr="003F77F5">
        <w:trPr>
          <w:cantSplit/>
          <w:trHeight w:val="397"/>
        </w:trPr>
        <w:tc>
          <w:tcPr>
            <w:tcW w:w="792" w:type="pct"/>
            <w:hideMark/>
          </w:tcPr>
          <w:p w14:paraId="07BFB0A2" w14:textId="77777777" w:rsidR="004013A7" w:rsidRPr="004013A7" w:rsidRDefault="004013A7" w:rsidP="003F77F5">
            <w:pPr>
              <w:pStyle w:val="125"/>
              <w:rPr>
                <w:sz w:val="22"/>
                <w:szCs w:val="22"/>
              </w:rPr>
            </w:pPr>
            <w:r w:rsidRPr="004013A7">
              <w:rPr>
                <w:sz w:val="22"/>
                <w:szCs w:val="22"/>
              </w:rPr>
              <w:t>S_DOC.NPR.04</w:t>
            </w:r>
          </w:p>
        </w:tc>
        <w:tc>
          <w:tcPr>
            <w:tcW w:w="834" w:type="pct"/>
            <w:hideMark/>
          </w:tcPr>
          <w:p w14:paraId="5FE7F591" w14:textId="77777777" w:rsidR="004013A7" w:rsidRPr="004013A7" w:rsidRDefault="004013A7" w:rsidP="003F77F5">
            <w:pPr>
              <w:pStyle w:val="125"/>
              <w:rPr>
                <w:sz w:val="22"/>
                <w:szCs w:val="22"/>
              </w:rPr>
            </w:pPr>
            <w:r w:rsidRPr="004013A7">
              <w:rPr>
                <w:sz w:val="22"/>
                <w:szCs w:val="22"/>
              </w:rPr>
              <w:t>Тип организации, в которую выдано направление, заполнен некорректно</w:t>
            </w:r>
          </w:p>
        </w:tc>
        <w:tc>
          <w:tcPr>
            <w:tcW w:w="1669" w:type="pct"/>
            <w:hideMark/>
          </w:tcPr>
          <w:p w14:paraId="60C496C9" w14:textId="77777777" w:rsidR="004013A7" w:rsidRPr="004013A7" w:rsidRDefault="004013A7" w:rsidP="003F77F5">
            <w:pPr>
              <w:pStyle w:val="af8"/>
              <w:rPr>
                <w:sz w:val="22"/>
                <w:szCs w:val="22"/>
              </w:rPr>
            </w:pPr>
            <w:r w:rsidRPr="004013A7">
              <w:rPr>
                <w:sz w:val="22"/>
                <w:szCs w:val="22"/>
              </w:rPr>
              <w:t>Ошибкой считается:</w:t>
            </w:r>
          </w:p>
          <w:p w14:paraId="70D9986C" w14:textId="77777777" w:rsidR="004013A7" w:rsidRPr="004013A7" w:rsidRDefault="004013A7" w:rsidP="003F77F5">
            <w:pPr>
              <w:pStyle w:val="125"/>
              <w:rPr>
                <w:sz w:val="22"/>
                <w:szCs w:val="22"/>
              </w:rPr>
            </w:pPr>
            <w:r w:rsidRPr="004013A7">
              <w:rPr>
                <w:sz w:val="22"/>
                <w:szCs w:val="22"/>
              </w:rPr>
              <w:t>Значение Типа организации, в которую выдано направление, указанное в составе СЭФД во Входящем направлении, отличное от (1 - Медицинская организация).</w:t>
            </w:r>
          </w:p>
        </w:tc>
        <w:tc>
          <w:tcPr>
            <w:tcW w:w="981" w:type="pct"/>
            <w:hideMark/>
          </w:tcPr>
          <w:p w14:paraId="66B96DA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2B09AC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16D30A2" w14:textId="77777777" w:rsidTr="003F77F5">
        <w:trPr>
          <w:cantSplit/>
          <w:trHeight w:val="397"/>
        </w:trPr>
        <w:tc>
          <w:tcPr>
            <w:tcW w:w="792" w:type="pct"/>
            <w:hideMark/>
          </w:tcPr>
          <w:p w14:paraId="2036958D" w14:textId="77777777" w:rsidR="004013A7" w:rsidRPr="004013A7" w:rsidRDefault="004013A7" w:rsidP="003F77F5">
            <w:pPr>
              <w:pStyle w:val="125"/>
              <w:rPr>
                <w:sz w:val="22"/>
                <w:szCs w:val="22"/>
              </w:rPr>
            </w:pPr>
            <w:r w:rsidRPr="004013A7">
              <w:rPr>
                <w:sz w:val="22"/>
                <w:szCs w:val="22"/>
              </w:rPr>
              <w:t>S_DOC.NPR.05</w:t>
            </w:r>
          </w:p>
        </w:tc>
        <w:tc>
          <w:tcPr>
            <w:tcW w:w="834" w:type="pct"/>
            <w:hideMark/>
          </w:tcPr>
          <w:p w14:paraId="691404FB" w14:textId="77777777" w:rsidR="004013A7" w:rsidRPr="004013A7" w:rsidRDefault="004013A7" w:rsidP="003F77F5">
            <w:pPr>
              <w:pStyle w:val="125"/>
              <w:rPr>
                <w:sz w:val="22"/>
                <w:szCs w:val="22"/>
              </w:rPr>
            </w:pPr>
            <w:r w:rsidRPr="004013A7">
              <w:rPr>
                <w:sz w:val="22"/>
                <w:szCs w:val="22"/>
              </w:rPr>
              <w:t>Внешняя система источник оригинала электронного документа отсутствует</w:t>
            </w:r>
          </w:p>
        </w:tc>
        <w:tc>
          <w:tcPr>
            <w:tcW w:w="1669" w:type="pct"/>
            <w:hideMark/>
          </w:tcPr>
          <w:p w14:paraId="40100B51" w14:textId="77777777" w:rsidR="004013A7" w:rsidRPr="004013A7" w:rsidRDefault="004013A7" w:rsidP="003F77F5">
            <w:pPr>
              <w:pStyle w:val="af8"/>
              <w:rPr>
                <w:sz w:val="22"/>
                <w:szCs w:val="22"/>
              </w:rPr>
            </w:pPr>
            <w:r w:rsidRPr="004013A7">
              <w:rPr>
                <w:sz w:val="22"/>
                <w:szCs w:val="22"/>
              </w:rPr>
              <w:t>Ошибкой считается:</w:t>
            </w:r>
          </w:p>
          <w:p w14:paraId="428EFF1D"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Внешней системы источника оригинала электронного документа при указании Идентификатора электронного направления во внешней системе.</w:t>
            </w:r>
          </w:p>
        </w:tc>
        <w:tc>
          <w:tcPr>
            <w:tcW w:w="981" w:type="pct"/>
            <w:hideMark/>
          </w:tcPr>
          <w:p w14:paraId="02DDC97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1868A1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93794DC" w14:textId="77777777" w:rsidTr="003F77F5">
        <w:trPr>
          <w:cantSplit/>
          <w:trHeight w:val="397"/>
        </w:trPr>
        <w:tc>
          <w:tcPr>
            <w:tcW w:w="792" w:type="pct"/>
            <w:hideMark/>
          </w:tcPr>
          <w:p w14:paraId="04EFAD3E" w14:textId="77777777" w:rsidR="004013A7" w:rsidRPr="004013A7" w:rsidRDefault="004013A7" w:rsidP="003F77F5">
            <w:pPr>
              <w:pStyle w:val="125"/>
              <w:rPr>
                <w:sz w:val="22"/>
                <w:szCs w:val="22"/>
              </w:rPr>
            </w:pPr>
            <w:r w:rsidRPr="004013A7">
              <w:rPr>
                <w:sz w:val="22"/>
                <w:szCs w:val="22"/>
              </w:rPr>
              <w:lastRenderedPageBreak/>
              <w:t>S_DOC.NPR.06</w:t>
            </w:r>
          </w:p>
        </w:tc>
        <w:tc>
          <w:tcPr>
            <w:tcW w:w="834" w:type="pct"/>
            <w:hideMark/>
          </w:tcPr>
          <w:p w14:paraId="79D5D6B2" w14:textId="77777777" w:rsidR="004013A7" w:rsidRPr="004013A7" w:rsidRDefault="004013A7" w:rsidP="003F77F5">
            <w:pPr>
              <w:pStyle w:val="125"/>
              <w:rPr>
                <w:sz w:val="22"/>
                <w:szCs w:val="22"/>
              </w:rPr>
            </w:pPr>
            <w:r w:rsidRPr="004013A7">
              <w:rPr>
                <w:sz w:val="22"/>
                <w:szCs w:val="22"/>
              </w:rPr>
              <w:t>Внешняя система источник оригинала электронного документа заполнен некорректно</w:t>
            </w:r>
          </w:p>
        </w:tc>
        <w:tc>
          <w:tcPr>
            <w:tcW w:w="1669" w:type="pct"/>
            <w:hideMark/>
          </w:tcPr>
          <w:p w14:paraId="1B9A6D31" w14:textId="77777777" w:rsidR="004013A7" w:rsidRPr="004013A7" w:rsidRDefault="004013A7" w:rsidP="003F77F5">
            <w:pPr>
              <w:pStyle w:val="af8"/>
              <w:rPr>
                <w:sz w:val="22"/>
                <w:szCs w:val="22"/>
              </w:rPr>
            </w:pPr>
            <w:r w:rsidRPr="004013A7">
              <w:rPr>
                <w:sz w:val="22"/>
                <w:szCs w:val="22"/>
              </w:rPr>
              <w:t>Ошибкой считается:</w:t>
            </w:r>
          </w:p>
          <w:p w14:paraId="0E5BB477" w14:textId="77777777" w:rsidR="004013A7" w:rsidRPr="004013A7" w:rsidRDefault="004013A7" w:rsidP="003F77F5">
            <w:pPr>
              <w:pStyle w:val="125"/>
              <w:rPr>
                <w:sz w:val="22"/>
                <w:szCs w:val="22"/>
              </w:rPr>
            </w:pPr>
            <w:r w:rsidRPr="004013A7">
              <w:rPr>
                <w:sz w:val="22"/>
                <w:szCs w:val="22"/>
              </w:rPr>
              <w:t>Значение Внешней системы источника оригинала электронного документа, указанное в составе СЭФД во Входящем направлении, отличное от (1 - РЭМД ЕГИСЗ).</w:t>
            </w:r>
          </w:p>
        </w:tc>
        <w:tc>
          <w:tcPr>
            <w:tcW w:w="981" w:type="pct"/>
            <w:hideMark/>
          </w:tcPr>
          <w:p w14:paraId="6F26ED8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3734C0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6B3D735" w14:textId="77777777" w:rsidTr="003F77F5">
        <w:trPr>
          <w:cantSplit/>
          <w:trHeight w:val="397"/>
        </w:trPr>
        <w:tc>
          <w:tcPr>
            <w:tcW w:w="792" w:type="pct"/>
            <w:hideMark/>
          </w:tcPr>
          <w:p w14:paraId="2456953D" w14:textId="77777777" w:rsidR="004013A7" w:rsidRPr="004013A7" w:rsidRDefault="004013A7" w:rsidP="003F77F5">
            <w:pPr>
              <w:pStyle w:val="125"/>
              <w:rPr>
                <w:sz w:val="22"/>
                <w:szCs w:val="22"/>
              </w:rPr>
            </w:pPr>
            <w:r w:rsidRPr="004013A7">
              <w:rPr>
                <w:sz w:val="22"/>
                <w:szCs w:val="22"/>
              </w:rPr>
              <w:t>S_DOC.NPR.07</w:t>
            </w:r>
          </w:p>
        </w:tc>
        <w:tc>
          <w:tcPr>
            <w:tcW w:w="834" w:type="pct"/>
            <w:hideMark/>
          </w:tcPr>
          <w:p w14:paraId="28A80C6B" w14:textId="77777777" w:rsidR="004013A7" w:rsidRPr="004013A7" w:rsidRDefault="004013A7" w:rsidP="003F77F5">
            <w:pPr>
              <w:pStyle w:val="125"/>
              <w:rPr>
                <w:sz w:val="22"/>
                <w:szCs w:val="22"/>
              </w:rPr>
            </w:pPr>
            <w:r w:rsidRPr="004013A7">
              <w:rPr>
                <w:sz w:val="22"/>
                <w:szCs w:val="22"/>
              </w:rPr>
              <w:t>Вид направления отсутствует</w:t>
            </w:r>
          </w:p>
        </w:tc>
        <w:tc>
          <w:tcPr>
            <w:tcW w:w="1669" w:type="pct"/>
            <w:hideMark/>
          </w:tcPr>
          <w:p w14:paraId="51F134BE" w14:textId="77777777" w:rsidR="004013A7" w:rsidRPr="004013A7" w:rsidRDefault="004013A7" w:rsidP="003F77F5">
            <w:pPr>
              <w:pStyle w:val="af8"/>
              <w:rPr>
                <w:sz w:val="22"/>
                <w:szCs w:val="22"/>
              </w:rPr>
            </w:pPr>
            <w:r w:rsidRPr="004013A7">
              <w:rPr>
                <w:sz w:val="22"/>
                <w:szCs w:val="22"/>
              </w:rPr>
              <w:t>Ошибкой считается:</w:t>
            </w:r>
          </w:p>
          <w:p w14:paraId="2D814EFE"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Вида направления.</w:t>
            </w:r>
          </w:p>
        </w:tc>
        <w:tc>
          <w:tcPr>
            <w:tcW w:w="981" w:type="pct"/>
            <w:hideMark/>
          </w:tcPr>
          <w:p w14:paraId="54C0245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A3DFA2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A848676" w14:textId="77777777" w:rsidTr="003F77F5">
        <w:trPr>
          <w:cantSplit/>
          <w:trHeight w:val="397"/>
        </w:trPr>
        <w:tc>
          <w:tcPr>
            <w:tcW w:w="792" w:type="pct"/>
            <w:hideMark/>
          </w:tcPr>
          <w:p w14:paraId="1C53E8F1" w14:textId="77777777" w:rsidR="004013A7" w:rsidRPr="004013A7" w:rsidRDefault="004013A7" w:rsidP="003F77F5">
            <w:pPr>
              <w:pStyle w:val="125"/>
              <w:rPr>
                <w:sz w:val="22"/>
                <w:szCs w:val="22"/>
              </w:rPr>
            </w:pPr>
            <w:r w:rsidRPr="004013A7">
              <w:rPr>
                <w:sz w:val="22"/>
                <w:szCs w:val="22"/>
              </w:rPr>
              <w:t>S_DOC.NPR.08</w:t>
            </w:r>
          </w:p>
        </w:tc>
        <w:tc>
          <w:tcPr>
            <w:tcW w:w="834" w:type="pct"/>
            <w:hideMark/>
          </w:tcPr>
          <w:p w14:paraId="5A1C337A" w14:textId="77777777" w:rsidR="004013A7" w:rsidRPr="004013A7" w:rsidRDefault="004013A7" w:rsidP="003F77F5">
            <w:pPr>
              <w:pStyle w:val="125"/>
              <w:rPr>
                <w:sz w:val="22"/>
                <w:szCs w:val="22"/>
              </w:rPr>
            </w:pPr>
            <w:r w:rsidRPr="004013A7">
              <w:rPr>
                <w:sz w:val="22"/>
                <w:szCs w:val="22"/>
              </w:rPr>
              <w:t>Вид направления не соответствует справочнику Виды медицинских направлений (НСИ МЗ)</w:t>
            </w:r>
          </w:p>
        </w:tc>
        <w:tc>
          <w:tcPr>
            <w:tcW w:w="1669" w:type="pct"/>
            <w:hideMark/>
          </w:tcPr>
          <w:p w14:paraId="06EFA591" w14:textId="77777777" w:rsidR="004013A7" w:rsidRPr="004013A7" w:rsidRDefault="004013A7" w:rsidP="003F77F5">
            <w:pPr>
              <w:pStyle w:val="af8"/>
              <w:rPr>
                <w:sz w:val="22"/>
                <w:szCs w:val="22"/>
              </w:rPr>
            </w:pPr>
            <w:r w:rsidRPr="004013A7">
              <w:rPr>
                <w:sz w:val="22"/>
                <w:szCs w:val="22"/>
              </w:rPr>
              <w:t>Ошибкой считается:</w:t>
            </w:r>
          </w:p>
          <w:p w14:paraId="32AF61C6" w14:textId="1221203A" w:rsidR="004013A7" w:rsidRPr="004013A7" w:rsidRDefault="004013A7" w:rsidP="003F77F5">
            <w:pPr>
              <w:pStyle w:val="125"/>
              <w:rPr>
                <w:sz w:val="22"/>
                <w:szCs w:val="22"/>
              </w:rPr>
            </w:pPr>
            <w:r w:rsidRPr="004013A7">
              <w:rPr>
                <w:sz w:val="22"/>
                <w:szCs w:val="22"/>
              </w:rPr>
              <w:t xml:space="preserve">Значение Вида направления, указанное в составе СЭФД во Входящем направлении, не найдено в справочнике Виды медицинских направлений (НСИ МЗ - </w:t>
            </w:r>
            <w:hyperlink r:id="rId58" w:history="1">
              <w:r w:rsidRPr="004013A7">
                <w:rPr>
                  <w:rStyle w:val="aff"/>
                  <w:sz w:val="22"/>
                  <w:szCs w:val="22"/>
                </w:rPr>
                <w:t>https://nsi.rosminzdrav.ru/dictionaries/1.2.643.5.1.13.13.11.1009/passport/latest</w:t>
              </w:r>
            </w:hyperlink>
            <w:r w:rsidRPr="004013A7">
              <w:rPr>
                <w:sz w:val="22"/>
                <w:szCs w:val="22"/>
              </w:rPr>
              <w:t>).</w:t>
            </w:r>
          </w:p>
        </w:tc>
        <w:tc>
          <w:tcPr>
            <w:tcW w:w="981" w:type="pct"/>
            <w:hideMark/>
          </w:tcPr>
          <w:p w14:paraId="0D46C85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F7F87A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525425A" w14:textId="77777777" w:rsidTr="003F77F5">
        <w:trPr>
          <w:cantSplit/>
          <w:trHeight w:val="397"/>
        </w:trPr>
        <w:tc>
          <w:tcPr>
            <w:tcW w:w="792" w:type="pct"/>
            <w:hideMark/>
          </w:tcPr>
          <w:p w14:paraId="19272088" w14:textId="77777777" w:rsidR="004013A7" w:rsidRPr="004013A7" w:rsidRDefault="004013A7" w:rsidP="003F77F5">
            <w:pPr>
              <w:pStyle w:val="125"/>
              <w:rPr>
                <w:sz w:val="22"/>
                <w:szCs w:val="22"/>
              </w:rPr>
            </w:pPr>
            <w:r w:rsidRPr="004013A7">
              <w:rPr>
                <w:sz w:val="22"/>
                <w:szCs w:val="22"/>
              </w:rPr>
              <w:t>S_DOC.NPR.09</w:t>
            </w:r>
          </w:p>
        </w:tc>
        <w:tc>
          <w:tcPr>
            <w:tcW w:w="834" w:type="pct"/>
            <w:hideMark/>
          </w:tcPr>
          <w:p w14:paraId="0D17B5B6" w14:textId="77777777" w:rsidR="004013A7" w:rsidRPr="004013A7" w:rsidRDefault="004013A7" w:rsidP="003F77F5">
            <w:pPr>
              <w:pStyle w:val="125"/>
              <w:rPr>
                <w:sz w:val="22"/>
                <w:szCs w:val="22"/>
              </w:rPr>
            </w:pPr>
            <w:r w:rsidRPr="004013A7">
              <w:rPr>
                <w:sz w:val="22"/>
                <w:szCs w:val="22"/>
              </w:rPr>
              <w:t>Номер направления отсутствует</w:t>
            </w:r>
          </w:p>
        </w:tc>
        <w:tc>
          <w:tcPr>
            <w:tcW w:w="1669" w:type="pct"/>
            <w:hideMark/>
          </w:tcPr>
          <w:p w14:paraId="61A2B259" w14:textId="77777777" w:rsidR="004013A7" w:rsidRPr="004013A7" w:rsidRDefault="004013A7" w:rsidP="003F77F5">
            <w:pPr>
              <w:pStyle w:val="af8"/>
              <w:rPr>
                <w:sz w:val="22"/>
                <w:szCs w:val="22"/>
              </w:rPr>
            </w:pPr>
            <w:r w:rsidRPr="004013A7">
              <w:rPr>
                <w:sz w:val="22"/>
                <w:szCs w:val="22"/>
              </w:rPr>
              <w:t>Ошибкой считается:</w:t>
            </w:r>
          </w:p>
          <w:p w14:paraId="39A0F91E"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Номера направления.</w:t>
            </w:r>
          </w:p>
        </w:tc>
        <w:tc>
          <w:tcPr>
            <w:tcW w:w="981" w:type="pct"/>
            <w:hideMark/>
          </w:tcPr>
          <w:p w14:paraId="6F81C63E"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09F2A4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F13C61A" w14:textId="77777777" w:rsidTr="003F77F5">
        <w:trPr>
          <w:cantSplit/>
          <w:trHeight w:val="397"/>
        </w:trPr>
        <w:tc>
          <w:tcPr>
            <w:tcW w:w="792" w:type="pct"/>
            <w:hideMark/>
          </w:tcPr>
          <w:p w14:paraId="116F53C2" w14:textId="77777777" w:rsidR="004013A7" w:rsidRPr="004013A7" w:rsidRDefault="004013A7" w:rsidP="003F77F5">
            <w:pPr>
              <w:pStyle w:val="125"/>
              <w:rPr>
                <w:sz w:val="22"/>
                <w:szCs w:val="22"/>
              </w:rPr>
            </w:pPr>
            <w:r w:rsidRPr="004013A7">
              <w:rPr>
                <w:sz w:val="22"/>
                <w:szCs w:val="22"/>
              </w:rPr>
              <w:lastRenderedPageBreak/>
              <w:t>S_DOC.NPR.10</w:t>
            </w:r>
          </w:p>
        </w:tc>
        <w:tc>
          <w:tcPr>
            <w:tcW w:w="834" w:type="pct"/>
            <w:hideMark/>
          </w:tcPr>
          <w:p w14:paraId="76ED03E1" w14:textId="77777777" w:rsidR="004013A7" w:rsidRPr="004013A7" w:rsidRDefault="004013A7" w:rsidP="003F77F5">
            <w:pPr>
              <w:pStyle w:val="125"/>
              <w:rPr>
                <w:sz w:val="22"/>
                <w:szCs w:val="22"/>
              </w:rPr>
            </w:pPr>
            <w:r w:rsidRPr="004013A7">
              <w:rPr>
                <w:sz w:val="22"/>
                <w:szCs w:val="22"/>
              </w:rPr>
              <w:t>Дата направления отсутствует</w:t>
            </w:r>
          </w:p>
        </w:tc>
        <w:tc>
          <w:tcPr>
            <w:tcW w:w="1669" w:type="pct"/>
            <w:hideMark/>
          </w:tcPr>
          <w:p w14:paraId="7DBAB6BC" w14:textId="77777777" w:rsidR="004013A7" w:rsidRPr="004013A7" w:rsidRDefault="004013A7" w:rsidP="003F77F5">
            <w:pPr>
              <w:pStyle w:val="af8"/>
              <w:rPr>
                <w:sz w:val="22"/>
                <w:szCs w:val="22"/>
              </w:rPr>
            </w:pPr>
            <w:r w:rsidRPr="004013A7">
              <w:rPr>
                <w:sz w:val="22"/>
                <w:szCs w:val="22"/>
              </w:rPr>
              <w:t>Ошибкой считается:</w:t>
            </w:r>
          </w:p>
          <w:p w14:paraId="7F014EFE"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Даты направления.</w:t>
            </w:r>
          </w:p>
        </w:tc>
        <w:tc>
          <w:tcPr>
            <w:tcW w:w="981" w:type="pct"/>
            <w:hideMark/>
          </w:tcPr>
          <w:p w14:paraId="70405A7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FDC3CC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9969E43" w14:textId="77777777" w:rsidTr="003F77F5">
        <w:trPr>
          <w:cantSplit/>
          <w:trHeight w:val="397"/>
        </w:trPr>
        <w:tc>
          <w:tcPr>
            <w:tcW w:w="792" w:type="pct"/>
            <w:hideMark/>
          </w:tcPr>
          <w:p w14:paraId="64A3B560" w14:textId="77777777" w:rsidR="004013A7" w:rsidRPr="004013A7" w:rsidRDefault="004013A7" w:rsidP="003F77F5">
            <w:pPr>
              <w:pStyle w:val="125"/>
              <w:rPr>
                <w:sz w:val="22"/>
                <w:szCs w:val="22"/>
              </w:rPr>
            </w:pPr>
            <w:r w:rsidRPr="004013A7">
              <w:rPr>
                <w:sz w:val="22"/>
                <w:szCs w:val="22"/>
              </w:rPr>
              <w:t>S_DOC.NPR.11</w:t>
            </w:r>
          </w:p>
        </w:tc>
        <w:tc>
          <w:tcPr>
            <w:tcW w:w="834" w:type="pct"/>
            <w:hideMark/>
          </w:tcPr>
          <w:p w14:paraId="77720D4C" w14:textId="77777777" w:rsidR="004013A7" w:rsidRPr="004013A7" w:rsidRDefault="004013A7" w:rsidP="003F77F5">
            <w:pPr>
              <w:pStyle w:val="125"/>
              <w:rPr>
                <w:sz w:val="22"/>
                <w:szCs w:val="22"/>
              </w:rPr>
            </w:pPr>
            <w:r w:rsidRPr="004013A7">
              <w:rPr>
                <w:sz w:val="22"/>
                <w:szCs w:val="22"/>
              </w:rPr>
              <w:t>Дата входящего направления больше Даты начала оказания МП</w:t>
            </w:r>
          </w:p>
        </w:tc>
        <w:tc>
          <w:tcPr>
            <w:tcW w:w="1669" w:type="pct"/>
            <w:hideMark/>
          </w:tcPr>
          <w:p w14:paraId="6D750C40" w14:textId="77777777" w:rsidR="004013A7" w:rsidRPr="004013A7" w:rsidRDefault="004013A7" w:rsidP="003F77F5">
            <w:pPr>
              <w:pStyle w:val="af8"/>
              <w:rPr>
                <w:sz w:val="22"/>
                <w:szCs w:val="22"/>
              </w:rPr>
            </w:pPr>
            <w:r w:rsidRPr="004013A7">
              <w:rPr>
                <w:sz w:val="22"/>
                <w:szCs w:val="22"/>
              </w:rPr>
              <w:t>Ошибкой считается:</w:t>
            </w:r>
          </w:p>
          <w:p w14:paraId="3E63E5F7" w14:textId="77777777" w:rsidR="004013A7" w:rsidRPr="004013A7" w:rsidRDefault="004013A7" w:rsidP="003F77F5">
            <w:pPr>
              <w:spacing w:before="100" w:beforeAutospacing="1" w:after="100" w:afterAutospacing="1"/>
            </w:pPr>
            <w:r w:rsidRPr="004013A7">
              <w:t>Значение Даты направления, указанное в составе СЭФД СТЦ во Входящем направлении, больше Даты начала госпитализации.</w:t>
            </w:r>
          </w:p>
          <w:p w14:paraId="197A122B" w14:textId="77777777" w:rsidR="004013A7" w:rsidRPr="004013A7" w:rsidRDefault="004013A7" w:rsidP="003F77F5">
            <w:pPr>
              <w:pStyle w:val="1212"/>
              <w:spacing w:line="240" w:lineRule="auto"/>
              <w:jc w:val="left"/>
              <w:rPr>
                <w:sz w:val="22"/>
                <w:szCs w:val="22"/>
              </w:rPr>
            </w:pPr>
            <w:r w:rsidRPr="004013A7">
              <w:rPr>
                <w:sz w:val="22"/>
                <w:szCs w:val="22"/>
              </w:rPr>
              <w:t>Значение Даты направления, указанное в составе СЭФД АМБ во Входящем направлении, больше Даты начала АМБ.</w:t>
            </w:r>
          </w:p>
        </w:tc>
        <w:tc>
          <w:tcPr>
            <w:tcW w:w="981" w:type="pct"/>
            <w:hideMark/>
          </w:tcPr>
          <w:p w14:paraId="7B17C28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98DA24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4E837F0" w14:textId="77777777" w:rsidTr="003F77F5">
        <w:trPr>
          <w:cantSplit/>
          <w:trHeight w:val="397"/>
        </w:trPr>
        <w:tc>
          <w:tcPr>
            <w:tcW w:w="792" w:type="pct"/>
            <w:hideMark/>
          </w:tcPr>
          <w:p w14:paraId="1242337B" w14:textId="77777777" w:rsidR="004013A7" w:rsidRPr="004013A7" w:rsidRDefault="004013A7" w:rsidP="003F77F5">
            <w:pPr>
              <w:pStyle w:val="125"/>
              <w:rPr>
                <w:sz w:val="22"/>
                <w:szCs w:val="22"/>
              </w:rPr>
            </w:pPr>
            <w:r w:rsidRPr="004013A7">
              <w:rPr>
                <w:sz w:val="22"/>
                <w:szCs w:val="22"/>
              </w:rPr>
              <w:t>S_DOC.NPR.12</w:t>
            </w:r>
          </w:p>
        </w:tc>
        <w:tc>
          <w:tcPr>
            <w:tcW w:w="834" w:type="pct"/>
            <w:hideMark/>
          </w:tcPr>
          <w:p w14:paraId="10BD9F92" w14:textId="77777777" w:rsidR="004013A7" w:rsidRPr="004013A7" w:rsidRDefault="004013A7" w:rsidP="003F77F5">
            <w:pPr>
              <w:pStyle w:val="125"/>
              <w:rPr>
                <w:sz w:val="22"/>
                <w:szCs w:val="22"/>
              </w:rPr>
            </w:pPr>
            <w:r w:rsidRPr="004013A7">
              <w:rPr>
                <w:sz w:val="22"/>
                <w:szCs w:val="22"/>
              </w:rPr>
              <w:t>МО, в которую направлен пациент, отсутствует</w:t>
            </w:r>
          </w:p>
        </w:tc>
        <w:tc>
          <w:tcPr>
            <w:tcW w:w="1669" w:type="pct"/>
            <w:hideMark/>
          </w:tcPr>
          <w:p w14:paraId="559F6C1E" w14:textId="77777777" w:rsidR="004013A7" w:rsidRPr="004013A7" w:rsidRDefault="004013A7" w:rsidP="003F77F5">
            <w:pPr>
              <w:pStyle w:val="af8"/>
              <w:rPr>
                <w:sz w:val="22"/>
                <w:szCs w:val="22"/>
              </w:rPr>
            </w:pPr>
            <w:r w:rsidRPr="004013A7">
              <w:rPr>
                <w:sz w:val="22"/>
                <w:szCs w:val="22"/>
              </w:rPr>
              <w:t>Ошибкой считается:</w:t>
            </w:r>
          </w:p>
          <w:p w14:paraId="6003B10F"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МО, в которую направлен пациент, при Типе организации, в которую выдано направление = 1 - Медицинская организация.</w:t>
            </w:r>
          </w:p>
        </w:tc>
        <w:tc>
          <w:tcPr>
            <w:tcW w:w="981" w:type="pct"/>
            <w:hideMark/>
          </w:tcPr>
          <w:p w14:paraId="08AC777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B6F38F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1541FAD" w14:textId="77777777" w:rsidTr="003F77F5">
        <w:trPr>
          <w:cantSplit/>
          <w:trHeight w:val="397"/>
        </w:trPr>
        <w:tc>
          <w:tcPr>
            <w:tcW w:w="792" w:type="pct"/>
            <w:hideMark/>
          </w:tcPr>
          <w:p w14:paraId="6BB6C97A" w14:textId="77777777" w:rsidR="004013A7" w:rsidRPr="004013A7" w:rsidRDefault="004013A7" w:rsidP="003F77F5">
            <w:pPr>
              <w:pStyle w:val="125"/>
              <w:rPr>
                <w:sz w:val="22"/>
                <w:szCs w:val="22"/>
              </w:rPr>
            </w:pPr>
            <w:r w:rsidRPr="004013A7">
              <w:rPr>
                <w:sz w:val="22"/>
                <w:szCs w:val="22"/>
              </w:rPr>
              <w:t>S_DOC.NPR.14</w:t>
            </w:r>
          </w:p>
        </w:tc>
        <w:tc>
          <w:tcPr>
            <w:tcW w:w="834" w:type="pct"/>
            <w:hideMark/>
          </w:tcPr>
          <w:p w14:paraId="5E5C3E9C" w14:textId="77777777" w:rsidR="004013A7" w:rsidRPr="004013A7" w:rsidRDefault="004013A7" w:rsidP="003F77F5">
            <w:pPr>
              <w:pStyle w:val="125"/>
              <w:rPr>
                <w:sz w:val="22"/>
                <w:szCs w:val="22"/>
              </w:rPr>
            </w:pPr>
            <w:r w:rsidRPr="004013A7">
              <w:rPr>
                <w:sz w:val="22"/>
                <w:szCs w:val="22"/>
              </w:rPr>
              <w:t>МО, в которую направлен пациент, не соответствует Коду МО</w:t>
            </w:r>
          </w:p>
        </w:tc>
        <w:tc>
          <w:tcPr>
            <w:tcW w:w="1669" w:type="pct"/>
            <w:hideMark/>
          </w:tcPr>
          <w:p w14:paraId="13DAD917" w14:textId="77777777" w:rsidR="004013A7" w:rsidRPr="004013A7" w:rsidRDefault="004013A7" w:rsidP="003F77F5">
            <w:pPr>
              <w:pStyle w:val="af8"/>
              <w:rPr>
                <w:sz w:val="22"/>
                <w:szCs w:val="22"/>
              </w:rPr>
            </w:pPr>
            <w:r w:rsidRPr="004013A7">
              <w:rPr>
                <w:sz w:val="22"/>
                <w:szCs w:val="22"/>
              </w:rPr>
              <w:t>Ошибкой считается:</w:t>
            </w:r>
          </w:p>
          <w:p w14:paraId="4DC708D8" w14:textId="77777777" w:rsidR="004013A7" w:rsidRPr="004013A7" w:rsidRDefault="004013A7" w:rsidP="003F77F5">
            <w:pPr>
              <w:pStyle w:val="125"/>
              <w:rPr>
                <w:sz w:val="22"/>
                <w:szCs w:val="22"/>
              </w:rPr>
            </w:pPr>
            <w:r w:rsidRPr="004013A7">
              <w:rPr>
                <w:sz w:val="22"/>
                <w:szCs w:val="22"/>
              </w:rPr>
              <w:t>Значение МО, в которую направлен пациент, указанное в составе СЭФД во Входящем направлении, не равно Коду МО СЭФД.</w:t>
            </w:r>
          </w:p>
        </w:tc>
        <w:tc>
          <w:tcPr>
            <w:tcW w:w="981" w:type="pct"/>
            <w:hideMark/>
          </w:tcPr>
          <w:p w14:paraId="67AB16DD"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99918A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EB78592" w14:textId="77777777" w:rsidTr="003F77F5">
        <w:trPr>
          <w:cantSplit/>
          <w:trHeight w:val="397"/>
        </w:trPr>
        <w:tc>
          <w:tcPr>
            <w:tcW w:w="792" w:type="pct"/>
            <w:hideMark/>
          </w:tcPr>
          <w:p w14:paraId="43501B98" w14:textId="77777777" w:rsidR="004013A7" w:rsidRPr="004013A7" w:rsidRDefault="004013A7" w:rsidP="003F77F5">
            <w:pPr>
              <w:pStyle w:val="125"/>
              <w:rPr>
                <w:sz w:val="22"/>
                <w:szCs w:val="22"/>
              </w:rPr>
            </w:pPr>
            <w:r w:rsidRPr="004013A7">
              <w:rPr>
                <w:sz w:val="22"/>
                <w:szCs w:val="22"/>
              </w:rPr>
              <w:lastRenderedPageBreak/>
              <w:t>S_DOC.NPR.16</w:t>
            </w:r>
          </w:p>
        </w:tc>
        <w:tc>
          <w:tcPr>
            <w:tcW w:w="834" w:type="pct"/>
            <w:hideMark/>
          </w:tcPr>
          <w:p w14:paraId="733F77D9" w14:textId="77777777" w:rsidR="004013A7" w:rsidRPr="004013A7" w:rsidRDefault="004013A7" w:rsidP="003F77F5">
            <w:pPr>
              <w:pStyle w:val="125"/>
              <w:rPr>
                <w:sz w:val="22"/>
                <w:szCs w:val="22"/>
              </w:rPr>
            </w:pPr>
            <w:r w:rsidRPr="004013A7">
              <w:rPr>
                <w:sz w:val="22"/>
                <w:szCs w:val="22"/>
              </w:rPr>
              <w:t>Наличие Организации отличной от МО, в которую направлен пациент, неверно</w:t>
            </w:r>
          </w:p>
        </w:tc>
        <w:tc>
          <w:tcPr>
            <w:tcW w:w="1669" w:type="pct"/>
            <w:hideMark/>
          </w:tcPr>
          <w:p w14:paraId="64E5B3AB" w14:textId="77777777" w:rsidR="004013A7" w:rsidRPr="004013A7" w:rsidRDefault="004013A7" w:rsidP="003F77F5">
            <w:pPr>
              <w:pStyle w:val="af8"/>
              <w:rPr>
                <w:sz w:val="22"/>
                <w:szCs w:val="22"/>
              </w:rPr>
            </w:pPr>
            <w:r w:rsidRPr="004013A7">
              <w:rPr>
                <w:sz w:val="22"/>
                <w:szCs w:val="22"/>
              </w:rPr>
              <w:t>Ошибкой считается:</w:t>
            </w:r>
          </w:p>
          <w:p w14:paraId="5B2AA06E" w14:textId="77777777" w:rsidR="004013A7" w:rsidRPr="004013A7" w:rsidRDefault="004013A7" w:rsidP="003F77F5">
            <w:pPr>
              <w:pStyle w:val="125"/>
              <w:rPr>
                <w:sz w:val="22"/>
                <w:szCs w:val="22"/>
              </w:rPr>
            </w:pPr>
            <w:r w:rsidRPr="004013A7">
              <w:rPr>
                <w:sz w:val="22"/>
                <w:szCs w:val="22"/>
              </w:rPr>
              <w:t>Наличие в составе СЭФД во Входящем направлении Организация отличной от МО, в которую направлен пациент т, при Типе организации, в которую выдано направление = 1 - Медицинская организация.</w:t>
            </w:r>
          </w:p>
        </w:tc>
        <w:tc>
          <w:tcPr>
            <w:tcW w:w="981" w:type="pct"/>
            <w:hideMark/>
          </w:tcPr>
          <w:p w14:paraId="0D5978B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C79261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5CC982F" w14:textId="77777777" w:rsidTr="003F77F5">
        <w:trPr>
          <w:cantSplit/>
          <w:trHeight w:val="397"/>
        </w:trPr>
        <w:tc>
          <w:tcPr>
            <w:tcW w:w="792" w:type="pct"/>
            <w:hideMark/>
          </w:tcPr>
          <w:p w14:paraId="318BE883" w14:textId="77777777" w:rsidR="004013A7" w:rsidRPr="004013A7" w:rsidRDefault="004013A7" w:rsidP="003F77F5">
            <w:pPr>
              <w:pStyle w:val="125"/>
              <w:rPr>
                <w:sz w:val="22"/>
                <w:szCs w:val="22"/>
              </w:rPr>
            </w:pPr>
            <w:r w:rsidRPr="004013A7">
              <w:rPr>
                <w:sz w:val="22"/>
                <w:szCs w:val="22"/>
              </w:rPr>
              <w:t>S_DOC.NPR.17</w:t>
            </w:r>
          </w:p>
        </w:tc>
        <w:tc>
          <w:tcPr>
            <w:tcW w:w="834" w:type="pct"/>
            <w:hideMark/>
          </w:tcPr>
          <w:p w14:paraId="5F63C573" w14:textId="77777777" w:rsidR="004013A7" w:rsidRPr="004013A7" w:rsidRDefault="004013A7" w:rsidP="003F77F5">
            <w:pPr>
              <w:pStyle w:val="125"/>
              <w:rPr>
                <w:sz w:val="22"/>
                <w:szCs w:val="22"/>
              </w:rPr>
            </w:pPr>
            <w:r w:rsidRPr="004013A7">
              <w:rPr>
                <w:sz w:val="22"/>
                <w:szCs w:val="22"/>
              </w:rPr>
              <w:t>Направившая МО отсутствует</w:t>
            </w:r>
          </w:p>
        </w:tc>
        <w:tc>
          <w:tcPr>
            <w:tcW w:w="1669" w:type="pct"/>
            <w:hideMark/>
          </w:tcPr>
          <w:p w14:paraId="119AC125" w14:textId="77777777" w:rsidR="004013A7" w:rsidRPr="004013A7" w:rsidRDefault="004013A7" w:rsidP="003F77F5">
            <w:pPr>
              <w:pStyle w:val="af8"/>
              <w:rPr>
                <w:sz w:val="22"/>
                <w:szCs w:val="22"/>
              </w:rPr>
            </w:pPr>
            <w:r w:rsidRPr="004013A7">
              <w:rPr>
                <w:sz w:val="22"/>
                <w:szCs w:val="22"/>
              </w:rPr>
              <w:t>Ошибкой считается:</w:t>
            </w:r>
          </w:p>
          <w:p w14:paraId="78F05F49"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Направившей МО при Типе организации, выдавшей направление = 1 - Медицинская организация.</w:t>
            </w:r>
          </w:p>
        </w:tc>
        <w:tc>
          <w:tcPr>
            <w:tcW w:w="981" w:type="pct"/>
            <w:hideMark/>
          </w:tcPr>
          <w:p w14:paraId="3884723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C1ED48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7F16E3B" w14:textId="77777777" w:rsidTr="003F77F5">
        <w:trPr>
          <w:cantSplit/>
          <w:trHeight w:val="397"/>
        </w:trPr>
        <w:tc>
          <w:tcPr>
            <w:tcW w:w="792" w:type="pct"/>
            <w:hideMark/>
          </w:tcPr>
          <w:p w14:paraId="24F72C0D" w14:textId="77777777" w:rsidR="004013A7" w:rsidRPr="004013A7" w:rsidRDefault="004013A7" w:rsidP="003F77F5">
            <w:pPr>
              <w:pStyle w:val="125"/>
              <w:rPr>
                <w:sz w:val="22"/>
                <w:szCs w:val="22"/>
              </w:rPr>
            </w:pPr>
            <w:r w:rsidRPr="004013A7">
              <w:rPr>
                <w:sz w:val="22"/>
                <w:szCs w:val="22"/>
              </w:rPr>
              <w:t>S_DOC.NPR.18</w:t>
            </w:r>
          </w:p>
        </w:tc>
        <w:tc>
          <w:tcPr>
            <w:tcW w:w="834" w:type="pct"/>
            <w:hideMark/>
          </w:tcPr>
          <w:p w14:paraId="3961B48E" w14:textId="77777777" w:rsidR="004013A7" w:rsidRPr="004013A7" w:rsidRDefault="004013A7" w:rsidP="003F77F5">
            <w:pPr>
              <w:pStyle w:val="125"/>
              <w:rPr>
                <w:sz w:val="22"/>
                <w:szCs w:val="22"/>
              </w:rPr>
            </w:pPr>
            <w:r w:rsidRPr="004013A7">
              <w:rPr>
                <w:sz w:val="22"/>
                <w:szCs w:val="22"/>
              </w:rPr>
              <w:t>Наличие Направившей МО неверно</w:t>
            </w:r>
          </w:p>
        </w:tc>
        <w:tc>
          <w:tcPr>
            <w:tcW w:w="1669" w:type="pct"/>
            <w:hideMark/>
          </w:tcPr>
          <w:p w14:paraId="74589083" w14:textId="77777777" w:rsidR="004013A7" w:rsidRPr="004013A7" w:rsidRDefault="004013A7" w:rsidP="003F77F5">
            <w:pPr>
              <w:pStyle w:val="af8"/>
              <w:rPr>
                <w:sz w:val="22"/>
                <w:szCs w:val="22"/>
              </w:rPr>
            </w:pPr>
            <w:r w:rsidRPr="004013A7">
              <w:rPr>
                <w:sz w:val="22"/>
                <w:szCs w:val="22"/>
              </w:rPr>
              <w:t>Ошибкой считается:</w:t>
            </w:r>
          </w:p>
          <w:p w14:paraId="04ACE522" w14:textId="77777777" w:rsidR="004013A7" w:rsidRPr="004013A7" w:rsidRDefault="004013A7" w:rsidP="003F77F5">
            <w:pPr>
              <w:pStyle w:val="125"/>
              <w:rPr>
                <w:sz w:val="22"/>
                <w:szCs w:val="22"/>
              </w:rPr>
            </w:pPr>
            <w:r w:rsidRPr="004013A7">
              <w:rPr>
                <w:sz w:val="22"/>
                <w:szCs w:val="22"/>
              </w:rPr>
              <w:t>Наличие в составе СЭФД во Входящем направлении Направившей МО при Типе организации, выдавшей направление, не равном 1 - Медицинская организация.</w:t>
            </w:r>
          </w:p>
        </w:tc>
        <w:tc>
          <w:tcPr>
            <w:tcW w:w="981" w:type="pct"/>
            <w:hideMark/>
          </w:tcPr>
          <w:p w14:paraId="77DF006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1201C7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B95189A" w14:textId="77777777" w:rsidTr="003F77F5">
        <w:trPr>
          <w:cantSplit/>
          <w:trHeight w:val="397"/>
        </w:trPr>
        <w:tc>
          <w:tcPr>
            <w:tcW w:w="792" w:type="pct"/>
            <w:hideMark/>
          </w:tcPr>
          <w:p w14:paraId="541E9537" w14:textId="77777777" w:rsidR="004013A7" w:rsidRPr="004013A7" w:rsidRDefault="004013A7" w:rsidP="003F77F5">
            <w:pPr>
              <w:pStyle w:val="125"/>
              <w:rPr>
                <w:sz w:val="22"/>
                <w:szCs w:val="22"/>
              </w:rPr>
            </w:pPr>
            <w:r w:rsidRPr="004013A7">
              <w:rPr>
                <w:sz w:val="22"/>
                <w:szCs w:val="22"/>
              </w:rPr>
              <w:t>S_DOC.NPR.19</w:t>
            </w:r>
          </w:p>
        </w:tc>
        <w:tc>
          <w:tcPr>
            <w:tcW w:w="834" w:type="pct"/>
            <w:hideMark/>
          </w:tcPr>
          <w:p w14:paraId="344F3945" w14:textId="77777777" w:rsidR="004013A7" w:rsidRPr="004013A7" w:rsidRDefault="004013A7" w:rsidP="003F77F5">
            <w:pPr>
              <w:pStyle w:val="125"/>
              <w:rPr>
                <w:sz w:val="22"/>
                <w:szCs w:val="22"/>
              </w:rPr>
            </w:pPr>
            <w:r w:rsidRPr="004013A7">
              <w:rPr>
                <w:sz w:val="22"/>
                <w:szCs w:val="22"/>
              </w:rPr>
              <w:t>Направившая МО не соответствует справочнику ФРМО.МО</w:t>
            </w:r>
          </w:p>
        </w:tc>
        <w:tc>
          <w:tcPr>
            <w:tcW w:w="1669" w:type="pct"/>
            <w:hideMark/>
          </w:tcPr>
          <w:p w14:paraId="5E54E12F" w14:textId="77777777" w:rsidR="004013A7" w:rsidRPr="004013A7" w:rsidRDefault="004013A7" w:rsidP="003F77F5">
            <w:pPr>
              <w:pStyle w:val="af8"/>
              <w:rPr>
                <w:sz w:val="22"/>
                <w:szCs w:val="22"/>
              </w:rPr>
            </w:pPr>
            <w:r w:rsidRPr="004013A7">
              <w:rPr>
                <w:sz w:val="22"/>
                <w:szCs w:val="22"/>
              </w:rPr>
              <w:t>Ошибкой считается:</w:t>
            </w:r>
          </w:p>
          <w:p w14:paraId="794FAF19" w14:textId="77777777" w:rsidR="004013A7" w:rsidRPr="004013A7" w:rsidRDefault="004013A7" w:rsidP="003F77F5">
            <w:pPr>
              <w:pStyle w:val="125"/>
              <w:rPr>
                <w:sz w:val="22"/>
                <w:szCs w:val="22"/>
              </w:rPr>
            </w:pPr>
            <w:r w:rsidRPr="004013A7">
              <w:rPr>
                <w:sz w:val="22"/>
                <w:szCs w:val="22"/>
              </w:rPr>
              <w:t>Значение Направившей МО, указанное в составе СЭФД во Входящем направлении, не найдено в справочнике ФРМО.МО, среди записей, для которых OID медицинской организации равен OID головной организации для филиала (OID=HEAD_OID).</w:t>
            </w:r>
          </w:p>
        </w:tc>
        <w:tc>
          <w:tcPr>
            <w:tcW w:w="981" w:type="pct"/>
            <w:hideMark/>
          </w:tcPr>
          <w:p w14:paraId="00FD48E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FE33C8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B959A85" w14:textId="77777777" w:rsidTr="003F77F5">
        <w:trPr>
          <w:cantSplit/>
          <w:trHeight w:val="397"/>
        </w:trPr>
        <w:tc>
          <w:tcPr>
            <w:tcW w:w="792" w:type="pct"/>
            <w:hideMark/>
          </w:tcPr>
          <w:p w14:paraId="41DD94F7" w14:textId="77777777" w:rsidR="004013A7" w:rsidRPr="004013A7" w:rsidRDefault="004013A7" w:rsidP="003F77F5">
            <w:pPr>
              <w:pStyle w:val="125"/>
              <w:rPr>
                <w:sz w:val="22"/>
                <w:szCs w:val="22"/>
              </w:rPr>
            </w:pPr>
            <w:r w:rsidRPr="004013A7">
              <w:rPr>
                <w:sz w:val="22"/>
                <w:szCs w:val="22"/>
              </w:rPr>
              <w:lastRenderedPageBreak/>
              <w:t>S_DOC.NPR.20</w:t>
            </w:r>
          </w:p>
        </w:tc>
        <w:tc>
          <w:tcPr>
            <w:tcW w:w="834" w:type="pct"/>
            <w:hideMark/>
          </w:tcPr>
          <w:p w14:paraId="6CA88EB9" w14:textId="77777777" w:rsidR="004013A7" w:rsidRPr="004013A7" w:rsidRDefault="004013A7" w:rsidP="003F77F5">
            <w:pPr>
              <w:pStyle w:val="125"/>
              <w:rPr>
                <w:sz w:val="22"/>
                <w:szCs w:val="22"/>
              </w:rPr>
            </w:pPr>
            <w:r w:rsidRPr="004013A7">
              <w:rPr>
                <w:sz w:val="22"/>
                <w:szCs w:val="22"/>
              </w:rPr>
              <w:t xml:space="preserve">Направившая организация, отличная от МО, </w:t>
            </w:r>
            <w:r w:rsidRPr="004013A7">
              <w:rPr>
                <w:rStyle w:val="inline-comment-marker"/>
                <w:sz w:val="22"/>
                <w:szCs w:val="22"/>
              </w:rPr>
              <w:t>пациент</w:t>
            </w:r>
            <w:r w:rsidRPr="004013A7">
              <w:rPr>
                <w:sz w:val="22"/>
                <w:szCs w:val="22"/>
              </w:rPr>
              <w:t>, отсутствует</w:t>
            </w:r>
          </w:p>
        </w:tc>
        <w:tc>
          <w:tcPr>
            <w:tcW w:w="1669" w:type="pct"/>
            <w:hideMark/>
          </w:tcPr>
          <w:p w14:paraId="19784034" w14:textId="77777777" w:rsidR="004013A7" w:rsidRPr="004013A7" w:rsidRDefault="004013A7" w:rsidP="003F77F5">
            <w:pPr>
              <w:pStyle w:val="af8"/>
              <w:rPr>
                <w:sz w:val="22"/>
                <w:szCs w:val="22"/>
              </w:rPr>
            </w:pPr>
            <w:r w:rsidRPr="004013A7">
              <w:rPr>
                <w:sz w:val="22"/>
                <w:szCs w:val="22"/>
              </w:rPr>
              <w:t>Ошибкой считается:</w:t>
            </w:r>
          </w:p>
          <w:p w14:paraId="3543BB12"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Направившей организации, отличной от МО, при Типе организации, выдавшей направление, не равном 1 - Медицинская организация.</w:t>
            </w:r>
          </w:p>
        </w:tc>
        <w:tc>
          <w:tcPr>
            <w:tcW w:w="981" w:type="pct"/>
            <w:hideMark/>
          </w:tcPr>
          <w:p w14:paraId="026C7384"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598377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A047C49" w14:textId="77777777" w:rsidTr="003F77F5">
        <w:trPr>
          <w:cantSplit/>
          <w:trHeight w:val="397"/>
        </w:trPr>
        <w:tc>
          <w:tcPr>
            <w:tcW w:w="792" w:type="pct"/>
            <w:hideMark/>
          </w:tcPr>
          <w:p w14:paraId="05559E36" w14:textId="77777777" w:rsidR="004013A7" w:rsidRPr="004013A7" w:rsidRDefault="004013A7" w:rsidP="003F77F5">
            <w:pPr>
              <w:pStyle w:val="125"/>
              <w:rPr>
                <w:sz w:val="22"/>
                <w:szCs w:val="22"/>
              </w:rPr>
            </w:pPr>
            <w:r w:rsidRPr="004013A7">
              <w:rPr>
                <w:sz w:val="22"/>
                <w:szCs w:val="22"/>
              </w:rPr>
              <w:t>S_DOC.NPR.21</w:t>
            </w:r>
          </w:p>
        </w:tc>
        <w:tc>
          <w:tcPr>
            <w:tcW w:w="834" w:type="pct"/>
            <w:hideMark/>
          </w:tcPr>
          <w:p w14:paraId="40A33271" w14:textId="77777777" w:rsidR="004013A7" w:rsidRPr="004013A7" w:rsidRDefault="004013A7" w:rsidP="003F77F5">
            <w:pPr>
              <w:pStyle w:val="125"/>
              <w:rPr>
                <w:sz w:val="22"/>
                <w:szCs w:val="22"/>
              </w:rPr>
            </w:pPr>
            <w:r w:rsidRPr="004013A7">
              <w:rPr>
                <w:sz w:val="22"/>
                <w:szCs w:val="22"/>
              </w:rPr>
              <w:t>Наличие Направившей организации, отличной от МО, неверно</w:t>
            </w:r>
          </w:p>
        </w:tc>
        <w:tc>
          <w:tcPr>
            <w:tcW w:w="1669" w:type="pct"/>
            <w:hideMark/>
          </w:tcPr>
          <w:p w14:paraId="4FD2F510" w14:textId="77777777" w:rsidR="004013A7" w:rsidRPr="004013A7" w:rsidRDefault="004013A7" w:rsidP="003F77F5">
            <w:pPr>
              <w:pStyle w:val="af8"/>
              <w:rPr>
                <w:sz w:val="22"/>
                <w:szCs w:val="22"/>
              </w:rPr>
            </w:pPr>
            <w:r w:rsidRPr="004013A7">
              <w:rPr>
                <w:sz w:val="22"/>
                <w:szCs w:val="22"/>
              </w:rPr>
              <w:t>Ошибкой считается:</w:t>
            </w:r>
          </w:p>
          <w:p w14:paraId="6B1042BF" w14:textId="77777777" w:rsidR="004013A7" w:rsidRPr="004013A7" w:rsidRDefault="004013A7" w:rsidP="003F77F5">
            <w:pPr>
              <w:pStyle w:val="125"/>
              <w:rPr>
                <w:sz w:val="22"/>
                <w:szCs w:val="22"/>
              </w:rPr>
            </w:pPr>
            <w:r w:rsidRPr="004013A7">
              <w:rPr>
                <w:sz w:val="22"/>
                <w:szCs w:val="22"/>
              </w:rPr>
              <w:t>Наличие в составе СЭФД во Входящем направлении Направившей организации, отличной от МО, при Типе организации, выдавшей направление = 1 - Медицинская организация.</w:t>
            </w:r>
          </w:p>
        </w:tc>
        <w:tc>
          <w:tcPr>
            <w:tcW w:w="981" w:type="pct"/>
            <w:hideMark/>
          </w:tcPr>
          <w:p w14:paraId="69DD94B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49F301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8555C68" w14:textId="77777777" w:rsidTr="003F77F5">
        <w:trPr>
          <w:cantSplit/>
          <w:trHeight w:val="397"/>
        </w:trPr>
        <w:tc>
          <w:tcPr>
            <w:tcW w:w="792" w:type="pct"/>
            <w:hideMark/>
          </w:tcPr>
          <w:p w14:paraId="3920AA4D" w14:textId="77777777" w:rsidR="004013A7" w:rsidRPr="004013A7" w:rsidRDefault="004013A7" w:rsidP="003F77F5">
            <w:pPr>
              <w:pStyle w:val="125"/>
              <w:rPr>
                <w:sz w:val="22"/>
                <w:szCs w:val="22"/>
              </w:rPr>
            </w:pPr>
            <w:r w:rsidRPr="004013A7">
              <w:rPr>
                <w:sz w:val="22"/>
                <w:szCs w:val="22"/>
              </w:rPr>
              <w:t>S_DOC.NPR.24</w:t>
            </w:r>
          </w:p>
        </w:tc>
        <w:tc>
          <w:tcPr>
            <w:tcW w:w="834" w:type="pct"/>
            <w:hideMark/>
          </w:tcPr>
          <w:p w14:paraId="35322523" w14:textId="77777777" w:rsidR="004013A7" w:rsidRPr="004013A7" w:rsidRDefault="004013A7" w:rsidP="003F77F5">
            <w:pPr>
              <w:pStyle w:val="125"/>
              <w:rPr>
                <w:sz w:val="22"/>
                <w:szCs w:val="22"/>
              </w:rPr>
            </w:pPr>
            <w:r w:rsidRPr="004013A7">
              <w:rPr>
                <w:sz w:val="22"/>
                <w:szCs w:val="22"/>
              </w:rPr>
              <w:t>Диагноз направления не указан</w:t>
            </w:r>
          </w:p>
        </w:tc>
        <w:tc>
          <w:tcPr>
            <w:tcW w:w="1669" w:type="pct"/>
            <w:hideMark/>
          </w:tcPr>
          <w:p w14:paraId="5FC78F66" w14:textId="77777777" w:rsidR="004013A7" w:rsidRPr="004013A7" w:rsidRDefault="004013A7" w:rsidP="003F77F5">
            <w:pPr>
              <w:pStyle w:val="af8"/>
              <w:rPr>
                <w:sz w:val="22"/>
                <w:szCs w:val="22"/>
              </w:rPr>
            </w:pPr>
            <w:r w:rsidRPr="004013A7">
              <w:rPr>
                <w:sz w:val="22"/>
                <w:szCs w:val="22"/>
              </w:rPr>
              <w:t>Ошибкой считается:</w:t>
            </w:r>
          </w:p>
          <w:p w14:paraId="05D5142D"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Диагноза направления.</w:t>
            </w:r>
          </w:p>
        </w:tc>
        <w:tc>
          <w:tcPr>
            <w:tcW w:w="981" w:type="pct"/>
            <w:hideMark/>
          </w:tcPr>
          <w:p w14:paraId="5A73A6D6"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1D44B3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22CA59F" w14:textId="77777777" w:rsidTr="003F77F5">
        <w:trPr>
          <w:cantSplit/>
          <w:trHeight w:val="397"/>
        </w:trPr>
        <w:tc>
          <w:tcPr>
            <w:tcW w:w="792" w:type="pct"/>
            <w:hideMark/>
          </w:tcPr>
          <w:p w14:paraId="2DC6F82B" w14:textId="77777777" w:rsidR="004013A7" w:rsidRPr="004013A7" w:rsidRDefault="004013A7" w:rsidP="003F77F5">
            <w:pPr>
              <w:pStyle w:val="125"/>
              <w:rPr>
                <w:sz w:val="22"/>
                <w:szCs w:val="22"/>
              </w:rPr>
            </w:pPr>
            <w:r w:rsidRPr="004013A7">
              <w:rPr>
                <w:sz w:val="22"/>
                <w:szCs w:val="22"/>
              </w:rPr>
              <w:t>S_DOC.NPR.25</w:t>
            </w:r>
          </w:p>
        </w:tc>
        <w:tc>
          <w:tcPr>
            <w:tcW w:w="834" w:type="pct"/>
            <w:hideMark/>
          </w:tcPr>
          <w:p w14:paraId="452B6329" w14:textId="77777777" w:rsidR="004013A7" w:rsidRPr="004013A7" w:rsidRDefault="004013A7" w:rsidP="003F77F5">
            <w:pPr>
              <w:pStyle w:val="125"/>
              <w:rPr>
                <w:sz w:val="22"/>
                <w:szCs w:val="22"/>
              </w:rPr>
            </w:pPr>
            <w:r w:rsidRPr="004013A7">
              <w:rPr>
                <w:sz w:val="22"/>
                <w:szCs w:val="22"/>
              </w:rPr>
              <w:t>Диагноз направления не соответствует справочнику МКБ-10</w:t>
            </w:r>
          </w:p>
        </w:tc>
        <w:tc>
          <w:tcPr>
            <w:tcW w:w="1669" w:type="pct"/>
            <w:hideMark/>
          </w:tcPr>
          <w:p w14:paraId="2C87F80F" w14:textId="77777777" w:rsidR="004013A7" w:rsidRPr="004013A7" w:rsidRDefault="004013A7" w:rsidP="003F77F5">
            <w:pPr>
              <w:pStyle w:val="af8"/>
              <w:rPr>
                <w:sz w:val="22"/>
                <w:szCs w:val="22"/>
              </w:rPr>
            </w:pPr>
            <w:r w:rsidRPr="004013A7">
              <w:rPr>
                <w:sz w:val="22"/>
                <w:szCs w:val="22"/>
              </w:rPr>
              <w:t>Ошибкой считается:</w:t>
            </w:r>
          </w:p>
          <w:p w14:paraId="77441AF5" w14:textId="3246F62B" w:rsidR="004013A7" w:rsidRPr="004013A7" w:rsidRDefault="004013A7" w:rsidP="003F77F5">
            <w:pPr>
              <w:pStyle w:val="125"/>
              <w:rPr>
                <w:sz w:val="22"/>
                <w:szCs w:val="22"/>
              </w:rPr>
            </w:pPr>
            <w:r w:rsidRPr="004013A7">
              <w:rPr>
                <w:sz w:val="22"/>
                <w:szCs w:val="22"/>
              </w:rPr>
              <w:t xml:space="preserve">Значение Диагноза направления, указанное в составе СЭФД во Входящем направлении, не найдено в справочнике МКБ-10 (Международная статистическая классификация болезней и проблем, связанных со здоровьем (10-й пересмотр); НСИ МЗ - </w:t>
            </w:r>
            <w:hyperlink r:id="rId59" w:anchor="!/refbook/1.2.643.5.1.13.13.11.1005/version/2.22" w:history="1">
              <w:r w:rsidRPr="004013A7">
                <w:rPr>
                  <w:rStyle w:val="aff"/>
                  <w:sz w:val="22"/>
                  <w:szCs w:val="22"/>
                </w:rPr>
                <w:t>http://nsi.rosminzdrav.ru/#!/refbook/1.2.643.5.1.13.13.11.1005/version/2.22</w:t>
              </w:r>
            </w:hyperlink>
            <w:r w:rsidRPr="004013A7">
              <w:rPr>
                <w:sz w:val="22"/>
                <w:szCs w:val="22"/>
              </w:rPr>
              <w:t>).</w:t>
            </w:r>
          </w:p>
        </w:tc>
        <w:tc>
          <w:tcPr>
            <w:tcW w:w="981" w:type="pct"/>
            <w:hideMark/>
          </w:tcPr>
          <w:p w14:paraId="0ACB1C1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D019E8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A8F245D" w14:textId="77777777" w:rsidTr="003F77F5">
        <w:trPr>
          <w:cantSplit/>
          <w:trHeight w:val="397"/>
        </w:trPr>
        <w:tc>
          <w:tcPr>
            <w:tcW w:w="792" w:type="pct"/>
            <w:hideMark/>
          </w:tcPr>
          <w:p w14:paraId="75DA9E26" w14:textId="77777777" w:rsidR="004013A7" w:rsidRPr="004013A7" w:rsidRDefault="004013A7" w:rsidP="003F77F5">
            <w:pPr>
              <w:pStyle w:val="125"/>
              <w:rPr>
                <w:sz w:val="22"/>
                <w:szCs w:val="22"/>
              </w:rPr>
            </w:pPr>
            <w:r w:rsidRPr="004013A7">
              <w:rPr>
                <w:sz w:val="22"/>
                <w:szCs w:val="22"/>
              </w:rPr>
              <w:lastRenderedPageBreak/>
              <w:t>S_DOC.NPR.26</w:t>
            </w:r>
          </w:p>
        </w:tc>
        <w:tc>
          <w:tcPr>
            <w:tcW w:w="834" w:type="pct"/>
            <w:hideMark/>
          </w:tcPr>
          <w:p w14:paraId="5EF20C64" w14:textId="77777777" w:rsidR="004013A7" w:rsidRPr="004013A7" w:rsidRDefault="004013A7" w:rsidP="003F77F5">
            <w:pPr>
              <w:pStyle w:val="125"/>
              <w:rPr>
                <w:sz w:val="22"/>
                <w:szCs w:val="22"/>
              </w:rPr>
            </w:pPr>
            <w:r w:rsidRPr="004013A7">
              <w:rPr>
                <w:sz w:val="22"/>
                <w:szCs w:val="22"/>
              </w:rPr>
              <w:t>Занятость направившего врача не найдена в ФРМР</w:t>
            </w:r>
          </w:p>
        </w:tc>
        <w:tc>
          <w:tcPr>
            <w:tcW w:w="1669" w:type="pct"/>
            <w:hideMark/>
          </w:tcPr>
          <w:p w14:paraId="06D24A73" w14:textId="77777777" w:rsidR="004013A7" w:rsidRPr="004013A7" w:rsidRDefault="004013A7" w:rsidP="003F77F5">
            <w:pPr>
              <w:pStyle w:val="af8"/>
              <w:rPr>
                <w:sz w:val="22"/>
                <w:szCs w:val="22"/>
              </w:rPr>
            </w:pPr>
            <w:r w:rsidRPr="004013A7">
              <w:rPr>
                <w:sz w:val="22"/>
                <w:szCs w:val="22"/>
              </w:rPr>
              <w:t>Ошибкой считается:</w:t>
            </w:r>
          </w:p>
          <w:p w14:paraId="4C7EC364" w14:textId="77777777" w:rsidR="004013A7" w:rsidRPr="004013A7" w:rsidRDefault="004013A7" w:rsidP="003F77F5">
            <w:pPr>
              <w:pStyle w:val="125"/>
              <w:rPr>
                <w:sz w:val="22"/>
                <w:szCs w:val="22"/>
              </w:rPr>
            </w:pPr>
            <w:r w:rsidRPr="004013A7">
              <w:rPr>
                <w:sz w:val="22"/>
                <w:szCs w:val="22"/>
              </w:rPr>
              <w:t>Занятость направившего врача, указанная в составе СЭФД во Входящем направлении, отсутствует в ФРМР.</w:t>
            </w:r>
          </w:p>
        </w:tc>
        <w:tc>
          <w:tcPr>
            <w:tcW w:w="981" w:type="pct"/>
            <w:hideMark/>
          </w:tcPr>
          <w:p w14:paraId="361AB436"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980502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EC47F5B" w14:textId="77777777" w:rsidTr="003F77F5">
        <w:trPr>
          <w:cantSplit/>
          <w:trHeight w:val="397"/>
        </w:trPr>
        <w:tc>
          <w:tcPr>
            <w:tcW w:w="792" w:type="pct"/>
            <w:hideMark/>
          </w:tcPr>
          <w:p w14:paraId="3072A880" w14:textId="77777777" w:rsidR="004013A7" w:rsidRPr="004013A7" w:rsidRDefault="004013A7" w:rsidP="003F77F5">
            <w:pPr>
              <w:pStyle w:val="125"/>
              <w:rPr>
                <w:sz w:val="22"/>
                <w:szCs w:val="22"/>
              </w:rPr>
            </w:pPr>
            <w:r w:rsidRPr="004013A7">
              <w:rPr>
                <w:sz w:val="22"/>
                <w:szCs w:val="22"/>
              </w:rPr>
              <w:t>S_DOC.NPR.27</w:t>
            </w:r>
          </w:p>
        </w:tc>
        <w:tc>
          <w:tcPr>
            <w:tcW w:w="834" w:type="pct"/>
            <w:hideMark/>
          </w:tcPr>
          <w:p w14:paraId="39B7107D" w14:textId="77777777" w:rsidR="004013A7" w:rsidRPr="004013A7" w:rsidRDefault="004013A7" w:rsidP="003F77F5">
            <w:pPr>
              <w:pStyle w:val="125"/>
              <w:rPr>
                <w:sz w:val="22"/>
                <w:szCs w:val="22"/>
              </w:rPr>
            </w:pPr>
            <w:r w:rsidRPr="004013A7">
              <w:rPr>
                <w:sz w:val="22"/>
                <w:szCs w:val="22"/>
              </w:rPr>
              <w:t>Занятость направившего врача отсутствует</w:t>
            </w:r>
          </w:p>
        </w:tc>
        <w:tc>
          <w:tcPr>
            <w:tcW w:w="1669" w:type="pct"/>
            <w:hideMark/>
          </w:tcPr>
          <w:p w14:paraId="3F006B05" w14:textId="77777777" w:rsidR="004013A7" w:rsidRPr="004013A7" w:rsidRDefault="004013A7" w:rsidP="003F77F5">
            <w:pPr>
              <w:pStyle w:val="af8"/>
              <w:rPr>
                <w:sz w:val="22"/>
                <w:szCs w:val="22"/>
              </w:rPr>
            </w:pPr>
            <w:r w:rsidRPr="004013A7">
              <w:rPr>
                <w:sz w:val="22"/>
                <w:szCs w:val="22"/>
              </w:rPr>
              <w:t>Ошибкой считается:</w:t>
            </w:r>
          </w:p>
          <w:p w14:paraId="0E166FF8" w14:textId="77777777" w:rsidR="004013A7" w:rsidRPr="004013A7" w:rsidRDefault="004013A7" w:rsidP="003F77F5">
            <w:pPr>
              <w:pStyle w:val="125"/>
              <w:rPr>
                <w:sz w:val="22"/>
                <w:szCs w:val="22"/>
              </w:rPr>
            </w:pPr>
            <w:r w:rsidRPr="004013A7">
              <w:rPr>
                <w:sz w:val="22"/>
                <w:szCs w:val="22"/>
              </w:rPr>
              <w:t xml:space="preserve">Отсутствие в составе СЭФД во Входящем направлении Занятости направившего врача, </w:t>
            </w:r>
            <w:r w:rsidRPr="004013A7">
              <w:rPr>
                <w:rStyle w:val="inline-comment-marker"/>
                <w:sz w:val="22"/>
                <w:szCs w:val="22"/>
              </w:rPr>
              <w:t xml:space="preserve">при Направившей МО соответствующей МО оказания МП и отсутствии </w:t>
            </w:r>
            <w:r w:rsidRPr="004013A7">
              <w:rPr>
                <w:rStyle w:val="inline-comment-marker"/>
                <w:color w:val="172B4D"/>
                <w:sz w:val="22"/>
                <w:szCs w:val="22"/>
              </w:rPr>
              <w:t>Идентификатора электронного направления во внешней системе</w:t>
            </w:r>
            <w:r w:rsidRPr="004013A7">
              <w:rPr>
                <w:rStyle w:val="inline-comment-marker"/>
                <w:sz w:val="22"/>
                <w:szCs w:val="22"/>
              </w:rPr>
              <w:t>.</w:t>
            </w:r>
          </w:p>
        </w:tc>
        <w:tc>
          <w:tcPr>
            <w:tcW w:w="981" w:type="pct"/>
            <w:hideMark/>
          </w:tcPr>
          <w:p w14:paraId="0DD225B5"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1FD557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881EC60" w14:textId="77777777" w:rsidTr="003F77F5">
        <w:trPr>
          <w:cantSplit/>
          <w:trHeight w:val="397"/>
        </w:trPr>
        <w:tc>
          <w:tcPr>
            <w:tcW w:w="792" w:type="pct"/>
            <w:hideMark/>
          </w:tcPr>
          <w:p w14:paraId="5356D10D" w14:textId="77777777" w:rsidR="004013A7" w:rsidRPr="004013A7" w:rsidRDefault="004013A7" w:rsidP="003F77F5">
            <w:pPr>
              <w:pStyle w:val="125"/>
              <w:rPr>
                <w:sz w:val="22"/>
                <w:szCs w:val="22"/>
              </w:rPr>
            </w:pPr>
            <w:r w:rsidRPr="004013A7">
              <w:rPr>
                <w:sz w:val="22"/>
                <w:szCs w:val="22"/>
              </w:rPr>
              <w:t>S_DOC.NPR.28</w:t>
            </w:r>
          </w:p>
        </w:tc>
        <w:tc>
          <w:tcPr>
            <w:tcW w:w="834" w:type="pct"/>
            <w:hideMark/>
          </w:tcPr>
          <w:p w14:paraId="449EB777" w14:textId="77777777" w:rsidR="004013A7" w:rsidRPr="004013A7" w:rsidRDefault="004013A7" w:rsidP="003F77F5">
            <w:pPr>
              <w:pStyle w:val="125"/>
              <w:rPr>
                <w:sz w:val="22"/>
                <w:szCs w:val="22"/>
              </w:rPr>
            </w:pPr>
            <w:r w:rsidRPr="004013A7">
              <w:rPr>
                <w:sz w:val="22"/>
                <w:szCs w:val="22"/>
              </w:rPr>
              <w:t>Должность направившего медработника отсутствует</w:t>
            </w:r>
          </w:p>
        </w:tc>
        <w:tc>
          <w:tcPr>
            <w:tcW w:w="1669" w:type="pct"/>
            <w:hideMark/>
          </w:tcPr>
          <w:p w14:paraId="17F11E9C" w14:textId="77777777" w:rsidR="004013A7" w:rsidRPr="004013A7" w:rsidRDefault="004013A7" w:rsidP="003F77F5">
            <w:pPr>
              <w:pStyle w:val="af8"/>
              <w:rPr>
                <w:sz w:val="22"/>
                <w:szCs w:val="22"/>
              </w:rPr>
            </w:pPr>
            <w:r w:rsidRPr="004013A7">
              <w:rPr>
                <w:sz w:val="22"/>
                <w:szCs w:val="22"/>
              </w:rPr>
              <w:t>Ошибкой считается:</w:t>
            </w:r>
          </w:p>
          <w:p w14:paraId="182FFA00" w14:textId="77777777" w:rsidR="004013A7" w:rsidRPr="004013A7" w:rsidRDefault="004013A7" w:rsidP="003F77F5">
            <w:pPr>
              <w:spacing w:before="100" w:beforeAutospacing="1" w:after="100" w:afterAutospacing="1"/>
            </w:pPr>
            <w:r w:rsidRPr="004013A7">
              <w:t>Отсутствие в составе СЭФД во Входящем направлении Должности направившего медработника, при выполнении хотя бы одного условия:</w:t>
            </w:r>
          </w:p>
          <w:p w14:paraId="039695BD" w14:textId="77777777" w:rsidR="004013A7" w:rsidRPr="004013A7" w:rsidRDefault="004013A7" w:rsidP="003F77F5">
            <w:pPr>
              <w:spacing w:before="100" w:beforeAutospacing="1" w:after="100" w:afterAutospacing="1"/>
            </w:pPr>
            <w:r w:rsidRPr="004013A7">
              <w:t>Направившая МО не соответствует МО оказания МП.</w:t>
            </w:r>
          </w:p>
          <w:p w14:paraId="42FB2EEE" w14:textId="77777777" w:rsidR="004013A7" w:rsidRPr="004013A7" w:rsidRDefault="004013A7" w:rsidP="003F77F5">
            <w:pPr>
              <w:pStyle w:val="125"/>
              <w:rPr>
                <w:sz w:val="22"/>
                <w:szCs w:val="22"/>
              </w:rPr>
            </w:pPr>
            <w:r w:rsidRPr="004013A7">
              <w:rPr>
                <w:sz w:val="22"/>
                <w:szCs w:val="22"/>
              </w:rPr>
              <w:t xml:space="preserve">Указан </w:t>
            </w:r>
            <w:r w:rsidRPr="004013A7">
              <w:rPr>
                <w:color w:val="172B4D"/>
                <w:sz w:val="22"/>
                <w:szCs w:val="22"/>
              </w:rPr>
              <w:t>Идентификатор электронного направления во внешней системе.</w:t>
            </w:r>
          </w:p>
        </w:tc>
        <w:tc>
          <w:tcPr>
            <w:tcW w:w="981" w:type="pct"/>
            <w:hideMark/>
          </w:tcPr>
          <w:p w14:paraId="39442DF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7A322F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A70B9D4" w14:textId="77777777" w:rsidTr="003F77F5">
        <w:trPr>
          <w:cantSplit/>
          <w:trHeight w:val="397"/>
        </w:trPr>
        <w:tc>
          <w:tcPr>
            <w:tcW w:w="792" w:type="pct"/>
            <w:hideMark/>
          </w:tcPr>
          <w:p w14:paraId="4B55D5A6" w14:textId="77777777" w:rsidR="004013A7" w:rsidRPr="004013A7" w:rsidRDefault="004013A7" w:rsidP="003F77F5">
            <w:pPr>
              <w:pStyle w:val="125"/>
              <w:rPr>
                <w:sz w:val="22"/>
                <w:szCs w:val="22"/>
              </w:rPr>
            </w:pPr>
            <w:r w:rsidRPr="004013A7">
              <w:rPr>
                <w:sz w:val="22"/>
                <w:szCs w:val="22"/>
              </w:rPr>
              <w:lastRenderedPageBreak/>
              <w:t>S_DOC.NPR.29</w:t>
            </w:r>
          </w:p>
        </w:tc>
        <w:tc>
          <w:tcPr>
            <w:tcW w:w="834" w:type="pct"/>
            <w:hideMark/>
          </w:tcPr>
          <w:p w14:paraId="36F212AD" w14:textId="77777777" w:rsidR="004013A7" w:rsidRPr="004013A7" w:rsidRDefault="004013A7" w:rsidP="003F77F5">
            <w:pPr>
              <w:pStyle w:val="125"/>
              <w:rPr>
                <w:sz w:val="22"/>
                <w:szCs w:val="22"/>
              </w:rPr>
            </w:pPr>
            <w:r w:rsidRPr="004013A7">
              <w:rPr>
                <w:sz w:val="22"/>
                <w:szCs w:val="22"/>
              </w:rPr>
              <w:t>Должность направившего медработника не соответствует справочнику Должности работников организаций медицинского и фармацевтического профиля (НСИ МЗ)</w:t>
            </w:r>
          </w:p>
        </w:tc>
        <w:tc>
          <w:tcPr>
            <w:tcW w:w="1669" w:type="pct"/>
            <w:hideMark/>
          </w:tcPr>
          <w:p w14:paraId="7FC35AB9" w14:textId="77777777" w:rsidR="004013A7" w:rsidRPr="004013A7" w:rsidRDefault="004013A7" w:rsidP="003F77F5">
            <w:pPr>
              <w:pStyle w:val="af8"/>
              <w:rPr>
                <w:sz w:val="22"/>
                <w:szCs w:val="22"/>
              </w:rPr>
            </w:pPr>
            <w:r w:rsidRPr="004013A7">
              <w:rPr>
                <w:sz w:val="22"/>
                <w:szCs w:val="22"/>
              </w:rPr>
              <w:t>Ошибкой считается:</w:t>
            </w:r>
          </w:p>
          <w:p w14:paraId="047C7049" w14:textId="35CE8315" w:rsidR="004013A7" w:rsidRPr="004013A7" w:rsidRDefault="004013A7" w:rsidP="003F77F5">
            <w:pPr>
              <w:pStyle w:val="125"/>
              <w:rPr>
                <w:sz w:val="22"/>
                <w:szCs w:val="22"/>
              </w:rPr>
            </w:pPr>
            <w:r w:rsidRPr="004013A7">
              <w:rPr>
                <w:sz w:val="22"/>
                <w:szCs w:val="22"/>
              </w:rPr>
              <w:t xml:space="preserve">Значение Должности направившего медработника, указанное в составе СЭФД во Входящем направлении, не найдено в справочнике Должности работников организаций медицинского и фармацевтического профиля (НСИ МЗ - </w:t>
            </w:r>
            <w:hyperlink r:id="rId60" w:anchor="!/refbook/1.2.643.5.1.13.13.11.1002/passport/latest" w:history="1">
              <w:r w:rsidRPr="004013A7">
                <w:rPr>
                  <w:rStyle w:val="aff"/>
                  <w:sz w:val="22"/>
                  <w:szCs w:val="22"/>
                </w:rPr>
                <w:t>http://nsi.rosminzdrav.ru/#!/refbook/1.2.643.5.1.13.13.11.1002/passport/latest</w:t>
              </w:r>
            </w:hyperlink>
            <w:r w:rsidRPr="004013A7">
              <w:rPr>
                <w:sz w:val="22"/>
                <w:szCs w:val="22"/>
              </w:rPr>
              <w:t>).</w:t>
            </w:r>
          </w:p>
        </w:tc>
        <w:tc>
          <w:tcPr>
            <w:tcW w:w="981" w:type="pct"/>
            <w:hideMark/>
          </w:tcPr>
          <w:p w14:paraId="34EC446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7094A3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1304693" w14:textId="77777777" w:rsidTr="003F77F5">
        <w:trPr>
          <w:cantSplit/>
          <w:trHeight w:val="397"/>
        </w:trPr>
        <w:tc>
          <w:tcPr>
            <w:tcW w:w="792" w:type="pct"/>
            <w:hideMark/>
          </w:tcPr>
          <w:p w14:paraId="0195ED69" w14:textId="77777777" w:rsidR="004013A7" w:rsidRPr="004013A7" w:rsidRDefault="004013A7" w:rsidP="003F77F5">
            <w:pPr>
              <w:pStyle w:val="125"/>
              <w:rPr>
                <w:sz w:val="22"/>
                <w:szCs w:val="22"/>
              </w:rPr>
            </w:pPr>
            <w:r w:rsidRPr="004013A7">
              <w:rPr>
                <w:sz w:val="22"/>
                <w:szCs w:val="22"/>
              </w:rPr>
              <w:t>S_DOC.NPR.30</w:t>
            </w:r>
          </w:p>
        </w:tc>
        <w:tc>
          <w:tcPr>
            <w:tcW w:w="834" w:type="pct"/>
            <w:hideMark/>
          </w:tcPr>
          <w:p w14:paraId="6FC17E21" w14:textId="77777777" w:rsidR="004013A7" w:rsidRPr="004013A7" w:rsidRDefault="004013A7" w:rsidP="003F77F5">
            <w:pPr>
              <w:pStyle w:val="125"/>
              <w:rPr>
                <w:sz w:val="22"/>
                <w:szCs w:val="22"/>
              </w:rPr>
            </w:pPr>
            <w:r w:rsidRPr="004013A7">
              <w:rPr>
                <w:sz w:val="22"/>
                <w:szCs w:val="22"/>
              </w:rPr>
              <w:t>Профиль медицинской помощи отсутствует</w:t>
            </w:r>
          </w:p>
        </w:tc>
        <w:tc>
          <w:tcPr>
            <w:tcW w:w="1669" w:type="pct"/>
            <w:hideMark/>
          </w:tcPr>
          <w:p w14:paraId="6D109F8A" w14:textId="77777777" w:rsidR="004013A7" w:rsidRPr="004013A7" w:rsidRDefault="004013A7" w:rsidP="003F77F5">
            <w:pPr>
              <w:pStyle w:val="af8"/>
              <w:rPr>
                <w:sz w:val="22"/>
                <w:szCs w:val="22"/>
              </w:rPr>
            </w:pPr>
            <w:r w:rsidRPr="004013A7">
              <w:rPr>
                <w:sz w:val="22"/>
                <w:szCs w:val="22"/>
              </w:rPr>
              <w:t>Ошибкой считается:</w:t>
            </w:r>
          </w:p>
          <w:p w14:paraId="31C55790"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Профиля медицинской помощи при Виде направления, не входящем в множество (</w:t>
            </w:r>
            <w:r w:rsidRPr="004013A7">
              <w:rPr>
                <w:color w:val="172B4D"/>
                <w:sz w:val="22"/>
                <w:szCs w:val="22"/>
              </w:rPr>
              <w:t>15 - На высокотехнологичную медицинскую помощь; 16 - На специализированную медицинскую помощь</w:t>
            </w:r>
            <w:r w:rsidRPr="004013A7">
              <w:rPr>
                <w:sz w:val="22"/>
                <w:szCs w:val="22"/>
              </w:rPr>
              <w:t>).</w:t>
            </w:r>
          </w:p>
        </w:tc>
        <w:tc>
          <w:tcPr>
            <w:tcW w:w="981" w:type="pct"/>
            <w:hideMark/>
          </w:tcPr>
          <w:p w14:paraId="7ABCEE7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D159CE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B0CD03B" w14:textId="77777777" w:rsidTr="003F77F5">
        <w:trPr>
          <w:cantSplit/>
          <w:trHeight w:val="397"/>
        </w:trPr>
        <w:tc>
          <w:tcPr>
            <w:tcW w:w="792" w:type="pct"/>
            <w:hideMark/>
          </w:tcPr>
          <w:p w14:paraId="341018EB" w14:textId="77777777" w:rsidR="004013A7" w:rsidRPr="004013A7" w:rsidRDefault="004013A7" w:rsidP="003F77F5">
            <w:pPr>
              <w:pStyle w:val="125"/>
              <w:rPr>
                <w:sz w:val="22"/>
                <w:szCs w:val="22"/>
              </w:rPr>
            </w:pPr>
            <w:r w:rsidRPr="004013A7">
              <w:rPr>
                <w:sz w:val="22"/>
                <w:szCs w:val="22"/>
              </w:rPr>
              <w:t>S_DOC.NPR.31</w:t>
            </w:r>
          </w:p>
        </w:tc>
        <w:tc>
          <w:tcPr>
            <w:tcW w:w="834" w:type="pct"/>
            <w:hideMark/>
          </w:tcPr>
          <w:p w14:paraId="6898CCF5" w14:textId="77777777" w:rsidR="004013A7" w:rsidRPr="004013A7" w:rsidRDefault="004013A7" w:rsidP="003F77F5">
            <w:pPr>
              <w:pStyle w:val="125"/>
              <w:rPr>
                <w:sz w:val="22"/>
                <w:szCs w:val="22"/>
              </w:rPr>
            </w:pPr>
            <w:r w:rsidRPr="004013A7">
              <w:rPr>
                <w:sz w:val="22"/>
                <w:szCs w:val="22"/>
              </w:rPr>
              <w:t>Профиль медицинской помощи не соответствует справочнику Профили медицинской помощи (НСИ МЗ)</w:t>
            </w:r>
          </w:p>
        </w:tc>
        <w:tc>
          <w:tcPr>
            <w:tcW w:w="1669" w:type="pct"/>
            <w:hideMark/>
          </w:tcPr>
          <w:p w14:paraId="48FBB353" w14:textId="77777777" w:rsidR="004013A7" w:rsidRPr="004013A7" w:rsidRDefault="004013A7" w:rsidP="003F77F5">
            <w:pPr>
              <w:pStyle w:val="af8"/>
              <w:rPr>
                <w:sz w:val="22"/>
                <w:szCs w:val="22"/>
              </w:rPr>
            </w:pPr>
            <w:r w:rsidRPr="004013A7">
              <w:rPr>
                <w:sz w:val="22"/>
                <w:szCs w:val="22"/>
              </w:rPr>
              <w:t>Ошибкой считается:</w:t>
            </w:r>
          </w:p>
          <w:p w14:paraId="7B1B50EA" w14:textId="4256AEC2" w:rsidR="004013A7" w:rsidRPr="004013A7" w:rsidRDefault="004013A7" w:rsidP="003F77F5">
            <w:pPr>
              <w:pStyle w:val="125"/>
              <w:rPr>
                <w:sz w:val="22"/>
                <w:szCs w:val="22"/>
              </w:rPr>
            </w:pPr>
            <w:r w:rsidRPr="004013A7">
              <w:rPr>
                <w:sz w:val="22"/>
                <w:szCs w:val="22"/>
              </w:rPr>
              <w:t xml:space="preserve">Значение Профиля медицинской помощи, указанное в составе СЭФД во Входящем направлении, не найдено в справочнике Профили медицинской помощи (НСИ МЗ - </w:t>
            </w:r>
            <w:hyperlink r:id="rId61" w:history="1">
              <w:r w:rsidRPr="004013A7">
                <w:rPr>
                  <w:rStyle w:val="aff"/>
                  <w:sz w:val="22"/>
                  <w:szCs w:val="22"/>
                </w:rPr>
                <w:t>https://nsi.rosminzdrav.ru/dictionaries/1.2.643.5.1.13.13.11.1119/passport/latest</w:t>
              </w:r>
            </w:hyperlink>
            <w:r w:rsidRPr="004013A7">
              <w:rPr>
                <w:sz w:val="22"/>
                <w:szCs w:val="22"/>
              </w:rPr>
              <w:t>).</w:t>
            </w:r>
          </w:p>
        </w:tc>
        <w:tc>
          <w:tcPr>
            <w:tcW w:w="981" w:type="pct"/>
            <w:hideMark/>
          </w:tcPr>
          <w:p w14:paraId="61FC121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E4E407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C80AC54" w14:textId="77777777" w:rsidTr="003F77F5">
        <w:trPr>
          <w:cantSplit/>
          <w:trHeight w:val="397"/>
        </w:trPr>
        <w:tc>
          <w:tcPr>
            <w:tcW w:w="792" w:type="pct"/>
            <w:hideMark/>
          </w:tcPr>
          <w:p w14:paraId="759D3295" w14:textId="77777777" w:rsidR="004013A7" w:rsidRPr="004013A7" w:rsidRDefault="004013A7" w:rsidP="003F77F5">
            <w:pPr>
              <w:pStyle w:val="125"/>
              <w:rPr>
                <w:sz w:val="22"/>
                <w:szCs w:val="22"/>
              </w:rPr>
            </w:pPr>
            <w:r w:rsidRPr="004013A7">
              <w:rPr>
                <w:sz w:val="22"/>
                <w:szCs w:val="22"/>
              </w:rPr>
              <w:lastRenderedPageBreak/>
              <w:t>S_DOC.NPR.32</w:t>
            </w:r>
          </w:p>
        </w:tc>
        <w:tc>
          <w:tcPr>
            <w:tcW w:w="834" w:type="pct"/>
            <w:hideMark/>
          </w:tcPr>
          <w:p w14:paraId="2AAA8573" w14:textId="77777777" w:rsidR="004013A7" w:rsidRPr="004013A7" w:rsidRDefault="004013A7" w:rsidP="003F77F5">
            <w:pPr>
              <w:pStyle w:val="125"/>
              <w:rPr>
                <w:sz w:val="22"/>
                <w:szCs w:val="22"/>
              </w:rPr>
            </w:pPr>
            <w:r w:rsidRPr="004013A7">
              <w:rPr>
                <w:sz w:val="22"/>
                <w:szCs w:val="22"/>
              </w:rPr>
              <w:t>Вид направления (ЗНО) отсутствует</w:t>
            </w:r>
          </w:p>
        </w:tc>
        <w:tc>
          <w:tcPr>
            <w:tcW w:w="1669" w:type="pct"/>
            <w:hideMark/>
          </w:tcPr>
          <w:p w14:paraId="6ACE686A" w14:textId="77777777" w:rsidR="004013A7" w:rsidRPr="004013A7" w:rsidRDefault="004013A7" w:rsidP="003F77F5">
            <w:pPr>
              <w:pStyle w:val="af8"/>
              <w:rPr>
                <w:sz w:val="22"/>
                <w:szCs w:val="22"/>
              </w:rPr>
            </w:pPr>
            <w:r w:rsidRPr="004013A7">
              <w:rPr>
                <w:sz w:val="22"/>
                <w:szCs w:val="22"/>
              </w:rPr>
              <w:t>Ошибкой считается:</w:t>
            </w:r>
          </w:p>
          <w:p w14:paraId="0B8889F8"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Вида направления (ЗНО) при 1-3 символах Диагноза направления = C00-C97 или D00-D09 и Виде направления = (4, 6, 11, 14, 19, 20).</w:t>
            </w:r>
          </w:p>
        </w:tc>
        <w:tc>
          <w:tcPr>
            <w:tcW w:w="981" w:type="pct"/>
            <w:hideMark/>
          </w:tcPr>
          <w:p w14:paraId="1021B275"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7C7F14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C7E4EAF" w14:textId="77777777" w:rsidTr="003F77F5">
        <w:trPr>
          <w:cantSplit/>
          <w:trHeight w:val="397"/>
        </w:trPr>
        <w:tc>
          <w:tcPr>
            <w:tcW w:w="792" w:type="pct"/>
            <w:hideMark/>
          </w:tcPr>
          <w:p w14:paraId="7F5FE382" w14:textId="77777777" w:rsidR="004013A7" w:rsidRPr="004013A7" w:rsidRDefault="004013A7" w:rsidP="003F77F5">
            <w:pPr>
              <w:pStyle w:val="125"/>
              <w:rPr>
                <w:sz w:val="22"/>
                <w:szCs w:val="22"/>
              </w:rPr>
            </w:pPr>
            <w:r w:rsidRPr="004013A7">
              <w:rPr>
                <w:sz w:val="22"/>
                <w:szCs w:val="22"/>
              </w:rPr>
              <w:t>S_DOC.NPR.33</w:t>
            </w:r>
          </w:p>
        </w:tc>
        <w:tc>
          <w:tcPr>
            <w:tcW w:w="834" w:type="pct"/>
            <w:hideMark/>
          </w:tcPr>
          <w:p w14:paraId="1CA7FFFE" w14:textId="77777777" w:rsidR="004013A7" w:rsidRPr="004013A7" w:rsidRDefault="004013A7" w:rsidP="003F77F5">
            <w:pPr>
              <w:pStyle w:val="125"/>
              <w:rPr>
                <w:sz w:val="22"/>
                <w:szCs w:val="22"/>
              </w:rPr>
            </w:pPr>
            <w:r w:rsidRPr="004013A7">
              <w:rPr>
                <w:sz w:val="22"/>
                <w:szCs w:val="22"/>
              </w:rPr>
              <w:t>Вид направления (ЗНО) не соответствует справочнику V028</w:t>
            </w:r>
          </w:p>
        </w:tc>
        <w:tc>
          <w:tcPr>
            <w:tcW w:w="1669" w:type="pct"/>
            <w:hideMark/>
          </w:tcPr>
          <w:p w14:paraId="74148039" w14:textId="77777777" w:rsidR="004013A7" w:rsidRPr="004013A7" w:rsidRDefault="004013A7" w:rsidP="003F77F5">
            <w:pPr>
              <w:pStyle w:val="af8"/>
              <w:rPr>
                <w:sz w:val="22"/>
                <w:szCs w:val="22"/>
              </w:rPr>
            </w:pPr>
            <w:r w:rsidRPr="004013A7">
              <w:rPr>
                <w:sz w:val="22"/>
                <w:szCs w:val="22"/>
              </w:rPr>
              <w:t>Ошибкой считается:</w:t>
            </w:r>
          </w:p>
          <w:p w14:paraId="5187F973" w14:textId="77777777" w:rsidR="004013A7" w:rsidRPr="004013A7" w:rsidRDefault="004013A7" w:rsidP="003F77F5">
            <w:pPr>
              <w:pStyle w:val="125"/>
              <w:rPr>
                <w:sz w:val="22"/>
                <w:szCs w:val="22"/>
              </w:rPr>
            </w:pPr>
            <w:r w:rsidRPr="004013A7">
              <w:rPr>
                <w:sz w:val="22"/>
                <w:szCs w:val="22"/>
              </w:rPr>
              <w:t>Значение Вида направления (ЗНО), указанное в составе СЭФД во Входящем направлении, не найдено в справочнике V028 (Классификатор видов направления).</w:t>
            </w:r>
          </w:p>
        </w:tc>
        <w:tc>
          <w:tcPr>
            <w:tcW w:w="981" w:type="pct"/>
            <w:hideMark/>
          </w:tcPr>
          <w:p w14:paraId="68799C9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C79820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9BCE613" w14:textId="77777777" w:rsidTr="003F77F5">
        <w:trPr>
          <w:cantSplit/>
          <w:trHeight w:val="397"/>
        </w:trPr>
        <w:tc>
          <w:tcPr>
            <w:tcW w:w="792" w:type="pct"/>
            <w:hideMark/>
          </w:tcPr>
          <w:p w14:paraId="149D915A" w14:textId="77777777" w:rsidR="004013A7" w:rsidRPr="004013A7" w:rsidRDefault="004013A7" w:rsidP="003F77F5">
            <w:pPr>
              <w:pStyle w:val="125"/>
              <w:rPr>
                <w:sz w:val="22"/>
                <w:szCs w:val="22"/>
              </w:rPr>
            </w:pPr>
            <w:r w:rsidRPr="004013A7">
              <w:rPr>
                <w:sz w:val="22"/>
                <w:szCs w:val="22"/>
              </w:rPr>
              <w:t>S_DOC.NPR.34</w:t>
            </w:r>
          </w:p>
        </w:tc>
        <w:tc>
          <w:tcPr>
            <w:tcW w:w="834" w:type="pct"/>
            <w:hideMark/>
          </w:tcPr>
          <w:p w14:paraId="7BDDF43F" w14:textId="77777777" w:rsidR="004013A7" w:rsidRPr="004013A7" w:rsidRDefault="004013A7" w:rsidP="003F77F5">
            <w:pPr>
              <w:pStyle w:val="125"/>
              <w:rPr>
                <w:sz w:val="22"/>
                <w:szCs w:val="22"/>
              </w:rPr>
            </w:pPr>
            <w:r w:rsidRPr="004013A7">
              <w:rPr>
                <w:sz w:val="22"/>
                <w:szCs w:val="22"/>
              </w:rPr>
              <w:t>Метод диагностического исследования (ЗНО) отсутствует</w:t>
            </w:r>
          </w:p>
        </w:tc>
        <w:tc>
          <w:tcPr>
            <w:tcW w:w="1669" w:type="pct"/>
            <w:hideMark/>
          </w:tcPr>
          <w:p w14:paraId="0CF00AD4" w14:textId="77777777" w:rsidR="004013A7" w:rsidRPr="004013A7" w:rsidRDefault="004013A7" w:rsidP="003F77F5">
            <w:pPr>
              <w:pStyle w:val="af8"/>
              <w:rPr>
                <w:sz w:val="22"/>
                <w:szCs w:val="22"/>
              </w:rPr>
            </w:pPr>
            <w:r w:rsidRPr="004013A7">
              <w:rPr>
                <w:sz w:val="22"/>
                <w:szCs w:val="22"/>
              </w:rPr>
              <w:t>Ошибкой считается:</w:t>
            </w:r>
          </w:p>
          <w:p w14:paraId="6FDC16E4"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Метода диагностического исследования (ЗНО) при Виде направления (ЗНО) = 3 - Направление на дообследование.</w:t>
            </w:r>
          </w:p>
        </w:tc>
        <w:tc>
          <w:tcPr>
            <w:tcW w:w="981" w:type="pct"/>
            <w:hideMark/>
          </w:tcPr>
          <w:p w14:paraId="69672BA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602853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D69DA41" w14:textId="77777777" w:rsidTr="003F77F5">
        <w:trPr>
          <w:cantSplit/>
          <w:trHeight w:val="397"/>
        </w:trPr>
        <w:tc>
          <w:tcPr>
            <w:tcW w:w="792" w:type="pct"/>
            <w:hideMark/>
          </w:tcPr>
          <w:p w14:paraId="7ED313A2" w14:textId="77777777" w:rsidR="004013A7" w:rsidRPr="004013A7" w:rsidRDefault="004013A7" w:rsidP="003F77F5">
            <w:pPr>
              <w:pStyle w:val="125"/>
              <w:rPr>
                <w:sz w:val="22"/>
                <w:szCs w:val="22"/>
              </w:rPr>
            </w:pPr>
            <w:r w:rsidRPr="004013A7">
              <w:rPr>
                <w:sz w:val="22"/>
                <w:szCs w:val="22"/>
              </w:rPr>
              <w:t>S_DOC.NPR.35</w:t>
            </w:r>
          </w:p>
        </w:tc>
        <w:tc>
          <w:tcPr>
            <w:tcW w:w="834" w:type="pct"/>
            <w:hideMark/>
          </w:tcPr>
          <w:p w14:paraId="02A5188E" w14:textId="77777777" w:rsidR="004013A7" w:rsidRPr="004013A7" w:rsidRDefault="004013A7" w:rsidP="003F77F5">
            <w:pPr>
              <w:pStyle w:val="125"/>
              <w:rPr>
                <w:sz w:val="22"/>
                <w:szCs w:val="22"/>
              </w:rPr>
            </w:pPr>
            <w:r w:rsidRPr="004013A7">
              <w:rPr>
                <w:sz w:val="22"/>
                <w:szCs w:val="22"/>
              </w:rPr>
              <w:t>Метод диагностического исследования (ЗНО) не соответствует справочнику V029</w:t>
            </w:r>
          </w:p>
        </w:tc>
        <w:tc>
          <w:tcPr>
            <w:tcW w:w="1669" w:type="pct"/>
            <w:hideMark/>
          </w:tcPr>
          <w:p w14:paraId="12ABA5E1" w14:textId="77777777" w:rsidR="004013A7" w:rsidRPr="004013A7" w:rsidRDefault="004013A7" w:rsidP="003F77F5">
            <w:pPr>
              <w:pStyle w:val="af8"/>
              <w:rPr>
                <w:sz w:val="22"/>
                <w:szCs w:val="22"/>
              </w:rPr>
            </w:pPr>
            <w:r w:rsidRPr="004013A7">
              <w:rPr>
                <w:sz w:val="22"/>
                <w:szCs w:val="22"/>
              </w:rPr>
              <w:t>Ошибкой считается:</w:t>
            </w:r>
          </w:p>
          <w:p w14:paraId="5E07553F" w14:textId="77777777" w:rsidR="004013A7" w:rsidRPr="004013A7" w:rsidRDefault="004013A7" w:rsidP="003F77F5">
            <w:pPr>
              <w:pStyle w:val="125"/>
              <w:rPr>
                <w:sz w:val="22"/>
                <w:szCs w:val="22"/>
              </w:rPr>
            </w:pPr>
            <w:r w:rsidRPr="004013A7">
              <w:rPr>
                <w:sz w:val="22"/>
                <w:szCs w:val="22"/>
              </w:rPr>
              <w:t>Значение Метода диагностического исследования (ЗНО), указанное в составе СЭФД во Входящем направлении, не найдено в справочнике V029 (Классификатор методов диагностического исследования).</w:t>
            </w:r>
          </w:p>
        </w:tc>
        <w:tc>
          <w:tcPr>
            <w:tcW w:w="981" w:type="pct"/>
            <w:hideMark/>
          </w:tcPr>
          <w:p w14:paraId="5A5E3EAE"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C978F8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4F0B316" w14:textId="77777777" w:rsidTr="003F77F5">
        <w:trPr>
          <w:cantSplit/>
          <w:trHeight w:val="397"/>
        </w:trPr>
        <w:tc>
          <w:tcPr>
            <w:tcW w:w="792" w:type="pct"/>
            <w:hideMark/>
          </w:tcPr>
          <w:p w14:paraId="30E6A9AF" w14:textId="77777777" w:rsidR="004013A7" w:rsidRPr="004013A7" w:rsidRDefault="004013A7" w:rsidP="003F77F5">
            <w:pPr>
              <w:pStyle w:val="125"/>
              <w:rPr>
                <w:sz w:val="22"/>
                <w:szCs w:val="22"/>
              </w:rPr>
            </w:pPr>
            <w:r w:rsidRPr="004013A7">
              <w:rPr>
                <w:sz w:val="22"/>
                <w:szCs w:val="22"/>
              </w:rPr>
              <w:lastRenderedPageBreak/>
              <w:t>S_DOC.NPR.36</w:t>
            </w:r>
          </w:p>
        </w:tc>
        <w:tc>
          <w:tcPr>
            <w:tcW w:w="834" w:type="pct"/>
            <w:hideMark/>
          </w:tcPr>
          <w:p w14:paraId="1C086FA6" w14:textId="77777777" w:rsidR="004013A7" w:rsidRPr="004013A7" w:rsidRDefault="004013A7" w:rsidP="003F77F5">
            <w:pPr>
              <w:pStyle w:val="125"/>
              <w:rPr>
                <w:sz w:val="22"/>
                <w:szCs w:val="22"/>
              </w:rPr>
            </w:pPr>
            <w:r w:rsidRPr="004013A7">
              <w:rPr>
                <w:sz w:val="22"/>
                <w:szCs w:val="22"/>
              </w:rPr>
              <w:t>Услуга по НМУ отсутствует</w:t>
            </w:r>
          </w:p>
        </w:tc>
        <w:tc>
          <w:tcPr>
            <w:tcW w:w="1669" w:type="pct"/>
            <w:hideMark/>
          </w:tcPr>
          <w:p w14:paraId="0AAFFB50" w14:textId="77777777" w:rsidR="004013A7" w:rsidRPr="004013A7" w:rsidRDefault="004013A7" w:rsidP="003F77F5">
            <w:pPr>
              <w:pStyle w:val="af8"/>
              <w:rPr>
                <w:sz w:val="22"/>
                <w:szCs w:val="22"/>
              </w:rPr>
            </w:pPr>
            <w:r w:rsidRPr="004013A7">
              <w:rPr>
                <w:sz w:val="22"/>
                <w:szCs w:val="22"/>
              </w:rPr>
              <w:t>Ошибкой считается:</w:t>
            </w:r>
          </w:p>
          <w:p w14:paraId="1C48F4E5" w14:textId="77777777" w:rsidR="004013A7" w:rsidRPr="004013A7" w:rsidRDefault="004013A7" w:rsidP="003F77F5">
            <w:pPr>
              <w:pStyle w:val="125"/>
              <w:rPr>
                <w:sz w:val="22"/>
                <w:szCs w:val="22"/>
              </w:rPr>
            </w:pPr>
            <w:r w:rsidRPr="004013A7">
              <w:rPr>
                <w:sz w:val="22"/>
                <w:szCs w:val="22"/>
              </w:rPr>
              <w:t>Отсутствие в составе СЭФД во Входящем направлении Услуги по НМУ при Виде направления (ЗНО) = 3 - Направление на дообследование.</w:t>
            </w:r>
          </w:p>
        </w:tc>
        <w:tc>
          <w:tcPr>
            <w:tcW w:w="981" w:type="pct"/>
            <w:hideMark/>
          </w:tcPr>
          <w:p w14:paraId="35E7BDF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66ED51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6D10F31" w14:textId="77777777" w:rsidTr="003F77F5">
        <w:trPr>
          <w:cantSplit/>
          <w:trHeight w:val="397"/>
        </w:trPr>
        <w:tc>
          <w:tcPr>
            <w:tcW w:w="792" w:type="pct"/>
            <w:hideMark/>
          </w:tcPr>
          <w:p w14:paraId="11131887" w14:textId="77777777" w:rsidR="004013A7" w:rsidRPr="004013A7" w:rsidRDefault="004013A7" w:rsidP="003F77F5">
            <w:pPr>
              <w:pStyle w:val="125"/>
              <w:rPr>
                <w:sz w:val="22"/>
                <w:szCs w:val="22"/>
              </w:rPr>
            </w:pPr>
            <w:r w:rsidRPr="004013A7">
              <w:rPr>
                <w:sz w:val="22"/>
                <w:szCs w:val="22"/>
              </w:rPr>
              <w:t>S_DOC.NPR.37</w:t>
            </w:r>
          </w:p>
        </w:tc>
        <w:tc>
          <w:tcPr>
            <w:tcW w:w="834" w:type="pct"/>
            <w:hideMark/>
          </w:tcPr>
          <w:p w14:paraId="24A0BC1A" w14:textId="77777777" w:rsidR="004013A7" w:rsidRPr="004013A7" w:rsidRDefault="004013A7" w:rsidP="003F77F5">
            <w:pPr>
              <w:pStyle w:val="125"/>
              <w:rPr>
                <w:sz w:val="22"/>
                <w:szCs w:val="22"/>
              </w:rPr>
            </w:pPr>
            <w:r w:rsidRPr="004013A7">
              <w:rPr>
                <w:sz w:val="22"/>
                <w:szCs w:val="22"/>
              </w:rPr>
              <w:t>Услуга по НМУ не соответствует справочнику Номенклатура медицинских услуг (НСИ МЗ)</w:t>
            </w:r>
          </w:p>
        </w:tc>
        <w:tc>
          <w:tcPr>
            <w:tcW w:w="1669" w:type="pct"/>
            <w:hideMark/>
          </w:tcPr>
          <w:p w14:paraId="455CE8BE" w14:textId="77777777" w:rsidR="004013A7" w:rsidRPr="004013A7" w:rsidRDefault="004013A7" w:rsidP="003F77F5">
            <w:pPr>
              <w:pStyle w:val="af8"/>
              <w:rPr>
                <w:sz w:val="22"/>
                <w:szCs w:val="22"/>
              </w:rPr>
            </w:pPr>
            <w:r w:rsidRPr="004013A7">
              <w:rPr>
                <w:sz w:val="22"/>
                <w:szCs w:val="22"/>
              </w:rPr>
              <w:t>Ошибкой считается:</w:t>
            </w:r>
          </w:p>
          <w:p w14:paraId="18599CD0" w14:textId="183C7679" w:rsidR="004013A7" w:rsidRPr="004013A7" w:rsidRDefault="004013A7" w:rsidP="003F77F5">
            <w:pPr>
              <w:pStyle w:val="125"/>
              <w:rPr>
                <w:sz w:val="22"/>
                <w:szCs w:val="22"/>
              </w:rPr>
            </w:pPr>
            <w:r w:rsidRPr="004013A7">
              <w:rPr>
                <w:sz w:val="22"/>
                <w:szCs w:val="22"/>
              </w:rPr>
              <w:t xml:space="preserve">Значение Услуга по НМУ, указанное в составе СЭФД во Входящем направлении, не найдено в справочнике Номенклатура медицинских услуг (НСИ МЗ - </w:t>
            </w:r>
            <w:hyperlink r:id="rId62" w:history="1">
              <w:r w:rsidRPr="004013A7">
                <w:rPr>
                  <w:rStyle w:val="aff"/>
                  <w:sz w:val="22"/>
                  <w:szCs w:val="22"/>
                </w:rPr>
                <w:t>https://nsi.rosminzdrav.ru/dictionaries/1.2.643.5.1.13.13.11.1070/passport/latest</w:t>
              </w:r>
            </w:hyperlink>
            <w:r w:rsidRPr="004013A7">
              <w:rPr>
                <w:sz w:val="22"/>
                <w:szCs w:val="22"/>
              </w:rPr>
              <w:t>).</w:t>
            </w:r>
          </w:p>
        </w:tc>
        <w:tc>
          <w:tcPr>
            <w:tcW w:w="981" w:type="pct"/>
            <w:hideMark/>
          </w:tcPr>
          <w:p w14:paraId="40E19E9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A8E0E8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2683AAE" w14:textId="77777777" w:rsidTr="003F77F5">
        <w:trPr>
          <w:cantSplit/>
          <w:trHeight w:val="397"/>
        </w:trPr>
        <w:tc>
          <w:tcPr>
            <w:tcW w:w="792" w:type="pct"/>
            <w:hideMark/>
          </w:tcPr>
          <w:p w14:paraId="3D4087B8" w14:textId="77777777" w:rsidR="004013A7" w:rsidRPr="004013A7" w:rsidRDefault="004013A7" w:rsidP="003F77F5">
            <w:pPr>
              <w:pStyle w:val="125"/>
              <w:rPr>
                <w:sz w:val="22"/>
                <w:szCs w:val="22"/>
              </w:rPr>
            </w:pPr>
            <w:r w:rsidRPr="004013A7">
              <w:rPr>
                <w:sz w:val="22"/>
                <w:szCs w:val="22"/>
              </w:rPr>
              <w:t>S_DOC.NPR.40</w:t>
            </w:r>
          </w:p>
        </w:tc>
        <w:tc>
          <w:tcPr>
            <w:tcW w:w="834" w:type="pct"/>
            <w:hideMark/>
          </w:tcPr>
          <w:p w14:paraId="6FA36B2B" w14:textId="77777777" w:rsidR="004013A7" w:rsidRPr="004013A7" w:rsidRDefault="004013A7" w:rsidP="003F77F5">
            <w:pPr>
              <w:pStyle w:val="125"/>
              <w:rPr>
                <w:sz w:val="22"/>
                <w:szCs w:val="22"/>
              </w:rPr>
            </w:pPr>
            <w:r w:rsidRPr="004013A7">
              <w:rPr>
                <w:sz w:val="22"/>
                <w:szCs w:val="22"/>
              </w:rPr>
              <w:t>Профиль СМП отсутствует</w:t>
            </w:r>
          </w:p>
        </w:tc>
        <w:tc>
          <w:tcPr>
            <w:tcW w:w="1669" w:type="pct"/>
            <w:hideMark/>
          </w:tcPr>
          <w:p w14:paraId="6B533BD7" w14:textId="77777777" w:rsidR="004013A7" w:rsidRPr="004013A7" w:rsidRDefault="004013A7" w:rsidP="003F77F5">
            <w:pPr>
              <w:pStyle w:val="af8"/>
              <w:rPr>
                <w:sz w:val="22"/>
                <w:szCs w:val="22"/>
              </w:rPr>
            </w:pPr>
            <w:r w:rsidRPr="004013A7">
              <w:rPr>
                <w:sz w:val="22"/>
                <w:szCs w:val="22"/>
              </w:rPr>
              <w:t>Ошибкой считается:</w:t>
            </w:r>
          </w:p>
          <w:p w14:paraId="732BA49C" w14:textId="77777777" w:rsidR="004013A7" w:rsidRPr="004013A7" w:rsidRDefault="004013A7" w:rsidP="003F77F5">
            <w:pPr>
              <w:pStyle w:val="125"/>
              <w:rPr>
                <w:sz w:val="22"/>
                <w:szCs w:val="22"/>
              </w:rPr>
            </w:pPr>
            <w:r w:rsidRPr="004013A7">
              <w:rPr>
                <w:sz w:val="22"/>
                <w:szCs w:val="22"/>
              </w:rPr>
              <w:t xml:space="preserve">Отсутствие в составе СЭФД во Входящем направлении Профиля СМП при Виде направления равном </w:t>
            </w:r>
            <w:r w:rsidRPr="004013A7">
              <w:rPr>
                <w:color w:val="172B4D"/>
                <w:sz w:val="22"/>
                <w:szCs w:val="22"/>
              </w:rPr>
              <w:t>16 - На специализированную медицинскую помощь</w:t>
            </w:r>
            <w:r w:rsidRPr="004013A7">
              <w:rPr>
                <w:sz w:val="22"/>
                <w:szCs w:val="22"/>
              </w:rPr>
              <w:t>.</w:t>
            </w:r>
          </w:p>
        </w:tc>
        <w:tc>
          <w:tcPr>
            <w:tcW w:w="981" w:type="pct"/>
            <w:hideMark/>
          </w:tcPr>
          <w:p w14:paraId="6C56D81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AAD38C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D52C236" w14:textId="77777777" w:rsidTr="003F77F5">
        <w:trPr>
          <w:cantSplit/>
          <w:trHeight w:val="397"/>
        </w:trPr>
        <w:tc>
          <w:tcPr>
            <w:tcW w:w="792" w:type="pct"/>
            <w:hideMark/>
          </w:tcPr>
          <w:p w14:paraId="339FFFE0" w14:textId="77777777" w:rsidR="004013A7" w:rsidRPr="004013A7" w:rsidRDefault="004013A7" w:rsidP="003F77F5">
            <w:pPr>
              <w:pStyle w:val="125"/>
              <w:rPr>
                <w:sz w:val="22"/>
                <w:szCs w:val="22"/>
              </w:rPr>
            </w:pPr>
            <w:r w:rsidRPr="004013A7">
              <w:rPr>
                <w:sz w:val="22"/>
                <w:szCs w:val="22"/>
              </w:rPr>
              <w:t>S_DOC.NPR.41</w:t>
            </w:r>
          </w:p>
        </w:tc>
        <w:tc>
          <w:tcPr>
            <w:tcW w:w="834" w:type="pct"/>
            <w:hideMark/>
          </w:tcPr>
          <w:p w14:paraId="1C2805F9" w14:textId="77777777" w:rsidR="004013A7" w:rsidRPr="004013A7" w:rsidRDefault="004013A7" w:rsidP="003F77F5">
            <w:pPr>
              <w:pStyle w:val="125"/>
              <w:rPr>
                <w:sz w:val="22"/>
                <w:szCs w:val="22"/>
              </w:rPr>
            </w:pPr>
            <w:r w:rsidRPr="004013A7">
              <w:rPr>
                <w:sz w:val="22"/>
                <w:szCs w:val="22"/>
              </w:rPr>
              <w:t>Профиль СМП не соответствует справочнику СМП. Справочник видов работ и услуг (НСИ МЗ)</w:t>
            </w:r>
          </w:p>
        </w:tc>
        <w:tc>
          <w:tcPr>
            <w:tcW w:w="1669" w:type="pct"/>
            <w:hideMark/>
          </w:tcPr>
          <w:p w14:paraId="4679F3E1" w14:textId="77777777" w:rsidR="004013A7" w:rsidRPr="004013A7" w:rsidRDefault="004013A7" w:rsidP="003F77F5">
            <w:pPr>
              <w:pStyle w:val="af8"/>
              <w:rPr>
                <w:sz w:val="22"/>
                <w:szCs w:val="22"/>
              </w:rPr>
            </w:pPr>
            <w:r w:rsidRPr="004013A7">
              <w:rPr>
                <w:sz w:val="22"/>
                <w:szCs w:val="22"/>
              </w:rPr>
              <w:t>Ошибкой считается:</w:t>
            </w:r>
          </w:p>
          <w:p w14:paraId="4F8DD115" w14:textId="3E2953A0" w:rsidR="004013A7" w:rsidRPr="004013A7" w:rsidRDefault="004013A7" w:rsidP="003F77F5">
            <w:pPr>
              <w:pStyle w:val="125"/>
              <w:rPr>
                <w:sz w:val="22"/>
                <w:szCs w:val="22"/>
              </w:rPr>
            </w:pPr>
            <w:r w:rsidRPr="004013A7">
              <w:rPr>
                <w:sz w:val="22"/>
                <w:szCs w:val="22"/>
              </w:rPr>
              <w:t xml:space="preserve">Значение Профиля СМП, указанное в составе СЭФД во Входящем направлении, не найдено в справочнике СМП. Справочник видов работ и услуг (НСИ МЗ - </w:t>
            </w:r>
            <w:hyperlink r:id="rId63" w:history="1">
              <w:r w:rsidRPr="004013A7">
                <w:rPr>
                  <w:rStyle w:val="aff"/>
                  <w:sz w:val="22"/>
                  <w:szCs w:val="22"/>
                </w:rPr>
                <w:t>https://nsi.rosminzdrav.ru/dictionaries/1.2.643.5.1.13.13.99.2.706/passport/latest</w:t>
              </w:r>
            </w:hyperlink>
            <w:r w:rsidRPr="004013A7">
              <w:rPr>
                <w:sz w:val="22"/>
                <w:szCs w:val="22"/>
              </w:rPr>
              <w:t>).</w:t>
            </w:r>
          </w:p>
        </w:tc>
        <w:tc>
          <w:tcPr>
            <w:tcW w:w="981" w:type="pct"/>
            <w:hideMark/>
          </w:tcPr>
          <w:p w14:paraId="0E9B046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C03800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636D6ED" w14:textId="77777777" w:rsidTr="003F77F5">
        <w:trPr>
          <w:cantSplit/>
          <w:trHeight w:val="397"/>
        </w:trPr>
        <w:tc>
          <w:tcPr>
            <w:tcW w:w="792" w:type="pct"/>
            <w:hideMark/>
          </w:tcPr>
          <w:p w14:paraId="4AF18AA0" w14:textId="77777777" w:rsidR="004013A7" w:rsidRPr="004013A7" w:rsidRDefault="004013A7" w:rsidP="003F77F5">
            <w:pPr>
              <w:pStyle w:val="125"/>
              <w:rPr>
                <w:sz w:val="22"/>
                <w:szCs w:val="22"/>
              </w:rPr>
            </w:pPr>
            <w:r w:rsidRPr="004013A7">
              <w:rPr>
                <w:sz w:val="22"/>
                <w:szCs w:val="22"/>
              </w:rPr>
              <w:lastRenderedPageBreak/>
              <w:t>S_DOC.NPR.42</w:t>
            </w:r>
          </w:p>
        </w:tc>
        <w:tc>
          <w:tcPr>
            <w:tcW w:w="834" w:type="pct"/>
            <w:hideMark/>
          </w:tcPr>
          <w:p w14:paraId="2F600361" w14:textId="77777777" w:rsidR="004013A7" w:rsidRPr="004013A7" w:rsidRDefault="004013A7" w:rsidP="003F77F5">
            <w:pPr>
              <w:pStyle w:val="125"/>
              <w:rPr>
                <w:sz w:val="22"/>
                <w:szCs w:val="22"/>
              </w:rPr>
            </w:pPr>
            <w:r w:rsidRPr="004013A7">
              <w:rPr>
                <w:sz w:val="22"/>
                <w:szCs w:val="22"/>
              </w:rPr>
              <w:t>Вид ВМП отсутствует</w:t>
            </w:r>
          </w:p>
        </w:tc>
        <w:tc>
          <w:tcPr>
            <w:tcW w:w="1669" w:type="pct"/>
            <w:hideMark/>
          </w:tcPr>
          <w:p w14:paraId="116E5F42" w14:textId="77777777" w:rsidR="004013A7" w:rsidRPr="004013A7" w:rsidRDefault="004013A7" w:rsidP="003F77F5">
            <w:pPr>
              <w:pStyle w:val="af8"/>
              <w:rPr>
                <w:sz w:val="22"/>
                <w:szCs w:val="22"/>
              </w:rPr>
            </w:pPr>
            <w:r w:rsidRPr="004013A7">
              <w:rPr>
                <w:sz w:val="22"/>
                <w:szCs w:val="22"/>
              </w:rPr>
              <w:t>Ошибкой считается:</w:t>
            </w:r>
          </w:p>
          <w:p w14:paraId="5249113C" w14:textId="77777777" w:rsidR="004013A7" w:rsidRPr="004013A7" w:rsidRDefault="004013A7" w:rsidP="003F77F5">
            <w:pPr>
              <w:pStyle w:val="125"/>
              <w:rPr>
                <w:sz w:val="22"/>
                <w:szCs w:val="22"/>
              </w:rPr>
            </w:pPr>
            <w:r w:rsidRPr="004013A7">
              <w:rPr>
                <w:sz w:val="22"/>
                <w:szCs w:val="22"/>
              </w:rPr>
              <w:t xml:space="preserve">Отсутствие в составе СЭФД во Входящем направлении Вида ВМП при Виде направления равном </w:t>
            </w:r>
            <w:r w:rsidRPr="004013A7">
              <w:rPr>
                <w:color w:val="172B4D"/>
                <w:sz w:val="22"/>
                <w:szCs w:val="22"/>
              </w:rPr>
              <w:t>15 - На высокотехнологичную медицинскую помощь.</w:t>
            </w:r>
          </w:p>
        </w:tc>
        <w:tc>
          <w:tcPr>
            <w:tcW w:w="981" w:type="pct"/>
            <w:hideMark/>
          </w:tcPr>
          <w:p w14:paraId="582715B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E79156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7043CD0" w14:textId="77777777" w:rsidTr="003F77F5">
        <w:trPr>
          <w:cantSplit/>
          <w:trHeight w:val="397"/>
        </w:trPr>
        <w:tc>
          <w:tcPr>
            <w:tcW w:w="792" w:type="pct"/>
            <w:hideMark/>
          </w:tcPr>
          <w:p w14:paraId="70E01916" w14:textId="77777777" w:rsidR="004013A7" w:rsidRPr="004013A7" w:rsidRDefault="004013A7" w:rsidP="003F77F5">
            <w:pPr>
              <w:pStyle w:val="125"/>
              <w:rPr>
                <w:sz w:val="22"/>
                <w:szCs w:val="22"/>
              </w:rPr>
            </w:pPr>
            <w:r w:rsidRPr="004013A7">
              <w:rPr>
                <w:sz w:val="22"/>
                <w:szCs w:val="22"/>
              </w:rPr>
              <w:t>S_DOC.NPR.43</w:t>
            </w:r>
          </w:p>
        </w:tc>
        <w:tc>
          <w:tcPr>
            <w:tcW w:w="834" w:type="pct"/>
            <w:hideMark/>
          </w:tcPr>
          <w:p w14:paraId="602F5CC6" w14:textId="77777777" w:rsidR="004013A7" w:rsidRPr="004013A7" w:rsidRDefault="004013A7" w:rsidP="003F77F5">
            <w:pPr>
              <w:pStyle w:val="125"/>
              <w:rPr>
                <w:sz w:val="22"/>
                <w:szCs w:val="22"/>
              </w:rPr>
            </w:pPr>
            <w:r w:rsidRPr="004013A7">
              <w:rPr>
                <w:sz w:val="22"/>
                <w:szCs w:val="22"/>
              </w:rPr>
              <w:t>Вид ВМП не соответствует справочнику Наименования видов высокотехнологичной медицинской помощи (НСИ МЗ)</w:t>
            </w:r>
          </w:p>
        </w:tc>
        <w:tc>
          <w:tcPr>
            <w:tcW w:w="1669" w:type="pct"/>
            <w:hideMark/>
          </w:tcPr>
          <w:p w14:paraId="1406F478" w14:textId="77777777" w:rsidR="004013A7" w:rsidRPr="004013A7" w:rsidRDefault="004013A7" w:rsidP="003F77F5">
            <w:pPr>
              <w:pStyle w:val="af8"/>
              <w:rPr>
                <w:sz w:val="22"/>
                <w:szCs w:val="22"/>
              </w:rPr>
            </w:pPr>
            <w:r w:rsidRPr="004013A7">
              <w:rPr>
                <w:sz w:val="22"/>
                <w:szCs w:val="22"/>
              </w:rPr>
              <w:t>Ошибкой считается:</w:t>
            </w:r>
          </w:p>
          <w:p w14:paraId="69DD5F95" w14:textId="2BD75054" w:rsidR="004013A7" w:rsidRPr="004013A7" w:rsidRDefault="004013A7" w:rsidP="003F77F5">
            <w:pPr>
              <w:pStyle w:val="125"/>
              <w:rPr>
                <w:sz w:val="22"/>
                <w:szCs w:val="22"/>
              </w:rPr>
            </w:pPr>
            <w:r w:rsidRPr="004013A7">
              <w:rPr>
                <w:sz w:val="22"/>
                <w:szCs w:val="22"/>
              </w:rPr>
              <w:t xml:space="preserve">Значение Вида ВМП, указанное в составе СЭФД во Входящем направлении, не найдено в справочнике Наименования видов высокотехнологичной медицинской помощи (НСИ МЗ - </w:t>
            </w:r>
            <w:hyperlink r:id="rId64" w:history="1">
              <w:r w:rsidRPr="004013A7">
                <w:rPr>
                  <w:rStyle w:val="aff"/>
                  <w:sz w:val="22"/>
                  <w:szCs w:val="22"/>
                </w:rPr>
                <w:t>https://nsi.rosminzdrav.ru/dictionaries/1.2.643.5.1.13.13.99.2.359/passport/latest</w:t>
              </w:r>
            </w:hyperlink>
            <w:r w:rsidRPr="004013A7">
              <w:rPr>
                <w:sz w:val="22"/>
                <w:szCs w:val="22"/>
              </w:rPr>
              <w:t>).</w:t>
            </w:r>
          </w:p>
        </w:tc>
        <w:tc>
          <w:tcPr>
            <w:tcW w:w="981" w:type="pct"/>
            <w:hideMark/>
          </w:tcPr>
          <w:p w14:paraId="6CA8B59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F4C23C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173833F" w14:textId="77777777" w:rsidTr="003F77F5">
        <w:trPr>
          <w:cantSplit/>
          <w:trHeight w:val="397"/>
        </w:trPr>
        <w:tc>
          <w:tcPr>
            <w:tcW w:w="792" w:type="pct"/>
          </w:tcPr>
          <w:p w14:paraId="089DDD05" w14:textId="77777777" w:rsidR="004013A7" w:rsidRPr="004013A7" w:rsidRDefault="004013A7" w:rsidP="003F77F5">
            <w:pPr>
              <w:pStyle w:val="125"/>
              <w:rPr>
                <w:sz w:val="22"/>
                <w:szCs w:val="22"/>
              </w:rPr>
            </w:pPr>
            <w:r w:rsidRPr="004013A7">
              <w:rPr>
                <w:sz w:val="22"/>
                <w:szCs w:val="22"/>
              </w:rPr>
              <w:t>S_DOC.NPR.44</w:t>
            </w:r>
          </w:p>
        </w:tc>
        <w:tc>
          <w:tcPr>
            <w:tcW w:w="834" w:type="pct"/>
          </w:tcPr>
          <w:p w14:paraId="2B34BA0C"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направившего врача по данным ФРМР/ФРМО</w:t>
            </w:r>
          </w:p>
        </w:tc>
        <w:tc>
          <w:tcPr>
            <w:tcW w:w="1669" w:type="pct"/>
          </w:tcPr>
          <w:p w14:paraId="20D21ECD" w14:textId="77777777" w:rsidR="004013A7" w:rsidRPr="004013A7" w:rsidRDefault="004013A7" w:rsidP="003F77F5">
            <w:r w:rsidRPr="004013A7">
              <w:t>Ошибкой считается:</w:t>
            </w:r>
          </w:p>
          <w:p w14:paraId="37F45A0B" w14:textId="77777777" w:rsidR="004013A7" w:rsidRPr="004013A7" w:rsidRDefault="004013A7" w:rsidP="003F77F5">
            <w:pPr>
              <w:pStyle w:val="125"/>
              <w:rPr>
                <w:sz w:val="22"/>
                <w:szCs w:val="22"/>
              </w:rPr>
            </w:pPr>
            <w:r w:rsidRPr="004013A7">
              <w:rPr>
                <w:sz w:val="22"/>
                <w:szCs w:val="22"/>
              </w:rPr>
              <w:t>Занятость направившего врача, указанная в составе СЭФД во Входящем направлении, относится к филиалу МО, отличному от указанного в составе СЭФД.</w:t>
            </w:r>
          </w:p>
        </w:tc>
        <w:tc>
          <w:tcPr>
            <w:tcW w:w="981" w:type="pct"/>
          </w:tcPr>
          <w:p w14:paraId="342F1AF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0E2AF7D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0941D52" w14:textId="77777777" w:rsidTr="003F77F5">
        <w:trPr>
          <w:cantSplit/>
          <w:trHeight w:val="397"/>
        </w:trPr>
        <w:tc>
          <w:tcPr>
            <w:tcW w:w="792" w:type="pct"/>
          </w:tcPr>
          <w:p w14:paraId="677ED6EF" w14:textId="77777777" w:rsidR="004013A7" w:rsidRPr="004013A7" w:rsidRDefault="004013A7" w:rsidP="003F77F5">
            <w:pPr>
              <w:pStyle w:val="125"/>
              <w:rPr>
                <w:sz w:val="22"/>
                <w:szCs w:val="22"/>
              </w:rPr>
            </w:pPr>
            <w:r w:rsidRPr="004013A7">
              <w:rPr>
                <w:sz w:val="22"/>
                <w:szCs w:val="22"/>
              </w:rPr>
              <w:t>S_DOC.NPR.45</w:t>
            </w:r>
          </w:p>
        </w:tc>
        <w:tc>
          <w:tcPr>
            <w:tcW w:w="834" w:type="pct"/>
          </w:tcPr>
          <w:p w14:paraId="080880DE" w14:textId="77777777" w:rsidR="004013A7" w:rsidRPr="004013A7" w:rsidRDefault="004013A7" w:rsidP="003F77F5">
            <w:pPr>
              <w:pStyle w:val="125"/>
              <w:rPr>
                <w:sz w:val="22"/>
                <w:szCs w:val="22"/>
              </w:rPr>
            </w:pPr>
            <w:r w:rsidRPr="004013A7">
              <w:rPr>
                <w:sz w:val="22"/>
                <w:szCs w:val="22"/>
              </w:rPr>
              <w:t>Профиль медицинской помощи должен отсутствовать</w:t>
            </w:r>
          </w:p>
        </w:tc>
        <w:tc>
          <w:tcPr>
            <w:tcW w:w="1669" w:type="pct"/>
          </w:tcPr>
          <w:p w14:paraId="494489A8" w14:textId="77777777" w:rsidR="004013A7" w:rsidRPr="004013A7" w:rsidRDefault="004013A7" w:rsidP="003F77F5">
            <w:pPr>
              <w:pStyle w:val="af8"/>
              <w:rPr>
                <w:sz w:val="22"/>
                <w:szCs w:val="22"/>
              </w:rPr>
            </w:pPr>
            <w:r w:rsidRPr="004013A7">
              <w:rPr>
                <w:sz w:val="22"/>
                <w:szCs w:val="22"/>
              </w:rPr>
              <w:t>Ошибкой считается:</w:t>
            </w:r>
          </w:p>
          <w:p w14:paraId="6561D708" w14:textId="77777777" w:rsidR="004013A7" w:rsidRPr="004013A7" w:rsidRDefault="004013A7" w:rsidP="003F77F5">
            <w:pPr>
              <w:pStyle w:val="125"/>
              <w:rPr>
                <w:sz w:val="22"/>
                <w:szCs w:val="22"/>
              </w:rPr>
            </w:pPr>
            <w:r w:rsidRPr="004013A7">
              <w:rPr>
                <w:sz w:val="22"/>
                <w:szCs w:val="22"/>
              </w:rPr>
              <w:t>Наличие в составе СЭФД во Входящем направлении Профиля медицинской помощи при Виде направления, входящем в множество (</w:t>
            </w:r>
            <w:r w:rsidRPr="004013A7">
              <w:rPr>
                <w:color w:val="172B4D"/>
                <w:sz w:val="22"/>
                <w:szCs w:val="22"/>
              </w:rPr>
              <w:t>15 - На высокотехнологичную медицинскую помощь; 16 - На специализированную медицинскую помощь</w:t>
            </w:r>
            <w:r w:rsidRPr="004013A7">
              <w:rPr>
                <w:sz w:val="22"/>
                <w:szCs w:val="22"/>
              </w:rPr>
              <w:t>).</w:t>
            </w:r>
          </w:p>
        </w:tc>
        <w:tc>
          <w:tcPr>
            <w:tcW w:w="981" w:type="pct"/>
          </w:tcPr>
          <w:p w14:paraId="7583486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487DE3A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DDCA664" w14:textId="77777777" w:rsidTr="003F77F5">
        <w:trPr>
          <w:cantSplit/>
          <w:trHeight w:val="397"/>
        </w:trPr>
        <w:tc>
          <w:tcPr>
            <w:tcW w:w="792" w:type="pct"/>
          </w:tcPr>
          <w:p w14:paraId="6D35927A" w14:textId="77777777" w:rsidR="004013A7" w:rsidRPr="004013A7" w:rsidRDefault="004013A7" w:rsidP="003F77F5">
            <w:pPr>
              <w:pStyle w:val="125"/>
              <w:rPr>
                <w:sz w:val="22"/>
                <w:szCs w:val="22"/>
              </w:rPr>
            </w:pPr>
            <w:r w:rsidRPr="004013A7">
              <w:rPr>
                <w:sz w:val="22"/>
                <w:szCs w:val="22"/>
              </w:rPr>
              <w:lastRenderedPageBreak/>
              <w:t>S_DOC.NPR.46</w:t>
            </w:r>
          </w:p>
        </w:tc>
        <w:tc>
          <w:tcPr>
            <w:tcW w:w="834" w:type="pct"/>
          </w:tcPr>
          <w:p w14:paraId="3B413B4C" w14:textId="77777777" w:rsidR="004013A7" w:rsidRPr="004013A7" w:rsidRDefault="004013A7" w:rsidP="003F77F5">
            <w:pPr>
              <w:pStyle w:val="125"/>
              <w:rPr>
                <w:sz w:val="22"/>
                <w:szCs w:val="22"/>
              </w:rPr>
            </w:pPr>
            <w:r w:rsidRPr="004013A7">
              <w:rPr>
                <w:color w:val="172B4D"/>
                <w:sz w:val="22"/>
                <w:szCs w:val="22"/>
              </w:rPr>
              <w:t>Занятость направившего врача должна отсутствовать</w:t>
            </w:r>
          </w:p>
        </w:tc>
        <w:tc>
          <w:tcPr>
            <w:tcW w:w="1669" w:type="pct"/>
          </w:tcPr>
          <w:p w14:paraId="508C9884" w14:textId="77777777" w:rsidR="004013A7" w:rsidRPr="004013A7" w:rsidRDefault="004013A7" w:rsidP="003F77F5">
            <w:pPr>
              <w:pStyle w:val="af8"/>
              <w:rPr>
                <w:sz w:val="22"/>
                <w:szCs w:val="22"/>
              </w:rPr>
            </w:pPr>
            <w:r w:rsidRPr="004013A7">
              <w:rPr>
                <w:sz w:val="22"/>
                <w:szCs w:val="22"/>
              </w:rPr>
              <w:t>Ошибкой считается:</w:t>
            </w:r>
          </w:p>
          <w:p w14:paraId="3CC3EBDA" w14:textId="77777777" w:rsidR="004013A7" w:rsidRPr="004013A7" w:rsidRDefault="004013A7" w:rsidP="003F77F5">
            <w:pPr>
              <w:spacing w:before="100" w:beforeAutospacing="1" w:after="100" w:afterAutospacing="1"/>
            </w:pPr>
            <w:r w:rsidRPr="004013A7">
              <w:t>Наличие в составе </w:t>
            </w:r>
            <w:r w:rsidRPr="004013A7">
              <w:rPr>
                <w:rStyle w:val="terms-mark"/>
              </w:rPr>
              <w:t>СЭФД</w:t>
            </w:r>
            <w:r w:rsidRPr="004013A7">
              <w:t xml:space="preserve"> во Входящем направлении Занятости направившего врача, при выполнении хотя бы одного условия:</w:t>
            </w:r>
          </w:p>
          <w:p w14:paraId="433BD340" w14:textId="77777777" w:rsidR="004013A7" w:rsidRPr="004013A7" w:rsidRDefault="004013A7" w:rsidP="003F77F5">
            <w:pPr>
              <w:spacing w:before="100" w:beforeAutospacing="1" w:after="100" w:afterAutospacing="1"/>
            </w:pPr>
            <w:r w:rsidRPr="004013A7">
              <w:t>Направившая МО не соответствует МО оказания МП.</w:t>
            </w:r>
          </w:p>
          <w:p w14:paraId="69241BE8" w14:textId="77777777" w:rsidR="004013A7" w:rsidRPr="004013A7" w:rsidRDefault="004013A7" w:rsidP="003F77F5">
            <w:pPr>
              <w:pStyle w:val="125"/>
              <w:rPr>
                <w:sz w:val="22"/>
                <w:szCs w:val="22"/>
              </w:rPr>
            </w:pPr>
            <w:r w:rsidRPr="004013A7">
              <w:rPr>
                <w:sz w:val="22"/>
                <w:szCs w:val="22"/>
              </w:rPr>
              <w:t>Указан Идентификатор электронного направления во внешней системе.</w:t>
            </w:r>
          </w:p>
        </w:tc>
        <w:tc>
          <w:tcPr>
            <w:tcW w:w="981" w:type="pct"/>
          </w:tcPr>
          <w:p w14:paraId="294F956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6D248A5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8467CBD" w14:textId="77777777" w:rsidTr="003F77F5">
        <w:trPr>
          <w:cantSplit/>
          <w:trHeight w:val="397"/>
        </w:trPr>
        <w:tc>
          <w:tcPr>
            <w:tcW w:w="792" w:type="pct"/>
          </w:tcPr>
          <w:p w14:paraId="04E8225F" w14:textId="77777777" w:rsidR="004013A7" w:rsidRPr="004013A7" w:rsidRDefault="004013A7" w:rsidP="003F77F5">
            <w:pPr>
              <w:pStyle w:val="125"/>
              <w:rPr>
                <w:sz w:val="22"/>
                <w:szCs w:val="22"/>
              </w:rPr>
            </w:pPr>
            <w:r w:rsidRPr="004013A7">
              <w:rPr>
                <w:sz w:val="22"/>
                <w:szCs w:val="22"/>
              </w:rPr>
              <w:t>S_DOC.NPR.47</w:t>
            </w:r>
          </w:p>
        </w:tc>
        <w:tc>
          <w:tcPr>
            <w:tcW w:w="834" w:type="pct"/>
          </w:tcPr>
          <w:p w14:paraId="587B5A65" w14:textId="77777777" w:rsidR="004013A7" w:rsidRPr="004013A7" w:rsidRDefault="004013A7" w:rsidP="003F77F5">
            <w:pPr>
              <w:pStyle w:val="125"/>
              <w:rPr>
                <w:sz w:val="22"/>
                <w:szCs w:val="22"/>
              </w:rPr>
            </w:pPr>
            <w:r w:rsidRPr="004013A7">
              <w:rPr>
                <w:color w:val="172B4D"/>
                <w:sz w:val="22"/>
                <w:szCs w:val="22"/>
              </w:rPr>
              <w:t>Должность направившего медработника должна отсутствовать</w:t>
            </w:r>
          </w:p>
        </w:tc>
        <w:tc>
          <w:tcPr>
            <w:tcW w:w="1669" w:type="pct"/>
          </w:tcPr>
          <w:p w14:paraId="0F47C443" w14:textId="77777777" w:rsidR="004013A7" w:rsidRPr="004013A7" w:rsidRDefault="004013A7" w:rsidP="003F77F5">
            <w:pPr>
              <w:pStyle w:val="af8"/>
              <w:rPr>
                <w:sz w:val="22"/>
                <w:szCs w:val="22"/>
              </w:rPr>
            </w:pPr>
            <w:r w:rsidRPr="004013A7">
              <w:rPr>
                <w:sz w:val="22"/>
                <w:szCs w:val="22"/>
              </w:rPr>
              <w:t>Ошибкой считается:</w:t>
            </w:r>
          </w:p>
          <w:p w14:paraId="4F410393" w14:textId="77777777" w:rsidR="004013A7" w:rsidRPr="004013A7" w:rsidRDefault="004013A7" w:rsidP="003F77F5">
            <w:pPr>
              <w:pStyle w:val="125"/>
              <w:rPr>
                <w:sz w:val="22"/>
                <w:szCs w:val="22"/>
              </w:rPr>
            </w:pPr>
            <w:r w:rsidRPr="004013A7">
              <w:rPr>
                <w:sz w:val="22"/>
                <w:szCs w:val="22"/>
              </w:rPr>
              <w:t xml:space="preserve">Наличие в составе СЭФД во Входящем направлении Должности направившего медработника, при Направившей МО соответствующей МО оказания МП и отсутствии </w:t>
            </w:r>
            <w:r w:rsidRPr="004013A7">
              <w:rPr>
                <w:color w:val="172B4D"/>
                <w:sz w:val="22"/>
                <w:szCs w:val="22"/>
              </w:rPr>
              <w:t>Идентификатора электронного направления во внешней системе</w:t>
            </w:r>
            <w:r w:rsidRPr="004013A7">
              <w:rPr>
                <w:sz w:val="22"/>
                <w:szCs w:val="22"/>
              </w:rPr>
              <w:t>.</w:t>
            </w:r>
          </w:p>
        </w:tc>
        <w:tc>
          <w:tcPr>
            <w:tcW w:w="981" w:type="pct"/>
          </w:tcPr>
          <w:p w14:paraId="0C32F1F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1978BF1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9714304" w14:textId="77777777" w:rsidTr="003F77F5">
        <w:trPr>
          <w:cantSplit/>
          <w:trHeight w:val="397"/>
        </w:trPr>
        <w:tc>
          <w:tcPr>
            <w:tcW w:w="792" w:type="pct"/>
            <w:hideMark/>
          </w:tcPr>
          <w:p w14:paraId="532C33C7" w14:textId="77777777" w:rsidR="004013A7" w:rsidRPr="004013A7" w:rsidRDefault="004013A7" w:rsidP="003F77F5">
            <w:pPr>
              <w:pStyle w:val="125"/>
              <w:rPr>
                <w:sz w:val="22"/>
                <w:szCs w:val="22"/>
              </w:rPr>
            </w:pPr>
            <w:r w:rsidRPr="004013A7">
              <w:rPr>
                <w:sz w:val="22"/>
                <w:szCs w:val="22"/>
              </w:rPr>
              <w:t>S_DOC.NPR.48</w:t>
            </w:r>
          </w:p>
        </w:tc>
        <w:tc>
          <w:tcPr>
            <w:tcW w:w="834" w:type="pct"/>
            <w:hideMark/>
          </w:tcPr>
          <w:p w14:paraId="61CB4051" w14:textId="77777777" w:rsidR="004013A7" w:rsidRPr="004013A7" w:rsidRDefault="004013A7" w:rsidP="003F77F5">
            <w:pPr>
              <w:pStyle w:val="125"/>
              <w:rPr>
                <w:sz w:val="22"/>
                <w:szCs w:val="22"/>
              </w:rPr>
            </w:pPr>
            <w:r w:rsidRPr="004013A7">
              <w:rPr>
                <w:sz w:val="22"/>
                <w:szCs w:val="22"/>
              </w:rPr>
              <w:t>Вид ВМП должен отсутствовать</w:t>
            </w:r>
          </w:p>
        </w:tc>
        <w:tc>
          <w:tcPr>
            <w:tcW w:w="1669" w:type="pct"/>
            <w:hideMark/>
          </w:tcPr>
          <w:p w14:paraId="4D6F5A43" w14:textId="77777777" w:rsidR="004013A7" w:rsidRPr="004013A7" w:rsidRDefault="004013A7" w:rsidP="003F77F5">
            <w:pPr>
              <w:pStyle w:val="af8"/>
              <w:rPr>
                <w:sz w:val="22"/>
                <w:szCs w:val="22"/>
              </w:rPr>
            </w:pPr>
            <w:r w:rsidRPr="004013A7">
              <w:rPr>
                <w:sz w:val="22"/>
                <w:szCs w:val="22"/>
              </w:rPr>
              <w:t>Ошибкой считается:</w:t>
            </w:r>
          </w:p>
          <w:p w14:paraId="43E69953" w14:textId="77777777" w:rsidR="004013A7" w:rsidRPr="004013A7" w:rsidRDefault="004013A7" w:rsidP="003F77F5">
            <w:pPr>
              <w:pStyle w:val="125"/>
              <w:rPr>
                <w:sz w:val="22"/>
                <w:szCs w:val="22"/>
              </w:rPr>
            </w:pPr>
            <w:r w:rsidRPr="004013A7">
              <w:rPr>
                <w:sz w:val="22"/>
                <w:szCs w:val="22"/>
              </w:rPr>
              <w:t>Наличие в составе СЭФД во Входящем направлении Вида ВМП при Виде направления не равном 15 - На высокотехнологичную медицинскую помощь.</w:t>
            </w:r>
          </w:p>
        </w:tc>
        <w:tc>
          <w:tcPr>
            <w:tcW w:w="981" w:type="pct"/>
            <w:hideMark/>
          </w:tcPr>
          <w:p w14:paraId="0094EEF5"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C9FCC6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CFCBFE6" w14:textId="77777777" w:rsidTr="003F77F5">
        <w:trPr>
          <w:cantSplit/>
          <w:trHeight w:val="397"/>
        </w:trPr>
        <w:tc>
          <w:tcPr>
            <w:tcW w:w="792" w:type="pct"/>
          </w:tcPr>
          <w:p w14:paraId="1924CD4B" w14:textId="77777777" w:rsidR="004013A7" w:rsidRPr="004013A7" w:rsidRDefault="004013A7" w:rsidP="003F77F5">
            <w:pPr>
              <w:pStyle w:val="125"/>
              <w:rPr>
                <w:sz w:val="22"/>
                <w:szCs w:val="22"/>
              </w:rPr>
            </w:pPr>
            <w:r w:rsidRPr="004013A7">
              <w:rPr>
                <w:sz w:val="22"/>
                <w:szCs w:val="22"/>
              </w:rPr>
              <w:lastRenderedPageBreak/>
              <w:t>S_DOC.NPR.49</w:t>
            </w:r>
          </w:p>
        </w:tc>
        <w:tc>
          <w:tcPr>
            <w:tcW w:w="834" w:type="pct"/>
          </w:tcPr>
          <w:p w14:paraId="33E46BBF" w14:textId="77777777" w:rsidR="004013A7" w:rsidRPr="004013A7" w:rsidRDefault="004013A7" w:rsidP="003F77F5">
            <w:pPr>
              <w:pStyle w:val="125"/>
              <w:rPr>
                <w:sz w:val="22"/>
                <w:szCs w:val="22"/>
              </w:rPr>
            </w:pPr>
            <w:r w:rsidRPr="004013A7">
              <w:rPr>
                <w:sz w:val="22"/>
                <w:szCs w:val="22"/>
              </w:rPr>
              <w:t>Профиль СМП должен отсутствовать</w:t>
            </w:r>
          </w:p>
        </w:tc>
        <w:tc>
          <w:tcPr>
            <w:tcW w:w="1669" w:type="pct"/>
          </w:tcPr>
          <w:p w14:paraId="5D064C63" w14:textId="77777777" w:rsidR="004013A7" w:rsidRPr="004013A7" w:rsidRDefault="004013A7" w:rsidP="003F77F5">
            <w:pPr>
              <w:pStyle w:val="af8"/>
              <w:rPr>
                <w:sz w:val="22"/>
                <w:szCs w:val="22"/>
              </w:rPr>
            </w:pPr>
            <w:r w:rsidRPr="004013A7">
              <w:rPr>
                <w:sz w:val="22"/>
                <w:szCs w:val="22"/>
              </w:rPr>
              <w:t>Ошибкой считается:</w:t>
            </w:r>
          </w:p>
          <w:p w14:paraId="55AD4F2D" w14:textId="77777777" w:rsidR="004013A7" w:rsidRPr="004013A7" w:rsidRDefault="004013A7" w:rsidP="003F77F5">
            <w:pPr>
              <w:pStyle w:val="125"/>
              <w:rPr>
                <w:sz w:val="22"/>
                <w:szCs w:val="22"/>
              </w:rPr>
            </w:pPr>
            <w:r w:rsidRPr="004013A7">
              <w:rPr>
                <w:sz w:val="22"/>
                <w:szCs w:val="22"/>
              </w:rPr>
              <w:t>Наличие в составе СЭФД во Входящем направлении Профиля СМП при Виде направления не равном 16 - На специализированную медицинскую помощь.</w:t>
            </w:r>
          </w:p>
        </w:tc>
        <w:tc>
          <w:tcPr>
            <w:tcW w:w="981" w:type="pct"/>
          </w:tcPr>
          <w:p w14:paraId="74C349A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02EEC4B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0C427BB" w14:textId="77777777" w:rsidTr="003F77F5">
        <w:trPr>
          <w:cantSplit/>
          <w:trHeight w:val="397"/>
        </w:trPr>
        <w:tc>
          <w:tcPr>
            <w:tcW w:w="792" w:type="pct"/>
            <w:hideMark/>
          </w:tcPr>
          <w:p w14:paraId="275AAF3A" w14:textId="77777777" w:rsidR="004013A7" w:rsidRPr="004013A7" w:rsidRDefault="004013A7" w:rsidP="003F77F5">
            <w:pPr>
              <w:pStyle w:val="125"/>
              <w:rPr>
                <w:sz w:val="22"/>
                <w:szCs w:val="22"/>
              </w:rPr>
            </w:pPr>
            <w:r w:rsidRPr="004013A7">
              <w:rPr>
                <w:sz w:val="22"/>
                <w:szCs w:val="22"/>
              </w:rPr>
              <w:t>S_DOC.NAPR.01</w:t>
            </w:r>
          </w:p>
        </w:tc>
        <w:tc>
          <w:tcPr>
            <w:tcW w:w="834" w:type="pct"/>
            <w:hideMark/>
          </w:tcPr>
          <w:p w14:paraId="5D01184A" w14:textId="77777777" w:rsidR="004013A7" w:rsidRPr="004013A7" w:rsidRDefault="004013A7" w:rsidP="003F77F5">
            <w:pPr>
              <w:pStyle w:val="125"/>
              <w:rPr>
                <w:sz w:val="22"/>
                <w:szCs w:val="22"/>
              </w:rPr>
            </w:pPr>
            <w:r w:rsidRPr="004013A7">
              <w:rPr>
                <w:sz w:val="22"/>
                <w:szCs w:val="22"/>
              </w:rPr>
              <w:t>Тип организации, выдавшей направление, отсутствует</w:t>
            </w:r>
          </w:p>
        </w:tc>
        <w:tc>
          <w:tcPr>
            <w:tcW w:w="1669" w:type="pct"/>
            <w:hideMark/>
          </w:tcPr>
          <w:p w14:paraId="0E0DAF05" w14:textId="77777777" w:rsidR="004013A7" w:rsidRPr="004013A7" w:rsidRDefault="004013A7" w:rsidP="003F77F5">
            <w:pPr>
              <w:pStyle w:val="125"/>
              <w:rPr>
                <w:sz w:val="22"/>
                <w:szCs w:val="22"/>
              </w:rPr>
            </w:pPr>
            <w:r w:rsidRPr="004013A7">
              <w:rPr>
                <w:sz w:val="22"/>
                <w:szCs w:val="22"/>
              </w:rPr>
              <w:t>Ошибкой считается:</w:t>
            </w:r>
          </w:p>
          <w:p w14:paraId="3E000804"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Типа организации, выдавшей направление</w:t>
            </w:r>
          </w:p>
        </w:tc>
        <w:tc>
          <w:tcPr>
            <w:tcW w:w="981" w:type="pct"/>
            <w:hideMark/>
          </w:tcPr>
          <w:p w14:paraId="224059F2"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9C7604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FC40FBE" w14:textId="77777777" w:rsidTr="003F77F5">
        <w:trPr>
          <w:cantSplit/>
          <w:trHeight w:val="397"/>
        </w:trPr>
        <w:tc>
          <w:tcPr>
            <w:tcW w:w="792" w:type="pct"/>
            <w:hideMark/>
          </w:tcPr>
          <w:p w14:paraId="5034F86A" w14:textId="77777777" w:rsidR="004013A7" w:rsidRPr="004013A7" w:rsidRDefault="004013A7" w:rsidP="003F77F5">
            <w:pPr>
              <w:pStyle w:val="125"/>
              <w:rPr>
                <w:sz w:val="22"/>
                <w:szCs w:val="22"/>
              </w:rPr>
            </w:pPr>
            <w:r w:rsidRPr="004013A7">
              <w:rPr>
                <w:sz w:val="22"/>
                <w:szCs w:val="22"/>
              </w:rPr>
              <w:t>S_DOC.NAPR.02</w:t>
            </w:r>
          </w:p>
        </w:tc>
        <w:tc>
          <w:tcPr>
            <w:tcW w:w="834" w:type="pct"/>
            <w:hideMark/>
          </w:tcPr>
          <w:p w14:paraId="1B2ADF4A" w14:textId="77777777" w:rsidR="004013A7" w:rsidRPr="004013A7" w:rsidRDefault="004013A7" w:rsidP="003F77F5">
            <w:pPr>
              <w:pStyle w:val="125"/>
              <w:rPr>
                <w:sz w:val="22"/>
                <w:szCs w:val="22"/>
              </w:rPr>
            </w:pPr>
            <w:r w:rsidRPr="004013A7">
              <w:rPr>
                <w:sz w:val="22"/>
                <w:szCs w:val="22"/>
              </w:rPr>
              <w:t>Тип организации, выдавшей направление, заполнен некорректно</w:t>
            </w:r>
          </w:p>
        </w:tc>
        <w:tc>
          <w:tcPr>
            <w:tcW w:w="1669" w:type="pct"/>
            <w:hideMark/>
          </w:tcPr>
          <w:p w14:paraId="56C4D91F" w14:textId="77777777" w:rsidR="004013A7" w:rsidRPr="004013A7" w:rsidRDefault="004013A7" w:rsidP="003F77F5">
            <w:pPr>
              <w:pStyle w:val="125"/>
              <w:rPr>
                <w:sz w:val="22"/>
                <w:szCs w:val="22"/>
              </w:rPr>
            </w:pPr>
            <w:r w:rsidRPr="004013A7">
              <w:rPr>
                <w:sz w:val="22"/>
                <w:szCs w:val="22"/>
              </w:rPr>
              <w:t>Ошибкой считается:</w:t>
            </w:r>
          </w:p>
          <w:p w14:paraId="58CA5FCA" w14:textId="77777777" w:rsidR="004013A7" w:rsidRPr="004013A7" w:rsidRDefault="004013A7" w:rsidP="003F77F5">
            <w:pPr>
              <w:pStyle w:val="125"/>
              <w:rPr>
                <w:sz w:val="22"/>
                <w:szCs w:val="22"/>
              </w:rPr>
            </w:pPr>
            <w:r w:rsidRPr="004013A7">
              <w:rPr>
                <w:sz w:val="22"/>
                <w:szCs w:val="22"/>
              </w:rPr>
              <w:t>Значение Типа организации, выдавшей направление, указанное в составе СЭФД в Исходящем направлении, отличное от (1 - Медицинская организация)</w:t>
            </w:r>
          </w:p>
        </w:tc>
        <w:tc>
          <w:tcPr>
            <w:tcW w:w="981" w:type="pct"/>
            <w:hideMark/>
          </w:tcPr>
          <w:p w14:paraId="66C9A6F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1164E3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E2EB476" w14:textId="77777777" w:rsidTr="003F77F5">
        <w:trPr>
          <w:cantSplit/>
          <w:trHeight w:val="397"/>
        </w:trPr>
        <w:tc>
          <w:tcPr>
            <w:tcW w:w="792" w:type="pct"/>
            <w:hideMark/>
          </w:tcPr>
          <w:p w14:paraId="0F9CAB7E" w14:textId="77777777" w:rsidR="004013A7" w:rsidRPr="004013A7" w:rsidRDefault="004013A7" w:rsidP="003F77F5">
            <w:pPr>
              <w:pStyle w:val="125"/>
              <w:rPr>
                <w:sz w:val="22"/>
                <w:szCs w:val="22"/>
              </w:rPr>
            </w:pPr>
            <w:r w:rsidRPr="004013A7">
              <w:rPr>
                <w:sz w:val="22"/>
                <w:szCs w:val="22"/>
              </w:rPr>
              <w:t>S_DOC.NAPR.03</w:t>
            </w:r>
          </w:p>
        </w:tc>
        <w:tc>
          <w:tcPr>
            <w:tcW w:w="834" w:type="pct"/>
            <w:hideMark/>
          </w:tcPr>
          <w:p w14:paraId="086BAE7C" w14:textId="77777777" w:rsidR="004013A7" w:rsidRPr="004013A7" w:rsidRDefault="004013A7" w:rsidP="003F77F5">
            <w:pPr>
              <w:pStyle w:val="125"/>
              <w:rPr>
                <w:sz w:val="22"/>
                <w:szCs w:val="22"/>
              </w:rPr>
            </w:pPr>
            <w:r w:rsidRPr="004013A7">
              <w:rPr>
                <w:sz w:val="22"/>
                <w:szCs w:val="22"/>
              </w:rPr>
              <w:t>Тип организации, в которую выдано направление, отсутствует</w:t>
            </w:r>
          </w:p>
        </w:tc>
        <w:tc>
          <w:tcPr>
            <w:tcW w:w="1669" w:type="pct"/>
            <w:hideMark/>
          </w:tcPr>
          <w:p w14:paraId="261176E2" w14:textId="77777777" w:rsidR="004013A7" w:rsidRPr="004013A7" w:rsidRDefault="004013A7" w:rsidP="003F77F5">
            <w:pPr>
              <w:pStyle w:val="125"/>
              <w:rPr>
                <w:sz w:val="22"/>
                <w:szCs w:val="22"/>
              </w:rPr>
            </w:pPr>
            <w:r w:rsidRPr="004013A7">
              <w:rPr>
                <w:sz w:val="22"/>
                <w:szCs w:val="22"/>
              </w:rPr>
              <w:t>Ошибкой считается:</w:t>
            </w:r>
          </w:p>
          <w:p w14:paraId="070A798C"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Типа организации, в которую выдано направление</w:t>
            </w:r>
          </w:p>
        </w:tc>
        <w:tc>
          <w:tcPr>
            <w:tcW w:w="981" w:type="pct"/>
            <w:hideMark/>
          </w:tcPr>
          <w:p w14:paraId="37E5A13D"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7F676F8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C768884" w14:textId="77777777" w:rsidTr="003F77F5">
        <w:trPr>
          <w:cantSplit/>
          <w:trHeight w:val="397"/>
        </w:trPr>
        <w:tc>
          <w:tcPr>
            <w:tcW w:w="792" w:type="pct"/>
            <w:hideMark/>
          </w:tcPr>
          <w:p w14:paraId="20CDD6AE" w14:textId="77777777" w:rsidR="004013A7" w:rsidRPr="004013A7" w:rsidRDefault="004013A7" w:rsidP="003F77F5">
            <w:pPr>
              <w:pStyle w:val="125"/>
              <w:rPr>
                <w:sz w:val="22"/>
                <w:szCs w:val="22"/>
              </w:rPr>
            </w:pPr>
            <w:r w:rsidRPr="004013A7">
              <w:rPr>
                <w:sz w:val="22"/>
                <w:szCs w:val="22"/>
              </w:rPr>
              <w:t>S_DOC.NAPR.04</w:t>
            </w:r>
          </w:p>
        </w:tc>
        <w:tc>
          <w:tcPr>
            <w:tcW w:w="834" w:type="pct"/>
            <w:hideMark/>
          </w:tcPr>
          <w:p w14:paraId="13B19373" w14:textId="77777777" w:rsidR="004013A7" w:rsidRPr="004013A7" w:rsidRDefault="004013A7" w:rsidP="003F77F5">
            <w:pPr>
              <w:pStyle w:val="125"/>
              <w:rPr>
                <w:sz w:val="22"/>
                <w:szCs w:val="22"/>
              </w:rPr>
            </w:pPr>
            <w:r w:rsidRPr="004013A7">
              <w:rPr>
                <w:sz w:val="22"/>
                <w:szCs w:val="22"/>
              </w:rPr>
              <w:t>Тип организации, в которую выдано направление, заполнен некорректно</w:t>
            </w:r>
          </w:p>
        </w:tc>
        <w:tc>
          <w:tcPr>
            <w:tcW w:w="1669" w:type="pct"/>
            <w:hideMark/>
          </w:tcPr>
          <w:p w14:paraId="1E726C22" w14:textId="77777777" w:rsidR="004013A7" w:rsidRPr="004013A7" w:rsidRDefault="004013A7" w:rsidP="003F77F5">
            <w:pPr>
              <w:pStyle w:val="125"/>
              <w:rPr>
                <w:sz w:val="22"/>
                <w:szCs w:val="22"/>
              </w:rPr>
            </w:pPr>
            <w:r w:rsidRPr="004013A7">
              <w:rPr>
                <w:sz w:val="22"/>
                <w:szCs w:val="22"/>
              </w:rPr>
              <w:t>Ошибкой считается:</w:t>
            </w:r>
          </w:p>
          <w:p w14:paraId="26AB2786" w14:textId="77777777" w:rsidR="004013A7" w:rsidRPr="004013A7" w:rsidRDefault="004013A7" w:rsidP="003F77F5">
            <w:pPr>
              <w:pStyle w:val="125"/>
              <w:rPr>
                <w:sz w:val="22"/>
                <w:szCs w:val="22"/>
              </w:rPr>
            </w:pPr>
            <w:r w:rsidRPr="004013A7">
              <w:rPr>
                <w:sz w:val="22"/>
                <w:szCs w:val="22"/>
              </w:rPr>
              <w:t>Значение Типа организации, в которую выдано направление, указанное в составе СЭФД в Исходящем направлении, отличное от (1 - Медицинская организация)</w:t>
            </w:r>
          </w:p>
        </w:tc>
        <w:tc>
          <w:tcPr>
            <w:tcW w:w="981" w:type="pct"/>
            <w:hideMark/>
          </w:tcPr>
          <w:p w14:paraId="0F180AF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86A2E1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8EFCE64" w14:textId="77777777" w:rsidTr="003F77F5">
        <w:trPr>
          <w:cantSplit/>
          <w:trHeight w:val="397"/>
        </w:trPr>
        <w:tc>
          <w:tcPr>
            <w:tcW w:w="792" w:type="pct"/>
            <w:hideMark/>
          </w:tcPr>
          <w:p w14:paraId="3A5FDBDD" w14:textId="77777777" w:rsidR="004013A7" w:rsidRPr="004013A7" w:rsidRDefault="004013A7" w:rsidP="003F77F5">
            <w:pPr>
              <w:pStyle w:val="125"/>
              <w:rPr>
                <w:sz w:val="22"/>
                <w:szCs w:val="22"/>
              </w:rPr>
            </w:pPr>
            <w:r w:rsidRPr="004013A7">
              <w:rPr>
                <w:sz w:val="22"/>
                <w:szCs w:val="22"/>
              </w:rPr>
              <w:lastRenderedPageBreak/>
              <w:t>S_DOC.NAPR.05</w:t>
            </w:r>
          </w:p>
        </w:tc>
        <w:tc>
          <w:tcPr>
            <w:tcW w:w="834" w:type="pct"/>
            <w:hideMark/>
          </w:tcPr>
          <w:p w14:paraId="0A8271B3" w14:textId="77777777" w:rsidR="004013A7" w:rsidRPr="004013A7" w:rsidRDefault="004013A7" w:rsidP="003F77F5">
            <w:pPr>
              <w:pStyle w:val="125"/>
              <w:rPr>
                <w:sz w:val="22"/>
                <w:szCs w:val="22"/>
              </w:rPr>
            </w:pPr>
            <w:r w:rsidRPr="004013A7">
              <w:rPr>
                <w:sz w:val="22"/>
                <w:szCs w:val="22"/>
              </w:rPr>
              <w:t>Внешняя система источник оригинала электронного документа отсутствует</w:t>
            </w:r>
          </w:p>
        </w:tc>
        <w:tc>
          <w:tcPr>
            <w:tcW w:w="1669" w:type="pct"/>
            <w:hideMark/>
          </w:tcPr>
          <w:p w14:paraId="49508D49" w14:textId="77777777" w:rsidR="004013A7" w:rsidRPr="004013A7" w:rsidRDefault="004013A7" w:rsidP="003F77F5">
            <w:pPr>
              <w:pStyle w:val="125"/>
              <w:rPr>
                <w:sz w:val="22"/>
                <w:szCs w:val="22"/>
              </w:rPr>
            </w:pPr>
            <w:r w:rsidRPr="004013A7">
              <w:rPr>
                <w:sz w:val="22"/>
                <w:szCs w:val="22"/>
              </w:rPr>
              <w:t>Ошибкой считается:</w:t>
            </w:r>
          </w:p>
          <w:p w14:paraId="3248F845"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Внешней системы источника оригинала электронного документа при указании Идентификатора электронного направления во внешней системе</w:t>
            </w:r>
          </w:p>
        </w:tc>
        <w:tc>
          <w:tcPr>
            <w:tcW w:w="981" w:type="pct"/>
            <w:hideMark/>
          </w:tcPr>
          <w:p w14:paraId="3469453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591E44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0F83966" w14:textId="77777777" w:rsidTr="003F77F5">
        <w:trPr>
          <w:cantSplit/>
          <w:trHeight w:val="397"/>
        </w:trPr>
        <w:tc>
          <w:tcPr>
            <w:tcW w:w="792" w:type="pct"/>
            <w:hideMark/>
          </w:tcPr>
          <w:p w14:paraId="72CD8E31" w14:textId="77777777" w:rsidR="004013A7" w:rsidRPr="004013A7" w:rsidRDefault="004013A7" w:rsidP="003F77F5">
            <w:pPr>
              <w:pStyle w:val="125"/>
              <w:rPr>
                <w:sz w:val="22"/>
                <w:szCs w:val="22"/>
              </w:rPr>
            </w:pPr>
            <w:r w:rsidRPr="004013A7">
              <w:rPr>
                <w:sz w:val="22"/>
                <w:szCs w:val="22"/>
              </w:rPr>
              <w:t>S_DOC.NAPR.06</w:t>
            </w:r>
          </w:p>
        </w:tc>
        <w:tc>
          <w:tcPr>
            <w:tcW w:w="834" w:type="pct"/>
            <w:hideMark/>
          </w:tcPr>
          <w:p w14:paraId="52D4F306" w14:textId="77777777" w:rsidR="004013A7" w:rsidRPr="004013A7" w:rsidRDefault="004013A7" w:rsidP="003F77F5">
            <w:pPr>
              <w:pStyle w:val="125"/>
              <w:rPr>
                <w:sz w:val="22"/>
                <w:szCs w:val="22"/>
              </w:rPr>
            </w:pPr>
            <w:r w:rsidRPr="004013A7">
              <w:rPr>
                <w:sz w:val="22"/>
                <w:szCs w:val="22"/>
              </w:rPr>
              <w:t>Внешняя система источник оригинала электронного документа заполнен некорректно</w:t>
            </w:r>
          </w:p>
        </w:tc>
        <w:tc>
          <w:tcPr>
            <w:tcW w:w="1669" w:type="pct"/>
            <w:hideMark/>
          </w:tcPr>
          <w:p w14:paraId="4E7C0585" w14:textId="77777777" w:rsidR="004013A7" w:rsidRPr="004013A7" w:rsidRDefault="004013A7" w:rsidP="003F77F5">
            <w:pPr>
              <w:pStyle w:val="125"/>
              <w:rPr>
                <w:sz w:val="22"/>
                <w:szCs w:val="22"/>
              </w:rPr>
            </w:pPr>
            <w:r w:rsidRPr="004013A7">
              <w:rPr>
                <w:sz w:val="22"/>
                <w:szCs w:val="22"/>
              </w:rPr>
              <w:t>Ошибкой считается:</w:t>
            </w:r>
          </w:p>
          <w:p w14:paraId="06EC9F14" w14:textId="77777777" w:rsidR="004013A7" w:rsidRPr="004013A7" w:rsidRDefault="004013A7" w:rsidP="003F77F5">
            <w:pPr>
              <w:pStyle w:val="125"/>
              <w:rPr>
                <w:sz w:val="22"/>
                <w:szCs w:val="22"/>
              </w:rPr>
            </w:pPr>
            <w:r w:rsidRPr="004013A7">
              <w:rPr>
                <w:sz w:val="22"/>
                <w:szCs w:val="22"/>
              </w:rPr>
              <w:t>Значение Внешней системы источника оригинала электронного документа, указанное в составе СЭФД в Исходящем направлении, отличное от (1 - РЭМД ЕГИСЗ)</w:t>
            </w:r>
          </w:p>
        </w:tc>
        <w:tc>
          <w:tcPr>
            <w:tcW w:w="981" w:type="pct"/>
            <w:hideMark/>
          </w:tcPr>
          <w:p w14:paraId="3E9F7AFD"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73E02A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4876149" w14:textId="77777777" w:rsidTr="003F77F5">
        <w:trPr>
          <w:cantSplit/>
          <w:trHeight w:val="397"/>
        </w:trPr>
        <w:tc>
          <w:tcPr>
            <w:tcW w:w="792" w:type="pct"/>
            <w:hideMark/>
          </w:tcPr>
          <w:p w14:paraId="7DBEE680" w14:textId="77777777" w:rsidR="004013A7" w:rsidRPr="004013A7" w:rsidRDefault="004013A7" w:rsidP="003F77F5">
            <w:pPr>
              <w:pStyle w:val="125"/>
              <w:rPr>
                <w:sz w:val="22"/>
                <w:szCs w:val="22"/>
              </w:rPr>
            </w:pPr>
            <w:r w:rsidRPr="004013A7">
              <w:rPr>
                <w:sz w:val="22"/>
                <w:szCs w:val="22"/>
              </w:rPr>
              <w:t>S_DOC.NAPR.07</w:t>
            </w:r>
          </w:p>
        </w:tc>
        <w:tc>
          <w:tcPr>
            <w:tcW w:w="834" w:type="pct"/>
            <w:hideMark/>
          </w:tcPr>
          <w:p w14:paraId="1F9DC4CC" w14:textId="77777777" w:rsidR="004013A7" w:rsidRPr="004013A7" w:rsidRDefault="004013A7" w:rsidP="003F77F5">
            <w:pPr>
              <w:pStyle w:val="125"/>
              <w:rPr>
                <w:sz w:val="22"/>
                <w:szCs w:val="22"/>
              </w:rPr>
            </w:pPr>
            <w:r w:rsidRPr="004013A7">
              <w:rPr>
                <w:sz w:val="22"/>
                <w:szCs w:val="22"/>
              </w:rPr>
              <w:t>Вид направления отсутствует</w:t>
            </w:r>
          </w:p>
        </w:tc>
        <w:tc>
          <w:tcPr>
            <w:tcW w:w="1669" w:type="pct"/>
            <w:hideMark/>
          </w:tcPr>
          <w:p w14:paraId="0293892D" w14:textId="77777777" w:rsidR="004013A7" w:rsidRPr="004013A7" w:rsidRDefault="004013A7" w:rsidP="003F77F5">
            <w:pPr>
              <w:pStyle w:val="125"/>
              <w:rPr>
                <w:sz w:val="22"/>
                <w:szCs w:val="22"/>
              </w:rPr>
            </w:pPr>
            <w:r w:rsidRPr="004013A7">
              <w:rPr>
                <w:sz w:val="22"/>
                <w:szCs w:val="22"/>
              </w:rPr>
              <w:t>Ошибкой считается:</w:t>
            </w:r>
          </w:p>
          <w:p w14:paraId="71022643"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Вида направления</w:t>
            </w:r>
          </w:p>
        </w:tc>
        <w:tc>
          <w:tcPr>
            <w:tcW w:w="981" w:type="pct"/>
            <w:hideMark/>
          </w:tcPr>
          <w:p w14:paraId="7A82CAE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6AF0CB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E017AE1" w14:textId="77777777" w:rsidTr="003F77F5">
        <w:trPr>
          <w:cantSplit/>
          <w:trHeight w:val="397"/>
        </w:trPr>
        <w:tc>
          <w:tcPr>
            <w:tcW w:w="792" w:type="pct"/>
            <w:hideMark/>
          </w:tcPr>
          <w:p w14:paraId="58ABE5B7" w14:textId="77777777" w:rsidR="004013A7" w:rsidRPr="004013A7" w:rsidRDefault="004013A7" w:rsidP="003F77F5">
            <w:pPr>
              <w:pStyle w:val="125"/>
              <w:rPr>
                <w:sz w:val="22"/>
                <w:szCs w:val="22"/>
              </w:rPr>
            </w:pPr>
            <w:r w:rsidRPr="004013A7">
              <w:rPr>
                <w:sz w:val="22"/>
                <w:szCs w:val="22"/>
              </w:rPr>
              <w:t>S_DOC.NAPR.08</w:t>
            </w:r>
          </w:p>
        </w:tc>
        <w:tc>
          <w:tcPr>
            <w:tcW w:w="834" w:type="pct"/>
            <w:hideMark/>
          </w:tcPr>
          <w:p w14:paraId="55988029" w14:textId="77777777" w:rsidR="004013A7" w:rsidRPr="004013A7" w:rsidRDefault="004013A7" w:rsidP="003F77F5">
            <w:pPr>
              <w:pStyle w:val="125"/>
              <w:rPr>
                <w:sz w:val="22"/>
                <w:szCs w:val="22"/>
              </w:rPr>
            </w:pPr>
            <w:r w:rsidRPr="004013A7">
              <w:rPr>
                <w:sz w:val="22"/>
                <w:szCs w:val="22"/>
              </w:rPr>
              <w:t>Вид направления не соответствует справочнику Виды медицинских направлений (НСИ МЗ)</w:t>
            </w:r>
          </w:p>
        </w:tc>
        <w:tc>
          <w:tcPr>
            <w:tcW w:w="1669" w:type="pct"/>
            <w:hideMark/>
          </w:tcPr>
          <w:p w14:paraId="56798733" w14:textId="77777777" w:rsidR="004013A7" w:rsidRPr="004013A7" w:rsidRDefault="004013A7" w:rsidP="003F77F5">
            <w:pPr>
              <w:pStyle w:val="125"/>
              <w:rPr>
                <w:sz w:val="22"/>
                <w:szCs w:val="22"/>
              </w:rPr>
            </w:pPr>
            <w:r w:rsidRPr="004013A7">
              <w:rPr>
                <w:sz w:val="22"/>
                <w:szCs w:val="22"/>
              </w:rPr>
              <w:t>Ошибкой считается:</w:t>
            </w:r>
          </w:p>
          <w:p w14:paraId="0F44955C" w14:textId="48A37C6F" w:rsidR="004013A7" w:rsidRPr="004013A7" w:rsidRDefault="004013A7" w:rsidP="003F77F5">
            <w:pPr>
              <w:pStyle w:val="125"/>
              <w:rPr>
                <w:sz w:val="22"/>
                <w:szCs w:val="22"/>
              </w:rPr>
            </w:pPr>
            <w:r w:rsidRPr="004013A7">
              <w:rPr>
                <w:sz w:val="22"/>
                <w:szCs w:val="22"/>
              </w:rPr>
              <w:t>Значение Вида направления, указанное в составе СЭФД в Исходящем направлении, не найдено в справочнике Виды медицинских направлений (НСИ МЗ - </w:t>
            </w:r>
            <w:hyperlink r:id="rId65" w:history="1">
              <w:r w:rsidRPr="004013A7">
                <w:rPr>
                  <w:rStyle w:val="aff"/>
                  <w:sz w:val="22"/>
                  <w:szCs w:val="22"/>
                </w:rPr>
                <w:t>https://nsi.rosminzdrav.ru/dictionaries/1.2.643.5.1.13.13.11.1009/passport/latest</w:t>
              </w:r>
            </w:hyperlink>
            <w:r w:rsidRPr="004013A7">
              <w:rPr>
                <w:sz w:val="22"/>
                <w:szCs w:val="22"/>
              </w:rPr>
              <w:t>)</w:t>
            </w:r>
          </w:p>
        </w:tc>
        <w:tc>
          <w:tcPr>
            <w:tcW w:w="981" w:type="pct"/>
            <w:hideMark/>
          </w:tcPr>
          <w:p w14:paraId="5522982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B32FC3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D4D2C1C" w14:textId="77777777" w:rsidTr="003F77F5">
        <w:trPr>
          <w:cantSplit/>
          <w:trHeight w:val="397"/>
        </w:trPr>
        <w:tc>
          <w:tcPr>
            <w:tcW w:w="792" w:type="pct"/>
            <w:hideMark/>
          </w:tcPr>
          <w:p w14:paraId="79D3E17A" w14:textId="77777777" w:rsidR="004013A7" w:rsidRPr="004013A7" w:rsidRDefault="004013A7" w:rsidP="003F77F5">
            <w:pPr>
              <w:pStyle w:val="125"/>
              <w:rPr>
                <w:sz w:val="22"/>
                <w:szCs w:val="22"/>
              </w:rPr>
            </w:pPr>
            <w:r w:rsidRPr="004013A7">
              <w:rPr>
                <w:sz w:val="22"/>
                <w:szCs w:val="22"/>
              </w:rPr>
              <w:t>S_DOC.NAPR.09</w:t>
            </w:r>
          </w:p>
        </w:tc>
        <w:tc>
          <w:tcPr>
            <w:tcW w:w="834" w:type="pct"/>
            <w:hideMark/>
          </w:tcPr>
          <w:p w14:paraId="507DFA0F" w14:textId="77777777" w:rsidR="004013A7" w:rsidRPr="004013A7" w:rsidRDefault="004013A7" w:rsidP="003F77F5">
            <w:pPr>
              <w:pStyle w:val="125"/>
              <w:rPr>
                <w:sz w:val="22"/>
                <w:szCs w:val="22"/>
              </w:rPr>
            </w:pPr>
            <w:r w:rsidRPr="004013A7">
              <w:rPr>
                <w:sz w:val="22"/>
                <w:szCs w:val="22"/>
              </w:rPr>
              <w:t>Номер направления отсутствует</w:t>
            </w:r>
          </w:p>
        </w:tc>
        <w:tc>
          <w:tcPr>
            <w:tcW w:w="1669" w:type="pct"/>
            <w:hideMark/>
          </w:tcPr>
          <w:p w14:paraId="0BEEEB4B" w14:textId="77777777" w:rsidR="004013A7" w:rsidRPr="004013A7" w:rsidRDefault="004013A7" w:rsidP="003F77F5">
            <w:pPr>
              <w:pStyle w:val="125"/>
              <w:rPr>
                <w:sz w:val="22"/>
                <w:szCs w:val="22"/>
              </w:rPr>
            </w:pPr>
            <w:r w:rsidRPr="004013A7">
              <w:rPr>
                <w:sz w:val="22"/>
                <w:szCs w:val="22"/>
              </w:rPr>
              <w:t>Ошибкой считается:</w:t>
            </w:r>
          </w:p>
          <w:p w14:paraId="67C5478D"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Номера направления</w:t>
            </w:r>
          </w:p>
        </w:tc>
        <w:tc>
          <w:tcPr>
            <w:tcW w:w="981" w:type="pct"/>
            <w:hideMark/>
          </w:tcPr>
          <w:p w14:paraId="1656EBF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FA7A40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C0538EF" w14:textId="77777777" w:rsidTr="003F77F5">
        <w:trPr>
          <w:cantSplit/>
          <w:trHeight w:val="397"/>
        </w:trPr>
        <w:tc>
          <w:tcPr>
            <w:tcW w:w="792" w:type="pct"/>
            <w:hideMark/>
          </w:tcPr>
          <w:p w14:paraId="14A22084" w14:textId="77777777" w:rsidR="004013A7" w:rsidRPr="004013A7" w:rsidRDefault="004013A7" w:rsidP="003F77F5">
            <w:pPr>
              <w:pStyle w:val="125"/>
              <w:rPr>
                <w:sz w:val="22"/>
                <w:szCs w:val="22"/>
              </w:rPr>
            </w:pPr>
            <w:r w:rsidRPr="004013A7">
              <w:rPr>
                <w:sz w:val="22"/>
                <w:szCs w:val="22"/>
              </w:rPr>
              <w:lastRenderedPageBreak/>
              <w:t>S_DOC.NAPR.10</w:t>
            </w:r>
          </w:p>
        </w:tc>
        <w:tc>
          <w:tcPr>
            <w:tcW w:w="834" w:type="pct"/>
            <w:hideMark/>
          </w:tcPr>
          <w:p w14:paraId="2AC622A0" w14:textId="77777777" w:rsidR="004013A7" w:rsidRPr="004013A7" w:rsidRDefault="004013A7" w:rsidP="003F77F5">
            <w:pPr>
              <w:pStyle w:val="125"/>
              <w:rPr>
                <w:sz w:val="22"/>
                <w:szCs w:val="22"/>
              </w:rPr>
            </w:pPr>
            <w:r w:rsidRPr="004013A7">
              <w:rPr>
                <w:sz w:val="22"/>
                <w:szCs w:val="22"/>
              </w:rPr>
              <w:t>Дата направления отсутствует</w:t>
            </w:r>
          </w:p>
        </w:tc>
        <w:tc>
          <w:tcPr>
            <w:tcW w:w="1669" w:type="pct"/>
            <w:hideMark/>
          </w:tcPr>
          <w:p w14:paraId="0E2B1039" w14:textId="77777777" w:rsidR="004013A7" w:rsidRPr="004013A7" w:rsidRDefault="004013A7" w:rsidP="003F77F5">
            <w:pPr>
              <w:pStyle w:val="125"/>
              <w:rPr>
                <w:sz w:val="22"/>
                <w:szCs w:val="22"/>
              </w:rPr>
            </w:pPr>
            <w:r w:rsidRPr="004013A7">
              <w:rPr>
                <w:sz w:val="22"/>
                <w:szCs w:val="22"/>
              </w:rPr>
              <w:t>Ошибкой считается:</w:t>
            </w:r>
          </w:p>
          <w:p w14:paraId="251A01BF"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Даты направления</w:t>
            </w:r>
          </w:p>
        </w:tc>
        <w:tc>
          <w:tcPr>
            <w:tcW w:w="981" w:type="pct"/>
            <w:hideMark/>
          </w:tcPr>
          <w:p w14:paraId="71C1C836"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22AB8E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514687B" w14:textId="77777777" w:rsidTr="003F77F5">
        <w:trPr>
          <w:cantSplit/>
          <w:trHeight w:val="397"/>
        </w:trPr>
        <w:tc>
          <w:tcPr>
            <w:tcW w:w="792" w:type="pct"/>
            <w:hideMark/>
          </w:tcPr>
          <w:p w14:paraId="5F6604AF" w14:textId="77777777" w:rsidR="004013A7" w:rsidRPr="004013A7" w:rsidRDefault="004013A7" w:rsidP="003F77F5">
            <w:pPr>
              <w:pStyle w:val="125"/>
              <w:rPr>
                <w:sz w:val="22"/>
                <w:szCs w:val="22"/>
              </w:rPr>
            </w:pPr>
            <w:r w:rsidRPr="004013A7">
              <w:rPr>
                <w:sz w:val="22"/>
                <w:szCs w:val="22"/>
              </w:rPr>
              <w:t>S_DOC.NAPR.11</w:t>
            </w:r>
          </w:p>
        </w:tc>
        <w:tc>
          <w:tcPr>
            <w:tcW w:w="834" w:type="pct"/>
            <w:hideMark/>
          </w:tcPr>
          <w:p w14:paraId="67CEA1F0" w14:textId="77777777" w:rsidR="004013A7" w:rsidRPr="004013A7" w:rsidRDefault="004013A7" w:rsidP="003F77F5">
            <w:pPr>
              <w:pStyle w:val="125"/>
              <w:rPr>
                <w:sz w:val="22"/>
                <w:szCs w:val="22"/>
              </w:rPr>
            </w:pPr>
            <w:r w:rsidRPr="004013A7">
              <w:rPr>
                <w:sz w:val="22"/>
                <w:szCs w:val="22"/>
              </w:rPr>
              <w:t>Дата исходящего направления меньше Даты начала оказания МП</w:t>
            </w:r>
          </w:p>
        </w:tc>
        <w:tc>
          <w:tcPr>
            <w:tcW w:w="1669" w:type="pct"/>
            <w:hideMark/>
          </w:tcPr>
          <w:p w14:paraId="7D275165" w14:textId="77777777" w:rsidR="004013A7" w:rsidRPr="004013A7" w:rsidRDefault="004013A7" w:rsidP="003F77F5">
            <w:pPr>
              <w:pStyle w:val="125"/>
              <w:rPr>
                <w:sz w:val="22"/>
                <w:szCs w:val="22"/>
              </w:rPr>
            </w:pPr>
            <w:r w:rsidRPr="004013A7">
              <w:rPr>
                <w:sz w:val="22"/>
                <w:szCs w:val="22"/>
              </w:rPr>
              <w:t>Ошибкой считается:</w:t>
            </w:r>
          </w:p>
          <w:p w14:paraId="686A8E65" w14:textId="77777777" w:rsidR="004013A7" w:rsidRPr="004013A7" w:rsidRDefault="004013A7" w:rsidP="003F77F5">
            <w:pPr>
              <w:pStyle w:val="125"/>
              <w:rPr>
                <w:sz w:val="22"/>
                <w:szCs w:val="22"/>
              </w:rPr>
            </w:pPr>
            <w:r w:rsidRPr="004013A7">
              <w:rPr>
                <w:sz w:val="22"/>
                <w:szCs w:val="22"/>
              </w:rPr>
              <w:t>Значение Даты направления, указанное в составе СЭФД СТЦ в Исходящем направлении, меньше Даты начала госпитализации.</w:t>
            </w:r>
          </w:p>
          <w:p w14:paraId="5AE59886" w14:textId="77777777" w:rsidR="004013A7" w:rsidRPr="004013A7" w:rsidRDefault="004013A7" w:rsidP="003F77F5">
            <w:pPr>
              <w:pStyle w:val="125"/>
              <w:rPr>
                <w:sz w:val="22"/>
                <w:szCs w:val="22"/>
              </w:rPr>
            </w:pPr>
            <w:r w:rsidRPr="004013A7">
              <w:rPr>
                <w:sz w:val="22"/>
                <w:szCs w:val="22"/>
              </w:rPr>
              <w:t>Значение Даты направления, указанное в составе СЭФД АМБ в Исходящем направлении, меньше Даты начала АМБ</w:t>
            </w:r>
          </w:p>
        </w:tc>
        <w:tc>
          <w:tcPr>
            <w:tcW w:w="981" w:type="pct"/>
            <w:hideMark/>
          </w:tcPr>
          <w:p w14:paraId="351932B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2BC18E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7AF4D1D" w14:textId="77777777" w:rsidTr="003F77F5">
        <w:trPr>
          <w:cantSplit/>
          <w:trHeight w:val="397"/>
        </w:trPr>
        <w:tc>
          <w:tcPr>
            <w:tcW w:w="792" w:type="pct"/>
            <w:hideMark/>
          </w:tcPr>
          <w:p w14:paraId="1AF8F540" w14:textId="77777777" w:rsidR="004013A7" w:rsidRPr="004013A7" w:rsidRDefault="004013A7" w:rsidP="003F77F5">
            <w:pPr>
              <w:pStyle w:val="125"/>
              <w:rPr>
                <w:sz w:val="22"/>
                <w:szCs w:val="22"/>
              </w:rPr>
            </w:pPr>
            <w:r w:rsidRPr="004013A7">
              <w:rPr>
                <w:sz w:val="22"/>
                <w:szCs w:val="22"/>
              </w:rPr>
              <w:t>S_DOC.NAPR.12</w:t>
            </w:r>
          </w:p>
        </w:tc>
        <w:tc>
          <w:tcPr>
            <w:tcW w:w="834" w:type="pct"/>
            <w:hideMark/>
          </w:tcPr>
          <w:p w14:paraId="5BE5656D" w14:textId="77777777" w:rsidR="004013A7" w:rsidRPr="004013A7" w:rsidRDefault="004013A7" w:rsidP="003F77F5">
            <w:pPr>
              <w:pStyle w:val="125"/>
              <w:rPr>
                <w:sz w:val="22"/>
                <w:szCs w:val="22"/>
              </w:rPr>
            </w:pPr>
            <w:r w:rsidRPr="004013A7">
              <w:rPr>
                <w:sz w:val="22"/>
                <w:szCs w:val="22"/>
              </w:rPr>
              <w:t>МО, в которую направлен пациент, отсутствует</w:t>
            </w:r>
          </w:p>
        </w:tc>
        <w:tc>
          <w:tcPr>
            <w:tcW w:w="1669" w:type="pct"/>
            <w:hideMark/>
          </w:tcPr>
          <w:p w14:paraId="0A70E3E3" w14:textId="77777777" w:rsidR="004013A7" w:rsidRPr="004013A7" w:rsidRDefault="004013A7" w:rsidP="003F77F5">
            <w:pPr>
              <w:pStyle w:val="125"/>
              <w:rPr>
                <w:sz w:val="22"/>
                <w:szCs w:val="22"/>
              </w:rPr>
            </w:pPr>
            <w:r w:rsidRPr="004013A7">
              <w:rPr>
                <w:sz w:val="22"/>
                <w:szCs w:val="22"/>
              </w:rPr>
              <w:t>Ошибкой считается:</w:t>
            </w:r>
          </w:p>
          <w:p w14:paraId="27E3346A"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МО, в которую направлен пациент, при Типе организации, в которую выдано направление = 1 - Медицинская организация</w:t>
            </w:r>
          </w:p>
        </w:tc>
        <w:tc>
          <w:tcPr>
            <w:tcW w:w="981" w:type="pct"/>
            <w:hideMark/>
          </w:tcPr>
          <w:p w14:paraId="525E7BC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DBF871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8BD8781" w14:textId="77777777" w:rsidTr="003F77F5">
        <w:trPr>
          <w:cantSplit/>
          <w:trHeight w:val="397"/>
        </w:trPr>
        <w:tc>
          <w:tcPr>
            <w:tcW w:w="792" w:type="pct"/>
            <w:hideMark/>
          </w:tcPr>
          <w:p w14:paraId="6B2E0263" w14:textId="77777777" w:rsidR="004013A7" w:rsidRPr="004013A7" w:rsidRDefault="004013A7" w:rsidP="003F77F5">
            <w:pPr>
              <w:pStyle w:val="125"/>
              <w:rPr>
                <w:sz w:val="22"/>
                <w:szCs w:val="22"/>
              </w:rPr>
            </w:pPr>
            <w:r w:rsidRPr="004013A7">
              <w:rPr>
                <w:sz w:val="22"/>
                <w:szCs w:val="22"/>
              </w:rPr>
              <w:t>S_DOC.NAPR.14</w:t>
            </w:r>
          </w:p>
        </w:tc>
        <w:tc>
          <w:tcPr>
            <w:tcW w:w="834" w:type="pct"/>
            <w:hideMark/>
          </w:tcPr>
          <w:p w14:paraId="5F1E7A49" w14:textId="77777777" w:rsidR="004013A7" w:rsidRPr="004013A7" w:rsidRDefault="004013A7" w:rsidP="003F77F5">
            <w:pPr>
              <w:pStyle w:val="125"/>
              <w:rPr>
                <w:sz w:val="22"/>
                <w:szCs w:val="22"/>
              </w:rPr>
            </w:pPr>
            <w:r w:rsidRPr="004013A7">
              <w:rPr>
                <w:sz w:val="22"/>
                <w:szCs w:val="22"/>
              </w:rPr>
              <w:t>МО, в которую направлен пациент, не соответствует справочнику ФРМО.МО</w:t>
            </w:r>
          </w:p>
        </w:tc>
        <w:tc>
          <w:tcPr>
            <w:tcW w:w="1669" w:type="pct"/>
            <w:hideMark/>
          </w:tcPr>
          <w:p w14:paraId="2F463922" w14:textId="77777777" w:rsidR="004013A7" w:rsidRPr="004013A7" w:rsidRDefault="004013A7" w:rsidP="003F77F5">
            <w:pPr>
              <w:pStyle w:val="125"/>
              <w:rPr>
                <w:sz w:val="22"/>
                <w:szCs w:val="22"/>
              </w:rPr>
            </w:pPr>
            <w:r w:rsidRPr="004013A7">
              <w:rPr>
                <w:sz w:val="22"/>
                <w:szCs w:val="22"/>
              </w:rPr>
              <w:t>Ошибкой считается:</w:t>
            </w:r>
          </w:p>
          <w:p w14:paraId="340A956F" w14:textId="77777777" w:rsidR="004013A7" w:rsidRPr="004013A7" w:rsidRDefault="004013A7" w:rsidP="003F77F5">
            <w:pPr>
              <w:pStyle w:val="125"/>
              <w:rPr>
                <w:sz w:val="22"/>
                <w:szCs w:val="22"/>
              </w:rPr>
            </w:pPr>
            <w:r w:rsidRPr="004013A7">
              <w:rPr>
                <w:sz w:val="22"/>
                <w:szCs w:val="22"/>
              </w:rPr>
              <w:t>Значение МО, в которую направлен пациент, указанное в составе СЭФД в Исходящем направлении, не найдено в справочнике ФРМО.МО, среди записей, для которых OID медицинской организации равен OID головной организации для филиала (OID=HEAD_OID)</w:t>
            </w:r>
          </w:p>
        </w:tc>
        <w:tc>
          <w:tcPr>
            <w:tcW w:w="981" w:type="pct"/>
            <w:hideMark/>
          </w:tcPr>
          <w:p w14:paraId="1513932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AFFF74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343FA7A" w14:textId="77777777" w:rsidTr="003F77F5">
        <w:trPr>
          <w:cantSplit/>
          <w:trHeight w:val="397"/>
        </w:trPr>
        <w:tc>
          <w:tcPr>
            <w:tcW w:w="792" w:type="pct"/>
            <w:hideMark/>
          </w:tcPr>
          <w:p w14:paraId="5A042240" w14:textId="77777777" w:rsidR="004013A7" w:rsidRPr="004013A7" w:rsidRDefault="004013A7" w:rsidP="003F77F5">
            <w:pPr>
              <w:pStyle w:val="125"/>
              <w:rPr>
                <w:sz w:val="22"/>
                <w:szCs w:val="22"/>
              </w:rPr>
            </w:pPr>
            <w:r w:rsidRPr="004013A7">
              <w:rPr>
                <w:sz w:val="22"/>
                <w:szCs w:val="22"/>
              </w:rPr>
              <w:lastRenderedPageBreak/>
              <w:t>S_DOC.NAPR.16</w:t>
            </w:r>
          </w:p>
        </w:tc>
        <w:tc>
          <w:tcPr>
            <w:tcW w:w="834" w:type="pct"/>
            <w:hideMark/>
          </w:tcPr>
          <w:p w14:paraId="6BA2C88A" w14:textId="77777777" w:rsidR="004013A7" w:rsidRPr="004013A7" w:rsidRDefault="004013A7" w:rsidP="003F77F5">
            <w:pPr>
              <w:pStyle w:val="125"/>
              <w:rPr>
                <w:sz w:val="22"/>
                <w:szCs w:val="22"/>
              </w:rPr>
            </w:pPr>
            <w:r w:rsidRPr="004013A7">
              <w:rPr>
                <w:sz w:val="22"/>
                <w:szCs w:val="22"/>
              </w:rPr>
              <w:t>Наличие Организации отличной от МО, в которую направлен пациент, неверно</w:t>
            </w:r>
          </w:p>
        </w:tc>
        <w:tc>
          <w:tcPr>
            <w:tcW w:w="1669" w:type="pct"/>
            <w:hideMark/>
          </w:tcPr>
          <w:p w14:paraId="5EF4476C" w14:textId="77777777" w:rsidR="004013A7" w:rsidRPr="004013A7" w:rsidRDefault="004013A7" w:rsidP="003F77F5">
            <w:pPr>
              <w:pStyle w:val="125"/>
              <w:rPr>
                <w:sz w:val="22"/>
                <w:szCs w:val="22"/>
              </w:rPr>
            </w:pPr>
            <w:r w:rsidRPr="004013A7">
              <w:rPr>
                <w:sz w:val="22"/>
                <w:szCs w:val="22"/>
              </w:rPr>
              <w:t>Ошибкой считается:</w:t>
            </w:r>
          </w:p>
          <w:p w14:paraId="5C64ECA6" w14:textId="77777777" w:rsidR="004013A7" w:rsidRPr="004013A7" w:rsidRDefault="004013A7" w:rsidP="003F77F5">
            <w:pPr>
              <w:pStyle w:val="125"/>
              <w:rPr>
                <w:sz w:val="22"/>
                <w:szCs w:val="22"/>
              </w:rPr>
            </w:pPr>
            <w:r w:rsidRPr="004013A7">
              <w:rPr>
                <w:sz w:val="22"/>
                <w:szCs w:val="22"/>
              </w:rPr>
              <w:t>Наличие в составе СЭФД в Исходящем направлении Организация отличной от МО, в которую направлен пациент т, при Типе организации, в которую выдано направление = 1 - Медицинская организация</w:t>
            </w:r>
          </w:p>
        </w:tc>
        <w:tc>
          <w:tcPr>
            <w:tcW w:w="981" w:type="pct"/>
            <w:hideMark/>
          </w:tcPr>
          <w:p w14:paraId="26D7842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4F5C2E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EA00862" w14:textId="77777777" w:rsidTr="003F77F5">
        <w:trPr>
          <w:cantSplit/>
          <w:trHeight w:val="397"/>
        </w:trPr>
        <w:tc>
          <w:tcPr>
            <w:tcW w:w="792" w:type="pct"/>
            <w:hideMark/>
          </w:tcPr>
          <w:p w14:paraId="71ED083D" w14:textId="77777777" w:rsidR="004013A7" w:rsidRPr="004013A7" w:rsidRDefault="004013A7" w:rsidP="003F77F5">
            <w:pPr>
              <w:pStyle w:val="125"/>
              <w:rPr>
                <w:sz w:val="22"/>
                <w:szCs w:val="22"/>
              </w:rPr>
            </w:pPr>
            <w:r w:rsidRPr="004013A7">
              <w:rPr>
                <w:sz w:val="22"/>
                <w:szCs w:val="22"/>
              </w:rPr>
              <w:t>S_DOC.NAPR.17</w:t>
            </w:r>
          </w:p>
        </w:tc>
        <w:tc>
          <w:tcPr>
            <w:tcW w:w="834" w:type="pct"/>
            <w:hideMark/>
          </w:tcPr>
          <w:p w14:paraId="2D61F7E9" w14:textId="77777777" w:rsidR="004013A7" w:rsidRPr="004013A7" w:rsidRDefault="004013A7" w:rsidP="003F77F5">
            <w:pPr>
              <w:pStyle w:val="125"/>
              <w:rPr>
                <w:sz w:val="22"/>
                <w:szCs w:val="22"/>
              </w:rPr>
            </w:pPr>
            <w:r w:rsidRPr="004013A7">
              <w:rPr>
                <w:sz w:val="22"/>
                <w:szCs w:val="22"/>
              </w:rPr>
              <w:t>Направившая МО, отсутствует</w:t>
            </w:r>
          </w:p>
        </w:tc>
        <w:tc>
          <w:tcPr>
            <w:tcW w:w="1669" w:type="pct"/>
            <w:hideMark/>
          </w:tcPr>
          <w:p w14:paraId="227060EA" w14:textId="77777777" w:rsidR="004013A7" w:rsidRPr="004013A7" w:rsidRDefault="004013A7" w:rsidP="003F77F5">
            <w:pPr>
              <w:pStyle w:val="125"/>
              <w:rPr>
                <w:sz w:val="22"/>
                <w:szCs w:val="22"/>
              </w:rPr>
            </w:pPr>
            <w:r w:rsidRPr="004013A7">
              <w:rPr>
                <w:sz w:val="22"/>
                <w:szCs w:val="22"/>
              </w:rPr>
              <w:t>Ошибкой считается:</w:t>
            </w:r>
          </w:p>
          <w:p w14:paraId="4C42BE7C"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Направившей МО при Типе организации, выдавшей направление = 1 - Медицинская организация</w:t>
            </w:r>
          </w:p>
        </w:tc>
        <w:tc>
          <w:tcPr>
            <w:tcW w:w="981" w:type="pct"/>
            <w:hideMark/>
          </w:tcPr>
          <w:p w14:paraId="37926DD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78CC64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6541AD3" w14:textId="77777777" w:rsidTr="003F77F5">
        <w:trPr>
          <w:cantSplit/>
          <w:trHeight w:val="397"/>
        </w:trPr>
        <w:tc>
          <w:tcPr>
            <w:tcW w:w="792" w:type="pct"/>
            <w:hideMark/>
          </w:tcPr>
          <w:p w14:paraId="1C6E68FA" w14:textId="77777777" w:rsidR="004013A7" w:rsidRPr="004013A7" w:rsidRDefault="004013A7" w:rsidP="003F77F5">
            <w:pPr>
              <w:pStyle w:val="125"/>
              <w:rPr>
                <w:sz w:val="22"/>
                <w:szCs w:val="22"/>
              </w:rPr>
            </w:pPr>
            <w:r w:rsidRPr="004013A7">
              <w:rPr>
                <w:sz w:val="22"/>
                <w:szCs w:val="22"/>
              </w:rPr>
              <w:t>S_DOC.NAPR.19</w:t>
            </w:r>
          </w:p>
        </w:tc>
        <w:tc>
          <w:tcPr>
            <w:tcW w:w="834" w:type="pct"/>
            <w:hideMark/>
          </w:tcPr>
          <w:p w14:paraId="52BDFC56" w14:textId="77777777" w:rsidR="004013A7" w:rsidRPr="004013A7" w:rsidRDefault="004013A7" w:rsidP="003F77F5">
            <w:pPr>
              <w:pStyle w:val="125"/>
              <w:rPr>
                <w:sz w:val="22"/>
                <w:szCs w:val="22"/>
              </w:rPr>
            </w:pPr>
            <w:r w:rsidRPr="004013A7">
              <w:rPr>
                <w:sz w:val="22"/>
                <w:szCs w:val="22"/>
              </w:rPr>
              <w:t>Направившая МО, не соответствует Коду МО</w:t>
            </w:r>
          </w:p>
        </w:tc>
        <w:tc>
          <w:tcPr>
            <w:tcW w:w="1669" w:type="pct"/>
            <w:hideMark/>
          </w:tcPr>
          <w:p w14:paraId="5D864DF3" w14:textId="77777777" w:rsidR="004013A7" w:rsidRPr="004013A7" w:rsidRDefault="004013A7" w:rsidP="003F77F5">
            <w:pPr>
              <w:pStyle w:val="125"/>
              <w:rPr>
                <w:sz w:val="22"/>
                <w:szCs w:val="22"/>
              </w:rPr>
            </w:pPr>
            <w:r w:rsidRPr="004013A7">
              <w:rPr>
                <w:sz w:val="22"/>
                <w:szCs w:val="22"/>
              </w:rPr>
              <w:t>Ошибкой считается:</w:t>
            </w:r>
          </w:p>
          <w:p w14:paraId="046953E6" w14:textId="77777777" w:rsidR="004013A7" w:rsidRPr="004013A7" w:rsidRDefault="004013A7" w:rsidP="003F77F5">
            <w:pPr>
              <w:pStyle w:val="125"/>
              <w:rPr>
                <w:sz w:val="22"/>
                <w:szCs w:val="22"/>
              </w:rPr>
            </w:pPr>
            <w:r w:rsidRPr="004013A7">
              <w:rPr>
                <w:sz w:val="22"/>
                <w:szCs w:val="22"/>
              </w:rPr>
              <w:t>Значение Направившей МО, указанное в составе СЭФД в Исходящем направлении, не равно Коду МО СЭФД</w:t>
            </w:r>
          </w:p>
        </w:tc>
        <w:tc>
          <w:tcPr>
            <w:tcW w:w="981" w:type="pct"/>
            <w:hideMark/>
          </w:tcPr>
          <w:p w14:paraId="57C4524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1946E3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3690A87" w14:textId="77777777" w:rsidTr="003F77F5">
        <w:trPr>
          <w:cantSplit/>
          <w:trHeight w:val="397"/>
        </w:trPr>
        <w:tc>
          <w:tcPr>
            <w:tcW w:w="792" w:type="pct"/>
            <w:hideMark/>
          </w:tcPr>
          <w:p w14:paraId="7396065D" w14:textId="77777777" w:rsidR="004013A7" w:rsidRPr="004013A7" w:rsidRDefault="004013A7" w:rsidP="003F77F5">
            <w:pPr>
              <w:pStyle w:val="125"/>
              <w:rPr>
                <w:sz w:val="22"/>
                <w:szCs w:val="22"/>
              </w:rPr>
            </w:pPr>
            <w:r w:rsidRPr="004013A7">
              <w:rPr>
                <w:sz w:val="22"/>
                <w:szCs w:val="22"/>
              </w:rPr>
              <w:t>S_DOC.NAPR.21</w:t>
            </w:r>
          </w:p>
        </w:tc>
        <w:tc>
          <w:tcPr>
            <w:tcW w:w="834" w:type="pct"/>
            <w:hideMark/>
          </w:tcPr>
          <w:p w14:paraId="5D7F0556" w14:textId="77777777" w:rsidR="004013A7" w:rsidRPr="004013A7" w:rsidRDefault="004013A7" w:rsidP="003F77F5">
            <w:pPr>
              <w:pStyle w:val="125"/>
              <w:rPr>
                <w:sz w:val="22"/>
                <w:szCs w:val="22"/>
              </w:rPr>
            </w:pPr>
            <w:r w:rsidRPr="004013A7">
              <w:rPr>
                <w:sz w:val="22"/>
                <w:szCs w:val="22"/>
              </w:rPr>
              <w:t>Наличие Направившей организации, отличной от МО, неверно</w:t>
            </w:r>
          </w:p>
        </w:tc>
        <w:tc>
          <w:tcPr>
            <w:tcW w:w="1669" w:type="pct"/>
            <w:hideMark/>
          </w:tcPr>
          <w:p w14:paraId="6CFC8F47" w14:textId="77777777" w:rsidR="004013A7" w:rsidRPr="004013A7" w:rsidRDefault="004013A7" w:rsidP="003F77F5">
            <w:pPr>
              <w:pStyle w:val="125"/>
              <w:rPr>
                <w:sz w:val="22"/>
                <w:szCs w:val="22"/>
              </w:rPr>
            </w:pPr>
            <w:r w:rsidRPr="004013A7">
              <w:rPr>
                <w:sz w:val="22"/>
                <w:szCs w:val="22"/>
              </w:rPr>
              <w:t>Ошибкой считается:</w:t>
            </w:r>
          </w:p>
          <w:p w14:paraId="30118B3C" w14:textId="77777777" w:rsidR="004013A7" w:rsidRPr="004013A7" w:rsidRDefault="004013A7" w:rsidP="003F77F5">
            <w:pPr>
              <w:pStyle w:val="125"/>
              <w:rPr>
                <w:sz w:val="22"/>
                <w:szCs w:val="22"/>
              </w:rPr>
            </w:pPr>
            <w:r w:rsidRPr="004013A7">
              <w:rPr>
                <w:sz w:val="22"/>
                <w:szCs w:val="22"/>
              </w:rPr>
              <w:t>Наличие в составе СЭФД в Исходящем направлении Направившей организации, отличной от МО, при Типе организации, выдавшей направление = 1 - Медицинская организация</w:t>
            </w:r>
          </w:p>
        </w:tc>
        <w:tc>
          <w:tcPr>
            <w:tcW w:w="981" w:type="pct"/>
            <w:hideMark/>
          </w:tcPr>
          <w:p w14:paraId="2C173AC4"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2362D0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3D04969" w14:textId="77777777" w:rsidTr="003F77F5">
        <w:trPr>
          <w:cantSplit/>
          <w:trHeight w:val="397"/>
        </w:trPr>
        <w:tc>
          <w:tcPr>
            <w:tcW w:w="792" w:type="pct"/>
            <w:hideMark/>
          </w:tcPr>
          <w:p w14:paraId="2FC5B95B" w14:textId="77777777" w:rsidR="004013A7" w:rsidRPr="004013A7" w:rsidRDefault="004013A7" w:rsidP="003F77F5">
            <w:pPr>
              <w:pStyle w:val="125"/>
              <w:rPr>
                <w:sz w:val="22"/>
                <w:szCs w:val="22"/>
              </w:rPr>
            </w:pPr>
            <w:r w:rsidRPr="004013A7">
              <w:rPr>
                <w:sz w:val="22"/>
                <w:szCs w:val="22"/>
              </w:rPr>
              <w:t>S_DOC.NAPR.24</w:t>
            </w:r>
          </w:p>
        </w:tc>
        <w:tc>
          <w:tcPr>
            <w:tcW w:w="834" w:type="pct"/>
            <w:hideMark/>
          </w:tcPr>
          <w:p w14:paraId="4F64A981" w14:textId="77777777" w:rsidR="004013A7" w:rsidRPr="004013A7" w:rsidRDefault="004013A7" w:rsidP="003F77F5">
            <w:pPr>
              <w:pStyle w:val="125"/>
              <w:rPr>
                <w:sz w:val="22"/>
                <w:szCs w:val="22"/>
              </w:rPr>
            </w:pPr>
            <w:r w:rsidRPr="004013A7">
              <w:rPr>
                <w:sz w:val="22"/>
                <w:szCs w:val="22"/>
              </w:rPr>
              <w:t>Диагноз направления не указан</w:t>
            </w:r>
          </w:p>
        </w:tc>
        <w:tc>
          <w:tcPr>
            <w:tcW w:w="1669" w:type="pct"/>
            <w:hideMark/>
          </w:tcPr>
          <w:p w14:paraId="63C7A4B6" w14:textId="77777777" w:rsidR="004013A7" w:rsidRPr="004013A7" w:rsidRDefault="004013A7" w:rsidP="003F77F5">
            <w:pPr>
              <w:pStyle w:val="125"/>
              <w:rPr>
                <w:sz w:val="22"/>
                <w:szCs w:val="22"/>
              </w:rPr>
            </w:pPr>
            <w:r w:rsidRPr="004013A7">
              <w:rPr>
                <w:sz w:val="22"/>
                <w:szCs w:val="22"/>
              </w:rPr>
              <w:t>Ошибкой считается:</w:t>
            </w:r>
          </w:p>
          <w:p w14:paraId="7D06B4B4"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Диагноза направления</w:t>
            </w:r>
          </w:p>
        </w:tc>
        <w:tc>
          <w:tcPr>
            <w:tcW w:w="981" w:type="pct"/>
            <w:hideMark/>
          </w:tcPr>
          <w:p w14:paraId="054F4E6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E7EDC2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E14664B" w14:textId="77777777" w:rsidTr="003F77F5">
        <w:trPr>
          <w:cantSplit/>
          <w:trHeight w:val="397"/>
        </w:trPr>
        <w:tc>
          <w:tcPr>
            <w:tcW w:w="792" w:type="pct"/>
            <w:hideMark/>
          </w:tcPr>
          <w:p w14:paraId="189D3669" w14:textId="77777777" w:rsidR="004013A7" w:rsidRPr="004013A7" w:rsidRDefault="004013A7" w:rsidP="003F77F5">
            <w:pPr>
              <w:pStyle w:val="125"/>
              <w:rPr>
                <w:sz w:val="22"/>
                <w:szCs w:val="22"/>
              </w:rPr>
            </w:pPr>
            <w:r w:rsidRPr="004013A7">
              <w:rPr>
                <w:sz w:val="22"/>
                <w:szCs w:val="22"/>
              </w:rPr>
              <w:lastRenderedPageBreak/>
              <w:t>S_DOC.NAPR.25</w:t>
            </w:r>
          </w:p>
        </w:tc>
        <w:tc>
          <w:tcPr>
            <w:tcW w:w="834" w:type="pct"/>
            <w:hideMark/>
          </w:tcPr>
          <w:p w14:paraId="623D17F5" w14:textId="77777777" w:rsidR="004013A7" w:rsidRPr="004013A7" w:rsidRDefault="004013A7" w:rsidP="003F77F5">
            <w:pPr>
              <w:pStyle w:val="125"/>
              <w:rPr>
                <w:sz w:val="22"/>
                <w:szCs w:val="22"/>
              </w:rPr>
            </w:pPr>
            <w:r w:rsidRPr="004013A7">
              <w:rPr>
                <w:sz w:val="22"/>
                <w:szCs w:val="22"/>
              </w:rPr>
              <w:t>Диагноз направления не соответствует справочнику МКБ-10</w:t>
            </w:r>
          </w:p>
        </w:tc>
        <w:tc>
          <w:tcPr>
            <w:tcW w:w="1669" w:type="pct"/>
            <w:hideMark/>
          </w:tcPr>
          <w:p w14:paraId="5CCD0C96" w14:textId="77777777" w:rsidR="004013A7" w:rsidRPr="004013A7" w:rsidRDefault="004013A7" w:rsidP="003F77F5">
            <w:pPr>
              <w:pStyle w:val="125"/>
              <w:rPr>
                <w:sz w:val="22"/>
                <w:szCs w:val="22"/>
              </w:rPr>
            </w:pPr>
            <w:r w:rsidRPr="004013A7">
              <w:rPr>
                <w:sz w:val="22"/>
                <w:szCs w:val="22"/>
              </w:rPr>
              <w:t>Ошибкой считается:</w:t>
            </w:r>
          </w:p>
          <w:p w14:paraId="4168B6A0" w14:textId="13EB8700" w:rsidR="004013A7" w:rsidRPr="004013A7" w:rsidRDefault="004013A7" w:rsidP="003F77F5">
            <w:pPr>
              <w:pStyle w:val="125"/>
              <w:rPr>
                <w:sz w:val="22"/>
                <w:szCs w:val="22"/>
              </w:rPr>
            </w:pPr>
            <w:r w:rsidRPr="004013A7">
              <w:rPr>
                <w:sz w:val="22"/>
                <w:szCs w:val="22"/>
              </w:rPr>
              <w:t>Значение Диагноза направления, указанное в составе СЭФД в Исходящем направлении, не найдено в справочнике МКБ-10 (Международная статистическая классификация болезней и проблем, связанных со здоровьем (10-й пересмотр); НСИ МЗ - </w:t>
            </w:r>
            <w:hyperlink r:id="rId66" w:anchor="!/refbook/1.2.643.5.1.13.13.11.1005/version/2.22" w:history="1">
              <w:r w:rsidRPr="004013A7">
                <w:rPr>
                  <w:rStyle w:val="aff"/>
                  <w:sz w:val="22"/>
                  <w:szCs w:val="22"/>
                </w:rPr>
                <w:t>http://nsi.rosminzdrav.ru/#!/refbook/1.2.643.5.1.13.13.11.1005/version/2.22</w:t>
              </w:r>
            </w:hyperlink>
            <w:r w:rsidRPr="004013A7">
              <w:rPr>
                <w:sz w:val="22"/>
                <w:szCs w:val="22"/>
              </w:rPr>
              <w:t>)</w:t>
            </w:r>
          </w:p>
        </w:tc>
        <w:tc>
          <w:tcPr>
            <w:tcW w:w="981" w:type="pct"/>
            <w:hideMark/>
          </w:tcPr>
          <w:p w14:paraId="6932F3A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2BB7F6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2D93FE5" w14:textId="77777777" w:rsidTr="003F77F5">
        <w:trPr>
          <w:cantSplit/>
          <w:trHeight w:val="397"/>
        </w:trPr>
        <w:tc>
          <w:tcPr>
            <w:tcW w:w="792" w:type="pct"/>
            <w:hideMark/>
          </w:tcPr>
          <w:p w14:paraId="7FA52216" w14:textId="77777777" w:rsidR="004013A7" w:rsidRPr="004013A7" w:rsidRDefault="004013A7" w:rsidP="003F77F5">
            <w:pPr>
              <w:pStyle w:val="125"/>
              <w:rPr>
                <w:sz w:val="22"/>
                <w:szCs w:val="22"/>
              </w:rPr>
            </w:pPr>
            <w:r w:rsidRPr="004013A7">
              <w:rPr>
                <w:sz w:val="22"/>
                <w:szCs w:val="22"/>
              </w:rPr>
              <w:t>S_DOC.NAPR.26</w:t>
            </w:r>
          </w:p>
        </w:tc>
        <w:tc>
          <w:tcPr>
            <w:tcW w:w="834" w:type="pct"/>
            <w:hideMark/>
          </w:tcPr>
          <w:p w14:paraId="7D1993D5" w14:textId="77777777" w:rsidR="004013A7" w:rsidRPr="004013A7" w:rsidRDefault="004013A7" w:rsidP="003F77F5">
            <w:pPr>
              <w:pStyle w:val="125"/>
              <w:rPr>
                <w:sz w:val="22"/>
                <w:szCs w:val="22"/>
              </w:rPr>
            </w:pPr>
            <w:r w:rsidRPr="004013A7">
              <w:rPr>
                <w:sz w:val="22"/>
                <w:szCs w:val="22"/>
              </w:rPr>
              <w:t>Занятость направившего врача не найдена в ФРМР</w:t>
            </w:r>
          </w:p>
        </w:tc>
        <w:tc>
          <w:tcPr>
            <w:tcW w:w="1669" w:type="pct"/>
            <w:hideMark/>
          </w:tcPr>
          <w:p w14:paraId="59495DAB" w14:textId="77777777" w:rsidR="004013A7" w:rsidRPr="004013A7" w:rsidRDefault="004013A7" w:rsidP="003F77F5">
            <w:pPr>
              <w:pStyle w:val="125"/>
              <w:rPr>
                <w:sz w:val="22"/>
                <w:szCs w:val="22"/>
              </w:rPr>
            </w:pPr>
            <w:r w:rsidRPr="004013A7">
              <w:rPr>
                <w:sz w:val="22"/>
                <w:szCs w:val="22"/>
              </w:rPr>
              <w:t>Ошибкой считается:</w:t>
            </w:r>
          </w:p>
          <w:p w14:paraId="6E9B5CBC" w14:textId="77777777" w:rsidR="004013A7" w:rsidRPr="004013A7" w:rsidRDefault="004013A7" w:rsidP="003F77F5">
            <w:pPr>
              <w:pStyle w:val="125"/>
              <w:rPr>
                <w:sz w:val="22"/>
                <w:szCs w:val="22"/>
              </w:rPr>
            </w:pPr>
            <w:r w:rsidRPr="004013A7">
              <w:rPr>
                <w:sz w:val="22"/>
                <w:szCs w:val="22"/>
              </w:rPr>
              <w:t>Занятость направившего врача, указанная в составе СЭФД в Исходящем направлении, отсутствует в ФРМР</w:t>
            </w:r>
          </w:p>
        </w:tc>
        <w:tc>
          <w:tcPr>
            <w:tcW w:w="981" w:type="pct"/>
            <w:hideMark/>
          </w:tcPr>
          <w:p w14:paraId="59417C8D"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054089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D10EC59" w14:textId="77777777" w:rsidTr="003F77F5">
        <w:trPr>
          <w:cantSplit/>
          <w:trHeight w:val="397"/>
        </w:trPr>
        <w:tc>
          <w:tcPr>
            <w:tcW w:w="792" w:type="pct"/>
            <w:hideMark/>
          </w:tcPr>
          <w:p w14:paraId="13752E41" w14:textId="77777777" w:rsidR="004013A7" w:rsidRPr="004013A7" w:rsidRDefault="004013A7" w:rsidP="003F77F5">
            <w:pPr>
              <w:pStyle w:val="125"/>
              <w:rPr>
                <w:sz w:val="22"/>
                <w:szCs w:val="22"/>
              </w:rPr>
            </w:pPr>
            <w:r w:rsidRPr="004013A7">
              <w:rPr>
                <w:sz w:val="22"/>
                <w:szCs w:val="22"/>
              </w:rPr>
              <w:t>S_DOC.NAPR.27</w:t>
            </w:r>
          </w:p>
        </w:tc>
        <w:tc>
          <w:tcPr>
            <w:tcW w:w="834" w:type="pct"/>
            <w:hideMark/>
          </w:tcPr>
          <w:p w14:paraId="117C230C" w14:textId="77777777" w:rsidR="004013A7" w:rsidRPr="004013A7" w:rsidRDefault="004013A7" w:rsidP="003F77F5">
            <w:pPr>
              <w:pStyle w:val="125"/>
              <w:rPr>
                <w:sz w:val="22"/>
                <w:szCs w:val="22"/>
              </w:rPr>
            </w:pPr>
            <w:r w:rsidRPr="004013A7">
              <w:rPr>
                <w:sz w:val="22"/>
                <w:szCs w:val="22"/>
              </w:rPr>
              <w:t>Занятость направившего врача отсутствует</w:t>
            </w:r>
          </w:p>
        </w:tc>
        <w:tc>
          <w:tcPr>
            <w:tcW w:w="1669" w:type="pct"/>
            <w:hideMark/>
          </w:tcPr>
          <w:p w14:paraId="62593602" w14:textId="77777777" w:rsidR="004013A7" w:rsidRPr="004013A7" w:rsidRDefault="004013A7" w:rsidP="003F77F5">
            <w:pPr>
              <w:pStyle w:val="125"/>
              <w:rPr>
                <w:sz w:val="22"/>
                <w:szCs w:val="22"/>
              </w:rPr>
            </w:pPr>
            <w:r w:rsidRPr="004013A7">
              <w:rPr>
                <w:sz w:val="22"/>
                <w:szCs w:val="22"/>
              </w:rPr>
              <w:t>Ошибкой считается:</w:t>
            </w:r>
          </w:p>
          <w:p w14:paraId="1379E2D7" w14:textId="77777777" w:rsidR="004013A7" w:rsidRPr="004013A7" w:rsidRDefault="004013A7" w:rsidP="003F77F5">
            <w:pPr>
              <w:pStyle w:val="125"/>
              <w:rPr>
                <w:sz w:val="22"/>
                <w:szCs w:val="22"/>
              </w:rPr>
            </w:pPr>
            <w:r w:rsidRPr="004013A7">
              <w:rPr>
                <w:rStyle w:val="inline-comment-marker"/>
                <w:sz w:val="22"/>
                <w:szCs w:val="22"/>
              </w:rPr>
              <w:t>Отсутствие в составе СЭФД в Исходящем направлении Занятости направившего врача, при отсутствии Идентификатора электронного направления во внешней системе</w:t>
            </w:r>
          </w:p>
        </w:tc>
        <w:tc>
          <w:tcPr>
            <w:tcW w:w="981" w:type="pct"/>
            <w:hideMark/>
          </w:tcPr>
          <w:p w14:paraId="46000C1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ADD0B8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9DEC279" w14:textId="77777777" w:rsidTr="003F77F5">
        <w:trPr>
          <w:cantSplit/>
          <w:trHeight w:val="397"/>
        </w:trPr>
        <w:tc>
          <w:tcPr>
            <w:tcW w:w="792" w:type="pct"/>
            <w:hideMark/>
          </w:tcPr>
          <w:p w14:paraId="6D480126" w14:textId="77777777" w:rsidR="004013A7" w:rsidRPr="004013A7" w:rsidRDefault="004013A7" w:rsidP="003F77F5">
            <w:pPr>
              <w:pStyle w:val="125"/>
              <w:rPr>
                <w:sz w:val="22"/>
                <w:szCs w:val="22"/>
              </w:rPr>
            </w:pPr>
            <w:r w:rsidRPr="004013A7">
              <w:rPr>
                <w:sz w:val="22"/>
                <w:szCs w:val="22"/>
              </w:rPr>
              <w:t>S_DOC.NAPR.28</w:t>
            </w:r>
          </w:p>
        </w:tc>
        <w:tc>
          <w:tcPr>
            <w:tcW w:w="834" w:type="pct"/>
            <w:hideMark/>
          </w:tcPr>
          <w:p w14:paraId="7E610171" w14:textId="77777777" w:rsidR="004013A7" w:rsidRPr="004013A7" w:rsidRDefault="004013A7" w:rsidP="003F77F5">
            <w:pPr>
              <w:pStyle w:val="125"/>
              <w:rPr>
                <w:sz w:val="22"/>
                <w:szCs w:val="22"/>
              </w:rPr>
            </w:pPr>
            <w:r w:rsidRPr="004013A7">
              <w:rPr>
                <w:sz w:val="22"/>
                <w:szCs w:val="22"/>
              </w:rPr>
              <w:t>Должность направившего медработника отсутствует</w:t>
            </w:r>
          </w:p>
        </w:tc>
        <w:tc>
          <w:tcPr>
            <w:tcW w:w="1669" w:type="pct"/>
            <w:hideMark/>
          </w:tcPr>
          <w:p w14:paraId="6A8148F4" w14:textId="77777777" w:rsidR="004013A7" w:rsidRPr="004013A7" w:rsidRDefault="004013A7" w:rsidP="003F77F5">
            <w:pPr>
              <w:pStyle w:val="125"/>
              <w:rPr>
                <w:sz w:val="22"/>
                <w:szCs w:val="22"/>
              </w:rPr>
            </w:pPr>
            <w:r w:rsidRPr="004013A7">
              <w:rPr>
                <w:sz w:val="22"/>
                <w:szCs w:val="22"/>
              </w:rPr>
              <w:t>Ошибкой считается:</w:t>
            </w:r>
          </w:p>
          <w:p w14:paraId="7CD8B10C"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Должности направившего медработника, при наличии Идентификатора электронного направления во внешней системе</w:t>
            </w:r>
          </w:p>
        </w:tc>
        <w:tc>
          <w:tcPr>
            <w:tcW w:w="981" w:type="pct"/>
            <w:hideMark/>
          </w:tcPr>
          <w:p w14:paraId="200D159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310221F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519C663" w14:textId="77777777" w:rsidTr="003F77F5">
        <w:trPr>
          <w:cantSplit/>
          <w:trHeight w:val="397"/>
        </w:trPr>
        <w:tc>
          <w:tcPr>
            <w:tcW w:w="792" w:type="pct"/>
            <w:hideMark/>
          </w:tcPr>
          <w:p w14:paraId="31D77473" w14:textId="77777777" w:rsidR="004013A7" w:rsidRPr="004013A7" w:rsidRDefault="004013A7" w:rsidP="003F77F5">
            <w:pPr>
              <w:pStyle w:val="125"/>
              <w:rPr>
                <w:sz w:val="22"/>
                <w:szCs w:val="22"/>
              </w:rPr>
            </w:pPr>
            <w:r w:rsidRPr="004013A7">
              <w:rPr>
                <w:sz w:val="22"/>
                <w:szCs w:val="22"/>
              </w:rPr>
              <w:lastRenderedPageBreak/>
              <w:t>S_DOC.NAPR.29</w:t>
            </w:r>
          </w:p>
        </w:tc>
        <w:tc>
          <w:tcPr>
            <w:tcW w:w="834" w:type="pct"/>
            <w:hideMark/>
          </w:tcPr>
          <w:p w14:paraId="319B271C" w14:textId="77777777" w:rsidR="004013A7" w:rsidRPr="004013A7" w:rsidRDefault="004013A7" w:rsidP="003F77F5">
            <w:pPr>
              <w:pStyle w:val="125"/>
              <w:rPr>
                <w:sz w:val="22"/>
                <w:szCs w:val="22"/>
              </w:rPr>
            </w:pPr>
            <w:r w:rsidRPr="004013A7">
              <w:rPr>
                <w:sz w:val="22"/>
                <w:szCs w:val="22"/>
              </w:rPr>
              <w:t>Должность направившего медработника не соответствует справочнику Должности работников организаций медицинского и фармацевтического профиля (НСИ МЗ)</w:t>
            </w:r>
          </w:p>
        </w:tc>
        <w:tc>
          <w:tcPr>
            <w:tcW w:w="1669" w:type="pct"/>
            <w:hideMark/>
          </w:tcPr>
          <w:p w14:paraId="28383404" w14:textId="77777777" w:rsidR="004013A7" w:rsidRPr="004013A7" w:rsidRDefault="004013A7" w:rsidP="003F77F5">
            <w:pPr>
              <w:pStyle w:val="125"/>
              <w:rPr>
                <w:sz w:val="22"/>
                <w:szCs w:val="22"/>
              </w:rPr>
            </w:pPr>
            <w:r w:rsidRPr="004013A7">
              <w:rPr>
                <w:sz w:val="22"/>
                <w:szCs w:val="22"/>
              </w:rPr>
              <w:t>Ошибкой считается:</w:t>
            </w:r>
          </w:p>
          <w:p w14:paraId="0F3044F0" w14:textId="14F6B12E" w:rsidR="004013A7" w:rsidRPr="004013A7" w:rsidRDefault="004013A7" w:rsidP="003F77F5">
            <w:pPr>
              <w:pStyle w:val="125"/>
              <w:rPr>
                <w:sz w:val="22"/>
                <w:szCs w:val="22"/>
              </w:rPr>
            </w:pPr>
            <w:r w:rsidRPr="004013A7">
              <w:rPr>
                <w:sz w:val="22"/>
                <w:szCs w:val="22"/>
              </w:rPr>
              <w:t>Значение Должности направившего медработника, указанное в составе СЭФД СТЦ в Исходящем направлении, не найдено в справочнике Должности работников организаций медицинского и фармацевтического профиля (НСИ МЗ - </w:t>
            </w:r>
            <w:hyperlink r:id="rId67" w:anchor="!/refbook/1.2.643.5.1.13.13.11.1002/passport/latest" w:history="1">
              <w:r w:rsidRPr="004013A7">
                <w:rPr>
                  <w:rStyle w:val="aff"/>
                  <w:sz w:val="22"/>
                  <w:szCs w:val="22"/>
                </w:rPr>
                <w:t>http://nsi.rosminzdrav.ru/#!/refbook/1.2.643.5.1.13.13.11.1002/passport/latest</w:t>
              </w:r>
            </w:hyperlink>
            <w:r w:rsidRPr="004013A7">
              <w:rPr>
                <w:sz w:val="22"/>
                <w:szCs w:val="22"/>
              </w:rPr>
              <w:t>)</w:t>
            </w:r>
          </w:p>
        </w:tc>
        <w:tc>
          <w:tcPr>
            <w:tcW w:w="981" w:type="pct"/>
            <w:hideMark/>
          </w:tcPr>
          <w:p w14:paraId="49D1699A"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1CD1E8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8CA53CD" w14:textId="77777777" w:rsidTr="003F77F5">
        <w:trPr>
          <w:cantSplit/>
          <w:trHeight w:val="397"/>
        </w:trPr>
        <w:tc>
          <w:tcPr>
            <w:tcW w:w="792" w:type="pct"/>
            <w:hideMark/>
          </w:tcPr>
          <w:p w14:paraId="38DCA287" w14:textId="77777777" w:rsidR="004013A7" w:rsidRPr="004013A7" w:rsidRDefault="004013A7" w:rsidP="003F77F5">
            <w:pPr>
              <w:pStyle w:val="125"/>
              <w:rPr>
                <w:sz w:val="22"/>
                <w:szCs w:val="22"/>
              </w:rPr>
            </w:pPr>
            <w:r w:rsidRPr="004013A7">
              <w:rPr>
                <w:sz w:val="22"/>
                <w:szCs w:val="22"/>
              </w:rPr>
              <w:t>S_DOC.NAPR.30</w:t>
            </w:r>
          </w:p>
        </w:tc>
        <w:tc>
          <w:tcPr>
            <w:tcW w:w="834" w:type="pct"/>
            <w:hideMark/>
          </w:tcPr>
          <w:p w14:paraId="0353E85E" w14:textId="77777777" w:rsidR="004013A7" w:rsidRPr="004013A7" w:rsidRDefault="004013A7" w:rsidP="003F77F5">
            <w:pPr>
              <w:pStyle w:val="125"/>
              <w:rPr>
                <w:sz w:val="22"/>
                <w:szCs w:val="22"/>
              </w:rPr>
            </w:pPr>
            <w:r w:rsidRPr="004013A7">
              <w:rPr>
                <w:sz w:val="22"/>
                <w:szCs w:val="22"/>
              </w:rPr>
              <w:t>Профиль медицинской помощи отсутствует</w:t>
            </w:r>
          </w:p>
        </w:tc>
        <w:tc>
          <w:tcPr>
            <w:tcW w:w="1669" w:type="pct"/>
            <w:hideMark/>
          </w:tcPr>
          <w:p w14:paraId="45061106" w14:textId="77777777" w:rsidR="004013A7" w:rsidRPr="004013A7" w:rsidRDefault="004013A7" w:rsidP="003F77F5">
            <w:pPr>
              <w:pStyle w:val="125"/>
              <w:rPr>
                <w:sz w:val="22"/>
                <w:szCs w:val="22"/>
              </w:rPr>
            </w:pPr>
            <w:r w:rsidRPr="004013A7">
              <w:rPr>
                <w:sz w:val="22"/>
                <w:szCs w:val="22"/>
              </w:rPr>
              <w:t>Ошибкой считается:</w:t>
            </w:r>
          </w:p>
          <w:p w14:paraId="14C7F9D6"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Профиля медицинской помощи при Виде направления, не входящем в множество (</w:t>
            </w:r>
            <w:r w:rsidRPr="004013A7">
              <w:rPr>
                <w:color w:val="172B4D"/>
                <w:sz w:val="22"/>
                <w:szCs w:val="22"/>
              </w:rPr>
              <w:t>15 - На высокотехнологичную медицинскую помощь; 16 - На специализированную медицинскую помощь)</w:t>
            </w:r>
          </w:p>
        </w:tc>
        <w:tc>
          <w:tcPr>
            <w:tcW w:w="981" w:type="pct"/>
            <w:hideMark/>
          </w:tcPr>
          <w:p w14:paraId="56C84B6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5D008A6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EE02DDE" w14:textId="77777777" w:rsidTr="003F77F5">
        <w:trPr>
          <w:cantSplit/>
          <w:trHeight w:val="397"/>
        </w:trPr>
        <w:tc>
          <w:tcPr>
            <w:tcW w:w="792" w:type="pct"/>
            <w:hideMark/>
          </w:tcPr>
          <w:p w14:paraId="04FDDD22" w14:textId="77777777" w:rsidR="004013A7" w:rsidRPr="004013A7" w:rsidRDefault="004013A7" w:rsidP="003F77F5">
            <w:pPr>
              <w:pStyle w:val="125"/>
              <w:rPr>
                <w:sz w:val="22"/>
                <w:szCs w:val="22"/>
              </w:rPr>
            </w:pPr>
            <w:r w:rsidRPr="004013A7">
              <w:rPr>
                <w:sz w:val="22"/>
                <w:szCs w:val="22"/>
              </w:rPr>
              <w:t>S_DOC.NAPR.31</w:t>
            </w:r>
          </w:p>
        </w:tc>
        <w:tc>
          <w:tcPr>
            <w:tcW w:w="834" w:type="pct"/>
            <w:hideMark/>
          </w:tcPr>
          <w:p w14:paraId="1A1905FF" w14:textId="77777777" w:rsidR="004013A7" w:rsidRPr="004013A7" w:rsidRDefault="004013A7" w:rsidP="003F77F5">
            <w:pPr>
              <w:pStyle w:val="125"/>
              <w:rPr>
                <w:sz w:val="22"/>
                <w:szCs w:val="22"/>
              </w:rPr>
            </w:pPr>
            <w:r w:rsidRPr="004013A7">
              <w:rPr>
                <w:sz w:val="22"/>
                <w:szCs w:val="22"/>
              </w:rPr>
              <w:t>Профиль медицинской помощи не соответствует справочнику Профили медицинской помощи (НСИ МЗ)</w:t>
            </w:r>
          </w:p>
        </w:tc>
        <w:tc>
          <w:tcPr>
            <w:tcW w:w="1669" w:type="pct"/>
            <w:hideMark/>
          </w:tcPr>
          <w:p w14:paraId="4D07B44B" w14:textId="77777777" w:rsidR="004013A7" w:rsidRPr="004013A7" w:rsidRDefault="004013A7" w:rsidP="003F77F5">
            <w:pPr>
              <w:pStyle w:val="125"/>
              <w:rPr>
                <w:sz w:val="22"/>
                <w:szCs w:val="22"/>
              </w:rPr>
            </w:pPr>
            <w:r w:rsidRPr="004013A7">
              <w:rPr>
                <w:sz w:val="22"/>
                <w:szCs w:val="22"/>
              </w:rPr>
              <w:t>Ошибкой считается:</w:t>
            </w:r>
          </w:p>
          <w:p w14:paraId="3B9C84FA" w14:textId="7FB5AD61" w:rsidR="004013A7" w:rsidRPr="004013A7" w:rsidRDefault="004013A7" w:rsidP="003F77F5">
            <w:pPr>
              <w:pStyle w:val="125"/>
              <w:rPr>
                <w:sz w:val="22"/>
                <w:szCs w:val="22"/>
              </w:rPr>
            </w:pPr>
            <w:r w:rsidRPr="004013A7">
              <w:rPr>
                <w:sz w:val="22"/>
                <w:szCs w:val="22"/>
              </w:rPr>
              <w:t>Значение Профиля медицинской помощи, указанное в составе СЭФД в Исходящем направлении, не найдено в справочнике Профили медицинской помощи (НСИ МЗ - </w:t>
            </w:r>
            <w:hyperlink r:id="rId68" w:history="1">
              <w:r w:rsidRPr="004013A7">
                <w:rPr>
                  <w:rStyle w:val="aff"/>
                  <w:sz w:val="22"/>
                  <w:szCs w:val="22"/>
                </w:rPr>
                <w:t>https://nsi.rosminzdrav.ru/dictionaries/1.2.643.5.1.13.13.11.1119/passport/lates</w:t>
              </w:r>
              <w:r w:rsidRPr="004013A7">
                <w:rPr>
                  <w:sz w:val="22"/>
                  <w:szCs w:val="22"/>
                </w:rPr>
                <w:t>t</w:t>
              </w:r>
            </w:hyperlink>
            <w:r w:rsidRPr="004013A7">
              <w:rPr>
                <w:sz w:val="22"/>
                <w:szCs w:val="22"/>
              </w:rPr>
              <w:t>)</w:t>
            </w:r>
          </w:p>
        </w:tc>
        <w:tc>
          <w:tcPr>
            <w:tcW w:w="981" w:type="pct"/>
            <w:hideMark/>
          </w:tcPr>
          <w:p w14:paraId="7EA63B9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4A4908B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FD9DB00" w14:textId="77777777" w:rsidTr="003F77F5">
        <w:trPr>
          <w:cantSplit/>
          <w:trHeight w:val="397"/>
        </w:trPr>
        <w:tc>
          <w:tcPr>
            <w:tcW w:w="792" w:type="pct"/>
            <w:hideMark/>
          </w:tcPr>
          <w:p w14:paraId="294C923D" w14:textId="77777777" w:rsidR="004013A7" w:rsidRPr="004013A7" w:rsidRDefault="004013A7" w:rsidP="003F77F5">
            <w:pPr>
              <w:pStyle w:val="125"/>
              <w:rPr>
                <w:sz w:val="22"/>
                <w:szCs w:val="22"/>
              </w:rPr>
            </w:pPr>
            <w:r w:rsidRPr="004013A7">
              <w:rPr>
                <w:sz w:val="22"/>
                <w:szCs w:val="22"/>
              </w:rPr>
              <w:t>S_DOC.NAPR.32</w:t>
            </w:r>
          </w:p>
        </w:tc>
        <w:tc>
          <w:tcPr>
            <w:tcW w:w="834" w:type="pct"/>
            <w:hideMark/>
          </w:tcPr>
          <w:p w14:paraId="7992F9E9" w14:textId="77777777" w:rsidR="004013A7" w:rsidRPr="004013A7" w:rsidRDefault="004013A7" w:rsidP="003F77F5">
            <w:pPr>
              <w:pStyle w:val="125"/>
              <w:rPr>
                <w:sz w:val="22"/>
                <w:szCs w:val="22"/>
              </w:rPr>
            </w:pPr>
            <w:r w:rsidRPr="004013A7">
              <w:rPr>
                <w:sz w:val="22"/>
                <w:szCs w:val="22"/>
              </w:rPr>
              <w:t>Вид направления (ЗНО) отсутствует</w:t>
            </w:r>
          </w:p>
        </w:tc>
        <w:tc>
          <w:tcPr>
            <w:tcW w:w="1669" w:type="pct"/>
            <w:hideMark/>
          </w:tcPr>
          <w:p w14:paraId="168A51FD" w14:textId="77777777" w:rsidR="004013A7" w:rsidRPr="004013A7" w:rsidRDefault="004013A7" w:rsidP="003F77F5">
            <w:pPr>
              <w:pStyle w:val="125"/>
              <w:rPr>
                <w:sz w:val="22"/>
                <w:szCs w:val="22"/>
              </w:rPr>
            </w:pPr>
            <w:r w:rsidRPr="004013A7">
              <w:rPr>
                <w:sz w:val="22"/>
                <w:szCs w:val="22"/>
              </w:rPr>
              <w:t>Ошибкой считается:</w:t>
            </w:r>
          </w:p>
          <w:p w14:paraId="53781194"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Вида направления (ЗНО) при 1-3 символах Диагноза направления = (C00-C97 или D00-D09) И Виде направления = (4, 6, 11, 14, 19, 20)</w:t>
            </w:r>
          </w:p>
        </w:tc>
        <w:tc>
          <w:tcPr>
            <w:tcW w:w="981" w:type="pct"/>
            <w:hideMark/>
          </w:tcPr>
          <w:p w14:paraId="40473D3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804811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DC7C6FB" w14:textId="77777777" w:rsidTr="003F77F5">
        <w:trPr>
          <w:cantSplit/>
          <w:trHeight w:val="397"/>
        </w:trPr>
        <w:tc>
          <w:tcPr>
            <w:tcW w:w="792" w:type="pct"/>
            <w:hideMark/>
          </w:tcPr>
          <w:p w14:paraId="53B361F2" w14:textId="77777777" w:rsidR="004013A7" w:rsidRPr="004013A7" w:rsidRDefault="004013A7" w:rsidP="003F77F5">
            <w:pPr>
              <w:pStyle w:val="125"/>
              <w:rPr>
                <w:sz w:val="22"/>
                <w:szCs w:val="22"/>
              </w:rPr>
            </w:pPr>
            <w:r w:rsidRPr="004013A7">
              <w:rPr>
                <w:sz w:val="22"/>
                <w:szCs w:val="22"/>
              </w:rPr>
              <w:lastRenderedPageBreak/>
              <w:t>S_DOC.NAPR.33</w:t>
            </w:r>
          </w:p>
        </w:tc>
        <w:tc>
          <w:tcPr>
            <w:tcW w:w="834" w:type="pct"/>
            <w:hideMark/>
          </w:tcPr>
          <w:p w14:paraId="23C15DAD" w14:textId="77777777" w:rsidR="004013A7" w:rsidRPr="004013A7" w:rsidRDefault="004013A7" w:rsidP="003F77F5">
            <w:pPr>
              <w:pStyle w:val="125"/>
              <w:rPr>
                <w:sz w:val="22"/>
                <w:szCs w:val="22"/>
              </w:rPr>
            </w:pPr>
            <w:r w:rsidRPr="004013A7">
              <w:rPr>
                <w:sz w:val="22"/>
                <w:szCs w:val="22"/>
              </w:rPr>
              <w:t>Вид направления (ЗНО) не соответствует справочнику V028</w:t>
            </w:r>
          </w:p>
        </w:tc>
        <w:tc>
          <w:tcPr>
            <w:tcW w:w="1669" w:type="pct"/>
            <w:hideMark/>
          </w:tcPr>
          <w:p w14:paraId="4C338ABE" w14:textId="77777777" w:rsidR="004013A7" w:rsidRPr="004013A7" w:rsidRDefault="004013A7" w:rsidP="003F77F5">
            <w:pPr>
              <w:pStyle w:val="125"/>
              <w:rPr>
                <w:sz w:val="22"/>
                <w:szCs w:val="22"/>
              </w:rPr>
            </w:pPr>
            <w:r w:rsidRPr="004013A7">
              <w:rPr>
                <w:sz w:val="22"/>
                <w:szCs w:val="22"/>
              </w:rPr>
              <w:t>Ошибкой считается:</w:t>
            </w:r>
          </w:p>
          <w:p w14:paraId="705E6D24" w14:textId="77777777" w:rsidR="004013A7" w:rsidRPr="004013A7" w:rsidRDefault="004013A7" w:rsidP="003F77F5">
            <w:pPr>
              <w:pStyle w:val="125"/>
              <w:rPr>
                <w:sz w:val="22"/>
                <w:szCs w:val="22"/>
              </w:rPr>
            </w:pPr>
            <w:r w:rsidRPr="004013A7">
              <w:rPr>
                <w:sz w:val="22"/>
                <w:szCs w:val="22"/>
              </w:rPr>
              <w:t>Значение Вида направления (ЗНО), указанное в составе СЭФД в Исходящем направлении, не найдено в справочнике V028 (Классификатор видов направления)</w:t>
            </w:r>
          </w:p>
        </w:tc>
        <w:tc>
          <w:tcPr>
            <w:tcW w:w="981" w:type="pct"/>
            <w:hideMark/>
          </w:tcPr>
          <w:p w14:paraId="718E0146"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6FD3DCB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35F83BA" w14:textId="77777777" w:rsidTr="003F77F5">
        <w:trPr>
          <w:cantSplit/>
          <w:trHeight w:val="397"/>
        </w:trPr>
        <w:tc>
          <w:tcPr>
            <w:tcW w:w="792" w:type="pct"/>
            <w:hideMark/>
          </w:tcPr>
          <w:p w14:paraId="642944F4" w14:textId="77777777" w:rsidR="004013A7" w:rsidRPr="004013A7" w:rsidRDefault="004013A7" w:rsidP="003F77F5">
            <w:pPr>
              <w:pStyle w:val="125"/>
              <w:rPr>
                <w:sz w:val="22"/>
                <w:szCs w:val="22"/>
              </w:rPr>
            </w:pPr>
            <w:r w:rsidRPr="004013A7">
              <w:rPr>
                <w:sz w:val="22"/>
                <w:szCs w:val="22"/>
              </w:rPr>
              <w:t>S_DOC.NAPR.34</w:t>
            </w:r>
          </w:p>
        </w:tc>
        <w:tc>
          <w:tcPr>
            <w:tcW w:w="834" w:type="pct"/>
            <w:hideMark/>
          </w:tcPr>
          <w:p w14:paraId="1E472035" w14:textId="77777777" w:rsidR="004013A7" w:rsidRPr="004013A7" w:rsidRDefault="004013A7" w:rsidP="003F77F5">
            <w:pPr>
              <w:pStyle w:val="125"/>
              <w:rPr>
                <w:sz w:val="22"/>
                <w:szCs w:val="22"/>
              </w:rPr>
            </w:pPr>
            <w:r w:rsidRPr="004013A7">
              <w:rPr>
                <w:sz w:val="22"/>
                <w:szCs w:val="22"/>
              </w:rPr>
              <w:t>Метод диагностического исследования (ЗНО) отсутствует</w:t>
            </w:r>
          </w:p>
        </w:tc>
        <w:tc>
          <w:tcPr>
            <w:tcW w:w="1669" w:type="pct"/>
            <w:hideMark/>
          </w:tcPr>
          <w:p w14:paraId="29AB4362" w14:textId="77777777" w:rsidR="004013A7" w:rsidRPr="004013A7" w:rsidRDefault="004013A7" w:rsidP="003F77F5">
            <w:pPr>
              <w:pStyle w:val="125"/>
              <w:rPr>
                <w:sz w:val="22"/>
                <w:szCs w:val="22"/>
              </w:rPr>
            </w:pPr>
            <w:r w:rsidRPr="004013A7">
              <w:rPr>
                <w:sz w:val="22"/>
                <w:szCs w:val="22"/>
              </w:rPr>
              <w:t>Ошибкой считается:</w:t>
            </w:r>
          </w:p>
          <w:p w14:paraId="2A44CDEF"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Метода диагностического исследования (ЗНО) при Виде направления (ЗНО) = 3 - Направление на дообследование.</w:t>
            </w:r>
          </w:p>
        </w:tc>
        <w:tc>
          <w:tcPr>
            <w:tcW w:w="981" w:type="pct"/>
            <w:hideMark/>
          </w:tcPr>
          <w:p w14:paraId="2C9D20A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2FB079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21A1BD0" w14:textId="77777777" w:rsidTr="003F77F5">
        <w:trPr>
          <w:cantSplit/>
          <w:trHeight w:val="397"/>
        </w:trPr>
        <w:tc>
          <w:tcPr>
            <w:tcW w:w="792" w:type="pct"/>
            <w:hideMark/>
          </w:tcPr>
          <w:p w14:paraId="524D35CF" w14:textId="77777777" w:rsidR="004013A7" w:rsidRPr="004013A7" w:rsidRDefault="004013A7" w:rsidP="003F77F5">
            <w:pPr>
              <w:pStyle w:val="125"/>
              <w:rPr>
                <w:sz w:val="22"/>
                <w:szCs w:val="22"/>
              </w:rPr>
            </w:pPr>
            <w:r w:rsidRPr="004013A7">
              <w:rPr>
                <w:sz w:val="22"/>
                <w:szCs w:val="22"/>
              </w:rPr>
              <w:t>S_DOC.NAPR.35</w:t>
            </w:r>
          </w:p>
        </w:tc>
        <w:tc>
          <w:tcPr>
            <w:tcW w:w="834" w:type="pct"/>
            <w:hideMark/>
          </w:tcPr>
          <w:p w14:paraId="77162BB9" w14:textId="77777777" w:rsidR="004013A7" w:rsidRPr="004013A7" w:rsidRDefault="004013A7" w:rsidP="003F77F5">
            <w:pPr>
              <w:pStyle w:val="125"/>
              <w:rPr>
                <w:sz w:val="22"/>
                <w:szCs w:val="22"/>
              </w:rPr>
            </w:pPr>
            <w:r w:rsidRPr="004013A7">
              <w:rPr>
                <w:sz w:val="22"/>
                <w:szCs w:val="22"/>
              </w:rPr>
              <w:t>Метод диагностического исследования (ЗНО) не соответствует справочнику V029</w:t>
            </w:r>
          </w:p>
        </w:tc>
        <w:tc>
          <w:tcPr>
            <w:tcW w:w="1669" w:type="pct"/>
            <w:hideMark/>
          </w:tcPr>
          <w:p w14:paraId="28985D22" w14:textId="77777777" w:rsidR="004013A7" w:rsidRPr="004013A7" w:rsidRDefault="004013A7" w:rsidP="003F77F5">
            <w:pPr>
              <w:pStyle w:val="125"/>
              <w:rPr>
                <w:sz w:val="22"/>
                <w:szCs w:val="22"/>
              </w:rPr>
            </w:pPr>
            <w:r w:rsidRPr="004013A7">
              <w:rPr>
                <w:sz w:val="22"/>
                <w:szCs w:val="22"/>
              </w:rPr>
              <w:t>Ошибкой считается:</w:t>
            </w:r>
          </w:p>
          <w:p w14:paraId="78399DD1" w14:textId="77777777" w:rsidR="004013A7" w:rsidRPr="004013A7" w:rsidRDefault="004013A7" w:rsidP="003F77F5">
            <w:pPr>
              <w:pStyle w:val="125"/>
              <w:rPr>
                <w:sz w:val="22"/>
                <w:szCs w:val="22"/>
              </w:rPr>
            </w:pPr>
            <w:r w:rsidRPr="004013A7">
              <w:rPr>
                <w:sz w:val="22"/>
                <w:szCs w:val="22"/>
              </w:rPr>
              <w:t>Значение Метода диагностического исследования (ЗНО), указанное в составе СЭФД в Исходящем направлении, не найдено в справочнике V029 (Классификатор методов диагностического исследования)</w:t>
            </w:r>
          </w:p>
        </w:tc>
        <w:tc>
          <w:tcPr>
            <w:tcW w:w="981" w:type="pct"/>
            <w:hideMark/>
          </w:tcPr>
          <w:p w14:paraId="55684B2B"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D188E5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F32161F" w14:textId="77777777" w:rsidTr="003F77F5">
        <w:trPr>
          <w:cantSplit/>
          <w:trHeight w:val="397"/>
        </w:trPr>
        <w:tc>
          <w:tcPr>
            <w:tcW w:w="792" w:type="pct"/>
            <w:hideMark/>
          </w:tcPr>
          <w:p w14:paraId="4EA9E3D6" w14:textId="77777777" w:rsidR="004013A7" w:rsidRPr="004013A7" w:rsidRDefault="004013A7" w:rsidP="003F77F5">
            <w:pPr>
              <w:pStyle w:val="125"/>
              <w:rPr>
                <w:sz w:val="22"/>
                <w:szCs w:val="22"/>
              </w:rPr>
            </w:pPr>
            <w:r w:rsidRPr="004013A7">
              <w:rPr>
                <w:sz w:val="22"/>
                <w:szCs w:val="22"/>
              </w:rPr>
              <w:t>S_DOC.NAPR.36</w:t>
            </w:r>
          </w:p>
        </w:tc>
        <w:tc>
          <w:tcPr>
            <w:tcW w:w="834" w:type="pct"/>
            <w:hideMark/>
          </w:tcPr>
          <w:p w14:paraId="66966A72" w14:textId="77777777" w:rsidR="004013A7" w:rsidRPr="004013A7" w:rsidRDefault="004013A7" w:rsidP="003F77F5">
            <w:pPr>
              <w:pStyle w:val="125"/>
              <w:rPr>
                <w:sz w:val="22"/>
                <w:szCs w:val="22"/>
              </w:rPr>
            </w:pPr>
            <w:r w:rsidRPr="004013A7">
              <w:rPr>
                <w:sz w:val="22"/>
                <w:szCs w:val="22"/>
              </w:rPr>
              <w:t>Услуга по НМУ отсутствует</w:t>
            </w:r>
          </w:p>
        </w:tc>
        <w:tc>
          <w:tcPr>
            <w:tcW w:w="1669" w:type="pct"/>
            <w:hideMark/>
          </w:tcPr>
          <w:p w14:paraId="337E9239" w14:textId="77777777" w:rsidR="004013A7" w:rsidRPr="004013A7" w:rsidRDefault="004013A7" w:rsidP="003F77F5">
            <w:pPr>
              <w:pStyle w:val="125"/>
              <w:rPr>
                <w:sz w:val="22"/>
                <w:szCs w:val="22"/>
              </w:rPr>
            </w:pPr>
            <w:r w:rsidRPr="004013A7">
              <w:rPr>
                <w:sz w:val="22"/>
                <w:szCs w:val="22"/>
              </w:rPr>
              <w:t>Ошибкой считается:</w:t>
            </w:r>
          </w:p>
          <w:p w14:paraId="19BC6362" w14:textId="77777777" w:rsidR="004013A7" w:rsidRPr="004013A7" w:rsidRDefault="004013A7" w:rsidP="003F77F5">
            <w:pPr>
              <w:pStyle w:val="125"/>
              <w:rPr>
                <w:sz w:val="22"/>
                <w:szCs w:val="22"/>
              </w:rPr>
            </w:pPr>
            <w:r w:rsidRPr="004013A7">
              <w:rPr>
                <w:sz w:val="22"/>
                <w:szCs w:val="22"/>
              </w:rPr>
              <w:t>Отсутствие в составе СЭФД в Исходящем направлении Услуги по НМУ при Виде направления (ЗНО) = 3 - Направление на дообследование</w:t>
            </w:r>
          </w:p>
        </w:tc>
        <w:tc>
          <w:tcPr>
            <w:tcW w:w="981" w:type="pct"/>
            <w:hideMark/>
          </w:tcPr>
          <w:p w14:paraId="6B3D75C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2FDD131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E18B858" w14:textId="77777777" w:rsidTr="003F77F5">
        <w:trPr>
          <w:cantSplit/>
          <w:trHeight w:val="397"/>
        </w:trPr>
        <w:tc>
          <w:tcPr>
            <w:tcW w:w="792" w:type="pct"/>
            <w:hideMark/>
          </w:tcPr>
          <w:p w14:paraId="4F878904" w14:textId="77777777" w:rsidR="004013A7" w:rsidRPr="004013A7" w:rsidRDefault="004013A7" w:rsidP="003F77F5">
            <w:pPr>
              <w:pStyle w:val="125"/>
              <w:rPr>
                <w:sz w:val="22"/>
                <w:szCs w:val="22"/>
              </w:rPr>
            </w:pPr>
            <w:r w:rsidRPr="004013A7">
              <w:rPr>
                <w:sz w:val="22"/>
                <w:szCs w:val="22"/>
              </w:rPr>
              <w:t>S_DOC.NAPR.37</w:t>
            </w:r>
          </w:p>
        </w:tc>
        <w:tc>
          <w:tcPr>
            <w:tcW w:w="834" w:type="pct"/>
            <w:hideMark/>
          </w:tcPr>
          <w:p w14:paraId="1DA02B8F" w14:textId="77777777" w:rsidR="004013A7" w:rsidRPr="004013A7" w:rsidRDefault="004013A7" w:rsidP="003F77F5">
            <w:pPr>
              <w:pStyle w:val="125"/>
              <w:rPr>
                <w:sz w:val="22"/>
                <w:szCs w:val="22"/>
              </w:rPr>
            </w:pPr>
            <w:r w:rsidRPr="004013A7">
              <w:rPr>
                <w:sz w:val="22"/>
                <w:szCs w:val="22"/>
              </w:rPr>
              <w:t>Услуга по НМУ не соответствует справочнику Номенклатура медицинских услуг (НСИ МЗ)</w:t>
            </w:r>
          </w:p>
        </w:tc>
        <w:tc>
          <w:tcPr>
            <w:tcW w:w="1669" w:type="pct"/>
            <w:hideMark/>
          </w:tcPr>
          <w:p w14:paraId="24B3BCE8" w14:textId="77777777" w:rsidR="004013A7" w:rsidRPr="004013A7" w:rsidRDefault="004013A7" w:rsidP="003F77F5">
            <w:pPr>
              <w:pStyle w:val="125"/>
              <w:rPr>
                <w:sz w:val="22"/>
                <w:szCs w:val="22"/>
              </w:rPr>
            </w:pPr>
            <w:r w:rsidRPr="004013A7">
              <w:rPr>
                <w:sz w:val="22"/>
                <w:szCs w:val="22"/>
              </w:rPr>
              <w:t>Ошибкой считается:</w:t>
            </w:r>
          </w:p>
          <w:p w14:paraId="1E62CD5A" w14:textId="06228029" w:rsidR="004013A7" w:rsidRPr="004013A7" w:rsidRDefault="004013A7" w:rsidP="003F77F5">
            <w:pPr>
              <w:pStyle w:val="125"/>
              <w:rPr>
                <w:sz w:val="22"/>
                <w:szCs w:val="22"/>
              </w:rPr>
            </w:pPr>
            <w:r w:rsidRPr="004013A7">
              <w:rPr>
                <w:sz w:val="22"/>
                <w:szCs w:val="22"/>
              </w:rPr>
              <w:t>Значение Услуга по НМУ, указанное в составе СЭФД в Исходящем направлении, не найдено в справочнике Номенклатура медицинских услуг (НСИ МЗ - </w:t>
            </w:r>
            <w:hyperlink r:id="rId69" w:history="1">
              <w:r w:rsidRPr="004013A7">
                <w:rPr>
                  <w:rStyle w:val="aff"/>
                  <w:sz w:val="22"/>
                  <w:szCs w:val="22"/>
                </w:rPr>
                <w:t>https://nsi.rosminzdrav.ru/dictionaries/1.2.643.5.1.13.13.11.1070/passport/latest</w:t>
              </w:r>
            </w:hyperlink>
            <w:r w:rsidRPr="004013A7">
              <w:rPr>
                <w:sz w:val="22"/>
                <w:szCs w:val="22"/>
              </w:rPr>
              <w:t>)</w:t>
            </w:r>
          </w:p>
        </w:tc>
        <w:tc>
          <w:tcPr>
            <w:tcW w:w="981" w:type="pct"/>
            <w:hideMark/>
          </w:tcPr>
          <w:p w14:paraId="4F6CAA98"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16D96C3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5D33C32" w14:textId="77777777" w:rsidTr="003F77F5">
        <w:trPr>
          <w:cantSplit/>
          <w:trHeight w:val="397"/>
        </w:trPr>
        <w:tc>
          <w:tcPr>
            <w:tcW w:w="792" w:type="pct"/>
          </w:tcPr>
          <w:p w14:paraId="0564DD51" w14:textId="77777777" w:rsidR="004013A7" w:rsidRPr="004013A7" w:rsidRDefault="004013A7" w:rsidP="003F77F5">
            <w:pPr>
              <w:pStyle w:val="125"/>
              <w:rPr>
                <w:sz w:val="22"/>
                <w:szCs w:val="22"/>
              </w:rPr>
            </w:pPr>
            <w:r w:rsidRPr="004013A7">
              <w:rPr>
                <w:sz w:val="22"/>
                <w:szCs w:val="22"/>
              </w:rPr>
              <w:lastRenderedPageBreak/>
              <w:t>S_DOC.NAPR.40</w:t>
            </w:r>
          </w:p>
        </w:tc>
        <w:tc>
          <w:tcPr>
            <w:tcW w:w="834" w:type="pct"/>
          </w:tcPr>
          <w:p w14:paraId="098B1BA2" w14:textId="77777777" w:rsidR="004013A7" w:rsidRPr="004013A7" w:rsidRDefault="004013A7" w:rsidP="003F77F5">
            <w:pPr>
              <w:pStyle w:val="125"/>
              <w:rPr>
                <w:sz w:val="22"/>
                <w:szCs w:val="22"/>
              </w:rPr>
            </w:pPr>
            <w:r w:rsidRPr="004013A7">
              <w:rPr>
                <w:sz w:val="22"/>
                <w:szCs w:val="22"/>
              </w:rPr>
              <w:t>Профиль СМП отсутствует</w:t>
            </w:r>
          </w:p>
        </w:tc>
        <w:tc>
          <w:tcPr>
            <w:tcW w:w="1669" w:type="pct"/>
          </w:tcPr>
          <w:p w14:paraId="38AFD9F6" w14:textId="77777777" w:rsidR="004013A7" w:rsidRPr="004013A7" w:rsidRDefault="004013A7" w:rsidP="003F77F5">
            <w:pPr>
              <w:pStyle w:val="125"/>
              <w:rPr>
                <w:sz w:val="22"/>
                <w:szCs w:val="22"/>
              </w:rPr>
            </w:pPr>
            <w:r w:rsidRPr="004013A7">
              <w:rPr>
                <w:sz w:val="22"/>
                <w:szCs w:val="22"/>
              </w:rPr>
              <w:t>Ошибкой считается:</w:t>
            </w:r>
          </w:p>
          <w:p w14:paraId="4D49907A" w14:textId="77777777" w:rsidR="004013A7" w:rsidRPr="004013A7" w:rsidRDefault="004013A7" w:rsidP="003F77F5">
            <w:pPr>
              <w:pStyle w:val="125"/>
              <w:rPr>
                <w:sz w:val="22"/>
                <w:szCs w:val="22"/>
              </w:rPr>
            </w:pPr>
            <w:r w:rsidRPr="004013A7">
              <w:rPr>
                <w:sz w:val="22"/>
                <w:szCs w:val="22"/>
              </w:rPr>
              <w:t xml:space="preserve">Отсутствие в составе СЭФД в Исходящем направлении Профиля СМП при Виде направления равном </w:t>
            </w:r>
            <w:r w:rsidRPr="004013A7">
              <w:rPr>
                <w:color w:val="172B4D"/>
                <w:sz w:val="22"/>
                <w:szCs w:val="22"/>
              </w:rPr>
              <w:t>16 - На специализированную медицинскую помощь</w:t>
            </w:r>
          </w:p>
        </w:tc>
        <w:tc>
          <w:tcPr>
            <w:tcW w:w="981" w:type="pct"/>
          </w:tcPr>
          <w:p w14:paraId="1A38778F"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034F574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F700913" w14:textId="77777777" w:rsidTr="003F77F5">
        <w:trPr>
          <w:cantSplit/>
          <w:trHeight w:val="397"/>
        </w:trPr>
        <w:tc>
          <w:tcPr>
            <w:tcW w:w="792" w:type="pct"/>
          </w:tcPr>
          <w:p w14:paraId="63B90D00" w14:textId="77777777" w:rsidR="004013A7" w:rsidRPr="004013A7" w:rsidRDefault="004013A7" w:rsidP="003F77F5">
            <w:pPr>
              <w:pStyle w:val="125"/>
              <w:rPr>
                <w:sz w:val="22"/>
                <w:szCs w:val="22"/>
              </w:rPr>
            </w:pPr>
            <w:r w:rsidRPr="004013A7">
              <w:rPr>
                <w:sz w:val="22"/>
                <w:szCs w:val="22"/>
              </w:rPr>
              <w:t>S_DOC.NAPR.41</w:t>
            </w:r>
          </w:p>
        </w:tc>
        <w:tc>
          <w:tcPr>
            <w:tcW w:w="834" w:type="pct"/>
          </w:tcPr>
          <w:p w14:paraId="4D34AABE" w14:textId="77777777" w:rsidR="004013A7" w:rsidRPr="004013A7" w:rsidRDefault="004013A7" w:rsidP="003F77F5">
            <w:pPr>
              <w:pStyle w:val="125"/>
              <w:rPr>
                <w:sz w:val="22"/>
                <w:szCs w:val="22"/>
              </w:rPr>
            </w:pPr>
            <w:r w:rsidRPr="004013A7">
              <w:rPr>
                <w:sz w:val="22"/>
                <w:szCs w:val="22"/>
              </w:rPr>
              <w:t>Профиль СМП не соответствует справочнику СМП. Справочник видов работ и услуг (НСИ МЗ)</w:t>
            </w:r>
          </w:p>
        </w:tc>
        <w:tc>
          <w:tcPr>
            <w:tcW w:w="1669" w:type="pct"/>
          </w:tcPr>
          <w:p w14:paraId="78870A85" w14:textId="77777777" w:rsidR="004013A7" w:rsidRPr="004013A7" w:rsidRDefault="004013A7" w:rsidP="003F77F5">
            <w:pPr>
              <w:pStyle w:val="125"/>
              <w:rPr>
                <w:sz w:val="22"/>
                <w:szCs w:val="22"/>
              </w:rPr>
            </w:pPr>
            <w:r w:rsidRPr="004013A7">
              <w:rPr>
                <w:sz w:val="22"/>
                <w:szCs w:val="22"/>
              </w:rPr>
              <w:t>Ошибкой считается:</w:t>
            </w:r>
          </w:p>
          <w:p w14:paraId="6FAB85CD" w14:textId="06D94358" w:rsidR="004013A7" w:rsidRPr="004013A7" w:rsidRDefault="004013A7" w:rsidP="003F77F5">
            <w:pPr>
              <w:pStyle w:val="125"/>
              <w:rPr>
                <w:sz w:val="22"/>
                <w:szCs w:val="22"/>
              </w:rPr>
            </w:pPr>
            <w:r w:rsidRPr="004013A7">
              <w:rPr>
                <w:sz w:val="22"/>
                <w:szCs w:val="22"/>
              </w:rPr>
              <w:t xml:space="preserve">Значение Профиля СМП, указанное в составе СЭФД в Исходящем направлении, не найдено в справочнике СМП. Справочник видов работ и услуг (НСИ МЗ - </w:t>
            </w:r>
            <w:hyperlink r:id="rId70" w:history="1">
              <w:r w:rsidRPr="004013A7">
                <w:rPr>
                  <w:rStyle w:val="aff"/>
                  <w:sz w:val="22"/>
                  <w:szCs w:val="22"/>
                </w:rPr>
                <w:t>https://nsi.rosminzdrav.ru/dictionaries/1.2.643.5.1.13.13.99.2.706/passport/latest</w:t>
              </w:r>
            </w:hyperlink>
            <w:r w:rsidRPr="004013A7">
              <w:rPr>
                <w:sz w:val="22"/>
                <w:szCs w:val="22"/>
              </w:rPr>
              <w:t>)</w:t>
            </w:r>
          </w:p>
        </w:tc>
        <w:tc>
          <w:tcPr>
            <w:tcW w:w="981" w:type="pct"/>
          </w:tcPr>
          <w:p w14:paraId="2239027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0021100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51C9133" w14:textId="77777777" w:rsidTr="003F77F5">
        <w:trPr>
          <w:cantSplit/>
          <w:trHeight w:val="397"/>
        </w:trPr>
        <w:tc>
          <w:tcPr>
            <w:tcW w:w="792" w:type="pct"/>
          </w:tcPr>
          <w:p w14:paraId="5818EA68" w14:textId="77777777" w:rsidR="004013A7" w:rsidRPr="004013A7" w:rsidRDefault="004013A7" w:rsidP="003F77F5">
            <w:pPr>
              <w:pStyle w:val="125"/>
              <w:rPr>
                <w:sz w:val="22"/>
                <w:szCs w:val="22"/>
              </w:rPr>
            </w:pPr>
            <w:r w:rsidRPr="004013A7">
              <w:rPr>
                <w:sz w:val="22"/>
                <w:szCs w:val="22"/>
              </w:rPr>
              <w:t>S_DOC.NAPR.42</w:t>
            </w:r>
          </w:p>
        </w:tc>
        <w:tc>
          <w:tcPr>
            <w:tcW w:w="834" w:type="pct"/>
          </w:tcPr>
          <w:p w14:paraId="4EE56B15" w14:textId="77777777" w:rsidR="004013A7" w:rsidRPr="004013A7" w:rsidRDefault="004013A7" w:rsidP="003F77F5">
            <w:pPr>
              <w:pStyle w:val="125"/>
              <w:rPr>
                <w:sz w:val="22"/>
                <w:szCs w:val="22"/>
              </w:rPr>
            </w:pPr>
            <w:r w:rsidRPr="004013A7">
              <w:rPr>
                <w:sz w:val="22"/>
                <w:szCs w:val="22"/>
              </w:rPr>
              <w:t>Вид ВМП отсутствует</w:t>
            </w:r>
          </w:p>
        </w:tc>
        <w:tc>
          <w:tcPr>
            <w:tcW w:w="1669" w:type="pct"/>
          </w:tcPr>
          <w:p w14:paraId="5249E5BC" w14:textId="77777777" w:rsidR="004013A7" w:rsidRPr="004013A7" w:rsidRDefault="004013A7" w:rsidP="003F77F5">
            <w:pPr>
              <w:pStyle w:val="125"/>
              <w:rPr>
                <w:sz w:val="22"/>
                <w:szCs w:val="22"/>
              </w:rPr>
            </w:pPr>
            <w:r w:rsidRPr="004013A7">
              <w:rPr>
                <w:sz w:val="22"/>
                <w:szCs w:val="22"/>
              </w:rPr>
              <w:t>Ошибкой считается:</w:t>
            </w:r>
          </w:p>
          <w:p w14:paraId="77FF46B8" w14:textId="77777777" w:rsidR="004013A7" w:rsidRPr="004013A7" w:rsidRDefault="004013A7" w:rsidP="003F77F5">
            <w:pPr>
              <w:pStyle w:val="125"/>
              <w:rPr>
                <w:sz w:val="22"/>
                <w:szCs w:val="22"/>
              </w:rPr>
            </w:pPr>
            <w:r w:rsidRPr="004013A7">
              <w:rPr>
                <w:sz w:val="22"/>
                <w:szCs w:val="22"/>
              </w:rPr>
              <w:t xml:space="preserve">Отсутствие в составе СЭФД в Исходящем направлении Вида ВМП при Виде направления равном </w:t>
            </w:r>
            <w:r w:rsidRPr="004013A7">
              <w:rPr>
                <w:color w:val="172B4D"/>
                <w:sz w:val="22"/>
                <w:szCs w:val="22"/>
              </w:rPr>
              <w:t>15 - На высокотехнологичную медицинскую помощь</w:t>
            </w:r>
          </w:p>
        </w:tc>
        <w:tc>
          <w:tcPr>
            <w:tcW w:w="981" w:type="pct"/>
          </w:tcPr>
          <w:p w14:paraId="1748F07D"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643EB7C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1E13E11" w14:textId="77777777" w:rsidTr="003F77F5">
        <w:trPr>
          <w:cantSplit/>
          <w:trHeight w:val="397"/>
        </w:trPr>
        <w:tc>
          <w:tcPr>
            <w:tcW w:w="792" w:type="pct"/>
          </w:tcPr>
          <w:p w14:paraId="43FB37CE" w14:textId="77777777" w:rsidR="004013A7" w:rsidRPr="004013A7" w:rsidRDefault="004013A7" w:rsidP="003F77F5">
            <w:pPr>
              <w:pStyle w:val="125"/>
              <w:rPr>
                <w:sz w:val="22"/>
                <w:szCs w:val="22"/>
              </w:rPr>
            </w:pPr>
            <w:r w:rsidRPr="004013A7">
              <w:rPr>
                <w:sz w:val="22"/>
                <w:szCs w:val="22"/>
              </w:rPr>
              <w:t>S_DOC.NAPR.43</w:t>
            </w:r>
          </w:p>
        </w:tc>
        <w:tc>
          <w:tcPr>
            <w:tcW w:w="834" w:type="pct"/>
          </w:tcPr>
          <w:p w14:paraId="1798B15B" w14:textId="77777777" w:rsidR="004013A7" w:rsidRPr="004013A7" w:rsidRDefault="004013A7" w:rsidP="003F77F5">
            <w:pPr>
              <w:pStyle w:val="125"/>
              <w:rPr>
                <w:sz w:val="22"/>
                <w:szCs w:val="22"/>
              </w:rPr>
            </w:pPr>
            <w:r w:rsidRPr="004013A7">
              <w:rPr>
                <w:sz w:val="22"/>
                <w:szCs w:val="22"/>
              </w:rPr>
              <w:t>Вид ВМП не соответствует справочнику Наименования видов высокотехнологичной медицинской помощи (НСИ МЗ)</w:t>
            </w:r>
          </w:p>
        </w:tc>
        <w:tc>
          <w:tcPr>
            <w:tcW w:w="1669" w:type="pct"/>
          </w:tcPr>
          <w:p w14:paraId="57D8A987" w14:textId="77777777" w:rsidR="004013A7" w:rsidRPr="004013A7" w:rsidRDefault="004013A7" w:rsidP="003F77F5">
            <w:pPr>
              <w:pStyle w:val="125"/>
              <w:rPr>
                <w:sz w:val="22"/>
                <w:szCs w:val="22"/>
              </w:rPr>
            </w:pPr>
            <w:r w:rsidRPr="004013A7">
              <w:rPr>
                <w:sz w:val="22"/>
                <w:szCs w:val="22"/>
              </w:rPr>
              <w:t>Ошибкой считается:</w:t>
            </w:r>
          </w:p>
          <w:p w14:paraId="2DEC8619" w14:textId="0D1C11EB" w:rsidR="004013A7" w:rsidRPr="004013A7" w:rsidRDefault="004013A7" w:rsidP="003F77F5">
            <w:pPr>
              <w:pStyle w:val="125"/>
              <w:rPr>
                <w:sz w:val="22"/>
                <w:szCs w:val="22"/>
              </w:rPr>
            </w:pPr>
            <w:r w:rsidRPr="004013A7">
              <w:rPr>
                <w:sz w:val="22"/>
                <w:szCs w:val="22"/>
              </w:rPr>
              <w:t xml:space="preserve">Значение Вида ВМП, указанное в составе СЭФД в Исходящем направлении, не найдено в справочнике Наименования видов высокотехнологичной медицинской помощи (НСИ МЗ - </w:t>
            </w:r>
            <w:hyperlink r:id="rId71" w:history="1">
              <w:r w:rsidRPr="004013A7">
                <w:rPr>
                  <w:rStyle w:val="aff"/>
                  <w:sz w:val="22"/>
                  <w:szCs w:val="22"/>
                </w:rPr>
                <w:t>https://nsi.rosminzdrav.ru/dictionaries/1.2.643.5.1.13.13.99.2.359/passport/latest</w:t>
              </w:r>
            </w:hyperlink>
            <w:r w:rsidRPr="004013A7">
              <w:rPr>
                <w:sz w:val="22"/>
                <w:szCs w:val="22"/>
              </w:rPr>
              <w:t>)</w:t>
            </w:r>
          </w:p>
        </w:tc>
        <w:tc>
          <w:tcPr>
            <w:tcW w:w="981" w:type="pct"/>
          </w:tcPr>
          <w:p w14:paraId="65E12FB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0AEF858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44D9DBB" w14:textId="77777777" w:rsidTr="003F77F5">
        <w:trPr>
          <w:cantSplit/>
          <w:trHeight w:val="397"/>
        </w:trPr>
        <w:tc>
          <w:tcPr>
            <w:tcW w:w="792" w:type="pct"/>
            <w:hideMark/>
          </w:tcPr>
          <w:p w14:paraId="5916DF5A" w14:textId="77777777" w:rsidR="004013A7" w:rsidRPr="004013A7" w:rsidRDefault="004013A7" w:rsidP="003F77F5">
            <w:pPr>
              <w:pStyle w:val="125"/>
              <w:rPr>
                <w:sz w:val="22"/>
                <w:szCs w:val="22"/>
              </w:rPr>
            </w:pPr>
            <w:r w:rsidRPr="004013A7">
              <w:rPr>
                <w:sz w:val="22"/>
                <w:szCs w:val="22"/>
              </w:rPr>
              <w:lastRenderedPageBreak/>
              <w:t>S_DOC.NAPR.44</w:t>
            </w:r>
          </w:p>
        </w:tc>
        <w:tc>
          <w:tcPr>
            <w:tcW w:w="834" w:type="pct"/>
            <w:hideMark/>
          </w:tcPr>
          <w:p w14:paraId="5D835CFB" w14:textId="77777777" w:rsidR="004013A7" w:rsidRPr="004013A7" w:rsidRDefault="004013A7" w:rsidP="003F77F5">
            <w:pPr>
              <w:pStyle w:val="125"/>
              <w:rPr>
                <w:sz w:val="22"/>
                <w:szCs w:val="22"/>
              </w:rPr>
            </w:pPr>
            <w:r w:rsidRPr="004013A7">
              <w:rPr>
                <w:sz w:val="22"/>
                <w:szCs w:val="22"/>
              </w:rPr>
              <w:t>Дата исходящего направления больше Даты окончания оказания МП</w:t>
            </w:r>
          </w:p>
        </w:tc>
        <w:tc>
          <w:tcPr>
            <w:tcW w:w="1669" w:type="pct"/>
            <w:hideMark/>
          </w:tcPr>
          <w:p w14:paraId="1392E87F" w14:textId="77777777" w:rsidR="004013A7" w:rsidRPr="004013A7" w:rsidRDefault="004013A7" w:rsidP="003F77F5">
            <w:pPr>
              <w:pStyle w:val="125"/>
              <w:rPr>
                <w:sz w:val="22"/>
                <w:szCs w:val="22"/>
              </w:rPr>
            </w:pPr>
            <w:r w:rsidRPr="004013A7">
              <w:rPr>
                <w:sz w:val="22"/>
                <w:szCs w:val="22"/>
              </w:rPr>
              <w:t>Ошибкой считается:</w:t>
            </w:r>
          </w:p>
          <w:p w14:paraId="05EE056A" w14:textId="77777777" w:rsidR="004013A7" w:rsidRPr="004013A7" w:rsidRDefault="004013A7" w:rsidP="003F77F5">
            <w:pPr>
              <w:pStyle w:val="125"/>
              <w:rPr>
                <w:sz w:val="22"/>
                <w:szCs w:val="22"/>
              </w:rPr>
            </w:pPr>
            <w:r w:rsidRPr="004013A7">
              <w:rPr>
                <w:sz w:val="22"/>
                <w:szCs w:val="22"/>
              </w:rPr>
              <w:t>Значение Даты направления, указанное в составе СЭФД СТЦ в Исходящем направлении, больше Даты окончания госпитализации.</w:t>
            </w:r>
          </w:p>
          <w:p w14:paraId="17526C9B" w14:textId="77777777" w:rsidR="004013A7" w:rsidRPr="004013A7" w:rsidRDefault="004013A7" w:rsidP="003F77F5">
            <w:pPr>
              <w:pStyle w:val="125"/>
              <w:rPr>
                <w:sz w:val="22"/>
                <w:szCs w:val="22"/>
              </w:rPr>
            </w:pPr>
            <w:r w:rsidRPr="004013A7">
              <w:rPr>
                <w:sz w:val="22"/>
                <w:szCs w:val="22"/>
              </w:rPr>
              <w:t>Значение Даты направления, указанное в составе СЭФД АМБ в Исходящем направлении, больше Даты окончания АМБ</w:t>
            </w:r>
          </w:p>
        </w:tc>
        <w:tc>
          <w:tcPr>
            <w:tcW w:w="981" w:type="pct"/>
            <w:hideMark/>
          </w:tcPr>
          <w:p w14:paraId="501D3985"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hideMark/>
          </w:tcPr>
          <w:p w14:paraId="0C347A8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ADBCFA7" w14:textId="77777777" w:rsidTr="003F77F5">
        <w:trPr>
          <w:cantSplit/>
          <w:trHeight w:val="397"/>
        </w:trPr>
        <w:tc>
          <w:tcPr>
            <w:tcW w:w="792" w:type="pct"/>
          </w:tcPr>
          <w:p w14:paraId="40A8DF1B" w14:textId="77777777" w:rsidR="004013A7" w:rsidRPr="004013A7" w:rsidRDefault="004013A7" w:rsidP="003F77F5">
            <w:pPr>
              <w:pStyle w:val="125"/>
              <w:rPr>
                <w:sz w:val="22"/>
                <w:szCs w:val="22"/>
              </w:rPr>
            </w:pPr>
            <w:r w:rsidRPr="004013A7">
              <w:rPr>
                <w:sz w:val="22"/>
                <w:szCs w:val="22"/>
              </w:rPr>
              <w:t>S_DOC.NAPR.45</w:t>
            </w:r>
          </w:p>
        </w:tc>
        <w:tc>
          <w:tcPr>
            <w:tcW w:w="834" w:type="pct"/>
          </w:tcPr>
          <w:p w14:paraId="2983F649"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направившего врача по данным ФРМР/ФРМО</w:t>
            </w:r>
          </w:p>
        </w:tc>
        <w:tc>
          <w:tcPr>
            <w:tcW w:w="1669" w:type="pct"/>
          </w:tcPr>
          <w:p w14:paraId="468C2270" w14:textId="77777777" w:rsidR="004013A7" w:rsidRPr="004013A7" w:rsidRDefault="004013A7" w:rsidP="003F77F5">
            <w:r w:rsidRPr="004013A7">
              <w:t>Ошибкой считается:</w:t>
            </w:r>
          </w:p>
          <w:p w14:paraId="09120D50" w14:textId="77777777" w:rsidR="004013A7" w:rsidRPr="004013A7" w:rsidRDefault="004013A7" w:rsidP="003F77F5">
            <w:pPr>
              <w:pStyle w:val="125"/>
              <w:rPr>
                <w:sz w:val="22"/>
                <w:szCs w:val="22"/>
              </w:rPr>
            </w:pPr>
            <w:r w:rsidRPr="004013A7">
              <w:rPr>
                <w:sz w:val="22"/>
                <w:szCs w:val="22"/>
              </w:rPr>
              <w:t>Занятость направившего врача, указанная в составе СЭФД в Исходящем направлении, относится к филиалу МО, отличному от указанного в составе СЭФД</w:t>
            </w:r>
          </w:p>
        </w:tc>
        <w:tc>
          <w:tcPr>
            <w:tcW w:w="981" w:type="pct"/>
          </w:tcPr>
          <w:p w14:paraId="14957BC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45B9256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E34277E" w14:textId="77777777" w:rsidTr="003F77F5">
        <w:trPr>
          <w:cantSplit/>
          <w:trHeight w:val="397"/>
        </w:trPr>
        <w:tc>
          <w:tcPr>
            <w:tcW w:w="792" w:type="pct"/>
          </w:tcPr>
          <w:p w14:paraId="0DBA3C92" w14:textId="77777777" w:rsidR="004013A7" w:rsidRPr="004013A7" w:rsidRDefault="004013A7" w:rsidP="003F77F5">
            <w:pPr>
              <w:pStyle w:val="125"/>
              <w:rPr>
                <w:sz w:val="22"/>
                <w:szCs w:val="22"/>
              </w:rPr>
            </w:pPr>
            <w:r w:rsidRPr="004013A7">
              <w:rPr>
                <w:sz w:val="22"/>
                <w:szCs w:val="22"/>
              </w:rPr>
              <w:t>S_DOC.NAPR.46</w:t>
            </w:r>
          </w:p>
        </w:tc>
        <w:tc>
          <w:tcPr>
            <w:tcW w:w="834" w:type="pct"/>
          </w:tcPr>
          <w:p w14:paraId="3CB26D1A" w14:textId="77777777" w:rsidR="004013A7" w:rsidRPr="004013A7" w:rsidRDefault="004013A7" w:rsidP="003F77F5">
            <w:pPr>
              <w:pStyle w:val="125"/>
              <w:rPr>
                <w:sz w:val="22"/>
                <w:szCs w:val="22"/>
              </w:rPr>
            </w:pPr>
            <w:r w:rsidRPr="004013A7">
              <w:rPr>
                <w:sz w:val="22"/>
                <w:szCs w:val="22"/>
              </w:rPr>
              <w:t>Профиль медицинской помощи должен отсутствовать</w:t>
            </w:r>
          </w:p>
        </w:tc>
        <w:tc>
          <w:tcPr>
            <w:tcW w:w="1669" w:type="pct"/>
          </w:tcPr>
          <w:p w14:paraId="241063E6" w14:textId="77777777" w:rsidR="004013A7" w:rsidRPr="004013A7" w:rsidRDefault="004013A7" w:rsidP="003F77F5">
            <w:pPr>
              <w:pStyle w:val="125"/>
              <w:rPr>
                <w:sz w:val="22"/>
                <w:szCs w:val="22"/>
              </w:rPr>
            </w:pPr>
            <w:r w:rsidRPr="004013A7">
              <w:rPr>
                <w:sz w:val="22"/>
                <w:szCs w:val="22"/>
              </w:rPr>
              <w:t>Ошибкой считается:</w:t>
            </w:r>
          </w:p>
          <w:p w14:paraId="23D54626" w14:textId="77777777" w:rsidR="004013A7" w:rsidRPr="004013A7" w:rsidRDefault="004013A7" w:rsidP="003F77F5">
            <w:pPr>
              <w:pStyle w:val="125"/>
              <w:rPr>
                <w:sz w:val="22"/>
                <w:szCs w:val="22"/>
              </w:rPr>
            </w:pPr>
            <w:r w:rsidRPr="004013A7">
              <w:rPr>
                <w:sz w:val="22"/>
                <w:szCs w:val="22"/>
              </w:rPr>
              <w:t>Наличие в составе СЭФД в Исходящем направлении Профиля медицинской помощи при Виде направления, входящем в множество (</w:t>
            </w:r>
            <w:r w:rsidRPr="004013A7">
              <w:rPr>
                <w:color w:val="172B4D"/>
                <w:sz w:val="22"/>
                <w:szCs w:val="22"/>
              </w:rPr>
              <w:t>15 - На высокотехнологичную медицинскую помощь; 16 - На специализированную медицинскую помощь</w:t>
            </w:r>
            <w:r w:rsidRPr="004013A7">
              <w:rPr>
                <w:sz w:val="22"/>
                <w:szCs w:val="22"/>
              </w:rPr>
              <w:t>)</w:t>
            </w:r>
          </w:p>
        </w:tc>
        <w:tc>
          <w:tcPr>
            <w:tcW w:w="981" w:type="pct"/>
          </w:tcPr>
          <w:p w14:paraId="47F0E03E"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7ED78C7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FF2ED64" w14:textId="77777777" w:rsidTr="003F77F5">
        <w:trPr>
          <w:cantSplit/>
          <w:trHeight w:val="397"/>
        </w:trPr>
        <w:tc>
          <w:tcPr>
            <w:tcW w:w="792" w:type="pct"/>
          </w:tcPr>
          <w:p w14:paraId="21DBCF3D" w14:textId="77777777" w:rsidR="004013A7" w:rsidRPr="004013A7" w:rsidRDefault="004013A7" w:rsidP="003F77F5">
            <w:pPr>
              <w:pStyle w:val="125"/>
              <w:rPr>
                <w:sz w:val="22"/>
                <w:szCs w:val="22"/>
              </w:rPr>
            </w:pPr>
            <w:r w:rsidRPr="004013A7">
              <w:rPr>
                <w:sz w:val="22"/>
                <w:szCs w:val="22"/>
              </w:rPr>
              <w:t>S_DOC.NAPR.47</w:t>
            </w:r>
          </w:p>
        </w:tc>
        <w:tc>
          <w:tcPr>
            <w:tcW w:w="834" w:type="pct"/>
          </w:tcPr>
          <w:p w14:paraId="08AA0F0F" w14:textId="77777777" w:rsidR="004013A7" w:rsidRPr="004013A7" w:rsidRDefault="004013A7" w:rsidP="003F77F5">
            <w:pPr>
              <w:pStyle w:val="125"/>
              <w:rPr>
                <w:sz w:val="22"/>
                <w:szCs w:val="22"/>
              </w:rPr>
            </w:pPr>
            <w:r w:rsidRPr="004013A7">
              <w:rPr>
                <w:sz w:val="22"/>
                <w:szCs w:val="22"/>
              </w:rPr>
              <w:t>Занятость направившего врача должна отсутствовать</w:t>
            </w:r>
          </w:p>
        </w:tc>
        <w:tc>
          <w:tcPr>
            <w:tcW w:w="1669" w:type="pct"/>
          </w:tcPr>
          <w:p w14:paraId="7F107941" w14:textId="77777777" w:rsidR="004013A7" w:rsidRPr="004013A7" w:rsidRDefault="004013A7" w:rsidP="003F77F5">
            <w:pPr>
              <w:pStyle w:val="125"/>
              <w:rPr>
                <w:sz w:val="22"/>
                <w:szCs w:val="22"/>
              </w:rPr>
            </w:pPr>
            <w:r w:rsidRPr="004013A7">
              <w:rPr>
                <w:sz w:val="22"/>
                <w:szCs w:val="22"/>
              </w:rPr>
              <w:t>Ошибкой считается:</w:t>
            </w:r>
          </w:p>
          <w:p w14:paraId="3608A568" w14:textId="77777777" w:rsidR="004013A7" w:rsidRPr="004013A7" w:rsidRDefault="004013A7" w:rsidP="003F77F5">
            <w:pPr>
              <w:pStyle w:val="125"/>
              <w:rPr>
                <w:sz w:val="22"/>
                <w:szCs w:val="22"/>
              </w:rPr>
            </w:pPr>
            <w:r w:rsidRPr="004013A7">
              <w:rPr>
                <w:sz w:val="22"/>
                <w:szCs w:val="22"/>
              </w:rPr>
              <w:t>Наличие в составе СЭФД в Исходящем направлении Занятости направившего врача, при наличии Идентификатора электронного направления во внешней системе</w:t>
            </w:r>
          </w:p>
        </w:tc>
        <w:tc>
          <w:tcPr>
            <w:tcW w:w="981" w:type="pct"/>
          </w:tcPr>
          <w:p w14:paraId="04BE44C0"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1260358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78C2A0D3" w14:textId="77777777" w:rsidTr="003F77F5">
        <w:trPr>
          <w:cantSplit/>
          <w:trHeight w:val="397"/>
        </w:trPr>
        <w:tc>
          <w:tcPr>
            <w:tcW w:w="792" w:type="pct"/>
          </w:tcPr>
          <w:p w14:paraId="7589CB46" w14:textId="77777777" w:rsidR="004013A7" w:rsidRPr="004013A7" w:rsidRDefault="004013A7" w:rsidP="003F77F5">
            <w:pPr>
              <w:pStyle w:val="125"/>
              <w:rPr>
                <w:sz w:val="22"/>
                <w:szCs w:val="22"/>
              </w:rPr>
            </w:pPr>
            <w:r w:rsidRPr="004013A7">
              <w:rPr>
                <w:sz w:val="22"/>
                <w:szCs w:val="22"/>
              </w:rPr>
              <w:t>S_DOC.NAPR.48</w:t>
            </w:r>
          </w:p>
        </w:tc>
        <w:tc>
          <w:tcPr>
            <w:tcW w:w="834" w:type="pct"/>
          </w:tcPr>
          <w:p w14:paraId="4248343D" w14:textId="77777777" w:rsidR="004013A7" w:rsidRPr="004013A7" w:rsidRDefault="004013A7" w:rsidP="003F77F5">
            <w:pPr>
              <w:pStyle w:val="125"/>
              <w:rPr>
                <w:sz w:val="22"/>
                <w:szCs w:val="22"/>
              </w:rPr>
            </w:pPr>
            <w:r w:rsidRPr="004013A7">
              <w:rPr>
                <w:sz w:val="22"/>
                <w:szCs w:val="22"/>
              </w:rPr>
              <w:t>Должность направившего медработника должна отсутствовать</w:t>
            </w:r>
          </w:p>
        </w:tc>
        <w:tc>
          <w:tcPr>
            <w:tcW w:w="1669" w:type="pct"/>
          </w:tcPr>
          <w:p w14:paraId="6708F315" w14:textId="77777777" w:rsidR="004013A7" w:rsidRPr="004013A7" w:rsidRDefault="004013A7" w:rsidP="003F77F5">
            <w:pPr>
              <w:pStyle w:val="125"/>
              <w:rPr>
                <w:sz w:val="22"/>
                <w:szCs w:val="22"/>
              </w:rPr>
            </w:pPr>
            <w:r w:rsidRPr="004013A7">
              <w:rPr>
                <w:sz w:val="22"/>
                <w:szCs w:val="22"/>
              </w:rPr>
              <w:t>Ошибкой считается:</w:t>
            </w:r>
          </w:p>
          <w:p w14:paraId="5D624E2F" w14:textId="77777777" w:rsidR="004013A7" w:rsidRPr="004013A7" w:rsidRDefault="004013A7" w:rsidP="003F77F5">
            <w:pPr>
              <w:pStyle w:val="125"/>
              <w:rPr>
                <w:sz w:val="22"/>
                <w:szCs w:val="22"/>
              </w:rPr>
            </w:pPr>
            <w:r w:rsidRPr="004013A7">
              <w:rPr>
                <w:sz w:val="22"/>
                <w:szCs w:val="22"/>
              </w:rPr>
              <w:t>Наличие в составе СЭФД в Исходящем направлении Должности направившего медработника, при отсутствии Идентификатора электронного направления во внешней системе</w:t>
            </w:r>
          </w:p>
        </w:tc>
        <w:tc>
          <w:tcPr>
            <w:tcW w:w="981" w:type="pct"/>
          </w:tcPr>
          <w:p w14:paraId="1F5E4DF3"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7FE113D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21D84CF9" w14:textId="77777777" w:rsidTr="003F77F5">
        <w:trPr>
          <w:cantSplit/>
          <w:trHeight w:val="397"/>
        </w:trPr>
        <w:tc>
          <w:tcPr>
            <w:tcW w:w="792" w:type="pct"/>
          </w:tcPr>
          <w:p w14:paraId="5DA0C5BF" w14:textId="77777777" w:rsidR="004013A7" w:rsidRPr="004013A7" w:rsidRDefault="004013A7" w:rsidP="003F77F5">
            <w:pPr>
              <w:pStyle w:val="125"/>
              <w:rPr>
                <w:sz w:val="22"/>
                <w:szCs w:val="22"/>
              </w:rPr>
            </w:pPr>
            <w:r w:rsidRPr="004013A7">
              <w:rPr>
                <w:sz w:val="22"/>
                <w:szCs w:val="22"/>
              </w:rPr>
              <w:lastRenderedPageBreak/>
              <w:t>S_DOC.NAPR.49</w:t>
            </w:r>
          </w:p>
        </w:tc>
        <w:tc>
          <w:tcPr>
            <w:tcW w:w="834" w:type="pct"/>
          </w:tcPr>
          <w:p w14:paraId="7BCF1D67" w14:textId="77777777" w:rsidR="004013A7" w:rsidRPr="004013A7" w:rsidRDefault="004013A7" w:rsidP="003F77F5">
            <w:pPr>
              <w:pStyle w:val="125"/>
              <w:rPr>
                <w:sz w:val="22"/>
                <w:szCs w:val="22"/>
              </w:rPr>
            </w:pPr>
            <w:r w:rsidRPr="004013A7">
              <w:rPr>
                <w:sz w:val="22"/>
                <w:szCs w:val="22"/>
              </w:rPr>
              <w:t>Вид ВМП должен отсутствовать</w:t>
            </w:r>
          </w:p>
        </w:tc>
        <w:tc>
          <w:tcPr>
            <w:tcW w:w="1669" w:type="pct"/>
          </w:tcPr>
          <w:p w14:paraId="53A803A2" w14:textId="77777777" w:rsidR="004013A7" w:rsidRPr="004013A7" w:rsidRDefault="004013A7" w:rsidP="003F77F5">
            <w:pPr>
              <w:pStyle w:val="125"/>
              <w:rPr>
                <w:sz w:val="22"/>
                <w:szCs w:val="22"/>
              </w:rPr>
            </w:pPr>
            <w:r w:rsidRPr="004013A7">
              <w:rPr>
                <w:sz w:val="22"/>
                <w:szCs w:val="22"/>
              </w:rPr>
              <w:t>Ошибкой считается:</w:t>
            </w:r>
          </w:p>
          <w:p w14:paraId="6FA04A92" w14:textId="77777777" w:rsidR="004013A7" w:rsidRPr="004013A7" w:rsidRDefault="004013A7" w:rsidP="003F77F5">
            <w:pPr>
              <w:pStyle w:val="125"/>
              <w:rPr>
                <w:sz w:val="22"/>
                <w:szCs w:val="22"/>
              </w:rPr>
            </w:pPr>
            <w:r w:rsidRPr="004013A7">
              <w:rPr>
                <w:sz w:val="22"/>
                <w:szCs w:val="22"/>
              </w:rPr>
              <w:t>Наличие в составе СЭФД в Исходящем направлении Вида ВМП при Виде направления не равном 15 - На высокотехнологичную медицинскую помощь</w:t>
            </w:r>
          </w:p>
        </w:tc>
        <w:tc>
          <w:tcPr>
            <w:tcW w:w="981" w:type="pct"/>
          </w:tcPr>
          <w:p w14:paraId="7359B261"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531D307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35B53D88" w14:textId="77777777" w:rsidTr="003F77F5">
        <w:trPr>
          <w:cantSplit/>
          <w:trHeight w:val="397"/>
        </w:trPr>
        <w:tc>
          <w:tcPr>
            <w:tcW w:w="792" w:type="pct"/>
          </w:tcPr>
          <w:p w14:paraId="020DB1D8" w14:textId="77777777" w:rsidR="004013A7" w:rsidRPr="004013A7" w:rsidRDefault="004013A7" w:rsidP="003F77F5">
            <w:pPr>
              <w:pStyle w:val="125"/>
              <w:rPr>
                <w:sz w:val="22"/>
                <w:szCs w:val="22"/>
              </w:rPr>
            </w:pPr>
            <w:r w:rsidRPr="004013A7">
              <w:rPr>
                <w:sz w:val="22"/>
                <w:szCs w:val="22"/>
              </w:rPr>
              <w:t>S_DOC.NAPR.50</w:t>
            </w:r>
          </w:p>
        </w:tc>
        <w:tc>
          <w:tcPr>
            <w:tcW w:w="834" w:type="pct"/>
          </w:tcPr>
          <w:p w14:paraId="626C6696" w14:textId="77777777" w:rsidR="004013A7" w:rsidRPr="004013A7" w:rsidRDefault="004013A7" w:rsidP="003F77F5">
            <w:pPr>
              <w:pStyle w:val="125"/>
              <w:rPr>
                <w:sz w:val="22"/>
                <w:szCs w:val="22"/>
              </w:rPr>
            </w:pPr>
            <w:r w:rsidRPr="004013A7">
              <w:rPr>
                <w:sz w:val="22"/>
                <w:szCs w:val="22"/>
              </w:rPr>
              <w:t>Профиль СМП должен отсутствовать</w:t>
            </w:r>
          </w:p>
        </w:tc>
        <w:tc>
          <w:tcPr>
            <w:tcW w:w="1669" w:type="pct"/>
          </w:tcPr>
          <w:p w14:paraId="73A86E65" w14:textId="77777777" w:rsidR="004013A7" w:rsidRPr="004013A7" w:rsidRDefault="004013A7" w:rsidP="003F77F5">
            <w:pPr>
              <w:pStyle w:val="125"/>
              <w:rPr>
                <w:sz w:val="22"/>
                <w:szCs w:val="22"/>
              </w:rPr>
            </w:pPr>
            <w:r w:rsidRPr="004013A7">
              <w:rPr>
                <w:sz w:val="22"/>
                <w:szCs w:val="22"/>
              </w:rPr>
              <w:t>Ошибкой считается:</w:t>
            </w:r>
          </w:p>
          <w:p w14:paraId="1FA00ABC" w14:textId="77777777" w:rsidR="004013A7" w:rsidRPr="004013A7" w:rsidRDefault="004013A7" w:rsidP="003F77F5">
            <w:pPr>
              <w:pStyle w:val="125"/>
              <w:rPr>
                <w:sz w:val="22"/>
                <w:szCs w:val="22"/>
              </w:rPr>
            </w:pPr>
            <w:r w:rsidRPr="004013A7">
              <w:rPr>
                <w:sz w:val="22"/>
                <w:szCs w:val="22"/>
              </w:rPr>
              <w:t>Наличие в составе СЭФД в Исходящем направлении Профиля СМП при Виде направления не равном 16 - На специализированную медицинскую помощь</w:t>
            </w:r>
          </w:p>
        </w:tc>
        <w:tc>
          <w:tcPr>
            <w:tcW w:w="981" w:type="pct"/>
          </w:tcPr>
          <w:p w14:paraId="59C89374"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24" w:type="pct"/>
          </w:tcPr>
          <w:p w14:paraId="7ECDBC1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9CA82B6" w14:textId="77777777" w:rsidTr="003F77F5">
        <w:trPr>
          <w:cantSplit/>
          <w:trHeight w:val="397"/>
        </w:trPr>
        <w:tc>
          <w:tcPr>
            <w:tcW w:w="792" w:type="pct"/>
            <w:hideMark/>
          </w:tcPr>
          <w:p w14:paraId="05066466" w14:textId="77777777" w:rsidR="004013A7" w:rsidRPr="004013A7" w:rsidRDefault="004013A7" w:rsidP="003F77F5">
            <w:pPr>
              <w:pStyle w:val="125"/>
              <w:rPr>
                <w:sz w:val="22"/>
                <w:szCs w:val="22"/>
              </w:rPr>
            </w:pPr>
            <w:r w:rsidRPr="004013A7">
              <w:rPr>
                <w:sz w:val="22"/>
                <w:szCs w:val="22"/>
              </w:rPr>
              <w:t>S_DOC.SIMULTAN.01</w:t>
            </w:r>
          </w:p>
        </w:tc>
        <w:tc>
          <w:tcPr>
            <w:tcW w:w="834" w:type="pct"/>
            <w:hideMark/>
          </w:tcPr>
          <w:p w14:paraId="6146564C" w14:textId="77777777" w:rsidR="004013A7" w:rsidRPr="004013A7" w:rsidRDefault="004013A7" w:rsidP="003F77F5">
            <w:pPr>
              <w:pStyle w:val="125"/>
              <w:rPr>
                <w:sz w:val="22"/>
                <w:szCs w:val="22"/>
              </w:rPr>
            </w:pPr>
            <w:r w:rsidRPr="004013A7">
              <w:rPr>
                <w:sz w:val="22"/>
                <w:szCs w:val="22"/>
              </w:rPr>
              <w:t>Код диагноза отсутствует</w:t>
            </w:r>
          </w:p>
        </w:tc>
        <w:tc>
          <w:tcPr>
            <w:tcW w:w="1669" w:type="pct"/>
            <w:hideMark/>
          </w:tcPr>
          <w:p w14:paraId="6269991E" w14:textId="77777777" w:rsidR="004013A7" w:rsidRPr="004013A7" w:rsidRDefault="004013A7" w:rsidP="003F77F5">
            <w:pPr>
              <w:pStyle w:val="125"/>
              <w:rPr>
                <w:sz w:val="22"/>
                <w:szCs w:val="22"/>
              </w:rPr>
            </w:pPr>
            <w:r w:rsidRPr="004013A7">
              <w:rPr>
                <w:sz w:val="22"/>
                <w:szCs w:val="22"/>
              </w:rPr>
              <w:t>Ошибкой считается:</w:t>
            </w:r>
          </w:p>
          <w:p w14:paraId="0824093D"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Кода диагноза</w:t>
            </w:r>
          </w:p>
        </w:tc>
        <w:tc>
          <w:tcPr>
            <w:tcW w:w="981" w:type="pct"/>
            <w:hideMark/>
          </w:tcPr>
          <w:p w14:paraId="69832DD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8838D2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3DECD9C" w14:textId="77777777" w:rsidTr="003F77F5">
        <w:trPr>
          <w:cantSplit/>
          <w:trHeight w:val="397"/>
        </w:trPr>
        <w:tc>
          <w:tcPr>
            <w:tcW w:w="792" w:type="pct"/>
            <w:hideMark/>
          </w:tcPr>
          <w:p w14:paraId="0905316C" w14:textId="77777777" w:rsidR="004013A7" w:rsidRPr="004013A7" w:rsidRDefault="004013A7" w:rsidP="003F77F5">
            <w:pPr>
              <w:pStyle w:val="125"/>
              <w:rPr>
                <w:sz w:val="22"/>
                <w:szCs w:val="22"/>
              </w:rPr>
            </w:pPr>
            <w:r w:rsidRPr="004013A7">
              <w:rPr>
                <w:sz w:val="22"/>
                <w:szCs w:val="22"/>
              </w:rPr>
              <w:t>S_DOC.SIMULTAN.02</w:t>
            </w:r>
          </w:p>
        </w:tc>
        <w:tc>
          <w:tcPr>
            <w:tcW w:w="834" w:type="pct"/>
            <w:hideMark/>
          </w:tcPr>
          <w:p w14:paraId="2745C3A5" w14:textId="77777777" w:rsidR="004013A7" w:rsidRPr="004013A7" w:rsidRDefault="004013A7" w:rsidP="003F77F5">
            <w:pPr>
              <w:pStyle w:val="125"/>
              <w:rPr>
                <w:sz w:val="22"/>
                <w:szCs w:val="22"/>
              </w:rPr>
            </w:pPr>
            <w:r w:rsidRPr="004013A7">
              <w:rPr>
                <w:sz w:val="22"/>
                <w:szCs w:val="22"/>
              </w:rPr>
              <w:t>Код диагноза не соответствует справочнику МКБ-10</w:t>
            </w:r>
          </w:p>
        </w:tc>
        <w:tc>
          <w:tcPr>
            <w:tcW w:w="1669" w:type="pct"/>
            <w:hideMark/>
          </w:tcPr>
          <w:p w14:paraId="3A6F4864" w14:textId="77777777" w:rsidR="004013A7" w:rsidRPr="004013A7" w:rsidRDefault="004013A7" w:rsidP="003F77F5">
            <w:pPr>
              <w:pStyle w:val="125"/>
              <w:rPr>
                <w:sz w:val="22"/>
                <w:szCs w:val="22"/>
              </w:rPr>
            </w:pPr>
            <w:r w:rsidRPr="004013A7">
              <w:rPr>
                <w:sz w:val="22"/>
                <w:szCs w:val="22"/>
              </w:rPr>
              <w:t>Ошибкой считается:</w:t>
            </w:r>
          </w:p>
          <w:p w14:paraId="5A38E7B0" w14:textId="4E6E48E5" w:rsidR="004013A7" w:rsidRPr="004013A7" w:rsidRDefault="004013A7" w:rsidP="003F77F5">
            <w:pPr>
              <w:pStyle w:val="125"/>
              <w:rPr>
                <w:sz w:val="22"/>
                <w:szCs w:val="22"/>
              </w:rPr>
            </w:pPr>
            <w:r w:rsidRPr="004013A7">
              <w:rPr>
                <w:sz w:val="22"/>
                <w:szCs w:val="22"/>
              </w:rPr>
              <w:t>Значение Кода диагноза, указанное в составе СЭФД СТЦ в Симультанной услуге, не найдено в справочнике МКБ-10 (Международная статистическая классификация болезней и проблем, связанных со здоровьем (10-й пересмотр); НСИ МЗ - </w:t>
            </w:r>
            <w:hyperlink r:id="rId72" w:anchor="!/refbook/1.2.643.5.1.13.13.11.1005/version/2.22" w:history="1">
              <w:r w:rsidRPr="004013A7">
                <w:rPr>
                  <w:sz w:val="22"/>
                  <w:szCs w:val="22"/>
                </w:rPr>
                <w:t>http://nsi.rosminzdrav.ru/#!/refbook/1.2.643.5.1.13.13.11.1005/version/2.22</w:t>
              </w:r>
            </w:hyperlink>
            <w:r w:rsidRPr="004013A7">
              <w:rPr>
                <w:sz w:val="22"/>
                <w:szCs w:val="22"/>
              </w:rPr>
              <w:t>)</w:t>
            </w:r>
          </w:p>
        </w:tc>
        <w:tc>
          <w:tcPr>
            <w:tcW w:w="981" w:type="pct"/>
            <w:hideMark/>
          </w:tcPr>
          <w:p w14:paraId="541D301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ECAC46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DA20DA2" w14:textId="77777777" w:rsidTr="003F77F5">
        <w:trPr>
          <w:cantSplit/>
          <w:trHeight w:val="397"/>
        </w:trPr>
        <w:tc>
          <w:tcPr>
            <w:tcW w:w="792" w:type="pct"/>
            <w:hideMark/>
          </w:tcPr>
          <w:p w14:paraId="5582BA1B" w14:textId="77777777" w:rsidR="004013A7" w:rsidRPr="004013A7" w:rsidRDefault="004013A7" w:rsidP="003F77F5">
            <w:pPr>
              <w:pStyle w:val="125"/>
              <w:rPr>
                <w:sz w:val="22"/>
                <w:szCs w:val="22"/>
              </w:rPr>
            </w:pPr>
            <w:r w:rsidRPr="004013A7">
              <w:rPr>
                <w:sz w:val="22"/>
                <w:szCs w:val="22"/>
              </w:rPr>
              <w:t>S_DOC.SIMULTAN.03</w:t>
            </w:r>
          </w:p>
        </w:tc>
        <w:tc>
          <w:tcPr>
            <w:tcW w:w="834" w:type="pct"/>
            <w:hideMark/>
          </w:tcPr>
          <w:p w14:paraId="132A6EE2" w14:textId="77777777" w:rsidR="004013A7" w:rsidRPr="004013A7" w:rsidRDefault="004013A7" w:rsidP="003F77F5">
            <w:pPr>
              <w:pStyle w:val="125"/>
              <w:rPr>
                <w:sz w:val="22"/>
                <w:szCs w:val="22"/>
              </w:rPr>
            </w:pPr>
            <w:r w:rsidRPr="004013A7">
              <w:rPr>
                <w:sz w:val="22"/>
                <w:szCs w:val="22"/>
              </w:rPr>
              <w:t>Дата и время услуги отсутствует</w:t>
            </w:r>
          </w:p>
        </w:tc>
        <w:tc>
          <w:tcPr>
            <w:tcW w:w="1669" w:type="pct"/>
            <w:hideMark/>
          </w:tcPr>
          <w:p w14:paraId="5DEC9C1B" w14:textId="77777777" w:rsidR="004013A7" w:rsidRPr="004013A7" w:rsidRDefault="004013A7" w:rsidP="003F77F5">
            <w:pPr>
              <w:pStyle w:val="125"/>
              <w:rPr>
                <w:sz w:val="22"/>
                <w:szCs w:val="22"/>
              </w:rPr>
            </w:pPr>
            <w:r w:rsidRPr="004013A7">
              <w:rPr>
                <w:sz w:val="22"/>
                <w:szCs w:val="22"/>
              </w:rPr>
              <w:t>Ошибкой считается:</w:t>
            </w:r>
          </w:p>
          <w:p w14:paraId="592DA700"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Даты и времени услуги</w:t>
            </w:r>
          </w:p>
        </w:tc>
        <w:tc>
          <w:tcPr>
            <w:tcW w:w="981" w:type="pct"/>
            <w:hideMark/>
          </w:tcPr>
          <w:p w14:paraId="476C9A1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C61590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503C19B" w14:textId="77777777" w:rsidTr="003F77F5">
        <w:trPr>
          <w:cantSplit/>
          <w:trHeight w:val="397"/>
        </w:trPr>
        <w:tc>
          <w:tcPr>
            <w:tcW w:w="792" w:type="pct"/>
            <w:hideMark/>
          </w:tcPr>
          <w:p w14:paraId="3CF1C563" w14:textId="77777777" w:rsidR="004013A7" w:rsidRPr="004013A7" w:rsidRDefault="004013A7" w:rsidP="003F77F5">
            <w:pPr>
              <w:pStyle w:val="125"/>
              <w:rPr>
                <w:sz w:val="22"/>
                <w:szCs w:val="22"/>
              </w:rPr>
            </w:pPr>
            <w:r w:rsidRPr="004013A7">
              <w:rPr>
                <w:sz w:val="22"/>
                <w:szCs w:val="22"/>
              </w:rPr>
              <w:lastRenderedPageBreak/>
              <w:t>S_DOC.SIMULTAN.04</w:t>
            </w:r>
          </w:p>
        </w:tc>
        <w:tc>
          <w:tcPr>
            <w:tcW w:w="834" w:type="pct"/>
            <w:hideMark/>
          </w:tcPr>
          <w:p w14:paraId="222E3006" w14:textId="77777777" w:rsidR="004013A7" w:rsidRPr="004013A7" w:rsidRDefault="004013A7" w:rsidP="003F77F5">
            <w:pPr>
              <w:pStyle w:val="125"/>
              <w:rPr>
                <w:sz w:val="22"/>
                <w:szCs w:val="22"/>
              </w:rPr>
            </w:pPr>
            <w:r w:rsidRPr="004013A7">
              <w:rPr>
                <w:sz w:val="22"/>
                <w:szCs w:val="22"/>
              </w:rPr>
              <w:t>Дата и время услуги не соответствует ни одному из Движений по отделениям</w:t>
            </w:r>
          </w:p>
        </w:tc>
        <w:tc>
          <w:tcPr>
            <w:tcW w:w="1669" w:type="pct"/>
            <w:hideMark/>
          </w:tcPr>
          <w:p w14:paraId="60F50D7A" w14:textId="77777777" w:rsidR="004013A7" w:rsidRPr="004013A7" w:rsidRDefault="004013A7" w:rsidP="003F77F5">
            <w:pPr>
              <w:pStyle w:val="125"/>
              <w:rPr>
                <w:sz w:val="22"/>
                <w:szCs w:val="22"/>
              </w:rPr>
            </w:pPr>
            <w:r w:rsidRPr="004013A7">
              <w:rPr>
                <w:sz w:val="22"/>
                <w:szCs w:val="22"/>
              </w:rPr>
              <w:t>Ошибкой считается:</w:t>
            </w:r>
          </w:p>
          <w:p w14:paraId="3412DD1C" w14:textId="77777777" w:rsidR="004013A7" w:rsidRPr="004013A7" w:rsidRDefault="004013A7" w:rsidP="003F77F5">
            <w:pPr>
              <w:pStyle w:val="125"/>
              <w:rPr>
                <w:sz w:val="22"/>
                <w:szCs w:val="22"/>
              </w:rPr>
            </w:pPr>
            <w:r w:rsidRPr="004013A7">
              <w:rPr>
                <w:sz w:val="22"/>
                <w:szCs w:val="22"/>
              </w:rPr>
              <w:t>Отсутствие в составе СЭФД СТЦ Движения по отделению, для которого выполняются условия:</w:t>
            </w:r>
          </w:p>
          <w:p w14:paraId="52B94234" w14:textId="77777777" w:rsidR="004013A7" w:rsidRPr="004013A7" w:rsidRDefault="004013A7" w:rsidP="003F77F5">
            <w:pPr>
              <w:pStyle w:val="125"/>
              <w:rPr>
                <w:sz w:val="22"/>
                <w:szCs w:val="22"/>
              </w:rPr>
            </w:pPr>
            <w:r w:rsidRPr="004013A7">
              <w:rPr>
                <w:sz w:val="22"/>
                <w:szCs w:val="22"/>
              </w:rPr>
              <w:t>Дата начала движения по отделению не больше Даты и времи услуги.</w:t>
            </w:r>
          </w:p>
          <w:p w14:paraId="282DA639" w14:textId="77777777" w:rsidR="004013A7" w:rsidRPr="004013A7" w:rsidRDefault="004013A7" w:rsidP="003F77F5">
            <w:pPr>
              <w:pStyle w:val="125"/>
              <w:rPr>
                <w:sz w:val="22"/>
                <w:szCs w:val="22"/>
              </w:rPr>
            </w:pPr>
            <w:r w:rsidRPr="004013A7">
              <w:rPr>
                <w:sz w:val="22"/>
                <w:szCs w:val="22"/>
              </w:rPr>
              <w:t>И Дата окончания движения по отделению не меньше Даты и времи услуги</w:t>
            </w:r>
          </w:p>
        </w:tc>
        <w:tc>
          <w:tcPr>
            <w:tcW w:w="981" w:type="pct"/>
            <w:hideMark/>
          </w:tcPr>
          <w:p w14:paraId="7A4EB0A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7DC99C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C2B5813" w14:textId="77777777" w:rsidTr="003F77F5">
        <w:trPr>
          <w:cantSplit/>
          <w:trHeight w:val="397"/>
        </w:trPr>
        <w:tc>
          <w:tcPr>
            <w:tcW w:w="792" w:type="pct"/>
            <w:hideMark/>
          </w:tcPr>
          <w:p w14:paraId="1C272323" w14:textId="77777777" w:rsidR="004013A7" w:rsidRPr="004013A7" w:rsidRDefault="004013A7" w:rsidP="003F77F5">
            <w:pPr>
              <w:pStyle w:val="125"/>
              <w:rPr>
                <w:sz w:val="22"/>
                <w:szCs w:val="22"/>
              </w:rPr>
            </w:pPr>
            <w:r w:rsidRPr="004013A7">
              <w:rPr>
                <w:sz w:val="22"/>
                <w:szCs w:val="22"/>
              </w:rPr>
              <w:t>S_DOC.SIMULTAN.05</w:t>
            </w:r>
          </w:p>
        </w:tc>
        <w:tc>
          <w:tcPr>
            <w:tcW w:w="834" w:type="pct"/>
            <w:hideMark/>
          </w:tcPr>
          <w:p w14:paraId="247BC8AA" w14:textId="77777777" w:rsidR="004013A7" w:rsidRPr="004013A7" w:rsidRDefault="004013A7" w:rsidP="003F77F5">
            <w:pPr>
              <w:pStyle w:val="125"/>
              <w:rPr>
                <w:sz w:val="22"/>
                <w:szCs w:val="22"/>
              </w:rPr>
            </w:pPr>
            <w:r w:rsidRPr="004013A7">
              <w:rPr>
                <w:sz w:val="22"/>
                <w:szCs w:val="22"/>
              </w:rPr>
              <w:t>Код услуги отсутствует</w:t>
            </w:r>
          </w:p>
        </w:tc>
        <w:tc>
          <w:tcPr>
            <w:tcW w:w="1669" w:type="pct"/>
            <w:hideMark/>
          </w:tcPr>
          <w:p w14:paraId="3BCDD828" w14:textId="77777777" w:rsidR="004013A7" w:rsidRPr="004013A7" w:rsidRDefault="004013A7" w:rsidP="003F77F5">
            <w:pPr>
              <w:pStyle w:val="125"/>
              <w:rPr>
                <w:sz w:val="22"/>
                <w:szCs w:val="22"/>
              </w:rPr>
            </w:pPr>
            <w:r w:rsidRPr="004013A7">
              <w:rPr>
                <w:sz w:val="22"/>
                <w:szCs w:val="22"/>
              </w:rPr>
              <w:t>Ошибкой считается:</w:t>
            </w:r>
          </w:p>
          <w:p w14:paraId="62EA4B6C"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Код услуги</w:t>
            </w:r>
          </w:p>
        </w:tc>
        <w:tc>
          <w:tcPr>
            <w:tcW w:w="981" w:type="pct"/>
            <w:hideMark/>
          </w:tcPr>
          <w:p w14:paraId="515C66B8"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0DD7DA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BC0502E" w14:textId="77777777" w:rsidTr="003F77F5">
        <w:trPr>
          <w:cantSplit/>
          <w:trHeight w:val="397"/>
        </w:trPr>
        <w:tc>
          <w:tcPr>
            <w:tcW w:w="792" w:type="pct"/>
            <w:hideMark/>
          </w:tcPr>
          <w:p w14:paraId="15DE9EE8" w14:textId="77777777" w:rsidR="004013A7" w:rsidRPr="004013A7" w:rsidRDefault="004013A7" w:rsidP="003F77F5">
            <w:pPr>
              <w:pStyle w:val="125"/>
              <w:rPr>
                <w:sz w:val="22"/>
                <w:szCs w:val="22"/>
              </w:rPr>
            </w:pPr>
            <w:r w:rsidRPr="004013A7">
              <w:rPr>
                <w:sz w:val="22"/>
                <w:szCs w:val="22"/>
              </w:rPr>
              <w:t>S_DOC.SIMULTAN.06</w:t>
            </w:r>
          </w:p>
        </w:tc>
        <w:tc>
          <w:tcPr>
            <w:tcW w:w="834" w:type="pct"/>
            <w:hideMark/>
          </w:tcPr>
          <w:p w14:paraId="1882E122" w14:textId="77777777" w:rsidR="004013A7" w:rsidRPr="004013A7" w:rsidRDefault="004013A7" w:rsidP="003F77F5">
            <w:pPr>
              <w:pStyle w:val="125"/>
              <w:rPr>
                <w:sz w:val="22"/>
                <w:szCs w:val="22"/>
              </w:rPr>
            </w:pPr>
            <w:r w:rsidRPr="004013A7">
              <w:rPr>
                <w:sz w:val="22"/>
                <w:szCs w:val="22"/>
              </w:rPr>
              <w:t>Код услуги не соответствует справочнику Номенклатура медицинских услуг (НСИ МЗ)</w:t>
            </w:r>
          </w:p>
        </w:tc>
        <w:tc>
          <w:tcPr>
            <w:tcW w:w="1669" w:type="pct"/>
            <w:hideMark/>
          </w:tcPr>
          <w:p w14:paraId="70038753" w14:textId="77777777" w:rsidR="004013A7" w:rsidRPr="004013A7" w:rsidRDefault="004013A7" w:rsidP="003F77F5">
            <w:pPr>
              <w:pStyle w:val="125"/>
              <w:rPr>
                <w:sz w:val="22"/>
                <w:szCs w:val="22"/>
              </w:rPr>
            </w:pPr>
            <w:r w:rsidRPr="004013A7">
              <w:rPr>
                <w:sz w:val="22"/>
                <w:szCs w:val="22"/>
              </w:rPr>
              <w:t>Ошибкой считается:</w:t>
            </w:r>
          </w:p>
          <w:p w14:paraId="526B8146" w14:textId="34CC9A82" w:rsidR="004013A7" w:rsidRPr="004013A7" w:rsidRDefault="004013A7" w:rsidP="003F77F5">
            <w:pPr>
              <w:pStyle w:val="125"/>
              <w:rPr>
                <w:sz w:val="22"/>
                <w:szCs w:val="22"/>
              </w:rPr>
            </w:pPr>
            <w:r w:rsidRPr="004013A7">
              <w:rPr>
                <w:sz w:val="22"/>
                <w:szCs w:val="22"/>
              </w:rPr>
              <w:t>Значение Кода услуги, указанное в составе СЭФД СТЦ в Симультанной услуге, не найдено в справочнике Номенклатура медицинских услуг (НСИ МЗ - </w:t>
            </w:r>
            <w:hyperlink r:id="rId73" w:history="1">
              <w:r w:rsidRPr="004013A7">
                <w:rPr>
                  <w:sz w:val="22"/>
                  <w:szCs w:val="22"/>
                </w:rPr>
                <w:t>https://nsi.rosminzdrav.ru/dictionaries/1.2.643.5.1.13.13.11.1070/passport/latest</w:t>
              </w:r>
            </w:hyperlink>
            <w:r w:rsidRPr="004013A7">
              <w:rPr>
                <w:sz w:val="22"/>
                <w:szCs w:val="22"/>
              </w:rPr>
              <w:t>)</w:t>
            </w:r>
          </w:p>
        </w:tc>
        <w:tc>
          <w:tcPr>
            <w:tcW w:w="981" w:type="pct"/>
            <w:hideMark/>
          </w:tcPr>
          <w:p w14:paraId="014B39A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DF0036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F1B7C81" w14:textId="77777777" w:rsidTr="003F77F5">
        <w:trPr>
          <w:cantSplit/>
          <w:trHeight w:val="397"/>
        </w:trPr>
        <w:tc>
          <w:tcPr>
            <w:tcW w:w="792" w:type="pct"/>
            <w:hideMark/>
          </w:tcPr>
          <w:p w14:paraId="5BD0C302" w14:textId="77777777" w:rsidR="004013A7" w:rsidRPr="004013A7" w:rsidRDefault="004013A7" w:rsidP="003F77F5">
            <w:pPr>
              <w:pStyle w:val="125"/>
              <w:rPr>
                <w:sz w:val="22"/>
                <w:szCs w:val="22"/>
              </w:rPr>
            </w:pPr>
            <w:r w:rsidRPr="004013A7">
              <w:rPr>
                <w:sz w:val="22"/>
                <w:szCs w:val="22"/>
              </w:rPr>
              <w:t>S_DOC.SIMULTAN.07</w:t>
            </w:r>
          </w:p>
        </w:tc>
        <w:tc>
          <w:tcPr>
            <w:tcW w:w="834" w:type="pct"/>
            <w:hideMark/>
          </w:tcPr>
          <w:p w14:paraId="72D61CCF" w14:textId="77777777" w:rsidR="004013A7" w:rsidRPr="004013A7" w:rsidRDefault="004013A7" w:rsidP="003F77F5">
            <w:pPr>
              <w:pStyle w:val="125"/>
              <w:rPr>
                <w:sz w:val="22"/>
                <w:szCs w:val="22"/>
              </w:rPr>
            </w:pPr>
            <w:r w:rsidRPr="004013A7">
              <w:rPr>
                <w:sz w:val="22"/>
                <w:szCs w:val="22"/>
              </w:rPr>
              <w:t>Количество отсутствует</w:t>
            </w:r>
          </w:p>
        </w:tc>
        <w:tc>
          <w:tcPr>
            <w:tcW w:w="1669" w:type="pct"/>
            <w:hideMark/>
          </w:tcPr>
          <w:p w14:paraId="1B1C1F6C" w14:textId="77777777" w:rsidR="004013A7" w:rsidRPr="004013A7" w:rsidRDefault="004013A7" w:rsidP="003F77F5">
            <w:pPr>
              <w:pStyle w:val="125"/>
              <w:rPr>
                <w:sz w:val="22"/>
                <w:szCs w:val="22"/>
              </w:rPr>
            </w:pPr>
            <w:r w:rsidRPr="004013A7">
              <w:rPr>
                <w:sz w:val="22"/>
                <w:szCs w:val="22"/>
              </w:rPr>
              <w:t>Ошибкой считается:</w:t>
            </w:r>
          </w:p>
          <w:p w14:paraId="20EE2D35"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Количества</w:t>
            </w:r>
          </w:p>
        </w:tc>
        <w:tc>
          <w:tcPr>
            <w:tcW w:w="981" w:type="pct"/>
            <w:hideMark/>
          </w:tcPr>
          <w:p w14:paraId="6C48FBD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6F2E3D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54AF607" w14:textId="77777777" w:rsidTr="003F77F5">
        <w:trPr>
          <w:cantSplit/>
          <w:trHeight w:val="397"/>
        </w:trPr>
        <w:tc>
          <w:tcPr>
            <w:tcW w:w="792" w:type="pct"/>
            <w:hideMark/>
          </w:tcPr>
          <w:p w14:paraId="0C84530F" w14:textId="77777777" w:rsidR="004013A7" w:rsidRPr="004013A7" w:rsidRDefault="004013A7" w:rsidP="003F77F5">
            <w:pPr>
              <w:pStyle w:val="125"/>
              <w:rPr>
                <w:sz w:val="22"/>
                <w:szCs w:val="22"/>
              </w:rPr>
            </w:pPr>
            <w:r w:rsidRPr="004013A7">
              <w:rPr>
                <w:sz w:val="22"/>
                <w:szCs w:val="22"/>
              </w:rPr>
              <w:t>S_DOC.SIMULTAN.08</w:t>
            </w:r>
          </w:p>
        </w:tc>
        <w:tc>
          <w:tcPr>
            <w:tcW w:w="834" w:type="pct"/>
            <w:hideMark/>
          </w:tcPr>
          <w:p w14:paraId="4B731308" w14:textId="77777777" w:rsidR="004013A7" w:rsidRPr="004013A7" w:rsidRDefault="004013A7" w:rsidP="003F77F5">
            <w:pPr>
              <w:pStyle w:val="125"/>
              <w:rPr>
                <w:sz w:val="22"/>
                <w:szCs w:val="22"/>
              </w:rPr>
            </w:pPr>
            <w:r w:rsidRPr="004013A7">
              <w:rPr>
                <w:sz w:val="22"/>
                <w:szCs w:val="22"/>
              </w:rPr>
              <w:t>Количество заполнено некорректно</w:t>
            </w:r>
          </w:p>
        </w:tc>
        <w:tc>
          <w:tcPr>
            <w:tcW w:w="1669" w:type="pct"/>
            <w:hideMark/>
          </w:tcPr>
          <w:p w14:paraId="18ADF6AC" w14:textId="77777777" w:rsidR="004013A7" w:rsidRPr="004013A7" w:rsidRDefault="004013A7" w:rsidP="003F77F5">
            <w:pPr>
              <w:pStyle w:val="125"/>
              <w:rPr>
                <w:sz w:val="22"/>
                <w:szCs w:val="22"/>
              </w:rPr>
            </w:pPr>
            <w:r w:rsidRPr="004013A7">
              <w:rPr>
                <w:sz w:val="22"/>
                <w:szCs w:val="22"/>
              </w:rPr>
              <w:t>Ошибкой считается:</w:t>
            </w:r>
          </w:p>
          <w:p w14:paraId="64DCD303" w14:textId="77777777" w:rsidR="004013A7" w:rsidRPr="004013A7" w:rsidRDefault="004013A7" w:rsidP="003F77F5">
            <w:pPr>
              <w:pStyle w:val="125"/>
              <w:rPr>
                <w:sz w:val="22"/>
                <w:szCs w:val="22"/>
              </w:rPr>
            </w:pPr>
            <w:r w:rsidRPr="004013A7">
              <w:rPr>
                <w:sz w:val="22"/>
                <w:szCs w:val="22"/>
              </w:rPr>
              <w:t>Значение Количества, указанное в составе СЭФД СТЦ в Симультанной услуге, должно быть целым неотрицательным числом</w:t>
            </w:r>
          </w:p>
        </w:tc>
        <w:tc>
          <w:tcPr>
            <w:tcW w:w="981" w:type="pct"/>
            <w:hideMark/>
          </w:tcPr>
          <w:p w14:paraId="0698129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30D6E3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B65217E" w14:textId="77777777" w:rsidTr="003F77F5">
        <w:trPr>
          <w:cantSplit/>
          <w:trHeight w:val="397"/>
        </w:trPr>
        <w:tc>
          <w:tcPr>
            <w:tcW w:w="792" w:type="pct"/>
            <w:hideMark/>
          </w:tcPr>
          <w:p w14:paraId="27CD122F" w14:textId="77777777" w:rsidR="004013A7" w:rsidRPr="004013A7" w:rsidRDefault="004013A7" w:rsidP="003F77F5">
            <w:pPr>
              <w:pStyle w:val="125"/>
              <w:rPr>
                <w:sz w:val="22"/>
                <w:szCs w:val="22"/>
              </w:rPr>
            </w:pPr>
            <w:r w:rsidRPr="004013A7">
              <w:rPr>
                <w:sz w:val="22"/>
                <w:szCs w:val="22"/>
              </w:rPr>
              <w:lastRenderedPageBreak/>
              <w:t>S_DOC.SIMULTAN.09</w:t>
            </w:r>
          </w:p>
        </w:tc>
        <w:tc>
          <w:tcPr>
            <w:tcW w:w="834" w:type="pct"/>
            <w:hideMark/>
          </w:tcPr>
          <w:p w14:paraId="013F4BED" w14:textId="77777777" w:rsidR="004013A7" w:rsidRPr="004013A7" w:rsidRDefault="004013A7" w:rsidP="003F77F5">
            <w:pPr>
              <w:pStyle w:val="125"/>
              <w:rPr>
                <w:sz w:val="22"/>
                <w:szCs w:val="22"/>
              </w:rPr>
            </w:pPr>
            <w:r w:rsidRPr="004013A7">
              <w:rPr>
                <w:sz w:val="22"/>
                <w:szCs w:val="22"/>
              </w:rPr>
              <w:t>Вид оплаты отсутствует</w:t>
            </w:r>
          </w:p>
        </w:tc>
        <w:tc>
          <w:tcPr>
            <w:tcW w:w="1669" w:type="pct"/>
            <w:hideMark/>
          </w:tcPr>
          <w:p w14:paraId="74507512" w14:textId="77777777" w:rsidR="004013A7" w:rsidRPr="004013A7" w:rsidRDefault="004013A7" w:rsidP="003F77F5">
            <w:pPr>
              <w:pStyle w:val="125"/>
              <w:rPr>
                <w:sz w:val="22"/>
                <w:szCs w:val="22"/>
              </w:rPr>
            </w:pPr>
            <w:r w:rsidRPr="004013A7">
              <w:rPr>
                <w:sz w:val="22"/>
                <w:szCs w:val="22"/>
              </w:rPr>
              <w:t>Ошибкой считается:</w:t>
            </w:r>
          </w:p>
          <w:p w14:paraId="4DA839A9"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Вида оплаты</w:t>
            </w:r>
          </w:p>
        </w:tc>
        <w:tc>
          <w:tcPr>
            <w:tcW w:w="981" w:type="pct"/>
            <w:hideMark/>
          </w:tcPr>
          <w:p w14:paraId="49B8F30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74FCC8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59F5678" w14:textId="77777777" w:rsidTr="003F77F5">
        <w:trPr>
          <w:cantSplit/>
          <w:trHeight w:val="397"/>
        </w:trPr>
        <w:tc>
          <w:tcPr>
            <w:tcW w:w="792" w:type="pct"/>
            <w:hideMark/>
          </w:tcPr>
          <w:p w14:paraId="61C2B431" w14:textId="77777777" w:rsidR="004013A7" w:rsidRPr="004013A7" w:rsidRDefault="004013A7" w:rsidP="003F77F5">
            <w:pPr>
              <w:pStyle w:val="125"/>
              <w:rPr>
                <w:sz w:val="22"/>
                <w:szCs w:val="22"/>
              </w:rPr>
            </w:pPr>
            <w:r w:rsidRPr="004013A7">
              <w:rPr>
                <w:sz w:val="22"/>
                <w:szCs w:val="22"/>
              </w:rPr>
              <w:t>S_DOC.SIMULTAN.10</w:t>
            </w:r>
          </w:p>
        </w:tc>
        <w:tc>
          <w:tcPr>
            <w:tcW w:w="834" w:type="pct"/>
            <w:hideMark/>
          </w:tcPr>
          <w:p w14:paraId="05879857" w14:textId="77777777" w:rsidR="004013A7" w:rsidRPr="004013A7" w:rsidRDefault="004013A7" w:rsidP="003F77F5">
            <w:pPr>
              <w:pStyle w:val="125"/>
              <w:rPr>
                <w:sz w:val="22"/>
                <w:szCs w:val="22"/>
              </w:rPr>
            </w:pPr>
            <w:r w:rsidRPr="004013A7">
              <w:rPr>
                <w:sz w:val="22"/>
                <w:szCs w:val="22"/>
              </w:rPr>
              <w:t>Вид оплаты не соответствует справочнику Источники оплаты медицинской помощи (НСИ МЗ)</w:t>
            </w:r>
          </w:p>
        </w:tc>
        <w:tc>
          <w:tcPr>
            <w:tcW w:w="1669" w:type="pct"/>
            <w:hideMark/>
          </w:tcPr>
          <w:p w14:paraId="3DEC0198" w14:textId="77777777" w:rsidR="004013A7" w:rsidRPr="004013A7" w:rsidRDefault="004013A7" w:rsidP="003F77F5">
            <w:pPr>
              <w:pStyle w:val="125"/>
              <w:rPr>
                <w:sz w:val="22"/>
                <w:szCs w:val="22"/>
              </w:rPr>
            </w:pPr>
            <w:r w:rsidRPr="004013A7">
              <w:rPr>
                <w:sz w:val="22"/>
                <w:szCs w:val="22"/>
              </w:rPr>
              <w:t>Ошибкой считается:</w:t>
            </w:r>
          </w:p>
          <w:p w14:paraId="220602B5" w14:textId="29AF3544" w:rsidR="004013A7" w:rsidRPr="004013A7" w:rsidRDefault="004013A7" w:rsidP="003F77F5">
            <w:pPr>
              <w:pStyle w:val="125"/>
              <w:rPr>
                <w:sz w:val="22"/>
                <w:szCs w:val="22"/>
              </w:rPr>
            </w:pPr>
            <w:r w:rsidRPr="004013A7">
              <w:rPr>
                <w:sz w:val="22"/>
                <w:szCs w:val="22"/>
              </w:rPr>
              <w:t>Значение Вида оплаты, указанное в составе СЭФД СТЦ в Симультанной услуге, не найдено в справочнике Источники оплаты медицинской помощи (НСИ МЗ - </w:t>
            </w:r>
            <w:hyperlink r:id="rId74" w:history="1">
              <w:r w:rsidRPr="004013A7">
                <w:rPr>
                  <w:sz w:val="22"/>
                  <w:szCs w:val="22"/>
                </w:rPr>
                <w:t>https://nsi.rosminzdrav.ru/dictionaries/1.2.643.5.1.13.13.11.1039/passport/latest</w:t>
              </w:r>
            </w:hyperlink>
            <w:r w:rsidRPr="004013A7">
              <w:rPr>
                <w:sz w:val="22"/>
                <w:szCs w:val="22"/>
              </w:rPr>
              <w:t>)</w:t>
            </w:r>
          </w:p>
        </w:tc>
        <w:tc>
          <w:tcPr>
            <w:tcW w:w="981" w:type="pct"/>
            <w:hideMark/>
          </w:tcPr>
          <w:p w14:paraId="5BA28F1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658BEE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1984A5F" w14:textId="77777777" w:rsidTr="003F77F5">
        <w:trPr>
          <w:cantSplit/>
          <w:trHeight w:val="397"/>
        </w:trPr>
        <w:tc>
          <w:tcPr>
            <w:tcW w:w="792" w:type="pct"/>
            <w:hideMark/>
          </w:tcPr>
          <w:p w14:paraId="1CC4EAD3" w14:textId="77777777" w:rsidR="004013A7" w:rsidRPr="004013A7" w:rsidRDefault="004013A7" w:rsidP="003F77F5">
            <w:pPr>
              <w:pStyle w:val="125"/>
              <w:rPr>
                <w:sz w:val="22"/>
                <w:szCs w:val="22"/>
              </w:rPr>
            </w:pPr>
            <w:r w:rsidRPr="004013A7">
              <w:rPr>
                <w:sz w:val="22"/>
                <w:szCs w:val="22"/>
              </w:rPr>
              <w:t>S_DOC.SIMULTAN.12</w:t>
            </w:r>
          </w:p>
        </w:tc>
        <w:tc>
          <w:tcPr>
            <w:tcW w:w="834" w:type="pct"/>
            <w:hideMark/>
          </w:tcPr>
          <w:p w14:paraId="49716117" w14:textId="77777777" w:rsidR="004013A7" w:rsidRPr="004013A7" w:rsidRDefault="004013A7" w:rsidP="003F77F5">
            <w:pPr>
              <w:pStyle w:val="125"/>
              <w:rPr>
                <w:sz w:val="22"/>
                <w:szCs w:val="22"/>
              </w:rPr>
            </w:pPr>
            <w:r w:rsidRPr="004013A7">
              <w:rPr>
                <w:sz w:val="22"/>
                <w:szCs w:val="22"/>
              </w:rPr>
              <w:t>Признак исключения из счета должен быть Нет (False) или Да (True)</w:t>
            </w:r>
          </w:p>
        </w:tc>
        <w:tc>
          <w:tcPr>
            <w:tcW w:w="1669" w:type="pct"/>
            <w:hideMark/>
          </w:tcPr>
          <w:p w14:paraId="1DA6914A" w14:textId="77777777" w:rsidR="004013A7" w:rsidRPr="004013A7" w:rsidRDefault="004013A7" w:rsidP="003F77F5">
            <w:pPr>
              <w:pStyle w:val="125"/>
              <w:rPr>
                <w:sz w:val="22"/>
                <w:szCs w:val="22"/>
              </w:rPr>
            </w:pPr>
            <w:r w:rsidRPr="004013A7">
              <w:rPr>
                <w:sz w:val="22"/>
                <w:szCs w:val="22"/>
              </w:rPr>
              <w:t>Ошибкой считается:</w:t>
            </w:r>
          </w:p>
          <w:p w14:paraId="1A2086DF" w14:textId="77777777" w:rsidR="004013A7" w:rsidRPr="004013A7" w:rsidRDefault="004013A7" w:rsidP="003F77F5">
            <w:pPr>
              <w:pStyle w:val="125"/>
              <w:rPr>
                <w:sz w:val="22"/>
                <w:szCs w:val="22"/>
              </w:rPr>
            </w:pPr>
            <w:r w:rsidRPr="004013A7">
              <w:rPr>
                <w:sz w:val="22"/>
                <w:szCs w:val="22"/>
              </w:rPr>
              <w:t>Значение Признака исключения из счета, указанное в составе СЭФД СТЦ в Симультанной услуге, не входит в множество (False - Нет, True - Да)</w:t>
            </w:r>
          </w:p>
        </w:tc>
        <w:tc>
          <w:tcPr>
            <w:tcW w:w="981" w:type="pct"/>
            <w:hideMark/>
          </w:tcPr>
          <w:p w14:paraId="6CE2DB5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604CF7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8ABF5BC" w14:textId="77777777" w:rsidTr="003F77F5">
        <w:trPr>
          <w:cantSplit/>
          <w:trHeight w:val="397"/>
        </w:trPr>
        <w:tc>
          <w:tcPr>
            <w:tcW w:w="792" w:type="pct"/>
            <w:hideMark/>
          </w:tcPr>
          <w:p w14:paraId="1A69EA31" w14:textId="77777777" w:rsidR="004013A7" w:rsidRPr="004013A7" w:rsidRDefault="004013A7" w:rsidP="003F77F5">
            <w:pPr>
              <w:pStyle w:val="125"/>
              <w:rPr>
                <w:sz w:val="22"/>
                <w:szCs w:val="22"/>
              </w:rPr>
            </w:pPr>
            <w:r w:rsidRPr="004013A7">
              <w:rPr>
                <w:sz w:val="22"/>
                <w:szCs w:val="22"/>
              </w:rPr>
              <w:t>S_DOC.SIMULTAN.13</w:t>
            </w:r>
          </w:p>
        </w:tc>
        <w:tc>
          <w:tcPr>
            <w:tcW w:w="834" w:type="pct"/>
            <w:hideMark/>
          </w:tcPr>
          <w:p w14:paraId="6C4A1ECF" w14:textId="77777777" w:rsidR="004013A7" w:rsidRPr="004013A7" w:rsidRDefault="004013A7" w:rsidP="003F77F5">
            <w:pPr>
              <w:pStyle w:val="125"/>
              <w:rPr>
                <w:sz w:val="22"/>
                <w:szCs w:val="22"/>
              </w:rPr>
            </w:pPr>
            <w:r w:rsidRPr="004013A7">
              <w:rPr>
                <w:sz w:val="22"/>
                <w:szCs w:val="22"/>
              </w:rPr>
              <w:t>Занятость медработника отсутствует</w:t>
            </w:r>
          </w:p>
        </w:tc>
        <w:tc>
          <w:tcPr>
            <w:tcW w:w="1669" w:type="pct"/>
            <w:hideMark/>
          </w:tcPr>
          <w:p w14:paraId="728CD033" w14:textId="77777777" w:rsidR="004013A7" w:rsidRPr="004013A7" w:rsidRDefault="004013A7" w:rsidP="003F77F5">
            <w:pPr>
              <w:pStyle w:val="125"/>
              <w:rPr>
                <w:sz w:val="22"/>
                <w:szCs w:val="22"/>
              </w:rPr>
            </w:pPr>
            <w:r w:rsidRPr="004013A7">
              <w:rPr>
                <w:sz w:val="22"/>
                <w:szCs w:val="22"/>
              </w:rPr>
              <w:t>Ошибкой считается:</w:t>
            </w:r>
          </w:p>
          <w:p w14:paraId="1F1C2F0A"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Занятости медработника</w:t>
            </w:r>
          </w:p>
        </w:tc>
        <w:tc>
          <w:tcPr>
            <w:tcW w:w="981" w:type="pct"/>
            <w:hideMark/>
          </w:tcPr>
          <w:p w14:paraId="1745458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78872E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1E7CC8B" w14:textId="77777777" w:rsidTr="003F77F5">
        <w:trPr>
          <w:cantSplit/>
          <w:trHeight w:val="397"/>
        </w:trPr>
        <w:tc>
          <w:tcPr>
            <w:tcW w:w="792" w:type="pct"/>
            <w:hideMark/>
          </w:tcPr>
          <w:p w14:paraId="67FEF886" w14:textId="77777777" w:rsidR="004013A7" w:rsidRPr="004013A7" w:rsidRDefault="004013A7" w:rsidP="003F77F5">
            <w:pPr>
              <w:pStyle w:val="125"/>
              <w:rPr>
                <w:sz w:val="22"/>
                <w:szCs w:val="22"/>
              </w:rPr>
            </w:pPr>
            <w:r w:rsidRPr="004013A7">
              <w:rPr>
                <w:sz w:val="22"/>
                <w:szCs w:val="22"/>
              </w:rPr>
              <w:t>S_DOC.SIMULTAN.14</w:t>
            </w:r>
          </w:p>
        </w:tc>
        <w:tc>
          <w:tcPr>
            <w:tcW w:w="834" w:type="pct"/>
            <w:hideMark/>
          </w:tcPr>
          <w:p w14:paraId="3B91149B" w14:textId="77777777" w:rsidR="004013A7" w:rsidRPr="004013A7" w:rsidRDefault="004013A7" w:rsidP="003F77F5">
            <w:pPr>
              <w:pStyle w:val="125"/>
              <w:rPr>
                <w:sz w:val="22"/>
                <w:szCs w:val="22"/>
              </w:rPr>
            </w:pPr>
            <w:r w:rsidRPr="004013A7">
              <w:rPr>
                <w:sz w:val="22"/>
                <w:szCs w:val="22"/>
              </w:rPr>
              <w:t>Занятость медработника не найдена в ФРМР</w:t>
            </w:r>
          </w:p>
        </w:tc>
        <w:tc>
          <w:tcPr>
            <w:tcW w:w="1669" w:type="pct"/>
            <w:hideMark/>
          </w:tcPr>
          <w:p w14:paraId="47D055AD" w14:textId="77777777" w:rsidR="004013A7" w:rsidRPr="004013A7" w:rsidRDefault="004013A7" w:rsidP="003F77F5">
            <w:pPr>
              <w:pStyle w:val="125"/>
              <w:rPr>
                <w:sz w:val="22"/>
                <w:szCs w:val="22"/>
              </w:rPr>
            </w:pPr>
            <w:r w:rsidRPr="004013A7">
              <w:rPr>
                <w:sz w:val="22"/>
                <w:szCs w:val="22"/>
              </w:rPr>
              <w:t>Ошибкой считается:</w:t>
            </w:r>
          </w:p>
          <w:p w14:paraId="1E739FBF"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СТЦ в Симультанной услуге, отсутствует в ФРМР</w:t>
            </w:r>
          </w:p>
        </w:tc>
        <w:tc>
          <w:tcPr>
            <w:tcW w:w="981" w:type="pct"/>
            <w:hideMark/>
          </w:tcPr>
          <w:p w14:paraId="54C42A5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4984DA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77F273E" w14:textId="77777777" w:rsidTr="003F77F5">
        <w:trPr>
          <w:cantSplit/>
          <w:trHeight w:val="397"/>
        </w:trPr>
        <w:tc>
          <w:tcPr>
            <w:tcW w:w="792" w:type="pct"/>
            <w:hideMark/>
          </w:tcPr>
          <w:p w14:paraId="149ED846" w14:textId="77777777" w:rsidR="004013A7" w:rsidRPr="004013A7" w:rsidRDefault="004013A7" w:rsidP="003F77F5">
            <w:pPr>
              <w:pStyle w:val="125"/>
              <w:rPr>
                <w:sz w:val="22"/>
                <w:szCs w:val="22"/>
              </w:rPr>
            </w:pPr>
            <w:r w:rsidRPr="004013A7">
              <w:rPr>
                <w:sz w:val="22"/>
                <w:szCs w:val="22"/>
              </w:rPr>
              <w:lastRenderedPageBreak/>
              <w:t>S_DOC.SIMULTAN.15</w:t>
            </w:r>
          </w:p>
        </w:tc>
        <w:tc>
          <w:tcPr>
            <w:tcW w:w="834" w:type="pct"/>
            <w:hideMark/>
          </w:tcPr>
          <w:p w14:paraId="2CDBBEDC" w14:textId="77777777" w:rsidR="004013A7" w:rsidRPr="004013A7" w:rsidRDefault="004013A7" w:rsidP="003F77F5">
            <w:pPr>
              <w:pStyle w:val="125"/>
              <w:rPr>
                <w:sz w:val="22"/>
                <w:szCs w:val="22"/>
              </w:rPr>
            </w:pPr>
            <w:r w:rsidRPr="004013A7">
              <w:rPr>
                <w:sz w:val="22"/>
                <w:szCs w:val="22"/>
              </w:rPr>
              <w:t>Код филиала МО не соответствует Занятость медработника по данным ФРМР/ФРМО</w:t>
            </w:r>
          </w:p>
        </w:tc>
        <w:tc>
          <w:tcPr>
            <w:tcW w:w="1669" w:type="pct"/>
            <w:hideMark/>
          </w:tcPr>
          <w:p w14:paraId="0535D811" w14:textId="77777777" w:rsidR="004013A7" w:rsidRPr="004013A7" w:rsidRDefault="004013A7" w:rsidP="003F77F5">
            <w:pPr>
              <w:pStyle w:val="125"/>
              <w:rPr>
                <w:sz w:val="22"/>
                <w:szCs w:val="22"/>
              </w:rPr>
            </w:pPr>
            <w:r w:rsidRPr="004013A7">
              <w:rPr>
                <w:sz w:val="22"/>
                <w:szCs w:val="22"/>
              </w:rPr>
              <w:t>Ошибкой считается:</w:t>
            </w:r>
          </w:p>
          <w:p w14:paraId="7DAEA4FE"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СТЦ в Симультанной услуге, относится к филиалу МО, отличному от указанного в составе СЭФД</w:t>
            </w:r>
          </w:p>
        </w:tc>
        <w:tc>
          <w:tcPr>
            <w:tcW w:w="981" w:type="pct"/>
            <w:hideMark/>
          </w:tcPr>
          <w:p w14:paraId="2FFC938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7B50B4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2780536" w14:textId="77777777" w:rsidTr="003F77F5">
        <w:trPr>
          <w:cantSplit/>
          <w:trHeight w:val="397"/>
        </w:trPr>
        <w:tc>
          <w:tcPr>
            <w:tcW w:w="792" w:type="pct"/>
            <w:hideMark/>
          </w:tcPr>
          <w:p w14:paraId="74115E0C" w14:textId="77777777" w:rsidR="004013A7" w:rsidRPr="004013A7" w:rsidRDefault="004013A7" w:rsidP="003F77F5">
            <w:pPr>
              <w:pStyle w:val="125"/>
              <w:rPr>
                <w:sz w:val="22"/>
                <w:szCs w:val="22"/>
              </w:rPr>
            </w:pPr>
            <w:r w:rsidRPr="004013A7">
              <w:rPr>
                <w:sz w:val="22"/>
                <w:szCs w:val="22"/>
              </w:rPr>
              <w:t>S_DOC.SIMULTAN.17</w:t>
            </w:r>
          </w:p>
        </w:tc>
        <w:tc>
          <w:tcPr>
            <w:tcW w:w="834" w:type="pct"/>
            <w:hideMark/>
          </w:tcPr>
          <w:p w14:paraId="5951DB1C" w14:textId="77777777" w:rsidR="004013A7" w:rsidRPr="004013A7" w:rsidRDefault="004013A7" w:rsidP="003F77F5">
            <w:pPr>
              <w:pStyle w:val="125"/>
              <w:rPr>
                <w:sz w:val="22"/>
                <w:szCs w:val="22"/>
              </w:rPr>
            </w:pPr>
            <w:r w:rsidRPr="004013A7">
              <w:rPr>
                <w:sz w:val="22"/>
                <w:szCs w:val="22"/>
              </w:rPr>
              <w:t>Занятость медработника не действительна на Дату и время услуги</w:t>
            </w:r>
          </w:p>
        </w:tc>
        <w:tc>
          <w:tcPr>
            <w:tcW w:w="1669" w:type="pct"/>
            <w:hideMark/>
          </w:tcPr>
          <w:p w14:paraId="344F989D" w14:textId="77777777" w:rsidR="004013A7" w:rsidRPr="004013A7" w:rsidRDefault="004013A7" w:rsidP="003F77F5">
            <w:pPr>
              <w:pStyle w:val="125"/>
              <w:rPr>
                <w:sz w:val="22"/>
                <w:szCs w:val="22"/>
              </w:rPr>
            </w:pPr>
            <w:r w:rsidRPr="004013A7">
              <w:rPr>
                <w:sz w:val="22"/>
                <w:szCs w:val="22"/>
              </w:rPr>
              <w:t>Ошибкой считается:</w:t>
            </w:r>
          </w:p>
          <w:p w14:paraId="6C9E97E6" w14:textId="77777777" w:rsidR="004013A7" w:rsidRPr="004013A7" w:rsidRDefault="004013A7" w:rsidP="003F77F5">
            <w:pPr>
              <w:pStyle w:val="125"/>
              <w:rPr>
                <w:sz w:val="22"/>
                <w:szCs w:val="22"/>
              </w:rPr>
            </w:pPr>
            <w:r w:rsidRPr="004013A7">
              <w:rPr>
                <w:sz w:val="22"/>
                <w:szCs w:val="22"/>
              </w:rPr>
              <w:t>Указание в составе СЭФД СТЦ в Симультанной услуге Занятости медработника, в период действия которой, по данным ФРМР, не входит Дата и время услуги</w:t>
            </w:r>
          </w:p>
        </w:tc>
        <w:tc>
          <w:tcPr>
            <w:tcW w:w="981" w:type="pct"/>
            <w:hideMark/>
          </w:tcPr>
          <w:p w14:paraId="1B363CB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AC4944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304BB9B" w14:textId="77777777" w:rsidTr="003F77F5">
        <w:trPr>
          <w:cantSplit/>
          <w:trHeight w:val="397"/>
        </w:trPr>
        <w:tc>
          <w:tcPr>
            <w:tcW w:w="792" w:type="pct"/>
            <w:hideMark/>
          </w:tcPr>
          <w:p w14:paraId="416CB7AB" w14:textId="77777777" w:rsidR="004013A7" w:rsidRPr="004013A7" w:rsidRDefault="004013A7" w:rsidP="003F77F5">
            <w:pPr>
              <w:pStyle w:val="125"/>
              <w:rPr>
                <w:sz w:val="22"/>
                <w:szCs w:val="22"/>
              </w:rPr>
            </w:pPr>
            <w:r w:rsidRPr="004013A7">
              <w:rPr>
                <w:sz w:val="22"/>
                <w:szCs w:val="22"/>
              </w:rPr>
              <w:t>S_DOC.KSG.01</w:t>
            </w:r>
          </w:p>
        </w:tc>
        <w:tc>
          <w:tcPr>
            <w:tcW w:w="834" w:type="pct"/>
            <w:hideMark/>
          </w:tcPr>
          <w:p w14:paraId="02CEE6CD" w14:textId="77777777" w:rsidR="004013A7" w:rsidRPr="004013A7" w:rsidRDefault="004013A7" w:rsidP="003F77F5">
            <w:pPr>
              <w:pStyle w:val="125"/>
              <w:rPr>
                <w:sz w:val="22"/>
                <w:szCs w:val="22"/>
              </w:rPr>
            </w:pPr>
            <w:r w:rsidRPr="004013A7">
              <w:rPr>
                <w:sz w:val="22"/>
                <w:szCs w:val="22"/>
              </w:rPr>
              <w:t>КСГ отсутствует</w:t>
            </w:r>
          </w:p>
        </w:tc>
        <w:tc>
          <w:tcPr>
            <w:tcW w:w="1669" w:type="pct"/>
            <w:hideMark/>
          </w:tcPr>
          <w:p w14:paraId="56790B7B" w14:textId="77777777" w:rsidR="004013A7" w:rsidRPr="004013A7" w:rsidRDefault="004013A7" w:rsidP="003F77F5">
            <w:pPr>
              <w:pStyle w:val="125"/>
              <w:rPr>
                <w:sz w:val="22"/>
                <w:szCs w:val="22"/>
              </w:rPr>
            </w:pPr>
            <w:r w:rsidRPr="004013A7">
              <w:rPr>
                <w:sz w:val="22"/>
                <w:szCs w:val="22"/>
              </w:rPr>
              <w:t>Ошибкой считается:</w:t>
            </w:r>
          </w:p>
          <w:p w14:paraId="7CBA52B0" w14:textId="77777777" w:rsidR="004013A7" w:rsidRPr="004013A7" w:rsidRDefault="004013A7" w:rsidP="003F77F5">
            <w:pPr>
              <w:pStyle w:val="125"/>
              <w:rPr>
                <w:sz w:val="22"/>
                <w:szCs w:val="22"/>
              </w:rPr>
            </w:pPr>
            <w:r w:rsidRPr="004013A7">
              <w:rPr>
                <w:sz w:val="22"/>
                <w:szCs w:val="22"/>
              </w:rPr>
              <w:t>Отсутствие КСГ в составе СЭФД в Движении по отделению</w:t>
            </w:r>
          </w:p>
        </w:tc>
        <w:tc>
          <w:tcPr>
            <w:tcW w:w="981" w:type="pct"/>
            <w:hideMark/>
          </w:tcPr>
          <w:p w14:paraId="1303151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84CBD3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0DB2292" w14:textId="77777777" w:rsidTr="003F77F5">
        <w:trPr>
          <w:cantSplit/>
          <w:trHeight w:val="397"/>
        </w:trPr>
        <w:tc>
          <w:tcPr>
            <w:tcW w:w="792" w:type="pct"/>
            <w:hideMark/>
          </w:tcPr>
          <w:p w14:paraId="579DF942" w14:textId="77777777" w:rsidR="004013A7" w:rsidRPr="004013A7" w:rsidRDefault="004013A7" w:rsidP="003F77F5">
            <w:pPr>
              <w:pStyle w:val="125"/>
              <w:rPr>
                <w:sz w:val="22"/>
                <w:szCs w:val="22"/>
              </w:rPr>
            </w:pPr>
            <w:r w:rsidRPr="004013A7">
              <w:rPr>
                <w:sz w:val="22"/>
                <w:szCs w:val="22"/>
              </w:rPr>
              <w:t>S_DOC.KSG.02</w:t>
            </w:r>
          </w:p>
        </w:tc>
        <w:tc>
          <w:tcPr>
            <w:tcW w:w="834" w:type="pct"/>
            <w:hideMark/>
          </w:tcPr>
          <w:p w14:paraId="62702B8C" w14:textId="77777777" w:rsidR="004013A7" w:rsidRPr="004013A7" w:rsidRDefault="004013A7" w:rsidP="003F77F5">
            <w:pPr>
              <w:pStyle w:val="125"/>
              <w:rPr>
                <w:sz w:val="22"/>
                <w:szCs w:val="22"/>
              </w:rPr>
            </w:pPr>
            <w:r w:rsidRPr="004013A7">
              <w:rPr>
                <w:sz w:val="22"/>
                <w:szCs w:val="22"/>
              </w:rPr>
              <w:t>Номер КСГ не соответствует справочнику V023</w:t>
            </w:r>
          </w:p>
        </w:tc>
        <w:tc>
          <w:tcPr>
            <w:tcW w:w="1669" w:type="pct"/>
            <w:hideMark/>
          </w:tcPr>
          <w:p w14:paraId="04437A25" w14:textId="77777777" w:rsidR="004013A7" w:rsidRPr="004013A7" w:rsidRDefault="004013A7" w:rsidP="003F77F5">
            <w:pPr>
              <w:pStyle w:val="125"/>
              <w:rPr>
                <w:sz w:val="22"/>
                <w:szCs w:val="22"/>
              </w:rPr>
            </w:pPr>
            <w:r w:rsidRPr="004013A7">
              <w:rPr>
                <w:sz w:val="22"/>
                <w:szCs w:val="22"/>
              </w:rPr>
              <w:t>Ошибкой считается:</w:t>
            </w:r>
          </w:p>
          <w:p w14:paraId="2BB1A094" w14:textId="77777777" w:rsidR="004013A7" w:rsidRPr="004013A7" w:rsidRDefault="004013A7" w:rsidP="003F77F5">
            <w:pPr>
              <w:pStyle w:val="125"/>
              <w:rPr>
                <w:sz w:val="22"/>
                <w:szCs w:val="22"/>
              </w:rPr>
            </w:pPr>
            <w:r w:rsidRPr="004013A7">
              <w:rPr>
                <w:sz w:val="22"/>
                <w:szCs w:val="22"/>
              </w:rPr>
              <w:t>Значение Номера КСГ, указанное в составе СЭФД в КСГ, не найдено в справочнике V023 (Классификатор клинико-статистических групп)</w:t>
            </w:r>
          </w:p>
        </w:tc>
        <w:tc>
          <w:tcPr>
            <w:tcW w:w="981" w:type="pct"/>
            <w:hideMark/>
          </w:tcPr>
          <w:p w14:paraId="586A1E0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A0E478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CDB86F0" w14:textId="77777777" w:rsidTr="003F77F5">
        <w:trPr>
          <w:cantSplit/>
          <w:trHeight w:val="397"/>
        </w:trPr>
        <w:tc>
          <w:tcPr>
            <w:tcW w:w="792" w:type="pct"/>
            <w:hideMark/>
          </w:tcPr>
          <w:p w14:paraId="41C9FFC0" w14:textId="77777777" w:rsidR="004013A7" w:rsidRPr="004013A7" w:rsidRDefault="004013A7" w:rsidP="003F77F5">
            <w:pPr>
              <w:pStyle w:val="125"/>
              <w:rPr>
                <w:sz w:val="22"/>
                <w:szCs w:val="22"/>
              </w:rPr>
            </w:pPr>
            <w:r w:rsidRPr="004013A7">
              <w:rPr>
                <w:sz w:val="22"/>
                <w:szCs w:val="22"/>
              </w:rPr>
              <w:t>S_DOC.KSG.03</w:t>
            </w:r>
          </w:p>
        </w:tc>
        <w:tc>
          <w:tcPr>
            <w:tcW w:w="834" w:type="pct"/>
            <w:hideMark/>
          </w:tcPr>
          <w:p w14:paraId="7D6531E0" w14:textId="77777777" w:rsidR="004013A7" w:rsidRPr="004013A7" w:rsidRDefault="004013A7" w:rsidP="003F77F5">
            <w:pPr>
              <w:pStyle w:val="125"/>
              <w:rPr>
                <w:sz w:val="22"/>
                <w:szCs w:val="22"/>
              </w:rPr>
            </w:pPr>
            <w:r w:rsidRPr="004013A7">
              <w:rPr>
                <w:sz w:val="22"/>
                <w:szCs w:val="22"/>
              </w:rPr>
              <w:t>Модель определения КСГ не соответствует справочнику V023</w:t>
            </w:r>
          </w:p>
        </w:tc>
        <w:tc>
          <w:tcPr>
            <w:tcW w:w="1669" w:type="pct"/>
            <w:hideMark/>
          </w:tcPr>
          <w:p w14:paraId="2E37695E" w14:textId="77777777" w:rsidR="004013A7" w:rsidRPr="004013A7" w:rsidRDefault="004013A7" w:rsidP="003F77F5">
            <w:pPr>
              <w:pStyle w:val="125"/>
              <w:rPr>
                <w:sz w:val="22"/>
                <w:szCs w:val="22"/>
              </w:rPr>
            </w:pPr>
            <w:r w:rsidRPr="004013A7">
              <w:rPr>
                <w:sz w:val="22"/>
                <w:szCs w:val="22"/>
              </w:rPr>
              <w:t>Ошибкой считается:</w:t>
            </w:r>
          </w:p>
          <w:p w14:paraId="1ED212E4" w14:textId="77777777" w:rsidR="004013A7" w:rsidRPr="004013A7" w:rsidRDefault="004013A7" w:rsidP="003F77F5">
            <w:pPr>
              <w:pStyle w:val="125"/>
              <w:rPr>
                <w:sz w:val="22"/>
                <w:szCs w:val="22"/>
              </w:rPr>
            </w:pPr>
            <w:r w:rsidRPr="004013A7">
              <w:rPr>
                <w:sz w:val="22"/>
                <w:szCs w:val="22"/>
              </w:rPr>
              <w:t>Значение Модели определения КСГ, указанное в составе СЭФД в КСГ, не найдено в справочнике V023 (Классификатор клинико-статистических групп)</w:t>
            </w:r>
          </w:p>
        </w:tc>
        <w:tc>
          <w:tcPr>
            <w:tcW w:w="981" w:type="pct"/>
            <w:hideMark/>
          </w:tcPr>
          <w:p w14:paraId="7C2B833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C553B9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091A983" w14:textId="77777777" w:rsidTr="003F77F5">
        <w:trPr>
          <w:cantSplit/>
          <w:trHeight w:val="397"/>
        </w:trPr>
        <w:tc>
          <w:tcPr>
            <w:tcW w:w="792" w:type="pct"/>
            <w:hideMark/>
          </w:tcPr>
          <w:p w14:paraId="6CD48DC9" w14:textId="77777777" w:rsidR="004013A7" w:rsidRPr="004013A7" w:rsidRDefault="004013A7" w:rsidP="003F77F5">
            <w:pPr>
              <w:pStyle w:val="125"/>
              <w:rPr>
                <w:sz w:val="22"/>
                <w:szCs w:val="22"/>
              </w:rPr>
            </w:pPr>
            <w:r w:rsidRPr="004013A7">
              <w:rPr>
                <w:sz w:val="22"/>
                <w:szCs w:val="22"/>
              </w:rPr>
              <w:t>S_DOC.KSG.04</w:t>
            </w:r>
          </w:p>
        </w:tc>
        <w:tc>
          <w:tcPr>
            <w:tcW w:w="834" w:type="pct"/>
            <w:hideMark/>
          </w:tcPr>
          <w:p w14:paraId="315047BD" w14:textId="77777777" w:rsidR="004013A7" w:rsidRPr="004013A7" w:rsidRDefault="004013A7" w:rsidP="003F77F5">
            <w:pPr>
              <w:pStyle w:val="125"/>
              <w:rPr>
                <w:sz w:val="22"/>
                <w:szCs w:val="22"/>
              </w:rPr>
            </w:pPr>
            <w:r w:rsidRPr="004013A7">
              <w:rPr>
                <w:sz w:val="22"/>
                <w:szCs w:val="22"/>
              </w:rPr>
              <w:t>Признак использования подгруппы КСГ должен быть Нет или Да</w:t>
            </w:r>
          </w:p>
        </w:tc>
        <w:tc>
          <w:tcPr>
            <w:tcW w:w="1669" w:type="pct"/>
            <w:hideMark/>
          </w:tcPr>
          <w:p w14:paraId="6FDCF0E7" w14:textId="77777777" w:rsidR="004013A7" w:rsidRPr="004013A7" w:rsidRDefault="004013A7" w:rsidP="003F77F5">
            <w:pPr>
              <w:pStyle w:val="125"/>
              <w:rPr>
                <w:sz w:val="22"/>
                <w:szCs w:val="22"/>
              </w:rPr>
            </w:pPr>
            <w:r w:rsidRPr="004013A7">
              <w:rPr>
                <w:sz w:val="22"/>
                <w:szCs w:val="22"/>
              </w:rPr>
              <w:t>Ошибкой считается:</w:t>
            </w:r>
          </w:p>
          <w:p w14:paraId="0A12C68E" w14:textId="77777777" w:rsidR="004013A7" w:rsidRPr="004013A7" w:rsidRDefault="004013A7" w:rsidP="003F77F5">
            <w:pPr>
              <w:pStyle w:val="125"/>
              <w:rPr>
                <w:sz w:val="22"/>
                <w:szCs w:val="22"/>
              </w:rPr>
            </w:pPr>
            <w:r w:rsidRPr="004013A7">
              <w:rPr>
                <w:sz w:val="22"/>
                <w:szCs w:val="22"/>
              </w:rPr>
              <w:t>Значение Признака использования подгруппы КСГ, указанное в составе СЭФД в КСГ, не входит в множество (False - Нет, True - Да)</w:t>
            </w:r>
          </w:p>
        </w:tc>
        <w:tc>
          <w:tcPr>
            <w:tcW w:w="981" w:type="pct"/>
            <w:hideMark/>
          </w:tcPr>
          <w:p w14:paraId="0D57FA2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3243F0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9CD4A71" w14:textId="77777777" w:rsidTr="003F77F5">
        <w:trPr>
          <w:cantSplit/>
          <w:trHeight w:val="397"/>
        </w:trPr>
        <w:tc>
          <w:tcPr>
            <w:tcW w:w="792" w:type="pct"/>
            <w:hideMark/>
          </w:tcPr>
          <w:p w14:paraId="0F20B726" w14:textId="77777777" w:rsidR="004013A7" w:rsidRPr="004013A7" w:rsidRDefault="004013A7" w:rsidP="003F77F5">
            <w:pPr>
              <w:pStyle w:val="125"/>
              <w:rPr>
                <w:sz w:val="22"/>
                <w:szCs w:val="22"/>
              </w:rPr>
            </w:pPr>
            <w:r w:rsidRPr="004013A7">
              <w:rPr>
                <w:sz w:val="22"/>
                <w:szCs w:val="22"/>
              </w:rPr>
              <w:lastRenderedPageBreak/>
              <w:t>S_DOC.KSG.05</w:t>
            </w:r>
          </w:p>
        </w:tc>
        <w:tc>
          <w:tcPr>
            <w:tcW w:w="834" w:type="pct"/>
            <w:hideMark/>
          </w:tcPr>
          <w:p w14:paraId="751EEBE4" w14:textId="77777777" w:rsidR="004013A7" w:rsidRPr="004013A7" w:rsidRDefault="004013A7" w:rsidP="003F77F5">
            <w:pPr>
              <w:pStyle w:val="125"/>
              <w:rPr>
                <w:sz w:val="22"/>
                <w:szCs w:val="22"/>
              </w:rPr>
            </w:pPr>
            <w:r w:rsidRPr="004013A7">
              <w:rPr>
                <w:sz w:val="22"/>
                <w:szCs w:val="22"/>
              </w:rPr>
              <w:t>Номер КПГ не соответствует справочнику V026</w:t>
            </w:r>
          </w:p>
        </w:tc>
        <w:tc>
          <w:tcPr>
            <w:tcW w:w="1669" w:type="pct"/>
            <w:hideMark/>
          </w:tcPr>
          <w:p w14:paraId="3E4C87C8" w14:textId="77777777" w:rsidR="004013A7" w:rsidRPr="004013A7" w:rsidRDefault="004013A7" w:rsidP="003F77F5">
            <w:pPr>
              <w:pStyle w:val="125"/>
              <w:rPr>
                <w:sz w:val="22"/>
                <w:szCs w:val="22"/>
              </w:rPr>
            </w:pPr>
            <w:r w:rsidRPr="004013A7">
              <w:rPr>
                <w:sz w:val="22"/>
                <w:szCs w:val="22"/>
              </w:rPr>
              <w:t>Ошибкой считается:</w:t>
            </w:r>
          </w:p>
          <w:p w14:paraId="1901EA89" w14:textId="77777777" w:rsidR="004013A7" w:rsidRPr="004013A7" w:rsidRDefault="004013A7" w:rsidP="003F77F5">
            <w:pPr>
              <w:pStyle w:val="125"/>
              <w:rPr>
                <w:sz w:val="22"/>
                <w:szCs w:val="22"/>
              </w:rPr>
            </w:pPr>
            <w:r w:rsidRPr="004013A7">
              <w:rPr>
                <w:sz w:val="22"/>
                <w:szCs w:val="22"/>
              </w:rPr>
              <w:t>Значение Модели определения КСГ, указанное в составе СЭФД в КСГ, не найдено в справочнике V026 (Классификатор клинико-профильных групп)</w:t>
            </w:r>
          </w:p>
        </w:tc>
        <w:tc>
          <w:tcPr>
            <w:tcW w:w="981" w:type="pct"/>
            <w:hideMark/>
          </w:tcPr>
          <w:p w14:paraId="798F4C4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96F319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004DCFF" w14:textId="77777777" w:rsidTr="003F77F5">
        <w:trPr>
          <w:cantSplit/>
          <w:trHeight w:val="397"/>
        </w:trPr>
        <w:tc>
          <w:tcPr>
            <w:tcW w:w="792" w:type="pct"/>
            <w:hideMark/>
          </w:tcPr>
          <w:p w14:paraId="23AD7E76" w14:textId="77777777" w:rsidR="004013A7" w:rsidRPr="004013A7" w:rsidRDefault="004013A7" w:rsidP="003F77F5">
            <w:pPr>
              <w:pStyle w:val="125"/>
              <w:rPr>
                <w:sz w:val="22"/>
                <w:szCs w:val="22"/>
              </w:rPr>
            </w:pPr>
            <w:r w:rsidRPr="004013A7">
              <w:rPr>
                <w:sz w:val="22"/>
                <w:szCs w:val="22"/>
              </w:rPr>
              <w:t>S_DOC.KSG.06</w:t>
            </w:r>
          </w:p>
        </w:tc>
        <w:tc>
          <w:tcPr>
            <w:tcW w:w="834" w:type="pct"/>
            <w:hideMark/>
          </w:tcPr>
          <w:p w14:paraId="51D92B30" w14:textId="77777777" w:rsidR="004013A7" w:rsidRPr="004013A7" w:rsidRDefault="004013A7" w:rsidP="003F77F5">
            <w:pPr>
              <w:pStyle w:val="125"/>
              <w:rPr>
                <w:sz w:val="22"/>
                <w:szCs w:val="22"/>
              </w:rPr>
            </w:pPr>
            <w:r w:rsidRPr="004013A7">
              <w:rPr>
                <w:sz w:val="22"/>
                <w:szCs w:val="22"/>
              </w:rPr>
              <w:t>Коэффициент затратоемкости не соответствует справочнику Коэффициенты затратоемкости</w:t>
            </w:r>
          </w:p>
        </w:tc>
        <w:tc>
          <w:tcPr>
            <w:tcW w:w="1669" w:type="pct"/>
            <w:hideMark/>
          </w:tcPr>
          <w:p w14:paraId="135AC4BB" w14:textId="77777777" w:rsidR="004013A7" w:rsidRPr="004013A7" w:rsidRDefault="004013A7" w:rsidP="003F77F5">
            <w:pPr>
              <w:pStyle w:val="125"/>
              <w:rPr>
                <w:sz w:val="22"/>
                <w:szCs w:val="22"/>
              </w:rPr>
            </w:pPr>
            <w:r w:rsidRPr="004013A7">
              <w:rPr>
                <w:sz w:val="22"/>
                <w:szCs w:val="22"/>
              </w:rPr>
              <w:t>Ошибкой считается:</w:t>
            </w:r>
          </w:p>
          <w:p w14:paraId="1C39E9D1" w14:textId="77777777" w:rsidR="004013A7" w:rsidRPr="004013A7" w:rsidRDefault="004013A7" w:rsidP="003F77F5">
            <w:pPr>
              <w:pStyle w:val="125"/>
              <w:rPr>
                <w:sz w:val="22"/>
                <w:szCs w:val="22"/>
              </w:rPr>
            </w:pPr>
            <w:r w:rsidRPr="004013A7">
              <w:rPr>
                <w:sz w:val="22"/>
                <w:szCs w:val="22"/>
              </w:rPr>
              <w:t>Значение Коэффициент затратоемкости, указанное в составе СЭФД в КСГ, не найдено в справочнике Коэффициенты затратоемкост</w:t>
            </w:r>
          </w:p>
        </w:tc>
        <w:tc>
          <w:tcPr>
            <w:tcW w:w="981" w:type="pct"/>
            <w:hideMark/>
          </w:tcPr>
          <w:p w14:paraId="74CBAD0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4B99E9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BBAE424" w14:textId="77777777" w:rsidTr="003F77F5">
        <w:trPr>
          <w:cantSplit/>
          <w:trHeight w:val="397"/>
        </w:trPr>
        <w:tc>
          <w:tcPr>
            <w:tcW w:w="792" w:type="pct"/>
            <w:hideMark/>
          </w:tcPr>
          <w:p w14:paraId="759EDE94" w14:textId="77777777" w:rsidR="004013A7" w:rsidRPr="004013A7" w:rsidRDefault="004013A7" w:rsidP="003F77F5">
            <w:pPr>
              <w:pStyle w:val="125"/>
              <w:rPr>
                <w:sz w:val="22"/>
                <w:szCs w:val="22"/>
              </w:rPr>
            </w:pPr>
            <w:r w:rsidRPr="004013A7">
              <w:rPr>
                <w:sz w:val="22"/>
                <w:szCs w:val="22"/>
              </w:rPr>
              <w:t>S_DOC.KSG.07</w:t>
            </w:r>
          </w:p>
        </w:tc>
        <w:tc>
          <w:tcPr>
            <w:tcW w:w="834" w:type="pct"/>
            <w:hideMark/>
          </w:tcPr>
          <w:p w14:paraId="6ACDB997" w14:textId="77777777" w:rsidR="004013A7" w:rsidRPr="004013A7" w:rsidRDefault="004013A7" w:rsidP="003F77F5">
            <w:pPr>
              <w:pStyle w:val="125"/>
              <w:rPr>
                <w:sz w:val="22"/>
                <w:szCs w:val="22"/>
              </w:rPr>
            </w:pPr>
            <w:r w:rsidRPr="004013A7">
              <w:rPr>
                <w:sz w:val="22"/>
                <w:szCs w:val="22"/>
              </w:rPr>
              <w:t>Управленческий коэффициент не соответствует справочнику Управленческие коэффициенты</w:t>
            </w:r>
          </w:p>
        </w:tc>
        <w:tc>
          <w:tcPr>
            <w:tcW w:w="1669" w:type="pct"/>
            <w:hideMark/>
          </w:tcPr>
          <w:p w14:paraId="7155D05C" w14:textId="77777777" w:rsidR="004013A7" w:rsidRPr="004013A7" w:rsidRDefault="004013A7" w:rsidP="003F77F5">
            <w:pPr>
              <w:pStyle w:val="125"/>
              <w:rPr>
                <w:sz w:val="22"/>
                <w:szCs w:val="22"/>
              </w:rPr>
            </w:pPr>
            <w:r w:rsidRPr="004013A7">
              <w:rPr>
                <w:sz w:val="22"/>
                <w:szCs w:val="22"/>
              </w:rPr>
              <w:t>Ошибкой считается:</w:t>
            </w:r>
          </w:p>
          <w:p w14:paraId="04275907" w14:textId="77777777" w:rsidR="004013A7" w:rsidRPr="004013A7" w:rsidRDefault="004013A7" w:rsidP="003F77F5">
            <w:pPr>
              <w:pStyle w:val="125"/>
              <w:rPr>
                <w:sz w:val="22"/>
                <w:szCs w:val="22"/>
              </w:rPr>
            </w:pPr>
            <w:r w:rsidRPr="004013A7">
              <w:rPr>
                <w:sz w:val="22"/>
                <w:szCs w:val="22"/>
              </w:rPr>
              <w:t>Значение Управленческого коэффициента, указанное в составе СЭФД в КСГ, не найдено в справочнике Управленческие коэффициенты.</w:t>
            </w:r>
          </w:p>
        </w:tc>
        <w:tc>
          <w:tcPr>
            <w:tcW w:w="981" w:type="pct"/>
            <w:hideMark/>
          </w:tcPr>
          <w:p w14:paraId="748F21E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2149C3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2400B7B" w14:textId="77777777" w:rsidTr="003F77F5">
        <w:trPr>
          <w:cantSplit/>
          <w:trHeight w:val="397"/>
        </w:trPr>
        <w:tc>
          <w:tcPr>
            <w:tcW w:w="792" w:type="pct"/>
            <w:hideMark/>
          </w:tcPr>
          <w:p w14:paraId="2BCF2F51" w14:textId="77777777" w:rsidR="004013A7" w:rsidRPr="004013A7" w:rsidRDefault="004013A7" w:rsidP="003F77F5">
            <w:pPr>
              <w:pStyle w:val="125"/>
              <w:rPr>
                <w:sz w:val="22"/>
                <w:szCs w:val="22"/>
              </w:rPr>
            </w:pPr>
            <w:r w:rsidRPr="004013A7">
              <w:rPr>
                <w:sz w:val="22"/>
                <w:szCs w:val="22"/>
              </w:rPr>
              <w:t>S_DOC.KSG.08</w:t>
            </w:r>
          </w:p>
        </w:tc>
        <w:tc>
          <w:tcPr>
            <w:tcW w:w="834" w:type="pct"/>
            <w:hideMark/>
          </w:tcPr>
          <w:p w14:paraId="46570207" w14:textId="77777777" w:rsidR="004013A7" w:rsidRPr="004013A7" w:rsidRDefault="004013A7" w:rsidP="003F77F5">
            <w:pPr>
              <w:pStyle w:val="125"/>
              <w:rPr>
                <w:sz w:val="22"/>
                <w:szCs w:val="22"/>
              </w:rPr>
            </w:pPr>
            <w:r w:rsidRPr="004013A7">
              <w:rPr>
                <w:sz w:val="22"/>
                <w:szCs w:val="22"/>
              </w:rPr>
              <w:t>Базовая ставка не соответствует справочнику Базовые ставки</w:t>
            </w:r>
          </w:p>
        </w:tc>
        <w:tc>
          <w:tcPr>
            <w:tcW w:w="1669" w:type="pct"/>
            <w:hideMark/>
          </w:tcPr>
          <w:p w14:paraId="12F5AAF3" w14:textId="77777777" w:rsidR="004013A7" w:rsidRPr="004013A7" w:rsidRDefault="004013A7" w:rsidP="003F77F5">
            <w:pPr>
              <w:pStyle w:val="125"/>
              <w:rPr>
                <w:sz w:val="22"/>
                <w:szCs w:val="22"/>
              </w:rPr>
            </w:pPr>
            <w:r w:rsidRPr="004013A7">
              <w:rPr>
                <w:sz w:val="22"/>
                <w:szCs w:val="22"/>
              </w:rPr>
              <w:t>Ошибкой считается:</w:t>
            </w:r>
          </w:p>
          <w:p w14:paraId="75ABEF09" w14:textId="77777777" w:rsidR="004013A7" w:rsidRPr="004013A7" w:rsidRDefault="004013A7" w:rsidP="003F77F5">
            <w:pPr>
              <w:pStyle w:val="125"/>
              <w:rPr>
                <w:sz w:val="22"/>
                <w:szCs w:val="22"/>
              </w:rPr>
            </w:pPr>
            <w:r w:rsidRPr="004013A7">
              <w:rPr>
                <w:sz w:val="22"/>
                <w:szCs w:val="22"/>
              </w:rPr>
              <w:t>Значение Базовой ставки, указанное в составе СЭФД в КСГ, не найдено в справочнике Базовые ставки.</w:t>
            </w:r>
          </w:p>
        </w:tc>
        <w:tc>
          <w:tcPr>
            <w:tcW w:w="981" w:type="pct"/>
            <w:hideMark/>
          </w:tcPr>
          <w:p w14:paraId="5FFE266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4141A4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AD2EE47" w14:textId="77777777" w:rsidTr="003F77F5">
        <w:trPr>
          <w:cantSplit/>
          <w:trHeight w:val="397"/>
        </w:trPr>
        <w:tc>
          <w:tcPr>
            <w:tcW w:w="792" w:type="pct"/>
            <w:hideMark/>
          </w:tcPr>
          <w:p w14:paraId="6E051551" w14:textId="77777777" w:rsidR="004013A7" w:rsidRPr="004013A7" w:rsidRDefault="004013A7" w:rsidP="003F77F5">
            <w:pPr>
              <w:pStyle w:val="125"/>
              <w:rPr>
                <w:sz w:val="22"/>
                <w:szCs w:val="22"/>
              </w:rPr>
            </w:pPr>
            <w:r w:rsidRPr="004013A7">
              <w:rPr>
                <w:sz w:val="22"/>
                <w:szCs w:val="22"/>
              </w:rPr>
              <w:t>S_DOC.KSG.09</w:t>
            </w:r>
          </w:p>
        </w:tc>
        <w:tc>
          <w:tcPr>
            <w:tcW w:w="834" w:type="pct"/>
            <w:hideMark/>
          </w:tcPr>
          <w:p w14:paraId="540FC800" w14:textId="77777777" w:rsidR="004013A7" w:rsidRPr="004013A7" w:rsidRDefault="004013A7" w:rsidP="003F77F5">
            <w:pPr>
              <w:pStyle w:val="125"/>
              <w:rPr>
                <w:sz w:val="22"/>
                <w:szCs w:val="22"/>
              </w:rPr>
            </w:pPr>
            <w:r w:rsidRPr="004013A7">
              <w:rPr>
                <w:sz w:val="22"/>
                <w:szCs w:val="22"/>
              </w:rPr>
              <w:t>Коэффициент дифференциации не соответствует справочнику Коэффициентов дифференциации</w:t>
            </w:r>
          </w:p>
        </w:tc>
        <w:tc>
          <w:tcPr>
            <w:tcW w:w="1669" w:type="pct"/>
            <w:hideMark/>
          </w:tcPr>
          <w:p w14:paraId="7C78976A" w14:textId="77777777" w:rsidR="004013A7" w:rsidRPr="004013A7" w:rsidRDefault="004013A7" w:rsidP="003F77F5">
            <w:pPr>
              <w:pStyle w:val="125"/>
              <w:rPr>
                <w:sz w:val="22"/>
                <w:szCs w:val="22"/>
              </w:rPr>
            </w:pPr>
            <w:r w:rsidRPr="004013A7">
              <w:rPr>
                <w:sz w:val="22"/>
                <w:szCs w:val="22"/>
              </w:rPr>
              <w:t>Ошибкой считается:</w:t>
            </w:r>
          </w:p>
          <w:p w14:paraId="3955C188" w14:textId="77777777" w:rsidR="004013A7" w:rsidRPr="004013A7" w:rsidRDefault="004013A7" w:rsidP="003F77F5">
            <w:pPr>
              <w:pStyle w:val="125"/>
              <w:rPr>
                <w:sz w:val="22"/>
                <w:szCs w:val="22"/>
              </w:rPr>
            </w:pPr>
            <w:r w:rsidRPr="004013A7">
              <w:rPr>
                <w:sz w:val="22"/>
                <w:szCs w:val="22"/>
              </w:rPr>
              <w:t>Значение Коэффициент дифференциации, указанное в составе СЭФД в КСГ, не найдено в справочнике Коэффициенты дифференциации.</w:t>
            </w:r>
          </w:p>
        </w:tc>
        <w:tc>
          <w:tcPr>
            <w:tcW w:w="981" w:type="pct"/>
            <w:hideMark/>
          </w:tcPr>
          <w:p w14:paraId="29EE5A58"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80CB6F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8E430C0" w14:textId="77777777" w:rsidTr="003F77F5">
        <w:trPr>
          <w:cantSplit/>
          <w:trHeight w:val="397"/>
        </w:trPr>
        <w:tc>
          <w:tcPr>
            <w:tcW w:w="792" w:type="pct"/>
            <w:hideMark/>
          </w:tcPr>
          <w:p w14:paraId="690BF282" w14:textId="77777777" w:rsidR="004013A7" w:rsidRPr="004013A7" w:rsidRDefault="004013A7" w:rsidP="003F77F5">
            <w:pPr>
              <w:pStyle w:val="125"/>
              <w:rPr>
                <w:sz w:val="22"/>
                <w:szCs w:val="22"/>
              </w:rPr>
            </w:pPr>
            <w:r w:rsidRPr="004013A7">
              <w:rPr>
                <w:sz w:val="22"/>
                <w:szCs w:val="22"/>
              </w:rPr>
              <w:lastRenderedPageBreak/>
              <w:t>S_DOC.KSG.10</w:t>
            </w:r>
          </w:p>
        </w:tc>
        <w:tc>
          <w:tcPr>
            <w:tcW w:w="834" w:type="pct"/>
            <w:hideMark/>
          </w:tcPr>
          <w:p w14:paraId="0A634178" w14:textId="77777777" w:rsidR="004013A7" w:rsidRPr="004013A7" w:rsidRDefault="004013A7" w:rsidP="003F77F5">
            <w:pPr>
              <w:pStyle w:val="125"/>
              <w:rPr>
                <w:sz w:val="22"/>
                <w:szCs w:val="22"/>
              </w:rPr>
            </w:pPr>
            <w:r w:rsidRPr="004013A7">
              <w:rPr>
                <w:sz w:val="22"/>
                <w:szCs w:val="22"/>
              </w:rPr>
              <w:t>Коэффициент уровня/подуровня МО не соответствует справочнику Коэффициентов уровня/подуровня МО</w:t>
            </w:r>
          </w:p>
        </w:tc>
        <w:tc>
          <w:tcPr>
            <w:tcW w:w="1669" w:type="pct"/>
            <w:hideMark/>
          </w:tcPr>
          <w:p w14:paraId="1CD33CB6" w14:textId="77777777" w:rsidR="004013A7" w:rsidRPr="004013A7" w:rsidRDefault="004013A7" w:rsidP="003F77F5">
            <w:pPr>
              <w:pStyle w:val="125"/>
              <w:rPr>
                <w:sz w:val="22"/>
                <w:szCs w:val="22"/>
              </w:rPr>
            </w:pPr>
            <w:r w:rsidRPr="004013A7">
              <w:rPr>
                <w:sz w:val="22"/>
                <w:szCs w:val="22"/>
              </w:rPr>
              <w:t>Ошибкой считается:</w:t>
            </w:r>
          </w:p>
          <w:p w14:paraId="6ECCDAB8" w14:textId="77777777" w:rsidR="004013A7" w:rsidRPr="004013A7" w:rsidRDefault="004013A7" w:rsidP="003F77F5">
            <w:pPr>
              <w:pStyle w:val="125"/>
              <w:rPr>
                <w:sz w:val="22"/>
                <w:szCs w:val="22"/>
              </w:rPr>
            </w:pPr>
            <w:r w:rsidRPr="004013A7">
              <w:rPr>
                <w:sz w:val="22"/>
                <w:szCs w:val="22"/>
              </w:rPr>
              <w:t>Значение Коэффициент уровня/подуровня МО, указанное в составе СЭФД в КСГ, не найдено в справочнике Коэффициенты уровня/подуровня МО.</w:t>
            </w:r>
          </w:p>
        </w:tc>
        <w:tc>
          <w:tcPr>
            <w:tcW w:w="981" w:type="pct"/>
            <w:hideMark/>
          </w:tcPr>
          <w:p w14:paraId="43EFC56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0758E6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A51B9DB" w14:textId="77777777" w:rsidTr="003F77F5">
        <w:trPr>
          <w:cantSplit/>
          <w:trHeight w:val="397"/>
        </w:trPr>
        <w:tc>
          <w:tcPr>
            <w:tcW w:w="792" w:type="pct"/>
            <w:hideMark/>
          </w:tcPr>
          <w:p w14:paraId="052F05DA" w14:textId="77777777" w:rsidR="004013A7" w:rsidRPr="004013A7" w:rsidRDefault="004013A7" w:rsidP="003F77F5">
            <w:pPr>
              <w:pStyle w:val="125"/>
              <w:rPr>
                <w:sz w:val="22"/>
                <w:szCs w:val="22"/>
              </w:rPr>
            </w:pPr>
            <w:r w:rsidRPr="004013A7">
              <w:rPr>
                <w:sz w:val="22"/>
                <w:szCs w:val="22"/>
              </w:rPr>
              <w:t>S_DOC.KSG.11</w:t>
            </w:r>
          </w:p>
        </w:tc>
        <w:tc>
          <w:tcPr>
            <w:tcW w:w="834" w:type="pct"/>
            <w:hideMark/>
          </w:tcPr>
          <w:p w14:paraId="78003656" w14:textId="77777777" w:rsidR="004013A7" w:rsidRPr="004013A7" w:rsidRDefault="004013A7" w:rsidP="003F77F5">
            <w:pPr>
              <w:pStyle w:val="125"/>
              <w:rPr>
                <w:sz w:val="22"/>
                <w:szCs w:val="22"/>
              </w:rPr>
            </w:pPr>
            <w:r w:rsidRPr="004013A7">
              <w:rPr>
                <w:sz w:val="22"/>
                <w:szCs w:val="22"/>
              </w:rPr>
              <w:t>Признак использования КСЛП должен быть Нет или Да</w:t>
            </w:r>
          </w:p>
        </w:tc>
        <w:tc>
          <w:tcPr>
            <w:tcW w:w="1669" w:type="pct"/>
            <w:hideMark/>
          </w:tcPr>
          <w:p w14:paraId="3B317FA6" w14:textId="77777777" w:rsidR="004013A7" w:rsidRPr="004013A7" w:rsidRDefault="004013A7" w:rsidP="003F77F5">
            <w:pPr>
              <w:pStyle w:val="125"/>
              <w:rPr>
                <w:sz w:val="22"/>
                <w:szCs w:val="22"/>
              </w:rPr>
            </w:pPr>
            <w:r w:rsidRPr="004013A7">
              <w:rPr>
                <w:sz w:val="22"/>
                <w:szCs w:val="22"/>
              </w:rPr>
              <w:t>Ошибкой считается:</w:t>
            </w:r>
          </w:p>
          <w:p w14:paraId="74FAC743" w14:textId="77777777" w:rsidR="004013A7" w:rsidRPr="004013A7" w:rsidRDefault="004013A7" w:rsidP="003F77F5">
            <w:pPr>
              <w:pStyle w:val="125"/>
              <w:rPr>
                <w:sz w:val="22"/>
                <w:szCs w:val="22"/>
              </w:rPr>
            </w:pPr>
            <w:r w:rsidRPr="004013A7">
              <w:rPr>
                <w:sz w:val="22"/>
                <w:szCs w:val="22"/>
              </w:rPr>
              <w:t>Значение Признака использования КСЛП, указанное в составе СЭФД в КСГ, не входит в множество (False - Нет, True - Да).</w:t>
            </w:r>
          </w:p>
        </w:tc>
        <w:tc>
          <w:tcPr>
            <w:tcW w:w="981" w:type="pct"/>
            <w:hideMark/>
          </w:tcPr>
          <w:p w14:paraId="53BB4BE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35AB80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F1F3799" w14:textId="77777777" w:rsidTr="003F77F5">
        <w:trPr>
          <w:cantSplit/>
          <w:trHeight w:val="397"/>
        </w:trPr>
        <w:tc>
          <w:tcPr>
            <w:tcW w:w="792" w:type="pct"/>
            <w:hideMark/>
          </w:tcPr>
          <w:p w14:paraId="0C53E8F1" w14:textId="77777777" w:rsidR="004013A7" w:rsidRPr="004013A7" w:rsidRDefault="004013A7" w:rsidP="003F77F5">
            <w:pPr>
              <w:pStyle w:val="125"/>
              <w:rPr>
                <w:sz w:val="22"/>
                <w:szCs w:val="22"/>
              </w:rPr>
            </w:pPr>
            <w:r w:rsidRPr="004013A7">
              <w:rPr>
                <w:sz w:val="22"/>
                <w:szCs w:val="22"/>
              </w:rPr>
              <w:t>S_DOC.KSG.12</w:t>
            </w:r>
          </w:p>
        </w:tc>
        <w:tc>
          <w:tcPr>
            <w:tcW w:w="834" w:type="pct"/>
            <w:hideMark/>
          </w:tcPr>
          <w:p w14:paraId="0A1C2BFD" w14:textId="77777777" w:rsidR="004013A7" w:rsidRPr="004013A7" w:rsidRDefault="004013A7" w:rsidP="003F77F5">
            <w:pPr>
              <w:pStyle w:val="125"/>
              <w:rPr>
                <w:sz w:val="22"/>
                <w:szCs w:val="22"/>
              </w:rPr>
            </w:pPr>
            <w:r w:rsidRPr="004013A7">
              <w:rPr>
                <w:sz w:val="22"/>
                <w:szCs w:val="22"/>
              </w:rPr>
              <w:t>Код основания оплаты по нескольким КСГ не соответствует справочнику Основания оплаты по нескольким КСГ</w:t>
            </w:r>
          </w:p>
        </w:tc>
        <w:tc>
          <w:tcPr>
            <w:tcW w:w="1669" w:type="pct"/>
            <w:hideMark/>
          </w:tcPr>
          <w:p w14:paraId="75D0327E" w14:textId="77777777" w:rsidR="004013A7" w:rsidRPr="004013A7" w:rsidRDefault="004013A7" w:rsidP="003F77F5">
            <w:pPr>
              <w:pStyle w:val="125"/>
              <w:rPr>
                <w:sz w:val="22"/>
                <w:szCs w:val="22"/>
              </w:rPr>
            </w:pPr>
            <w:r w:rsidRPr="004013A7">
              <w:rPr>
                <w:sz w:val="22"/>
                <w:szCs w:val="22"/>
              </w:rPr>
              <w:t>Ошибкой считается:</w:t>
            </w:r>
          </w:p>
          <w:p w14:paraId="4F2E04B5" w14:textId="77777777" w:rsidR="004013A7" w:rsidRPr="004013A7" w:rsidRDefault="004013A7" w:rsidP="003F77F5">
            <w:pPr>
              <w:pStyle w:val="125"/>
              <w:rPr>
                <w:sz w:val="22"/>
                <w:szCs w:val="22"/>
              </w:rPr>
            </w:pPr>
            <w:r w:rsidRPr="004013A7">
              <w:rPr>
                <w:sz w:val="22"/>
                <w:szCs w:val="22"/>
              </w:rPr>
              <w:t>Значение Кода основания оплаты по нескольким КСГ, указанное в составе СЭФД в КСГ, не найдено в справочнике Основания оплаты по нескольким КСГ.</w:t>
            </w:r>
          </w:p>
        </w:tc>
        <w:tc>
          <w:tcPr>
            <w:tcW w:w="981" w:type="pct"/>
            <w:hideMark/>
          </w:tcPr>
          <w:p w14:paraId="3377743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8B1268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B9761BB" w14:textId="77777777" w:rsidTr="003F77F5">
        <w:trPr>
          <w:cantSplit/>
          <w:trHeight w:val="397"/>
        </w:trPr>
        <w:tc>
          <w:tcPr>
            <w:tcW w:w="792" w:type="pct"/>
            <w:hideMark/>
          </w:tcPr>
          <w:p w14:paraId="3BA4B16A" w14:textId="77777777" w:rsidR="004013A7" w:rsidRPr="004013A7" w:rsidRDefault="004013A7" w:rsidP="003F77F5">
            <w:pPr>
              <w:pStyle w:val="125"/>
              <w:rPr>
                <w:sz w:val="22"/>
                <w:szCs w:val="22"/>
              </w:rPr>
            </w:pPr>
            <w:r w:rsidRPr="004013A7">
              <w:rPr>
                <w:sz w:val="22"/>
                <w:szCs w:val="22"/>
              </w:rPr>
              <w:t>S_DOC.DKK.01</w:t>
            </w:r>
          </w:p>
        </w:tc>
        <w:tc>
          <w:tcPr>
            <w:tcW w:w="834" w:type="pct"/>
            <w:hideMark/>
          </w:tcPr>
          <w:p w14:paraId="3836F844" w14:textId="77777777" w:rsidR="004013A7" w:rsidRPr="004013A7" w:rsidRDefault="004013A7" w:rsidP="003F77F5">
            <w:pPr>
              <w:pStyle w:val="125"/>
              <w:rPr>
                <w:sz w:val="22"/>
                <w:szCs w:val="22"/>
              </w:rPr>
            </w:pPr>
            <w:r w:rsidRPr="004013A7">
              <w:rPr>
                <w:sz w:val="22"/>
                <w:szCs w:val="22"/>
              </w:rPr>
              <w:t>Код ДКК отсутствует</w:t>
            </w:r>
          </w:p>
        </w:tc>
        <w:tc>
          <w:tcPr>
            <w:tcW w:w="1669" w:type="pct"/>
            <w:hideMark/>
          </w:tcPr>
          <w:p w14:paraId="2FDF0A7E" w14:textId="77777777" w:rsidR="004013A7" w:rsidRPr="004013A7" w:rsidRDefault="004013A7" w:rsidP="003F77F5">
            <w:pPr>
              <w:pStyle w:val="125"/>
              <w:rPr>
                <w:sz w:val="22"/>
                <w:szCs w:val="22"/>
              </w:rPr>
            </w:pPr>
            <w:r w:rsidRPr="004013A7">
              <w:rPr>
                <w:sz w:val="22"/>
                <w:szCs w:val="22"/>
              </w:rPr>
              <w:t>Ошибкой считается:</w:t>
            </w:r>
          </w:p>
          <w:p w14:paraId="1AA249AF" w14:textId="77777777" w:rsidR="004013A7" w:rsidRPr="004013A7" w:rsidRDefault="004013A7" w:rsidP="003F77F5">
            <w:pPr>
              <w:pStyle w:val="125"/>
              <w:rPr>
                <w:sz w:val="22"/>
                <w:szCs w:val="22"/>
              </w:rPr>
            </w:pPr>
            <w:r w:rsidRPr="004013A7">
              <w:rPr>
                <w:sz w:val="22"/>
                <w:szCs w:val="22"/>
              </w:rPr>
              <w:t>Значение Кода ДКК, указанное в составе СЭФД в ДКК, отсутствует</w:t>
            </w:r>
          </w:p>
        </w:tc>
        <w:tc>
          <w:tcPr>
            <w:tcW w:w="981" w:type="pct"/>
            <w:hideMark/>
          </w:tcPr>
          <w:p w14:paraId="5EF1841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265EF3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31EBC0E" w14:textId="77777777" w:rsidTr="003F77F5">
        <w:trPr>
          <w:cantSplit/>
          <w:trHeight w:val="397"/>
        </w:trPr>
        <w:tc>
          <w:tcPr>
            <w:tcW w:w="792" w:type="pct"/>
            <w:hideMark/>
          </w:tcPr>
          <w:p w14:paraId="098D1EE0" w14:textId="77777777" w:rsidR="004013A7" w:rsidRPr="004013A7" w:rsidRDefault="004013A7" w:rsidP="003F77F5">
            <w:pPr>
              <w:pStyle w:val="125"/>
              <w:rPr>
                <w:sz w:val="22"/>
                <w:szCs w:val="22"/>
              </w:rPr>
            </w:pPr>
            <w:r w:rsidRPr="004013A7">
              <w:rPr>
                <w:sz w:val="22"/>
                <w:szCs w:val="22"/>
              </w:rPr>
              <w:t>S_DOC.DKK.02</w:t>
            </w:r>
          </w:p>
        </w:tc>
        <w:tc>
          <w:tcPr>
            <w:tcW w:w="834" w:type="pct"/>
            <w:hideMark/>
          </w:tcPr>
          <w:p w14:paraId="05E625FC" w14:textId="77777777" w:rsidR="004013A7" w:rsidRPr="004013A7" w:rsidRDefault="004013A7" w:rsidP="003F77F5">
            <w:pPr>
              <w:pStyle w:val="125"/>
              <w:rPr>
                <w:sz w:val="22"/>
                <w:szCs w:val="22"/>
              </w:rPr>
            </w:pPr>
            <w:r w:rsidRPr="004013A7">
              <w:rPr>
                <w:sz w:val="22"/>
                <w:szCs w:val="22"/>
              </w:rPr>
              <w:t>Код ДКК не соответствует справочнику Дополнительные классифицирующие критерии</w:t>
            </w:r>
          </w:p>
        </w:tc>
        <w:tc>
          <w:tcPr>
            <w:tcW w:w="1669" w:type="pct"/>
            <w:hideMark/>
          </w:tcPr>
          <w:p w14:paraId="694BE745" w14:textId="77777777" w:rsidR="004013A7" w:rsidRPr="004013A7" w:rsidRDefault="004013A7" w:rsidP="003F77F5">
            <w:pPr>
              <w:pStyle w:val="125"/>
              <w:rPr>
                <w:sz w:val="22"/>
                <w:szCs w:val="22"/>
              </w:rPr>
            </w:pPr>
            <w:r w:rsidRPr="004013A7">
              <w:rPr>
                <w:sz w:val="22"/>
                <w:szCs w:val="22"/>
              </w:rPr>
              <w:t>Ошибкой считается:</w:t>
            </w:r>
          </w:p>
          <w:p w14:paraId="1FF44126" w14:textId="77777777" w:rsidR="004013A7" w:rsidRPr="004013A7" w:rsidRDefault="004013A7" w:rsidP="003F77F5">
            <w:pPr>
              <w:pStyle w:val="125"/>
              <w:rPr>
                <w:sz w:val="22"/>
                <w:szCs w:val="22"/>
              </w:rPr>
            </w:pPr>
            <w:r w:rsidRPr="004013A7">
              <w:rPr>
                <w:sz w:val="22"/>
                <w:szCs w:val="22"/>
              </w:rPr>
              <w:t>Значение Кода ДКК, указанное в составе СЭФД в ДКК, не найдено в справочнике Дополнительные классифицирующие критерии</w:t>
            </w:r>
          </w:p>
        </w:tc>
        <w:tc>
          <w:tcPr>
            <w:tcW w:w="981" w:type="pct"/>
            <w:hideMark/>
          </w:tcPr>
          <w:p w14:paraId="787404A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5E451B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6982B3C" w14:textId="77777777" w:rsidTr="003F77F5">
        <w:trPr>
          <w:cantSplit/>
          <w:trHeight w:val="397"/>
        </w:trPr>
        <w:tc>
          <w:tcPr>
            <w:tcW w:w="792" w:type="pct"/>
            <w:hideMark/>
          </w:tcPr>
          <w:p w14:paraId="7D214D3C" w14:textId="77777777" w:rsidR="004013A7" w:rsidRPr="004013A7" w:rsidRDefault="004013A7" w:rsidP="003F77F5">
            <w:pPr>
              <w:pStyle w:val="125"/>
              <w:rPr>
                <w:sz w:val="22"/>
                <w:szCs w:val="22"/>
              </w:rPr>
            </w:pPr>
            <w:r w:rsidRPr="004013A7">
              <w:rPr>
                <w:sz w:val="22"/>
                <w:szCs w:val="22"/>
              </w:rPr>
              <w:lastRenderedPageBreak/>
              <w:t>S_DOC.KSLP.01</w:t>
            </w:r>
          </w:p>
        </w:tc>
        <w:tc>
          <w:tcPr>
            <w:tcW w:w="834" w:type="pct"/>
            <w:hideMark/>
          </w:tcPr>
          <w:p w14:paraId="019CE339" w14:textId="77777777" w:rsidR="004013A7" w:rsidRPr="004013A7" w:rsidRDefault="004013A7" w:rsidP="003F77F5">
            <w:pPr>
              <w:pStyle w:val="125"/>
              <w:rPr>
                <w:sz w:val="22"/>
                <w:szCs w:val="22"/>
              </w:rPr>
            </w:pPr>
            <w:r w:rsidRPr="004013A7">
              <w:rPr>
                <w:sz w:val="22"/>
                <w:szCs w:val="22"/>
              </w:rPr>
              <w:t>КСЛП отсутствует</w:t>
            </w:r>
          </w:p>
        </w:tc>
        <w:tc>
          <w:tcPr>
            <w:tcW w:w="1669" w:type="pct"/>
            <w:hideMark/>
          </w:tcPr>
          <w:p w14:paraId="7AC5AEE3" w14:textId="77777777" w:rsidR="004013A7" w:rsidRPr="004013A7" w:rsidRDefault="004013A7" w:rsidP="003F77F5">
            <w:pPr>
              <w:pStyle w:val="125"/>
              <w:rPr>
                <w:sz w:val="22"/>
                <w:szCs w:val="22"/>
              </w:rPr>
            </w:pPr>
            <w:r w:rsidRPr="004013A7">
              <w:rPr>
                <w:sz w:val="22"/>
                <w:szCs w:val="22"/>
              </w:rPr>
              <w:t>Ошибкой считается:</w:t>
            </w:r>
          </w:p>
          <w:p w14:paraId="0CD3289D" w14:textId="77777777" w:rsidR="004013A7" w:rsidRPr="004013A7" w:rsidRDefault="004013A7" w:rsidP="003F77F5">
            <w:pPr>
              <w:pStyle w:val="125"/>
              <w:rPr>
                <w:sz w:val="22"/>
                <w:szCs w:val="22"/>
              </w:rPr>
            </w:pPr>
            <w:r w:rsidRPr="004013A7">
              <w:rPr>
                <w:sz w:val="22"/>
                <w:szCs w:val="22"/>
              </w:rPr>
              <w:t>Отсутствие в составе СЭФД в КСГ КСЛП при указании Примененного КСЛП</w:t>
            </w:r>
          </w:p>
        </w:tc>
        <w:tc>
          <w:tcPr>
            <w:tcW w:w="981" w:type="pct"/>
            <w:hideMark/>
          </w:tcPr>
          <w:p w14:paraId="1BC9CE8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803D89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23FED00" w14:textId="77777777" w:rsidTr="003F77F5">
        <w:trPr>
          <w:cantSplit/>
          <w:trHeight w:val="397"/>
        </w:trPr>
        <w:tc>
          <w:tcPr>
            <w:tcW w:w="792" w:type="pct"/>
            <w:hideMark/>
          </w:tcPr>
          <w:p w14:paraId="06BF809B" w14:textId="77777777" w:rsidR="004013A7" w:rsidRPr="004013A7" w:rsidRDefault="004013A7" w:rsidP="003F77F5">
            <w:pPr>
              <w:pStyle w:val="125"/>
              <w:rPr>
                <w:sz w:val="22"/>
                <w:szCs w:val="22"/>
              </w:rPr>
            </w:pPr>
            <w:r w:rsidRPr="004013A7">
              <w:rPr>
                <w:sz w:val="22"/>
                <w:szCs w:val="22"/>
              </w:rPr>
              <w:t>S_DOC.KSLP.02</w:t>
            </w:r>
          </w:p>
        </w:tc>
        <w:tc>
          <w:tcPr>
            <w:tcW w:w="834" w:type="pct"/>
            <w:hideMark/>
          </w:tcPr>
          <w:p w14:paraId="7BB56BAF" w14:textId="77777777" w:rsidR="004013A7" w:rsidRPr="004013A7" w:rsidRDefault="004013A7" w:rsidP="003F77F5">
            <w:pPr>
              <w:pStyle w:val="125"/>
              <w:rPr>
                <w:sz w:val="22"/>
                <w:szCs w:val="22"/>
              </w:rPr>
            </w:pPr>
            <w:r w:rsidRPr="004013A7">
              <w:rPr>
                <w:sz w:val="22"/>
                <w:szCs w:val="22"/>
              </w:rPr>
              <w:t>Номер коэффициента сложности отсутствует</w:t>
            </w:r>
          </w:p>
        </w:tc>
        <w:tc>
          <w:tcPr>
            <w:tcW w:w="1669" w:type="pct"/>
            <w:hideMark/>
          </w:tcPr>
          <w:p w14:paraId="79F10D4F" w14:textId="77777777" w:rsidR="004013A7" w:rsidRPr="004013A7" w:rsidRDefault="004013A7" w:rsidP="003F77F5">
            <w:pPr>
              <w:pStyle w:val="125"/>
              <w:rPr>
                <w:sz w:val="22"/>
                <w:szCs w:val="22"/>
              </w:rPr>
            </w:pPr>
            <w:r w:rsidRPr="004013A7">
              <w:rPr>
                <w:sz w:val="22"/>
                <w:szCs w:val="22"/>
              </w:rPr>
              <w:t>Ошибкой считается:</w:t>
            </w:r>
          </w:p>
          <w:p w14:paraId="2F988FE7" w14:textId="77777777" w:rsidR="004013A7" w:rsidRPr="004013A7" w:rsidRDefault="004013A7" w:rsidP="003F77F5">
            <w:pPr>
              <w:pStyle w:val="125"/>
              <w:rPr>
                <w:sz w:val="22"/>
                <w:szCs w:val="22"/>
              </w:rPr>
            </w:pPr>
            <w:r w:rsidRPr="004013A7">
              <w:rPr>
                <w:sz w:val="22"/>
                <w:szCs w:val="22"/>
              </w:rPr>
              <w:t>Значение Номера коэффициента сложности, указанное в составе СЭФД в КСЛП, отсутствует</w:t>
            </w:r>
          </w:p>
        </w:tc>
        <w:tc>
          <w:tcPr>
            <w:tcW w:w="981" w:type="pct"/>
            <w:hideMark/>
          </w:tcPr>
          <w:p w14:paraId="0AD562A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736F41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2BF89A1" w14:textId="77777777" w:rsidTr="003F77F5">
        <w:trPr>
          <w:cantSplit/>
          <w:trHeight w:val="397"/>
        </w:trPr>
        <w:tc>
          <w:tcPr>
            <w:tcW w:w="792" w:type="pct"/>
            <w:hideMark/>
          </w:tcPr>
          <w:p w14:paraId="79740B7D" w14:textId="77777777" w:rsidR="004013A7" w:rsidRPr="004013A7" w:rsidRDefault="004013A7" w:rsidP="003F77F5">
            <w:pPr>
              <w:pStyle w:val="125"/>
              <w:rPr>
                <w:sz w:val="22"/>
                <w:szCs w:val="22"/>
              </w:rPr>
            </w:pPr>
            <w:r w:rsidRPr="004013A7">
              <w:rPr>
                <w:sz w:val="22"/>
                <w:szCs w:val="22"/>
              </w:rPr>
              <w:t>S_DOC.KSLP.03</w:t>
            </w:r>
          </w:p>
        </w:tc>
        <w:tc>
          <w:tcPr>
            <w:tcW w:w="834" w:type="pct"/>
            <w:hideMark/>
          </w:tcPr>
          <w:p w14:paraId="73E9A93A" w14:textId="77777777" w:rsidR="004013A7" w:rsidRPr="004013A7" w:rsidRDefault="004013A7" w:rsidP="003F77F5">
            <w:pPr>
              <w:pStyle w:val="125"/>
              <w:rPr>
                <w:sz w:val="22"/>
                <w:szCs w:val="22"/>
              </w:rPr>
            </w:pPr>
            <w:r w:rsidRPr="004013A7">
              <w:rPr>
                <w:sz w:val="22"/>
                <w:szCs w:val="22"/>
              </w:rPr>
              <w:t>Номер коэффициента сложности не соответствует справочнику Коэффициенты сложности лечения пациента</w:t>
            </w:r>
          </w:p>
        </w:tc>
        <w:tc>
          <w:tcPr>
            <w:tcW w:w="1669" w:type="pct"/>
            <w:hideMark/>
          </w:tcPr>
          <w:p w14:paraId="660E08C9" w14:textId="77777777" w:rsidR="004013A7" w:rsidRPr="004013A7" w:rsidRDefault="004013A7" w:rsidP="003F77F5">
            <w:pPr>
              <w:pStyle w:val="125"/>
              <w:rPr>
                <w:sz w:val="22"/>
                <w:szCs w:val="22"/>
              </w:rPr>
            </w:pPr>
            <w:r w:rsidRPr="004013A7">
              <w:rPr>
                <w:sz w:val="22"/>
                <w:szCs w:val="22"/>
              </w:rPr>
              <w:t>Ошибкой считается:</w:t>
            </w:r>
          </w:p>
          <w:p w14:paraId="4373E475" w14:textId="77777777" w:rsidR="004013A7" w:rsidRPr="004013A7" w:rsidRDefault="004013A7" w:rsidP="003F77F5">
            <w:pPr>
              <w:pStyle w:val="125"/>
              <w:rPr>
                <w:sz w:val="22"/>
                <w:szCs w:val="22"/>
              </w:rPr>
            </w:pPr>
            <w:r w:rsidRPr="004013A7">
              <w:rPr>
                <w:sz w:val="22"/>
                <w:szCs w:val="22"/>
              </w:rPr>
              <w:t>Значение Номера коэффициента сложности, указанное в составе СЭФД в КСЛП, не найдено в справочнике Коэффициенты сложности лечения пациента</w:t>
            </w:r>
          </w:p>
        </w:tc>
        <w:tc>
          <w:tcPr>
            <w:tcW w:w="981" w:type="pct"/>
            <w:hideMark/>
          </w:tcPr>
          <w:p w14:paraId="5010236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62A605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074E6AF" w14:textId="77777777" w:rsidTr="003F77F5">
        <w:trPr>
          <w:cantSplit/>
          <w:trHeight w:val="397"/>
        </w:trPr>
        <w:tc>
          <w:tcPr>
            <w:tcW w:w="792" w:type="pct"/>
            <w:hideMark/>
          </w:tcPr>
          <w:p w14:paraId="390FC805" w14:textId="77777777" w:rsidR="004013A7" w:rsidRPr="004013A7" w:rsidRDefault="004013A7" w:rsidP="003F77F5">
            <w:pPr>
              <w:pStyle w:val="125"/>
              <w:rPr>
                <w:sz w:val="22"/>
                <w:szCs w:val="22"/>
              </w:rPr>
            </w:pPr>
            <w:r w:rsidRPr="004013A7">
              <w:rPr>
                <w:sz w:val="22"/>
                <w:szCs w:val="22"/>
              </w:rPr>
              <w:t>S_DOC.B_PROT.02</w:t>
            </w:r>
          </w:p>
        </w:tc>
        <w:tc>
          <w:tcPr>
            <w:tcW w:w="834" w:type="pct"/>
            <w:hideMark/>
          </w:tcPr>
          <w:p w14:paraId="2D793C43" w14:textId="77777777" w:rsidR="004013A7" w:rsidRPr="004013A7" w:rsidRDefault="004013A7" w:rsidP="003F77F5">
            <w:pPr>
              <w:pStyle w:val="125"/>
              <w:rPr>
                <w:sz w:val="22"/>
                <w:szCs w:val="22"/>
              </w:rPr>
            </w:pPr>
            <w:r w:rsidRPr="004013A7">
              <w:rPr>
                <w:sz w:val="22"/>
                <w:szCs w:val="22"/>
              </w:rPr>
              <w:t>Дата противопоказания или отказа не соответствует периоду Движения по отделению</w:t>
            </w:r>
          </w:p>
        </w:tc>
        <w:tc>
          <w:tcPr>
            <w:tcW w:w="1669" w:type="pct"/>
            <w:hideMark/>
          </w:tcPr>
          <w:p w14:paraId="1F09A504" w14:textId="77777777" w:rsidR="004013A7" w:rsidRPr="004013A7" w:rsidRDefault="004013A7" w:rsidP="003F77F5">
            <w:pPr>
              <w:pStyle w:val="125"/>
              <w:rPr>
                <w:sz w:val="22"/>
                <w:szCs w:val="22"/>
              </w:rPr>
            </w:pPr>
            <w:r w:rsidRPr="004013A7">
              <w:rPr>
                <w:sz w:val="22"/>
                <w:szCs w:val="22"/>
              </w:rPr>
              <w:t>Ошибкой считается:</w:t>
            </w:r>
          </w:p>
          <w:p w14:paraId="500C59A7" w14:textId="77777777" w:rsidR="004013A7" w:rsidRPr="004013A7" w:rsidRDefault="004013A7" w:rsidP="003F77F5">
            <w:pPr>
              <w:pStyle w:val="125"/>
              <w:rPr>
                <w:sz w:val="22"/>
                <w:szCs w:val="22"/>
              </w:rPr>
            </w:pPr>
            <w:r w:rsidRPr="004013A7">
              <w:rPr>
                <w:sz w:val="22"/>
                <w:szCs w:val="22"/>
              </w:rPr>
              <w:t>Значение Даты противопоказания или отказа, указанное в составе СЭФД СТЦ в Движении по отделению в Сведениях о противопоказаниях и отказах, должно быть не меньше Даты начала движения по отделению соответствующего Движения по отделению.</w:t>
            </w:r>
          </w:p>
          <w:p w14:paraId="04D83549" w14:textId="77777777" w:rsidR="004013A7" w:rsidRPr="004013A7" w:rsidRDefault="004013A7" w:rsidP="003F77F5">
            <w:pPr>
              <w:pStyle w:val="125"/>
              <w:rPr>
                <w:sz w:val="22"/>
                <w:szCs w:val="22"/>
              </w:rPr>
            </w:pPr>
            <w:r w:rsidRPr="004013A7">
              <w:rPr>
                <w:sz w:val="22"/>
                <w:szCs w:val="22"/>
              </w:rPr>
              <w:t>Значение Даты противопоказания или отказа, указанное в составе СЭФД СТЦ в Сведениях о противопоказаниях и отказах, должно быть не больше Даты окончания движения по отделению соответствующего Движения по отделению.</w:t>
            </w:r>
          </w:p>
        </w:tc>
        <w:tc>
          <w:tcPr>
            <w:tcW w:w="981" w:type="pct"/>
            <w:hideMark/>
          </w:tcPr>
          <w:p w14:paraId="7580EE4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E424C4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533A056" w14:textId="77777777" w:rsidTr="003F77F5">
        <w:trPr>
          <w:cantSplit/>
          <w:trHeight w:val="397"/>
        </w:trPr>
        <w:tc>
          <w:tcPr>
            <w:tcW w:w="792" w:type="pct"/>
            <w:hideMark/>
          </w:tcPr>
          <w:p w14:paraId="1FC2858B" w14:textId="77777777" w:rsidR="004013A7" w:rsidRPr="004013A7" w:rsidRDefault="004013A7" w:rsidP="003F77F5">
            <w:pPr>
              <w:pStyle w:val="125"/>
              <w:rPr>
                <w:sz w:val="22"/>
                <w:szCs w:val="22"/>
              </w:rPr>
            </w:pPr>
            <w:r w:rsidRPr="004013A7">
              <w:rPr>
                <w:sz w:val="22"/>
                <w:szCs w:val="22"/>
              </w:rPr>
              <w:lastRenderedPageBreak/>
              <w:t>S_DOC.B_PROT.04</w:t>
            </w:r>
          </w:p>
        </w:tc>
        <w:tc>
          <w:tcPr>
            <w:tcW w:w="834" w:type="pct"/>
            <w:hideMark/>
          </w:tcPr>
          <w:p w14:paraId="0489E14B" w14:textId="77777777" w:rsidR="004013A7" w:rsidRPr="004013A7" w:rsidRDefault="004013A7" w:rsidP="003F77F5">
            <w:pPr>
              <w:pStyle w:val="125"/>
              <w:rPr>
                <w:sz w:val="22"/>
                <w:szCs w:val="22"/>
              </w:rPr>
            </w:pPr>
            <w:r w:rsidRPr="004013A7">
              <w:rPr>
                <w:sz w:val="22"/>
                <w:szCs w:val="22"/>
              </w:rPr>
              <w:t>Код противопоказания или отказа в Движении по отделению не соответствует справочнику N001</w:t>
            </w:r>
          </w:p>
        </w:tc>
        <w:tc>
          <w:tcPr>
            <w:tcW w:w="1669" w:type="pct"/>
            <w:hideMark/>
          </w:tcPr>
          <w:p w14:paraId="3894B747" w14:textId="77777777" w:rsidR="004013A7" w:rsidRPr="004013A7" w:rsidRDefault="004013A7" w:rsidP="003F77F5">
            <w:pPr>
              <w:pStyle w:val="125"/>
              <w:rPr>
                <w:sz w:val="22"/>
                <w:szCs w:val="22"/>
              </w:rPr>
            </w:pPr>
            <w:r w:rsidRPr="004013A7">
              <w:rPr>
                <w:sz w:val="22"/>
                <w:szCs w:val="22"/>
              </w:rPr>
              <w:t>Ошибкой считается:</w:t>
            </w:r>
          </w:p>
          <w:p w14:paraId="3C47E364" w14:textId="77777777" w:rsidR="004013A7" w:rsidRPr="004013A7" w:rsidRDefault="004013A7" w:rsidP="003F77F5">
            <w:pPr>
              <w:pStyle w:val="125"/>
              <w:rPr>
                <w:sz w:val="22"/>
                <w:szCs w:val="22"/>
              </w:rPr>
            </w:pPr>
            <w:r w:rsidRPr="004013A7">
              <w:rPr>
                <w:sz w:val="22"/>
                <w:szCs w:val="22"/>
              </w:rPr>
              <w:t>Значение Кода противопоказания или отказа, указанное в составе СЭФД СТЦ в Движении по отделению в Сведениях о противопоказаниях и отказах, не найдено в справочнике N001 (Классификатор противопоказаний и отказов).</w:t>
            </w:r>
          </w:p>
        </w:tc>
        <w:tc>
          <w:tcPr>
            <w:tcW w:w="981" w:type="pct"/>
            <w:hideMark/>
          </w:tcPr>
          <w:p w14:paraId="2CEB452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8C8AA2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D5B6402" w14:textId="77777777" w:rsidTr="003F77F5">
        <w:trPr>
          <w:cantSplit/>
          <w:trHeight w:val="397"/>
        </w:trPr>
        <w:tc>
          <w:tcPr>
            <w:tcW w:w="792" w:type="pct"/>
            <w:hideMark/>
          </w:tcPr>
          <w:p w14:paraId="489ACFBE" w14:textId="77777777" w:rsidR="004013A7" w:rsidRPr="004013A7" w:rsidRDefault="004013A7" w:rsidP="003F77F5">
            <w:pPr>
              <w:pStyle w:val="125"/>
              <w:rPr>
                <w:sz w:val="22"/>
                <w:szCs w:val="22"/>
              </w:rPr>
            </w:pPr>
            <w:r w:rsidRPr="004013A7">
              <w:rPr>
                <w:sz w:val="22"/>
                <w:szCs w:val="22"/>
              </w:rPr>
              <w:t>S_DOC.B_PROT.05</w:t>
            </w:r>
          </w:p>
        </w:tc>
        <w:tc>
          <w:tcPr>
            <w:tcW w:w="834" w:type="pct"/>
            <w:hideMark/>
          </w:tcPr>
          <w:p w14:paraId="76209751" w14:textId="77777777" w:rsidR="004013A7" w:rsidRPr="004013A7" w:rsidRDefault="004013A7" w:rsidP="003F77F5">
            <w:pPr>
              <w:pStyle w:val="125"/>
              <w:rPr>
                <w:sz w:val="22"/>
                <w:szCs w:val="22"/>
              </w:rPr>
            </w:pPr>
            <w:r w:rsidRPr="004013A7">
              <w:rPr>
                <w:sz w:val="22"/>
                <w:szCs w:val="22"/>
              </w:rPr>
              <w:t>Дата противопоказания или отказа не соответствует Дате посещения</w:t>
            </w:r>
          </w:p>
        </w:tc>
        <w:tc>
          <w:tcPr>
            <w:tcW w:w="1669" w:type="pct"/>
            <w:hideMark/>
          </w:tcPr>
          <w:p w14:paraId="5B5A02D3" w14:textId="77777777" w:rsidR="004013A7" w:rsidRPr="004013A7" w:rsidRDefault="004013A7" w:rsidP="003F77F5">
            <w:pPr>
              <w:pStyle w:val="125"/>
              <w:rPr>
                <w:sz w:val="22"/>
                <w:szCs w:val="22"/>
              </w:rPr>
            </w:pPr>
            <w:r w:rsidRPr="004013A7">
              <w:rPr>
                <w:sz w:val="22"/>
                <w:szCs w:val="22"/>
              </w:rPr>
              <w:t>Ошибкой считается:</w:t>
            </w:r>
          </w:p>
          <w:p w14:paraId="272B30FF" w14:textId="77777777" w:rsidR="004013A7" w:rsidRPr="004013A7" w:rsidRDefault="004013A7" w:rsidP="003F77F5">
            <w:pPr>
              <w:pStyle w:val="125"/>
              <w:rPr>
                <w:sz w:val="22"/>
                <w:szCs w:val="22"/>
              </w:rPr>
            </w:pPr>
            <w:r w:rsidRPr="004013A7">
              <w:rPr>
                <w:sz w:val="22"/>
                <w:szCs w:val="22"/>
              </w:rPr>
              <w:t>Значение Даты противопоказания или отказа, указанное в составе СЭФД АМБ в Посещении в Сведениях о противопоказаниях и отказах, должно быть равно Дате посещения.</w:t>
            </w:r>
          </w:p>
        </w:tc>
        <w:tc>
          <w:tcPr>
            <w:tcW w:w="981" w:type="pct"/>
            <w:hideMark/>
          </w:tcPr>
          <w:p w14:paraId="3F03600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7F87F1FD"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0A52747F" w14:textId="77777777" w:rsidTr="003F77F5">
        <w:trPr>
          <w:cantSplit/>
          <w:trHeight w:val="397"/>
        </w:trPr>
        <w:tc>
          <w:tcPr>
            <w:tcW w:w="792" w:type="pct"/>
          </w:tcPr>
          <w:p w14:paraId="5618662F" w14:textId="77777777" w:rsidR="004013A7" w:rsidRPr="004013A7" w:rsidRDefault="004013A7" w:rsidP="003F77F5">
            <w:pPr>
              <w:pStyle w:val="125"/>
              <w:rPr>
                <w:sz w:val="22"/>
                <w:szCs w:val="22"/>
              </w:rPr>
            </w:pPr>
            <w:r w:rsidRPr="004013A7">
              <w:rPr>
                <w:sz w:val="22"/>
                <w:szCs w:val="22"/>
              </w:rPr>
              <w:t>S_DOC.B_PROT.08</w:t>
            </w:r>
          </w:p>
        </w:tc>
        <w:tc>
          <w:tcPr>
            <w:tcW w:w="834" w:type="pct"/>
          </w:tcPr>
          <w:p w14:paraId="01150187" w14:textId="77777777" w:rsidR="004013A7" w:rsidRPr="004013A7" w:rsidRDefault="004013A7" w:rsidP="003F77F5">
            <w:pPr>
              <w:pStyle w:val="125"/>
              <w:rPr>
                <w:sz w:val="22"/>
                <w:szCs w:val="22"/>
              </w:rPr>
            </w:pPr>
            <w:r w:rsidRPr="004013A7">
              <w:rPr>
                <w:sz w:val="22"/>
                <w:szCs w:val="22"/>
              </w:rPr>
              <w:t>Код противопоказания или отказа в Посещении не соответствует справочнику N001</w:t>
            </w:r>
          </w:p>
        </w:tc>
        <w:tc>
          <w:tcPr>
            <w:tcW w:w="1669" w:type="pct"/>
          </w:tcPr>
          <w:p w14:paraId="1DE85377" w14:textId="77777777" w:rsidR="004013A7" w:rsidRPr="004013A7" w:rsidRDefault="004013A7" w:rsidP="003F77F5">
            <w:pPr>
              <w:pStyle w:val="125"/>
              <w:rPr>
                <w:sz w:val="22"/>
                <w:szCs w:val="22"/>
              </w:rPr>
            </w:pPr>
            <w:r w:rsidRPr="004013A7">
              <w:rPr>
                <w:sz w:val="22"/>
                <w:szCs w:val="22"/>
              </w:rPr>
              <w:t>Ошибкой считается:</w:t>
            </w:r>
          </w:p>
          <w:p w14:paraId="74D6B147" w14:textId="77777777" w:rsidR="004013A7" w:rsidRPr="004013A7" w:rsidRDefault="004013A7" w:rsidP="003F77F5">
            <w:pPr>
              <w:pStyle w:val="125"/>
              <w:rPr>
                <w:sz w:val="22"/>
                <w:szCs w:val="22"/>
              </w:rPr>
            </w:pPr>
            <w:r w:rsidRPr="004013A7">
              <w:rPr>
                <w:sz w:val="22"/>
                <w:szCs w:val="22"/>
              </w:rPr>
              <w:t>Значение Кода противопоказания или отказа, указанное в составе СЭФД АМБ в Посещении в Сведениях о противопоказаниях и отказах, не найдено в справочнике N001 (Классификатор противопоказаний и отказов).</w:t>
            </w:r>
          </w:p>
        </w:tc>
        <w:tc>
          <w:tcPr>
            <w:tcW w:w="981" w:type="pct"/>
          </w:tcPr>
          <w:p w14:paraId="6B5BED36"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0A80EF4"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2F14588B" w14:textId="77777777" w:rsidTr="003F77F5">
        <w:trPr>
          <w:cantSplit/>
          <w:trHeight w:val="397"/>
        </w:trPr>
        <w:tc>
          <w:tcPr>
            <w:tcW w:w="792" w:type="pct"/>
          </w:tcPr>
          <w:p w14:paraId="184BD50D" w14:textId="77777777" w:rsidR="004013A7" w:rsidRPr="004013A7" w:rsidRDefault="004013A7" w:rsidP="003F77F5">
            <w:pPr>
              <w:pStyle w:val="125"/>
              <w:rPr>
                <w:sz w:val="22"/>
                <w:szCs w:val="22"/>
              </w:rPr>
            </w:pPr>
            <w:r w:rsidRPr="004013A7">
              <w:rPr>
                <w:sz w:val="22"/>
                <w:szCs w:val="22"/>
              </w:rPr>
              <w:t>S_DOC.B_PROT.10</w:t>
            </w:r>
          </w:p>
        </w:tc>
        <w:tc>
          <w:tcPr>
            <w:tcW w:w="834" w:type="pct"/>
          </w:tcPr>
          <w:p w14:paraId="30390DF1" w14:textId="77777777" w:rsidR="004013A7" w:rsidRPr="004013A7" w:rsidRDefault="004013A7" w:rsidP="003F77F5">
            <w:pPr>
              <w:pStyle w:val="125"/>
              <w:rPr>
                <w:sz w:val="22"/>
                <w:szCs w:val="22"/>
              </w:rPr>
            </w:pPr>
            <w:r w:rsidRPr="004013A7">
              <w:rPr>
                <w:sz w:val="22"/>
                <w:szCs w:val="22"/>
              </w:rPr>
              <w:t>Дата противопоказания или отказа не соответствует Дате симультанной услуги</w:t>
            </w:r>
          </w:p>
        </w:tc>
        <w:tc>
          <w:tcPr>
            <w:tcW w:w="1669" w:type="pct"/>
          </w:tcPr>
          <w:p w14:paraId="17D8B590" w14:textId="77777777" w:rsidR="004013A7" w:rsidRPr="004013A7" w:rsidRDefault="004013A7" w:rsidP="003F77F5">
            <w:pPr>
              <w:pStyle w:val="125"/>
              <w:rPr>
                <w:sz w:val="22"/>
                <w:szCs w:val="22"/>
              </w:rPr>
            </w:pPr>
            <w:r w:rsidRPr="004013A7">
              <w:rPr>
                <w:sz w:val="22"/>
                <w:szCs w:val="22"/>
              </w:rPr>
              <w:t>Ошибкой считается:</w:t>
            </w:r>
          </w:p>
          <w:p w14:paraId="6FBA1513" w14:textId="77777777" w:rsidR="004013A7" w:rsidRPr="004013A7" w:rsidRDefault="004013A7" w:rsidP="003F77F5">
            <w:pPr>
              <w:pStyle w:val="125"/>
              <w:rPr>
                <w:sz w:val="22"/>
                <w:szCs w:val="22"/>
              </w:rPr>
            </w:pPr>
            <w:r w:rsidRPr="004013A7">
              <w:rPr>
                <w:sz w:val="22"/>
                <w:szCs w:val="22"/>
              </w:rPr>
              <w:t>Значение Даты противопоказания или отказа, указанное в составе СЭФД СТЦ в Симультанной услуге в Сведениях о противопоказаниях и отказах, должно быть равно Дате симультанной услуги.</w:t>
            </w:r>
          </w:p>
        </w:tc>
        <w:tc>
          <w:tcPr>
            <w:tcW w:w="981" w:type="pct"/>
          </w:tcPr>
          <w:p w14:paraId="50C769D8"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0D346BB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1D7744B" w14:textId="77777777" w:rsidTr="003F77F5">
        <w:trPr>
          <w:cantSplit/>
          <w:trHeight w:val="397"/>
        </w:trPr>
        <w:tc>
          <w:tcPr>
            <w:tcW w:w="792" w:type="pct"/>
          </w:tcPr>
          <w:p w14:paraId="3A958DE9" w14:textId="77777777" w:rsidR="004013A7" w:rsidRPr="004013A7" w:rsidRDefault="004013A7" w:rsidP="003F77F5">
            <w:pPr>
              <w:pStyle w:val="125"/>
              <w:rPr>
                <w:sz w:val="22"/>
                <w:szCs w:val="22"/>
              </w:rPr>
            </w:pPr>
            <w:r w:rsidRPr="004013A7">
              <w:rPr>
                <w:sz w:val="22"/>
                <w:szCs w:val="22"/>
              </w:rPr>
              <w:t>S_DOC.B_PROT.12</w:t>
            </w:r>
          </w:p>
        </w:tc>
        <w:tc>
          <w:tcPr>
            <w:tcW w:w="834" w:type="pct"/>
          </w:tcPr>
          <w:p w14:paraId="1671ED14" w14:textId="77777777" w:rsidR="004013A7" w:rsidRPr="004013A7" w:rsidRDefault="004013A7" w:rsidP="003F77F5">
            <w:pPr>
              <w:pStyle w:val="125"/>
              <w:rPr>
                <w:sz w:val="22"/>
                <w:szCs w:val="22"/>
              </w:rPr>
            </w:pPr>
            <w:r w:rsidRPr="004013A7">
              <w:rPr>
                <w:sz w:val="22"/>
                <w:szCs w:val="22"/>
              </w:rPr>
              <w:t>Код противопоказания или отказа в Симультанной услуге не соответствует справочнику N001</w:t>
            </w:r>
          </w:p>
        </w:tc>
        <w:tc>
          <w:tcPr>
            <w:tcW w:w="1669" w:type="pct"/>
          </w:tcPr>
          <w:p w14:paraId="2BA0CC0B" w14:textId="77777777" w:rsidR="004013A7" w:rsidRPr="004013A7" w:rsidRDefault="004013A7" w:rsidP="003F77F5">
            <w:pPr>
              <w:pStyle w:val="125"/>
              <w:rPr>
                <w:sz w:val="22"/>
                <w:szCs w:val="22"/>
              </w:rPr>
            </w:pPr>
            <w:r w:rsidRPr="004013A7">
              <w:rPr>
                <w:sz w:val="22"/>
                <w:szCs w:val="22"/>
              </w:rPr>
              <w:t>Ошибкой считается:</w:t>
            </w:r>
          </w:p>
          <w:p w14:paraId="52C0892D" w14:textId="77777777" w:rsidR="004013A7" w:rsidRPr="004013A7" w:rsidRDefault="004013A7" w:rsidP="003F77F5">
            <w:pPr>
              <w:pStyle w:val="125"/>
              <w:rPr>
                <w:sz w:val="22"/>
                <w:szCs w:val="22"/>
              </w:rPr>
            </w:pPr>
            <w:r w:rsidRPr="004013A7">
              <w:rPr>
                <w:sz w:val="22"/>
                <w:szCs w:val="22"/>
              </w:rPr>
              <w:t>Значение Кода противопоказания или отказа, указанное в составе СЭФД СТЦ в Симультанной услуге в Сведениях о противопоказаниях и отказах, не найдено в справочнике N001 (Классификатор противопоказаний и отказов).</w:t>
            </w:r>
          </w:p>
        </w:tc>
        <w:tc>
          <w:tcPr>
            <w:tcW w:w="981" w:type="pct"/>
          </w:tcPr>
          <w:p w14:paraId="3F5B729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3248E72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1ADC516" w14:textId="77777777" w:rsidTr="003F77F5">
        <w:trPr>
          <w:cantSplit/>
          <w:trHeight w:val="397"/>
        </w:trPr>
        <w:tc>
          <w:tcPr>
            <w:tcW w:w="792" w:type="pct"/>
            <w:hideMark/>
          </w:tcPr>
          <w:p w14:paraId="31952788" w14:textId="77777777" w:rsidR="004013A7" w:rsidRPr="004013A7" w:rsidRDefault="004013A7" w:rsidP="003F77F5">
            <w:pPr>
              <w:pStyle w:val="125"/>
              <w:rPr>
                <w:sz w:val="22"/>
                <w:szCs w:val="22"/>
              </w:rPr>
            </w:pPr>
            <w:r w:rsidRPr="004013A7">
              <w:rPr>
                <w:sz w:val="22"/>
                <w:szCs w:val="22"/>
              </w:rPr>
              <w:lastRenderedPageBreak/>
              <w:t>S_DOC.B_REAB.01</w:t>
            </w:r>
          </w:p>
        </w:tc>
        <w:tc>
          <w:tcPr>
            <w:tcW w:w="834" w:type="pct"/>
            <w:hideMark/>
          </w:tcPr>
          <w:p w14:paraId="421A4E6B" w14:textId="77777777" w:rsidR="004013A7" w:rsidRPr="004013A7" w:rsidRDefault="004013A7" w:rsidP="003F77F5">
            <w:pPr>
              <w:pStyle w:val="125"/>
              <w:rPr>
                <w:sz w:val="22"/>
                <w:szCs w:val="22"/>
              </w:rPr>
            </w:pPr>
            <w:r w:rsidRPr="004013A7">
              <w:rPr>
                <w:sz w:val="22"/>
                <w:szCs w:val="22"/>
              </w:rPr>
              <w:t>Шкала Ренкин отсутствует</w:t>
            </w:r>
          </w:p>
        </w:tc>
        <w:tc>
          <w:tcPr>
            <w:tcW w:w="1669" w:type="pct"/>
            <w:hideMark/>
          </w:tcPr>
          <w:p w14:paraId="063F39B0" w14:textId="77777777" w:rsidR="004013A7" w:rsidRPr="004013A7" w:rsidRDefault="004013A7" w:rsidP="003F77F5">
            <w:pPr>
              <w:pStyle w:val="125"/>
              <w:rPr>
                <w:sz w:val="22"/>
                <w:szCs w:val="22"/>
              </w:rPr>
            </w:pPr>
            <w:r w:rsidRPr="004013A7">
              <w:rPr>
                <w:sz w:val="22"/>
                <w:szCs w:val="22"/>
              </w:rPr>
              <w:t>Ошибкой считается:</w:t>
            </w:r>
          </w:p>
          <w:p w14:paraId="4294CE1C" w14:textId="77777777" w:rsidR="004013A7" w:rsidRPr="004013A7" w:rsidRDefault="004013A7" w:rsidP="003F77F5">
            <w:pPr>
              <w:pStyle w:val="125"/>
              <w:rPr>
                <w:sz w:val="22"/>
                <w:szCs w:val="22"/>
              </w:rPr>
            </w:pPr>
            <w:r w:rsidRPr="004013A7">
              <w:rPr>
                <w:sz w:val="22"/>
                <w:szCs w:val="22"/>
              </w:rPr>
              <w:t>Отсутствие в составе СЭФД в Реабилитации Шкалы Ренкин</w:t>
            </w:r>
          </w:p>
        </w:tc>
        <w:tc>
          <w:tcPr>
            <w:tcW w:w="981" w:type="pct"/>
            <w:hideMark/>
          </w:tcPr>
          <w:p w14:paraId="61B3D25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A9999C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7EE7290" w14:textId="77777777" w:rsidTr="003F77F5">
        <w:trPr>
          <w:cantSplit/>
          <w:trHeight w:val="397"/>
        </w:trPr>
        <w:tc>
          <w:tcPr>
            <w:tcW w:w="792" w:type="pct"/>
            <w:hideMark/>
          </w:tcPr>
          <w:p w14:paraId="026E8349" w14:textId="77777777" w:rsidR="004013A7" w:rsidRPr="004013A7" w:rsidRDefault="004013A7" w:rsidP="003F77F5">
            <w:pPr>
              <w:pStyle w:val="125"/>
              <w:rPr>
                <w:sz w:val="22"/>
                <w:szCs w:val="22"/>
              </w:rPr>
            </w:pPr>
            <w:r w:rsidRPr="004013A7">
              <w:rPr>
                <w:sz w:val="22"/>
                <w:szCs w:val="22"/>
              </w:rPr>
              <w:t>S_DOC.B_REAB.02</w:t>
            </w:r>
          </w:p>
        </w:tc>
        <w:tc>
          <w:tcPr>
            <w:tcW w:w="834" w:type="pct"/>
            <w:hideMark/>
          </w:tcPr>
          <w:p w14:paraId="64AF3407" w14:textId="77777777" w:rsidR="004013A7" w:rsidRPr="004013A7" w:rsidRDefault="004013A7" w:rsidP="003F77F5">
            <w:pPr>
              <w:pStyle w:val="125"/>
              <w:rPr>
                <w:sz w:val="22"/>
                <w:szCs w:val="22"/>
              </w:rPr>
            </w:pPr>
            <w:r w:rsidRPr="004013A7">
              <w:rPr>
                <w:sz w:val="22"/>
                <w:szCs w:val="22"/>
              </w:rPr>
              <w:t>Шкала Ренкин заполнена некорректно</w:t>
            </w:r>
          </w:p>
        </w:tc>
        <w:tc>
          <w:tcPr>
            <w:tcW w:w="1669" w:type="pct"/>
            <w:hideMark/>
          </w:tcPr>
          <w:p w14:paraId="306BDD56" w14:textId="77777777" w:rsidR="004013A7" w:rsidRPr="004013A7" w:rsidRDefault="004013A7" w:rsidP="003F77F5">
            <w:pPr>
              <w:pStyle w:val="125"/>
              <w:rPr>
                <w:sz w:val="22"/>
                <w:szCs w:val="22"/>
              </w:rPr>
            </w:pPr>
            <w:r w:rsidRPr="004013A7">
              <w:rPr>
                <w:sz w:val="22"/>
                <w:szCs w:val="22"/>
              </w:rPr>
              <w:t>Ошибкой считается:</w:t>
            </w:r>
          </w:p>
          <w:p w14:paraId="3516F48D" w14:textId="77777777" w:rsidR="004013A7" w:rsidRPr="004013A7" w:rsidRDefault="004013A7" w:rsidP="003F77F5">
            <w:pPr>
              <w:pStyle w:val="125"/>
              <w:rPr>
                <w:sz w:val="22"/>
                <w:szCs w:val="22"/>
              </w:rPr>
            </w:pPr>
            <w:r w:rsidRPr="004013A7">
              <w:rPr>
                <w:sz w:val="22"/>
                <w:szCs w:val="22"/>
              </w:rPr>
              <w:t>Значение Шкалы Ренкин, указанное в составе СЭФД СТЦ в Реабилитации, отличное от (0 - Нет симптомов; 1 - Отсутствие существенных нарушений жизнедеятельности, несмотря на наличие некоторых симптомов: способен выполнять все повседневные обязанности; 2 - Легкое нарушение жизнедеятельности: неспособен выполнять некоторые прежние обязанности, однако справляется с собственными делами без посторонней помощи; 3 - Умеренное нарушение жизнедеятельности: требуется некоторая помощь, однако способен ходить без посторонней помощи; 4 - Выраженное нарушение жизнедеятельности: неспособен ходить без посторонней помощи, неспособен справляться со своими физическими потребностями без посторонней помощи; 5 - Тяжелое нарушение жизнедеятельности: прикован к постели, недержание мочи и кала, требует постоянной помощи и присмотра персонала; 6 – Смерть)</w:t>
            </w:r>
          </w:p>
        </w:tc>
        <w:tc>
          <w:tcPr>
            <w:tcW w:w="981" w:type="pct"/>
            <w:hideMark/>
          </w:tcPr>
          <w:p w14:paraId="4CB0839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AB409F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4F030CC" w14:textId="77777777" w:rsidTr="003F77F5">
        <w:trPr>
          <w:cantSplit/>
          <w:trHeight w:val="397"/>
        </w:trPr>
        <w:tc>
          <w:tcPr>
            <w:tcW w:w="792" w:type="pct"/>
            <w:hideMark/>
          </w:tcPr>
          <w:p w14:paraId="71ADDC7F" w14:textId="77777777" w:rsidR="004013A7" w:rsidRPr="004013A7" w:rsidRDefault="004013A7" w:rsidP="003F77F5">
            <w:pPr>
              <w:pStyle w:val="125"/>
              <w:rPr>
                <w:sz w:val="22"/>
                <w:szCs w:val="22"/>
              </w:rPr>
            </w:pPr>
            <w:r w:rsidRPr="004013A7">
              <w:rPr>
                <w:sz w:val="22"/>
                <w:szCs w:val="22"/>
              </w:rPr>
              <w:lastRenderedPageBreak/>
              <w:t>S_DOC.B_REAB.19</w:t>
            </w:r>
          </w:p>
        </w:tc>
        <w:tc>
          <w:tcPr>
            <w:tcW w:w="834" w:type="pct"/>
            <w:hideMark/>
          </w:tcPr>
          <w:p w14:paraId="35F0DA57" w14:textId="77777777" w:rsidR="004013A7" w:rsidRPr="004013A7" w:rsidRDefault="004013A7" w:rsidP="003F77F5">
            <w:pPr>
              <w:pStyle w:val="125"/>
              <w:rPr>
                <w:sz w:val="22"/>
                <w:szCs w:val="22"/>
              </w:rPr>
            </w:pPr>
            <w:r w:rsidRPr="004013A7">
              <w:rPr>
                <w:sz w:val="22"/>
                <w:szCs w:val="22"/>
              </w:rPr>
              <w:t>Показатель в Индексе Ривермид заполнен некорректно</w:t>
            </w:r>
          </w:p>
        </w:tc>
        <w:tc>
          <w:tcPr>
            <w:tcW w:w="1669" w:type="pct"/>
            <w:hideMark/>
          </w:tcPr>
          <w:p w14:paraId="73F50C27" w14:textId="77777777" w:rsidR="004013A7" w:rsidRPr="004013A7" w:rsidRDefault="004013A7" w:rsidP="003F77F5">
            <w:pPr>
              <w:pStyle w:val="125"/>
              <w:rPr>
                <w:sz w:val="22"/>
                <w:szCs w:val="22"/>
              </w:rPr>
            </w:pPr>
            <w:r w:rsidRPr="004013A7">
              <w:rPr>
                <w:sz w:val="22"/>
                <w:szCs w:val="22"/>
              </w:rPr>
              <w:t>Ошибкой считается:</w:t>
            </w:r>
          </w:p>
          <w:p w14:paraId="1AE01820" w14:textId="77777777" w:rsidR="004013A7" w:rsidRPr="004013A7" w:rsidRDefault="004013A7" w:rsidP="003F77F5">
            <w:pPr>
              <w:pStyle w:val="125"/>
              <w:rPr>
                <w:sz w:val="22"/>
                <w:szCs w:val="22"/>
              </w:rPr>
            </w:pPr>
            <w:r w:rsidRPr="004013A7">
              <w:rPr>
                <w:sz w:val="22"/>
                <w:szCs w:val="22"/>
              </w:rPr>
              <w:t>Значение Показателя, указанное в составе СЭФД СТЦ в Реабилитации в Индексе Ривермид, отличное от (1 - Повороты в кровати; 2 - Переход из положения лежа в положение сидя; 3 - Удержание равновесия в положении сидя; 4 - Переход из положения сидя в положение стоя; 5 - Стояние без поддержки; 6 - Перемещение; 7 - Ходьба по комнате, в том числе с помощью вспомогательных средств, если необходимо; 8 - Подъем по лестнице; 9 - Ходьба за пределами квартиры (по ровной поверхности); 10 - Ходьба по комнате без применения вспомогательных средств; 11 - Поднятие предметов с пола; 12 - Ходьба за пределами квартиры (по неровной поверхности); 13 - Прием ванны; 14 - Подъем и спуск на 4 ступени; 15 - Бег).</w:t>
            </w:r>
          </w:p>
        </w:tc>
        <w:tc>
          <w:tcPr>
            <w:tcW w:w="981" w:type="pct"/>
            <w:hideMark/>
          </w:tcPr>
          <w:p w14:paraId="220A431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EBC9D6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DE53897" w14:textId="77777777" w:rsidTr="003F77F5">
        <w:trPr>
          <w:cantSplit/>
          <w:trHeight w:val="397"/>
        </w:trPr>
        <w:tc>
          <w:tcPr>
            <w:tcW w:w="792" w:type="pct"/>
            <w:hideMark/>
          </w:tcPr>
          <w:p w14:paraId="2D8CBFA1" w14:textId="77777777" w:rsidR="004013A7" w:rsidRPr="004013A7" w:rsidRDefault="004013A7" w:rsidP="003F77F5">
            <w:pPr>
              <w:pStyle w:val="125"/>
              <w:rPr>
                <w:sz w:val="22"/>
                <w:szCs w:val="22"/>
              </w:rPr>
            </w:pPr>
            <w:r w:rsidRPr="004013A7">
              <w:rPr>
                <w:sz w:val="22"/>
                <w:szCs w:val="22"/>
              </w:rPr>
              <w:t>S_DOC.B_OPER.02</w:t>
            </w:r>
          </w:p>
        </w:tc>
        <w:tc>
          <w:tcPr>
            <w:tcW w:w="834" w:type="pct"/>
            <w:hideMark/>
          </w:tcPr>
          <w:p w14:paraId="0BA03BD6" w14:textId="77777777" w:rsidR="004013A7" w:rsidRPr="004013A7" w:rsidRDefault="004013A7" w:rsidP="003F77F5">
            <w:pPr>
              <w:pStyle w:val="125"/>
              <w:rPr>
                <w:sz w:val="22"/>
                <w:szCs w:val="22"/>
              </w:rPr>
            </w:pPr>
            <w:r w:rsidRPr="004013A7">
              <w:rPr>
                <w:sz w:val="22"/>
                <w:szCs w:val="22"/>
              </w:rPr>
              <w:t>Занятость врача не найдена в ФРМР</w:t>
            </w:r>
          </w:p>
        </w:tc>
        <w:tc>
          <w:tcPr>
            <w:tcW w:w="1669" w:type="pct"/>
            <w:hideMark/>
          </w:tcPr>
          <w:p w14:paraId="1D244B00" w14:textId="77777777" w:rsidR="004013A7" w:rsidRPr="004013A7" w:rsidRDefault="004013A7" w:rsidP="003F77F5">
            <w:pPr>
              <w:pStyle w:val="125"/>
              <w:rPr>
                <w:sz w:val="22"/>
                <w:szCs w:val="22"/>
              </w:rPr>
            </w:pPr>
            <w:r w:rsidRPr="004013A7">
              <w:rPr>
                <w:sz w:val="22"/>
                <w:szCs w:val="22"/>
              </w:rPr>
              <w:t>Ошибкой считается:</w:t>
            </w:r>
          </w:p>
          <w:p w14:paraId="145DF2B4" w14:textId="77777777" w:rsidR="004013A7" w:rsidRPr="004013A7" w:rsidRDefault="004013A7" w:rsidP="003F77F5">
            <w:pPr>
              <w:pStyle w:val="125"/>
              <w:rPr>
                <w:sz w:val="22"/>
                <w:szCs w:val="22"/>
              </w:rPr>
            </w:pPr>
            <w:r w:rsidRPr="004013A7">
              <w:rPr>
                <w:sz w:val="22"/>
                <w:szCs w:val="22"/>
              </w:rPr>
              <w:t>Занятость врача, указанная в составе СЭФД СТЦ в Операции, отсутствует в ФРМР.</w:t>
            </w:r>
          </w:p>
        </w:tc>
        <w:tc>
          <w:tcPr>
            <w:tcW w:w="981" w:type="pct"/>
            <w:hideMark/>
          </w:tcPr>
          <w:p w14:paraId="7334A39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5753E5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85F97E6" w14:textId="77777777" w:rsidTr="003F77F5">
        <w:trPr>
          <w:cantSplit/>
          <w:trHeight w:val="397"/>
        </w:trPr>
        <w:tc>
          <w:tcPr>
            <w:tcW w:w="792" w:type="pct"/>
            <w:hideMark/>
          </w:tcPr>
          <w:p w14:paraId="1DB8E069" w14:textId="77777777" w:rsidR="004013A7" w:rsidRPr="004013A7" w:rsidRDefault="004013A7" w:rsidP="003F77F5">
            <w:pPr>
              <w:pStyle w:val="125"/>
              <w:rPr>
                <w:sz w:val="22"/>
                <w:szCs w:val="22"/>
              </w:rPr>
            </w:pPr>
            <w:r w:rsidRPr="004013A7">
              <w:rPr>
                <w:sz w:val="22"/>
                <w:szCs w:val="22"/>
              </w:rPr>
              <w:t>S_DOC.B_OPER.03</w:t>
            </w:r>
          </w:p>
        </w:tc>
        <w:tc>
          <w:tcPr>
            <w:tcW w:w="834" w:type="pct"/>
            <w:hideMark/>
          </w:tcPr>
          <w:p w14:paraId="5885D0AB"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врача по данным ФРМР/ФРМО</w:t>
            </w:r>
          </w:p>
        </w:tc>
        <w:tc>
          <w:tcPr>
            <w:tcW w:w="1669" w:type="pct"/>
            <w:hideMark/>
          </w:tcPr>
          <w:p w14:paraId="20A316A0" w14:textId="77777777" w:rsidR="004013A7" w:rsidRPr="004013A7" w:rsidRDefault="004013A7" w:rsidP="003F77F5">
            <w:pPr>
              <w:pStyle w:val="125"/>
              <w:rPr>
                <w:sz w:val="22"/>
                <w:szCs w:val="22"/>
              </w:rPr>
            </w:pPr>
            <w:r w:rsidRPr="004013A7">
              <w:rPr>
                <w:sz w:val="22"/>
                <w:szCs w:val="22"/>
              </w:rPr>
              <w:t>Ошибкой считается:</w:t>
            </w:r>
          </w:p>
          <w:p w14:paraId="2BA7BE2F" w14:textId="77777777" w:rsidR="004013A7" w:rsidRPr="004013A7" w:rsidRDefault="004013A7" w:rsidP="003F77F5">
            <w:pPr>
              <w:pStyle w:val="125"/>
              <w:rPr>
                <w:sz w:val="22"/>
                <w:szCs w:val="22"/>
              </w:rPr>
            </w:pPr>
            <w:r w:rsidRPr="004013A7">
              <w:rPr>
                <w:sz w:val="22"/>
                <w:szCs w:val="22"/>
              </w:rPr>
              <w:t>Занятость врача, указанная в составе СЭФД СТЦ в Операции, относится к филиалу МО, отличному от указанного в составе СЭФД.</w:t>
            </w:r>
          </w:p>
        </w:tc>
        <w:tc>
          <w:tcPr>
            <w:tcW w:w="981" w:type="pct"/>
            <w:hideMark/>
          </w:tcPr>
          <w:p w14:paraId="5D37E48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4478FA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F7A1486" w14:textId="77777777" w:rsidTr="003F77F5">
        <w:trPr>
          <w:cantSplit/>
          <w:trHeight w:val="397"/>
        </w:trPr>
        <w:tc>
          <w:tcPr>
            <w:tcW w:w="792" w:type="pct"/>
            <w:hideMark/>
          </w:tcPr>
          <w:p w14:paraId="565300EF" w14:textId="77777777" w:rsidR="004013A7" w:rsidRPr="004013A7" w:rsidRDefault="004013A7" w:rsidP="003F77F5">
            <w:pPr>
              <w:pStyle w:val="125"/>
              <w:rPr>
                <w:sz w:val="22"/>
                <w:szCs w:val="22"/>
              </w:rPr>
            </w:pPr>
            <w:r w:rsidRPr="004013A7">
              <w:rPr>
                <w:sz w:val="22"/>
                <w:szCs w:val="22"/>
              </w:rPr>
              <w:lastRenderedPageBreak/>
              <w:t>S_DOC.B_OPER.04</w:t>
            </w:r>
          </w:p>
        </w:tc>
        <w:tc>
          <w:tcPr>
            <w:tcW w:w="834" w:type="pct"/>
            <w:hideMark/>
          </w:tcPr>
          <w:p w14:paraId="4957BB5F" w14:textId="77777777" w:rsidR="004013A7" w:rsidRPr="004013A7" w:rsidRDefault="004013A7" w:rsidP="003F77F5">
            <w:pPr>
              <w:pStyle w:val="125"/>
              <w:rPr>
                <w:sz w:val="22"/>
                <w:szCs w:val="22"/>
              </w:rPr>
            </w:pPr>
            <w:r w:rsidRPr="004013A7">
              <w:rPr>
                <w:rStyle w:val="inline-comment-marker"/>
                <w:sz w:val="22"/>
                <w:szCs w:val="22"/>
              </w:rPr>
              <w:t>Вид анестезии не соответствует справочнику Виды анестезии (НСИ МЗ)</w:t>
            </w:r>
          </w:p>
        </w:tc>
        <w:tc>
          <w:tcPr>
            <w:tcW w:w="1669" w:type="pct"/>
            <w:hideMark/>
          </w:tcPr>
          <w:p w14:paraId="45BC1097" w14:textId="77777777" w:rsidR="004013A7" w:rsidRPr="004013A7" w:rsidRDefault="004013A7" w:rsidP="003F77F5">
            <w:pPr>
              <w:pStyle w:val="125"/>
              <w:rPr>
                <w:sz w:val="22"/>
                <w:szCs w:val="22"/>
              </w:rPr>
            </w:pPr>
            <w:r w:rsidRPr="004013A7">
              <w:rPr>
                <w:sz w:val="22"/>
                <w:szCs w:val="22"/>
              </w:rPr>
              <w:t>Ошибкой считается:</w:t>
            </w:r>
          </w:p>
          <w:p w14:paraId="5AD54BF8" w14:textId="79A8D377" w:rsidR="004013A7" w:rsidRPr="004013A7" w:rsidRDefault="004013A7" w:rsidP="003F77F5">
            <w:pPr>
              <w:pStyle w:val="125"/>
              <w:rPr>
                <w:sz w:val="22"/>
                <w:szCs w:val="22"/>
              </w:rPr>
            </w:pPr>
            <w:r w:rsidRPr="004013A7">
              <w:rPr>
                <w:sz w:val="22"/>
                <w:szCs w:val="22"/>
              </w:rPr>
              <w:t xml:space="preserve">Значение Вида заполнен, указанное в составе СЭФД СТЦ в Операции, не найдено в справочнике Виды анестезии (НСИ МЗ - </w:t>
            </w:r>
            <w:hyperlink r:id="rId75" w:history="1">
              <w:r w:rsidRPr="004013A7">
                <w:rPr>
                  <w:sz w:val="22"/>
                  <w:szCs w:val="22"/>
                </w:rPr>
                <w:t>https://nsi.rosminzdrav.ru/dictionaries/1.2.643.5.1.13.13.11.1033/passport/latest</w:t>
              </w:r>
            </w:hyperlink>
            <w:r w:rsidRPr="004013A7">
              <w:rPr>
                <w:sz w:val="22"/>
                <w:szCs w:val="22"/>
              </w:rPr>
              <w:t>).</w:t>
            </w:r>
          </w:p>
        </w:tc>
        <w:tc>
          <w:tcPr>
            <w:tcW w:w="981" w:type="pct"/>
            <w:hideMark/>
          </w:tcPr>
          <w:p w14:paraId="43D03E2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6ECA4C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6A95B9F" w14:textId="77777777" w:rsidTr="003F77F5">
        <w:trPr>
          <w:cantSplit/>
          <w:trHeight w:val="397"/>
        </w:trPr>
        <w:tc>
          <w:tcPr>
            <w:tcW w:w="792" w:type="pct"/>
            <w:hideMark/>
          </w:tcPr>
          <w:p w14:paraId="6972354A" w14:textId="77777777" w:rsidR="004013A7" w:rsidRPr="004013A7" w:rsidRDefault="004013A7" w:rsidP="003F77F5">
            <w:pPr>
              <w:pStyle w:val="125"/>
              <w:rPr>
                <w:sz w:val="22"/>
                <w:szCs w:val="22"/>
              </w:rPr>
            </w:pPr>
            <w:r w:rsidRPr="004013A7">
              <w:rPr>
                <w:sz w:val="22"/>
                <w:szCs w:val="22"/>
              </w:rPr>
              <w:t>S_DOC.B_OPER.06</w:t>
            </w:r>
          </w:p>
        </w:tc>
        <w:tc>
          <w:tcPr>
            <w:tcW w:w="834" w:type="pct"/>
            <w:hideMark/>
          </w:tcPr>
          <w:p w14:paraId="5D734534" w14:textId="77777777" w:rsidR="004013A7" w:rsidRPr="004013A7" w:rsidRDefault="004013A7" w:rsidP="003F77F5">
            <w:pPr>
              <w:pStyle w:val="125"/>
              <w:rPr>
                <w:sz w:val="22"/>
                <w:szCs w:val="22"/>
              </w:rPr>
            </w:pPr>
            <w:r w:rsidRPr="004013A7">
              <w:rPr>
                <w:sz w:val="22"/>
                <w:szCs w:val="22"/>
              </w:rPr>
              <w:t>Дата и время операции не соответствует периоду Движения по отделению</w:t>
            </w:r>
          </w:p>
        </w:tc>
        <w:tc>
          <w:tcPr>
            <w:tcW w:w="1669" w:type="pct"/>
            <w:hideMark/>
          </w:tcPr>
          <w:p w14:paraId="2A32B641" w14:textId="77777777" w:rsidR="004013A7" w:rsidRPr="004013A7" w:rsidRDefault="004013A7" w:rsidP="003F77F5">
            <w:pPr>
              <w:pStyle w:val="125"/>
              <w:rPr>
                <w:sz w:val="22"/>
                <w:szCs w:val="22"/>
              </w:rPr>
            </w:pPr>
            <w:r w:rsidRPr="004013A7">
              <w:rPr>
                <w:sz w:val="22"/>
                <w:szCs w:val="22"/>
              </w:rPr>
              <w:t>Ошибкой считается:</w:t>
            </w:r>
          </w:p>
          <w:p w14:paraId="7686B7B2" w14:textId="77777777" w:rsidR="004013A7" w:rsidRPr="004013A7" w:rsidRDefault="004013A7" w:rsidP="003F77F5">
            <w:pPr>
              <w:pStyle w:val="125"/>
              <w:rPr>
                <w:sz w:val="22"/>
                <w:szCs w:val="22"/>
              </w:rPr>
            </w:pPr>
            <w:r w:rsidRPr="004013A7">
              <w:rPr>
                <w:sz w:val="22"/>
                <w:szCs w:val="22"/>
              </w:rPr>
              <w:t>Значение Даты и времени операции, указанное в составе СЭФД СТЦ в Операции, должно быть не меньше Даты начала движения по отделению соответствующего Движения по отделению.</w:t>
            </w:r>
          </w:p>
          <w:p w14:paraId="294230EF" w14:textId="77777777" w:rsidR="004013A7" w:rsidRPr="004013A7" w:rsidRDefault="004013A7" w:rsidP="003F77F5">
            <w:pPr>
              <w:pStyle w:val="125"/>
              <w:rPr>
                <w:sz w:val="22"/>
                <w:szCs w:val="22"/>
              </w:rPr>
            </w:pPr>
            <w:r w:rsidRPr="004013A7">
              <w:rPr>
                <w:sz w:val="22"/>
                <w:szCs w:val="22"/>
              </w:rPr>
              <w:t>Значение Даты и времени операции, указанное в составе СЭФД СТЦ в Операции, должно быть не больше Даты окончания движения по отделению соответствующего Движения по отделению.</w:t>
            </w:r>
          </w:p>
        </w:tc>
        <w:tc>
          <w:tcPr>
            <w:tcW w:w="981" w:type="pct"/>
            <w:hideMark/>
          </w:tcPr>
          <w:p w14:paraId="6B5C11A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61ECCF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FD1CA7C" w14:textId="77777777" w:rsidTr="003F77F5">
        <w:trPr>
          <w:cantSplit/>
          <w:trHeight w:val="397"/>
        </w:trPr>
        <w:tc>
          <w:tcPr>
            <w:tcW w:w="792" w:type="pct"/>
            <w:hideMark/>
          </w:tcPr>
          <w:p w14:paraId="4A2CB854" w14:textId="77777777" w:rsidR="004013A7" w:rsidRPr="004013A7" w:rsidRDefault="004013A7" w:rsidP="003F77F5">
            <w:pPr>
              <w:pStyle w:val="125"/>
              <w:rPr>
                <w:sz w:val="22"/>
                <w:szCs w:val="22"/>
              </w:rPr>
            </w:pPr>
            <w:r w:rsidRPr="004013A7">
              <w:rPr>
                <w:sz w:val="22"/>
                <w:szCs w:val="22"/>
              </w:rPr>
              <w:t>S_DOC.B_OPER.08</w:t>
            </w:r>
          </w:p>
        </w:tc>
        <w:tc>
          <w:tcPr>
            <w:tcW w:w="834" w:type="pct"/>
            <w:hideMark/>
          </w:tcPr>
          <w:p w14:paraId="30A858FD" w14:textId="77777777" w:rsidR="004013A7" w:rsidRPr="004013A7" w:rsidRDefault="004013A7" w:rsidP="003F77F5">
            <w:pPr>
              <w:pStyle w:val="125"/>
              <w:rPr>
                <w:sz w:val="22"/>
                <w:szCs w:val="22"/>
              </w:rPr>
            </w:pPr>
            <w:r w:rsidRPr="004013A7">
              <w:rPr>
                <w:sz w:val="22"/>
                <w:szCs w:val="22"/>
              </w:rPr>
              <w:t>Код операции не соответствует справочнику Номенклатура медицинских услуг (НСИ МЗ)</w:t>
            </w:r>
          </w:p>
        </w:tc>
        <w:tc>
          <w:tcPr>
            <w:tcW w:w="1669" w:type="pct"/>
            <w:hideMark/>
          </w:tcPr>
          <w:p w14:paraId="456AC005" w14:textId="77777777" w:rsidR="004013A7" w:rsidRPr="004013A7" w:rsidRDefault="004013A7" w:rsidP="003F77F5">
            <w:pPr>
              <w:pStyle w:val="125"/>
              <w:rPr>
                <w:sz w:val="22"/>
                <w:szCs w:val="22"/>
              </w:rPr>
            </w:pPr>
            <w:r w:rsidRPr="004013A7">
              <w:rPr>
                <w:sz w:val="22"/>
                <w:szCs w:val="22"/>
              </w:rPr>
              <w:t>Ошибкой считается:</w:t>
            </w:r>
          </w:p>
          <w:p w14:paraId="2B555F0D" w14:textId="1C1324CD" w:rsidR="004013A7" w:rsidRPr="004013A7" w:rsidRDefault="004013A7" w:rsidP="003F77F5">
            <w:pPr>
              <w:pStyle w:val="125"/>
              <w:rPr>
                <w:sz w:val="22"/>
                <w:szCs w:val="22"/>
              </w:rPr>
            </w:pPr>
            <w:r w:rsidRPr="004013A7">
              <w:rPr>
                <w:sz w:val="22"/>
                <w:szCs w:val="22"/>
              </w:rPr>
              <w:t xml:space="preserve">Значение Кода операции, указанное в составе СЭФД СТЦ в Операции, не найдено в справочнике Номенклатура медицинских услуг (НСИ МЗ - </w:t>
            </w:r>
            <w:hyperlink r:id="rId76" w:history="1">
              <w:r w:rsidRPr="004013A7">
                <w:rPr>
                  <w:sz w:val="22"/>
                  <w:szCs w:val="22"/>
                </w:rPr>
                <w:t>https://nsi.rosminzdrav.ru/dictionaries/1.2.643.5.1.13.13.11.1070/passport/latest</w:t>
              </w:r>
            </w:hyperlink>
            <w:r w:rsidRPr="004013A7">
              <w:rPr>
                <w:sz w:val="22"/>
                <w:szCs w:val="22"/>
              </w:rPr>
              <w:t>).</w:t>
            </w:r>
          </w:p>
        </w:tc>
        <w:tc>
          <w:tcPr>
            <w:tcW w:w="981" w:type="pct"/>
            <w:hideMark/>
          </w:tcPr>
          <w:p w14:paraId="052C4A6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F2EC1E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E323FED" w14:textId="77777777" w:rsidTr="003F77F5">
        <w:trPr>
          <w:cantSplit/>
          <w:trHeight w:val="397"/>
        </w:trPr>
        <w:tc>
          <w:tcPr>
            <w:tcW w:w="792" w:type="pct"/>
            <w:hideMark/>
          </w:tcPr>
          <w:p w14:paraId="7E51AB6B" w14:textId="77777777" w:rsidR="004013A7" w:rsidRPr="004013A7" w:rsidRDefault="004013A7" w:rsidP="003F77F5">
            <w:pPr>
              <w:pStyle w:val="125"/>
              <w:rPr>
                <w:sz w:val="22"/>
                <w:szCs w:val="22"/>
              </w:rPr>
            </w:pPr>
            <w:r w:rsidRPr="004013A7">
              <w:rPr>
                <w:sz w:val="22"/>
                <w:szCs w:val="22"/>
              </w:rPr>
              <w:t>S_DOC.B_OPER.10</w:t>
            </w:r>
          </w:p>
        </w:tc>
        <w:tc>
          <w:tcPr>
            <w:tcW w:w="834" w:type="pct"/>
            <w:hideMark/>
          </w:tcPr>
          <w:p w14:paraId="1E2A26CD" w14:textId="77777777" w:rsidR="004013A7" w:rsidRPr="004013A7" w:rsidRDefault="004013A7" w:rsidP="003F77F5">
            <w:pPr>
              <w:pStyle w:val="125"/>
              <w:rPr>
                <w:sz w:val="22"/>
                <w:szCs w:val="22"/>
              </w:rPr>
            </w:pPr>
            <w:r w:rsidRPr="004013A7">
              <w:rPr>
                <w:sz w:val="22"/>
                <w:szCs w:val="22"/>
              </w:rPr>
              <w:t>Количество Операций с Признаком основной операции не равно 1</w:t>
            </w:r>
          </w:p>
        </w:tc>
        <w:tc>
          <w:tcPr>
            <w:tcW w:w="1669" w:type="pct"/>
            <w:hideMark/>
          </w:tcPr>
          <w:p w14:paraId="521F54EC" w14:textId="77777777" w:rsidR="004013A7" w:rsidRPr="004013A7" w:rsidRDefault="004013A7" w:rsidP="003F77F5">
            <w:pPr>
              <w:pStyle w:val="125"/>
              <w:rPr>
                <w:sz w:val="22"/>
                <w:szCs w:val="22"/>
              </w:rPr>
            </w:pPr>
            <w:r w:rsidRPr="004013A7">
              <w:rPr>
                <w:sz w:val="22"/>
                <w:szCs w:val="22"/>
              </w:rPr>
              <w:t>Ошибкой считается:</w:t>
            </w:r>
          </w:p>
          <w:p w14:paraId="1709C265" w14:textId="77777777" w:rsidR="004013A7" w:rsidRPr="004013A7" w:rsidRDefault="004013A7" w:rsidP="003F77F5">
            <w:pPr>
              <w:pStyle w:val="125"/>
              <w:rPr>
                <w:sz w:val="22"/>
                <w:szCs w:val="22"/>
              </w:rPr>
            </w:pPr>
            <w:r w:rsidRPr="004013A7">
              <w:rPr>
                <w:sz w:val="22"/>
                <w:szCs w:val="22"/>
              </w:rPr>
              <w:t>Наличие в составе СЭФД СТЦ в Движении по отделению нескольких Операций с Признаком основной операции = Да.</w:t>
            </w:r>
          </w:p>
        </w:tc>
        <w:tc>
          <w:tcPr>
            <w:tcW w:w="981" w:type="pct"/>
            <w:hideMark/>
          </w:tcPr>
          <w:p w14:paraId="6C735C4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0A8FE5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03666B0" w14:textId="77777777" w:rsidTr="003F77F5">
        <w:trPr>
          <w:cantSplit/>
          <w:trHeight w:val="397"/>
        </w:trPr>
        <w:tc>
          <w:tcPr>
            <w:tcW w:w="792" w:type="pct"/>
            <w:hideMark/>
          </w:tcPr>
          <w:p w14:paraId="38CB254A" w14:textId="77777777" w:rsidR="004013A7" w:rsidRPr="004013A7" w:rsidRDefault="004013A7" w:rsidP="003F77F5">
            <w:pPr>
              <w:pStyle w:val="125"/>
              <w:rPr>
                <w:sz w:val="22"/>
                <w:szCs w:val="22"/>
              </w:rPr>
            </w:pPr>
            <w:r w:rsidRPr="004013A7">
              <w:rPr>
                <w:sz w:val="22"/>
                <w:szCs w:val="22"/>
              </w:rPr>
              <w:lastRenderedPageBreak/>
              <w:t>S_DOC.B_OPER.17</w:t>
            </w:r>
          </w:p>
        </w:tc>
        <w:tc>
          <w:tcPr>
            <w:tcW w:w="834" w:type="pct"/>
            <w:hideMark/>
          </w:tcPr>
          <w:p w14:paraId="64625894" w14:textId="77777777" w:rsidR="004013A7" w:rsidRPr="004013A7" w:rsidRDefault="004013A7" w:rsidP="003F77F5">
            <w:pPr>
              <w:pStyle w:val="125"/>
              <w:rPr>
                <w:sz w:val="22"/>
                <w:szCs w:val="22"/>
              </w:rPr>
            </w:pPr>
            <w:r w:rsidRPr="004013A7">
              <w:rPr>
                <w:sz w:val="22"/>
                <w:szCs w:val="22"/>
              </w:rPr>
              <w:t>Вид оплаты не соответствует справочнику Источники оплаты медицинской помощи (НСИ МЗ)</w:t>
            </w:r>
          </w:p>
        </w:tc>
        <w:tc>
          <w:tcPr>
            <w:tcW w:w="1669" w:type="pct"/>
            <w:hideMark/>
          </w:tcPr>
          <w:p w14:paraId="2BED17A8" w14:textId="77777777" w:rsidR="004013A7" w:rsidRPr="004013A7" w:rsidRDefault="004013A7" w:rsidP="003F77F5">
            <w:pPr>
              <w:pStyle w:val="125"/>
              <w:rPr>
                <w:sz w:val="22"/>
                <w:szCs w:val="22"/>
              </w:rPr>
            </w:pPr>
            <w:r w:rsidRPr="004013A7">
              <w:rPr>
                <w:sz w:val="22"/>
                <w:szCs w:val="22"/>
              </w:rPr>
              <w:t>Ошибкой считается:</w:t>
            </w:r>
          </w:p>
          <w:p w14:paraId="41B16578" w14:textId="7859D212" w:rsidR="004013A7" w:rsidRPr="004013A7" w:rsidRDefault="004013A7" w:rsidP="003F77F5">
            <w:pPr>
              <w:pStyle w:val="125"/>
              <w:rPr>
                <w:sz w:val="22"/>
                <w:szCs w:val="22"/>
              </w:rPr>
            </w:pPr>
            <w:r w:rsidRPr="004013A7">
              <w:rPr>
                <w:sz w:val="22"/>
                <w:szCs w:val="22"/>
              </w:rPr>
              <w:t xml:space="preserve">Значение Вида оплаты, указанное в составе СЭФД СТЦ в Операции, не найдено в справочнике Источники оплаты медицинской помощи (НСИ МЗ - </w:t>
            </w:r>
            <w:hyperlink r:id="rId77" w:history="1">
              <w:r w:rsidRPr="004013A7">
                <w:rPr>
                  <w:sz w:val="22"/>
                  <w:szCs w:val="22"/>
                </w:rPr>
                <w:t>https://nsi.rosminzdrav.ru/dictionaries/1.2.643.5.1.13.13.11.1039/passport/latest</w:t>
              </w:r>
            </w:hyperlink>
            <w:r w:rsidRPr="004013A7">
              <w:rPr>
                <w:sz w:val="22"/>
                <w:szCs w:val="22"/>
              </w:rPr>
              <w:t>).</w:t>
            </w:r>
          </w:p>
        </w:tc>
        <w:tc>
          <w:tcPr>
            <w:tcW w:w="981" w:type="pct"/>
            <w:hideMark/>
          </w:tcPr>
          <w:p w14:paraId="4D8E737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CF0E2B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C5AE6DF" w14:textId="77777777" w:rsidTr="003F77F5">
        <w:trPr>
          <w:cantSplit/>
          <w:trHeight w:val="397"/>
        </w:trPr>
        <w:tc>
          <w:tcPr>
            <w:tcW w:w="792" w:type="pct"/>
            <w:hideMark/>
          </w:tcPr>
          <w:p w14:paraId="720E5077" w14:textId="77777777" w:rsidR="004013A7" w:rsidRPr="004013A7" w:rsidRDefault="004013A7" w:rsidP="003F77F5">
            <w:pPr>
              <w:pStyle w:val="125"/>
              <w:rPr>
                <w:sz w:val="22"/>
                <w:szCs w:val="22"/>
              </w:rPr>
            </w:pPr>
            <w:r w:rsidRPr="004013A7">
              <w:rPr>
                <w:sz w:val="22"/>
                <w:szCs w:val="22"/>
              </w:rPr>
              <w:t>S_DOC.B_DIAG.02</w:t>
            </w:r>
          </w:p>
        </w:tc>
        <w:tc>
          <w:tcPr>
            <w:tcW w:w="834" w:type="pct"/>
            <w:hideMark/>
          </w:tcPr>
          <w:p w14:paraId="2A31E00A" w14:textId="77777777" w:rsidR="004013A7" w:rsidRPr="004013A7" w:rsidRDefault="004013A7" w:rsidP="003F77F5">
            <w:pPr>
              <w:pStyle w:val="125"/>
              <w:rPr>
                <w:sz w:val="22"/>
                <w:szCs w:val="22"/>
              </w:rPr>
            </w:pPr>
            <w:r w:rsidRPr="004013A7">
              <w:rPr>
                <w:sz w:val="22"/>
                <w:szCs w:val="22"/>
              </w:rPr>
              <w:t>Тип диагностического показателя в Движении по отделению заполнен некорректно</w:t>
            </w:r>
          </w:p>
        </w:tc>
        <w:tc>
          <w:tcPr>
            <w:tcW w:w="1669" w:type="pct"/>
            <w:hideMark/>
          </w:tcPr>
          <w:p w14:paraId="566CAE62" w14:textId="77777777" w:rsidR="004013A7" w:rsidRPr="004013A7" w:rsidRDefault="004013A7" w:rsidP="003F77F5">
            <w:pPr>
              <w:pStyle w:val="125"/>
              <w:rPr>
                <w:sz w:val="22"/>
                <w:szCs w:val="22"/>
              </w:rPr>
            </w:pPr>
            <w:r w:rsidRPr="004013A7">
              <w:rPr>
                <w:sz w:val="22"/>
                <w:szCs w:val="22"/>
              </w:rPr>
              <w:t>Ошибкой считается:</w:t>
            </w:r>
          </w:p>
          <w:p w14:paraId="226ABBC5" w14:textId="77777777" w:rsidR="004013A7" w:rsidRPr="004013A7" w:rsidRDefault="004013A7" w:rsidP="003F77F5">
            <w:pPr>
              <w:pStyle w:val="125"/>
              <w:rPr>
                <w:sz w:val="22"/>
                <w:szCs w:val="22"/>
              </w:rPr>
            </w:pPr>
            <w:r w:rsidRPr="004013A7">
              <w:rPr>
                <w:sz w:val="22"/>
                <w:szCs w:val="22"/>
              </w:rPr>
              <w:t>Значение Типа диагностического показателя, указанное в составе СЭФД СТЦ в Движении по отделению в Диагностическом блоке, отличное от (1 - гистологический признак; 2 - маркёр).</w:t>
            </w:r>
          </w:p>
        </w:tc>
        <w:tc>
          <w:tcPr>
            <w:tcW w:w="981" w:type="pct"/>
            <w:hideMark/>
          </w:tcPr>
          <w:p w14:paraId="73B24A0F"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9D004F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F6809E2" w14:textId="77777777" w:rsidTr="003F77F5">
        <w:trPr>
          <w:cantSplit/>
          <w:trHeight w:val="397"/>
        </w:trPr>
        <w:tc>
          <w:tcPr>
            <w:tcW w:w="792" w:type="pct"/>
            <w:hideMark/>
          </w:tcPr>
          <w:p w14:paraId="2657D7DF" w14:textId="77777777" w:rsidR="004013A7" w:rsidRPr="004013A7" w:rsidRDefault="004013A7" w:rsidP="003F77F5">
            <w:pPr>
              <w:pStyle w:val="125"/>
              <w:rPr>
                <w:sz w:val="22"/>
                <w:szCs w:val="22"/>
              </w:rPr>
            </w:pPr>
            <w:r w:rsidRPr="004013A7">
              <w:rPr>
                <w:sz w:val="22"/>
                <w:szCs w:val="22"/>
              </w:rPr>
              <w:t>S_DOC.B_DIAG.03</w:t>
            </w:r>
          </w:p>
        </w:tc>
        <w:tc>
          <w:tcPr>
            <w:tcW w:w="834" w:type="pct"/>
            <w:hideMark/>
          </w:tcPr>
          <w:p w14:paraId="13015E35" w14:textId="77777777" w:rsidR="004013A7" w:rsidRPr="004013A7" w:rsidRDefault="004013A7" w:rsidP="003F77F5">
            <w:pPr>
              <w:pStyle w:val="125"/>
              <w:rPr>
                <w:sz w:val="22"/>
                <w:szCs w:val="22"/>
              </w:rPr>
            </w:pPr>
            <w:r w:rsidRPr="004013A7">
              <w:rPr>
                <w:sz w:val="22"/>
                <w:szCs w:val="22"/>
              </w:rPr>
              <w:t>Код диагностического показателя в Движении по отделению отсутствует</w:t>
            </w:r>
          </w:p>
        </w:tc>
        <w:tc>
          <w:tcPr>
            <w:tcW w:w="1669" w:type="pct"/>
            <w:hideMark/>
          </w:tcPr>
          <w:p w14:paraId="3687C2B7" w14:textId="77777777" w:rsidR="004013A7" w:rsidRPr="004013A7" w:rsidRDefault="004013A7" w:rsidP="003F77F5">
            <w:pPr>
              <w:pStyle w:val="125"/>
              <w:rPr>
                <w:sz w:val="22"/>
                <w:szCs w:val="22"/>
              </w:rPr>
            </w:pPr>
            <w:r w:rsidRPr="004013A7">
              <w:rPr>
                <w:sz w:val="22"/>
                <w:szCs w:val="22"/>
              </w:rPr>
              <w:t>Ошибкой считается:</w:t>
            </w:r>
          </w:p>
          <w:p w14:paraId="1145A772"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в Диагностическом блоке Кода диагностического показателя.</w:t>
            </w:r>
          </w:p>
        </w:tc>
        <w:tc>
          <w:tcPr>
            <w:tcW w:w="981" w:type="pct"/>
            <w:hideMark/>
          </w:tcPr>
          <w:p w14:paraId="3835866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871C38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57C1FDF" w14:textId="77777777" w:rsidTr="003F77F5">
        <w:trPr>
          <w:cantSplit/>
          <w:trHeight w:val="397"/>
        </w:trPr>
        <w:tc>
          <w:tcPr>
            <w:tcW w:w="792" w:type="pct"/>
            <w:hideMark/>
          </w:tcPr>
          <w:p w14:paraId="15500124" w14:textId="77777777" w:rsidR="004013A7" w:rsidRPr="004013A7" w:rsidRDefault="004013A7" w:rsidP="003F77F5">
            <w:pPr>
              <w:pStyle w:val="125"/>
              <w:rPr>
                <w:sz w:val="22"/>
                <w:szCs w:val="22"/>
              </w:rPr>
            </w:pPr>
            <w:r w:rsidRPr="004013A7">
              <w:rPr>
                <w:sz w:val="22"/>
                <w:szCs w:val="22"/>
              </w:rPr>
              <w:t>S_DOC.B_DIAG.04</w:t>
            </w:r>
          </w:p>
        </w:tc>
        <w:tc>
          <w:tcPr>
            <w:tcW w:w="834" w:type="pct"/>
            <w:hideMark/>
          </w:tcPr>
          <w:p w14:paraId="394873FB" w14:textId="77777777" w:rsidR="004013A7" w:rsidRPr="004013A7" w:rsidRDefault="004013A7" w:rsidP="003F77F5">
            <w:pPr>
              <w:pStyle w:val="125"/>
              <w:rPr>
                <w:sz w:val="22"/>
                <w:szCs w:val="22"/>
              </w:rPr>
            </w:pPr>
            <w:r w:rsidRPr="004013A7">
              <w:rPr>
                <w:sz w:val="22"/>
                <w:szCs w:val="22"/>
              </w:rPr>
              <w:t>Код диагностического показателя в Движении по отделению не соответствует справочнику N007/N010</w:t>
            </w:r>
          </w:p>
        </w:tc>
        <w:tc>
          <w:tcPr>
            <w:tcW w:w="1669" w:type="pct"/>
            <w:hideMark/>
          </w:tcPr>
          <w:p w14:paraId="2B963CFA" w14:textId="77777777" w:rsidR="004013A7" w:rsidRPr="004013A7" w:rsidRDefault="004013A7" w:rsidP="003F77F5">
            <w:pPr>
              <w:pStyle w:val="125"/>
              <w:rPr>
                <w:sz w:val="22"/>
                <w:szCs w:val="22"/>
              </w:rPr>
            </w:pPr>
            <w:r w:rsidRPr="004013A7">
              <w:rPr>
                <w:sz w:val="22"/>
                <w:szCs w:val="22"/>
              </w:rPr>
              <w:t>Ошибкой считается:</w:t>
            </w:r>
          </w:p>
          <w:p w14:paraId="3DADFFAA" w14:textId="77777777" w:rsidR="004013A7" w:rsidRPr="004013A7" w:rsidRDefault="004013A7" w:rsidP="003F77F5">
            <w:pPr>
              <w:pStyle w:val="125"/>
              <w:rPr>
                <w:sz w:val="22"/>
                <w:szCs w:val="22"/>
              </w:rPr>
            </w:pPr>
            <w:r w:rsidRPr="004013A7">
              <w:rPr>
                <w:sz w:val="22"/>
                <w:szCs w:val="22"/>
              </w:rPr>
              <w:t>Значение Кода диагностического показателя, указанное в составе СЭФД СТЦ в Движении по отделению в Диагностическом блоке, не найдено в справочнике N007 (Классификатор гистологических признаков) при Типе диагностического показателя = 1 - гистологический признак.</w:t>
            </w:r>
          </w:p>
          <w:p w14:paraId="5735E31D" w14:textId="77777777" w:rsidR="004013A7" w:rsidRPr="004013A7" w:rsidRDefault="004013A7" w:rsidP="003F77F5">
            <w:pPr>
              <w:pStyle w:val="125"/>
              <w:rPr>
                <w:sz w:val="22"/>
                <w:szCs w:val="22"/>
              </w:rPr>
            </w:pPr>
            <w:r w:rsidRPr="004013A7">
              <w:rPr>
                <w:sz w:val="22"/>
                <w:szCs w:val="22"/>
              </w:rPr>
              <w:t>Значение Кода диагностического показателя, указанное в составе СЭФД СТЦ в Движении по отделению в Диагностическом блоке, не найдено в справочнике N010 (Классификатор маркёров) при Типе диагностического показателя = 2 - маркёр.</w:t>
            </w:r>
          </w:p>
        </w:tc>
        <w:tc>
          <w:tcPr>
            <w:tcW w:w="981" w:type="pct"/>
            <w:hideMark/>
          </w:tcPr>
          <w:p w14:paraId="4956BEE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FE5946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48A44FE" w14:textId="77777777" w:rsidTr="003F77F5">
        <w:trPr>
          <w:cantSplit/>
          <w:trHeight w:val="397"/>
        </w:trPr>
        <w:tc>
          <w:tcPr>
            <w:tcW w:w="792" w:type="pct"/>
            <w:hideMark/>
          </w:tcPr>
          <w:p w14:paraId="45DF74AB" w14:textId="77777777" w:rsidR="004013A7" w:rsidRPr="004013A7" w:rsidRDefault="004013A7" w:rsidP="003F77F5">
            <w:pPr>
              <w:pStyle w:val="125"/>
              <w:rPr>
                <w:sz w:val="22"/>
                <w:szCs w:val="22"/>
              </w:rPr>
            </w:pPr>
            <w:r w:rsidRPr="004013A7">
              <w:rPr>
                <w:sz w:val="22"/>
                <w:szCs w:val="22"/>
              </w:rPr>
              <w:lastRenderedPageBreak/>
              <w:t>S_DOC.B_DIAG.05</w:t>
            </w:r>
          </w:p>
        </w:tc>
        <w:tc>
          <w:tcPr>
            <w:tcW w:w="834" w:type="pct"/>
            <w:hideMark/>
          </w:tcPr>
          <w:p w14:paraId="288BA8FA" w14:textId="77777777" w:rsidR="004013A7" w:rsidRPr="004013A7" w:rsidRDefault="004013A7" w:rsidP="003F77F5">
            <w:pPr>
              <w:pStyle w:val="125"/>
              <w:rPr>
                <w:sz w:val="22"/>
                <w:szCs w:val="22"/>
              </w:rPr>
            </w:pPr>
            <w:r w:rsidRPr="004013A7">
              <w:rPr>
                <w:sz w:val="22"/>
                <w:szCs w:val="22"/>
              </w:rPr>
              <w:t>Код результата диагностики в Движении по отделению отсутствует при Признаке получения результата диагностики = 1</w:t>
            </w:r>
          </w:p>
        </w:tc>
        <w:tc>
          <w:tcPr>
            <w:tcW w:w="1669" w:type="pct"/>
            <w:hideMark/>
          </w:tcPr>
          <w:p w14:paraId="10DE4508" w14:textId="77777777" w:rsidR="004013A7" w:rsidRPr="004013A7" w:rsidRDefault="004013A7" w:rsidP="003F77F5">
            <w:pPr>
              <w:pStyle w:val="125"/>
              <w:rPr>
                <w:sz w:val="22"/>
                <w:szCs w:val="22"/>
              </w:rPr>
            </w:pPr>
            <w:r w:rsidRPr="004013A7">
              <w:rPr>
                <w:sz w:val="22"/>
                <w:szCs w:val="22"/>
              </w:rPr>
              <w:t>Ошибкой считается:</w:t>
            </w:r>
          </w:p>
          <w:p w14:paraId="3A0AFEF3"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в Диагностическом блоке Кода результата диагностики при Признак получения результата диагностики = 1 - Результат диагностики получен.</w:t>
            </w:r>
          </w:p>
        </w:tc>
        <w:tc>
          <w:tcPr>
            <w:tcW w:w="981" w:type="pct"/>
            <w:hideMark/>
          </w:tcPr>
          <w:p w14:paraId="52E38F3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EF9E9C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40734EF" w14:textId="77777777" w:rsidTr="003F77F5">
        <w:trPr>
          <w:cantSplit/>
          <w:trHeight w:val="397"/>
        </w:trPr>
        <w:tc>
          <w:tcPr>
            <w:tcW w:w="792" w:type="pct"/>
            <w:hideMark/>
          </w:tcPr>
          <w:p w14:paraId="5785AC0C" w14:textId="77777777" w:rsidR="004013A7" w:rsidRPr="004013A7" w:rsidRDefault="004013A7" w:rsidP="003F77F5">
            <w:pPr>
              <w:pStyle w:val="125"/>
              <w:rPr>
                <w:sz w:val="22"/>
                <w:szCs w:val="22"/>
              </w:rPr>
            </w:pPr>
            <w:r w:rsidRPr="004013A7">
              <w:rPr>
                <w:sz w:val="22"/>
                <w:szCs w:val="22"/>
              </w:rPr>
              <w:t>S_DOC.B_DIAG.06</w:t>
            </w:r>
          </w:p>
        </w:tc>
        <w:tc>
          <w:tcPr>
            <w:tcW w:w="834" w:type="pct"/>
            <w:hideMark/>
          </w:tcPr>
          <w:p w14:paraId="3E263827" w14:textId="77777777" w:rsidR="004013A7" w:rsidRPr="004013A7" w:rsidRDefault="004013A7" w:rsidP="003F77F5">
            <w:pPr>
              <w:pStyle w:val="125"/>
              <w:rPr>
                <w:sz w:val="22"/>
                <w:szCs w:val="22"/>
              </w:rPr>
            </w:pPr>
            <w:r w:rsidRPr="004013A7">
              <w:rPr>
                <w:sz w:val="22"/>
                <w:szCs w:val="22"/>
              </w:rPr>
              <w:t>Код результата диагностики в Движении по отделению не соответствует справочнику N008/N011</w:t>
            </w:r>
          </w:p>
        </w:tc>
        <w:tc>
          <w:tcPr>
            <w:tcW w:w="1669" w:type="pct"/>
            <w:hideMark/>
          </w:tcPr>
          <w:p w14:paraId="5B450A4E" w14:textId="77777777" w:rsidR="004013A7" w:rsidRPr="004013A7" w:rsidRDefault="004013A7" w:rsidP="003F77F5">
            <w:pPr>
              <w:pStyle w:val="125"/>
              <w:rPr>
                <w:sz w:val="22"/>
                <w:szCs w:val="22"/>
              </w:rPr>
            </w:pPr>
            <w:r w:rsidRPr="004013A7">
              <w:rPr>
                <w:sz w:val="22"/>
                <w:szCs w:val="22"/>
              </w:rPr>
              <w:t>Ошибкой считается:</w:t>
            </w:r>
          </w:p>
          <w:p w14:paraId="02A93FE3" w14:textId="77777777" w:rsidR="004013A7" w:rsidRPr="004013A7" w:rsidRDefault="004013A7" w:rsidP="003F77F5">
            <w:pPr>
              <w:pStyle w:val="125"/>
              <w:rPr>
                <w:sz w:val="22"/>
                <w:szCs w:val="22"/>
              </w:rPr>
            </w:pPr>
            <w:r w:rsidRPr="004013A7">
              <w:rPr>
                <w:sz w:val="22"/>
                <w:szCs w:val="22"/>
              </w:rPr>
              <w:t>Значение Кода результата диагностики, указанное в составе СЭФД СТЦ в Движении по отделению в Диагностическом блоке, не найдено в справочнике N008 (Классификатор результатов гистологических исследований) при Типе диагностического показателя = 1 - гистологический признак.</w:t>
            </w:r>
          </w:p>
          <w:p w14:paraId="32048A02" w14:textId="77777777" w:rsidR="004013A7" w:rsidRPr="004013A7" w:rsidRDefault="004013A7" w:rsidP="003F77F5">
            <w:pPr>
              <w:pStyle w:val="125"/>
              <w:rPr>
                <w:sz w:val="22"/>
                <w:szCs w:val="22"/>
              </w:rPr>
            </w:pPr>
            <w:r w:rsidRPr="004013A7">
              <w:rPr>
                <w:sz w:val="22"/>
                <w:szCs w:val="22"/>
              </w:rPr>
              <w:t>Значение Кода результата диагностики, указанное в составе СЭФД СТЦ в Движении по отделению в Диагностическом блоке, не найдено в справочнике N011 (Классификатор значений маркёров) при Типе диагностического показателя = 2 - маркёр.</w:t>
            </w:r>
          </w:p>
        </w:tc>
        <w:tc>
          <w:tcPr>
            <w:tcW w:w="981" w:type="pct"/>
            <w:hideMark/>
          </w:tcPr>
          <w:p w14:paraId="732F3E7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67BBCC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0EE5E53" w14:textId="77777777" w:rsidTr="003F77F5">
        <w:trPr>
          <w:cantSplit/>
          <w:trHeight w:val="397"/>
        </w:trPr>
        <w:tc>
          <w:tcPr>
            <w:tcW w:w="792" w:type="pct"/>
            <w:hideMark/>
          </w:tcPr>
          <w:p w14:paraId="23865F50" w14:textId="77777777" w:rsidR="004013A7" w:rsidRPr="004013A7" w:rsidRDefault="004013A7" w:rsidP="003F77F5">
            <w:pPr>
              <w:pStyle w:val="125"/>
              <w:rPr>
                <w:sz w:val="22"/>
                <w:szCs w:val="22"/>
              </w:rPr>
            </w:pPr>
            <w:r w:rsidRPr="004013A7">
              <w:rPr>
                <w:sz w:val="22"/>
                <w:szCs w:val="22"/>
              </w:rPr>
              <w:t>S_DOC.B_DIAG.08</w:t>
            </w:r>
          </w:p>
        </w:tc>
        <w:tc>
          <w:tcPr>
            <w:tcW w:w="834" w:type="pct"/>
            <w:hideMark/>
          </w:tcPr>
          <w:p w14:paraId="75033329" w14:textId="77777777" w:rsidR="004013A7" w:rsidRPr="004013A7" w:rsidRDefault="004013A7" w:rsidP="003F77F5">
            <w:pPr>
              <w:pStyle w:val="125"/>
              <w:rPr>
                <w:sz w:val="22"/>
                <w:szCs w:val="22"/>
              </w:rPr>
            </w:pPr>
            <w:r w:rsidRPr="004013A7">
              <w:rPr>
                <w:sz w:val="22"/>
                <w:szCs w:val="22"/>
              </w:rPr>
              <w:t>Дата взятия материала в Движении по отделению не соответствует периоду Движения по отделению</w:t>
            </w:r>
          </w:p>
        </w:tc>
        <w:tc>
          <w:tcPr>
            <w:tcW w:w="1669" w:type="pct"/>
            <w:hideMark/>
          </w:tcPr>
          <w:p w14:paraId="16CEA774" w14:textId="77777777" w:rsidR="004013A7" w:rsidRPr="004013A7" w:rsidRDefault="004013A7" w:rsidP="003F77F5">
            <w:pPr>
              <w:pStyle w:val="125"/>
              <w:rPr>
                <w:sz w:val="22"/>
                <w:szCs w:val="22"/>
              </w:rPr>
            </w:pPr>
            <w:r w:rsidRPr="004013A7">
              <w:rPr>
                <w:sz w:val="22"/>
                <w:szCs w:val="22"/>
              </w:rPr>
              <w:t>Ошибкой считается:</w:t>
            </w:r>
          </w:p>
          <w:p w14:paraId="10FAD4DA" w14:textId="77777777" w:rsidR="004013A7" w:rsidRPr="004013A7" w:rsidRDefault="004013A7" w:rsidP="003F77F5">
            <w:pPr>
              <w:pStyle w:val="125"/>
              <w:rPr>
                <w:sz w:val="22"/>
                <w:szCs w:val="22"/>
              </w:rPr>
            </w:pPr>
            <w:r w:rsidRPr="004013A7">
              <w:rPr>
                <w:sz w:val="22"/>
                <w:szCs w:val="22"/>
              </w:rPr>
              <w:t>Значение Даты взятия материала, указанное в составе СЭФД СТЦ в Движении по отделению в Диагностическом блоке, должно быть не меньше Даты начала движения по отделению соответствующего Движения по отделению.</w:t>
            </w:r>
          </w:p>
          <w:p w14:paraId="01C45C28" w14:textId="77777777" w:rsidR="004013A7" w:rsidRPr="004013A7" w:rsidRDefault="004013A7" w:rsidP="003F77F5">
            <w:pPr>
              <w:pStyle w:val="125"/>
              <w:rPr>
                <w:sz w:val="22"/>
                <w:szCs w:val="22"/>
              </w:rPr>
            </w:pPr>
            <w:r w:rsidRPr="004013A7">
              <w:rPr>
                <w:sz w:val="22"/>
                <w:szCs w:val="22"/>
              </w:rPr>
              <w:t>Значение Даты взятия материала, указанное в составе СЭФД СТЦ в Движении по отделению в Диагностическом блоке, должно быть не больше Даты окончания движения по отделению соответствующего Движения по отделению.</w:t>
            </w:r>
          </w:p>
        </w:tc>
        <w:tc>
          <w:tcPr>
            <w:tcW w:w="981" w:type="pct"/>
            <w:hideMark/>
          </w:tcPr>
          <w:p w14:paraId="65101D68"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645057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B55071D" w14:textId="77777777" w:rsidTr="003F77F5">
        <w:trPr>
          <w:cantSplit/>
          <w:trHeight w:val="397"/>
        </w:trPr>
        <w:tc>
          <w:tcPr>
            <w:tcW w:w="792" w:type="pct"/>
            <w:hideMark/>
          </w:tcPr>
          <w:p w14:paraId="23A55851" w14:textId="77777777" w:rsidR="004013A7" w:rsidRPr="004013A7" w:rsidRDefault="004013A7" w:rsidP="003F77F5">
            <w:pPr>
              <w:pStyle w:val="125"/>
              <w:rPr>
                <w:sz w:val="22"/>
                <w:szCs w:val="22"/>
              </w:rPr>
            </w:pPr>
            <w:r w:rsidRPr="004013A7">
              <w:rPr>
                <w:sz w:val="22"/>
                <w:szCs w:val="22"/>
              </w:rPr>
              <w:lastRenderedPageBreak/>
              <w:t>S_DOC.B_DIAG.09</w:t>
            </w:r>
          </w:p>
        </w:tc>
        <w:tc>
          <w:tcPr>
            <w:tcW w:w="834" w:type="pct"/>
            <w:hideMark/>
          </w:tcPr>
          <w:p w14:paraId="1939DDD1" w14:textId="77777777" w:rsidR="004013A7" w:rsidRPr="004013A7" w:rsidRDefault="004013A7" w:rsidP="003F77F5">
            <w:pPr>
              <w:pStyle w:val="125"/>
              <w:rPr>
                <w:sz w:val="22"/>
                <w:szCs w:val="22"/>
              </w:rPr>
            </w:pPr>
            <w:r w:rsidRPr="004013A7">
              <w:rPr>
                <w:sz w:val="22"/>
                <w:szCs w:val="22"/>
              </w:rPr>
              <w:t>Признак получения результата диагностики в Движении по отделению заполнен некорректно</w:t>
            </w:r>
          </w:p>
        </w:tc>
        <w:tc>
          <w:tcPr>
            <w:tcW w:w="1669" w:type="pct"/>
            <w:hideMark/>
          </w:tcPr>
          <w:p w14:paraId="5BFF4BDA" w14:textId="77777777" w:rsidR="004013A7" w:rsidRPr="004013A7" w:rsidRDefault="004013A7" w:rsidP="003F77F5">
            <w:pPr>
              <w:pStyle w:val="125"/>
              <w:rPr>
                <w:sz w:val="22"/>
                <w:szCs w:val="22"/>
              </w:rPr>
            </w:pPr>
            <w:r w:rsidRPr="004013A7">
              <w:rPr>
                <w:sz w:val="22"/>
                <w:szCs w:val="22"/>
              </w:rPr>
              <w:t>Ошибкой считается:</w:t>
            </w:r>
          </w:p>
          <w:p w14:paraId="6C0DDB7C" w14:textId="77777777" w:rsidR="004013A7" w:rsidRPr="004013A7" w:rsidRDefault="004013A7" w:rsidP="003F77F5">
            <w:pPr>
              <w:pStyle w:val="125"/>
              <w:rPr>
                <w:sz w:val="22"/>
                <w:szCs w:val="22"/>
              </w:rPr>
            </w:pPr>
            <w:r w:rsidRPr="004013A7">
              <w:rPr>
                <w:sz w:val="22"/>
                <w:szCs w:val="22"/>
              </w:rPr>
              <w:t>Значение Признака получения результата диагностики, указанное в составе СЭФД СТЦ в Движении по отделению в Диагностическом блоке, отличное от (0 - Результата диагностики нет; 1 - Результат диагностики получен).</w:t>
            </w:r>
          </w:p>
        </w:tc>
        <w:tc>
          <w:tcPr>
            <w:tcW w:w="981" w:type="pct"/>
            <w:hideMark/>
          </w:tcPr>
          <w:p w14:paraId="6AAA167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A2C94C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669A9E6" w14:textId="77777777" w:rsidTr="003F77F5">
        <w:trPr>
          <w:cantSplit/>
          <w:trHeight w:val="397"/>
        </w:trPr>
        <w:tc>
          <w:tcPr>
            <w:tcW w:w="792" w:type="pct"/>
            <w:hideMark/>
          </w:tcPr>
          <w:p w14:paraId="47FEB56E" w14:textId="77777777" w:rsidR="004013A7" w:rsidRPr="004013A7" w:rsidRDefault="004013A7" w:rsidP="003F77F5">
            <w:pPr>
              <w:pStyle w:val="125"/>
              <w:rPr>
                <w:sz w:val="22"/>
                <w:szCs w:val="22"/>
              </w:rPr>
            </w:pPr>
            <w:r w:rsidRPr="004013A7">
              <w:rPr>
                <w:sz w:val="22"/>
                <w:szCs w:val="22"/>
              </w:rPr>
              <w:t>S_DOC.B_DIAG.10</w:t>
            </w:r>
          </w:p>
        </w:tc>
        <w:tc>
          <w:tcPr>
            <w:tcW w:w="834" w:type="pct"/>
            <w:hideMark/>
          </w:tcPr>
          <w:p w14:paraId="11832B42" w14:textId="77777777" w:rsidR="004013A7" w:rsidRPr="004013A7" w:rsidRDefault="004013A7" w:rsidP="003F77F5">
            <w:pPr>
              <w:pStyle w:val="125"/>
              <w:rPr>
                <w:sz w:val="22"/>
                <w:szCs w:val="22"/>
              </w:rPr>
            </w:pPr>
            <w:r w:rsidRPr="004013A7">
              <w:rPr>
                <w:sz w:val="22"/>
                <w:szCs w:val="22"/>
              </w:rPr>
              <w:t>Дата взятия материала в Посещении не соответствует Дате посещения</w:t>
            </w:r>
          </w:p>
        </w:tc>
        <w:tc>
          <w:tcPr>
            <w:tcW w:w="1669" w:type="pct"/>
            <w:hideMark/>
          </w:tcPr>
          <w:p w14:paraId="701F44D6" w14:textId="77777777" w:rsidR="004013A7" w:rsidRPr="004013A7" w:rsidRDefault="004013A7" w:rsidP="003F77F5">
            <w:pPr>
              <w:pStyle w:val="125"/>
              <w:rPr>
                <w:sz w:val="22"/>
                <w:szCs w:val="22"/>
              </w:rPr>
            </w:pPr>
            <w:r w:rsidRPr="004013A7">
              <w:rPr>
                <w:sz w:val="22"/>
                <w:szCs w:val="22"/>
              </w:rPr>
              <w:t>Ошибкой считается:</w:t>
            </w:r>
          </w:p>
          <w:p w14:paraId="7AA0B8FB" w14:textId="77777777" w:rsidR="004013A7" w:rsidRPr="004013A7" w:rsidRDefault="004013A7" w:rsidP="003F77F5">
            <w:pPr>
              <w:pStyle w:val="125"/>
              <w:rPr>
                <w:sz w:val="22"/>
                <w:szCs w:val="22"/>
              </w:rPr>
            </w:pPr>
            <w:r w:rsidRPr="004013A7">
              <w:rPr>
                <w:sz w:val="22"/>
                <w:szCs w:val="22"/>
              </w:rPr>
              <w:t>Значение Даты взятия материала, указанное в составе СЭФД АМБ в Посещении в Диагностическом блоке, должно быть равно Дате посещения.</w:t>
            </w:r>
          </w:p>
        </w:tc>
        <w:tc>
          <w:tcPr>
            <w:tcW w:w="981" w:type="pct"/>
            <w:hideMark/>
          </w:tcPr>
          <w:p w14:paraId="02E55D1D"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3431D29D"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466CF933" w14:textId="77777777" w:rsidTr="003F77F5">
        <w:trPr>
          <w:cantSplit/>
          <w:trHeight w:val="397"/>
        </w:trPr>
        <w:tc>
          <w:tcPr>
            <w:tcW w:w="792" w:type="pct"/>
          </w:tcPr>
          <w:p w14:paraId="4EA7DDBB" w14:textId="77777777" w:rsidR="004013A7" w:rsidRPr="004013A7" w:rsidRDefault="004013A7" w:rsidP="003F77F5">
            <w:pPr>
              <w:pStyle w:val="125"/>
              <w:rPr>
                <w:sz w:val="22"/>
                <w:szCs w:val="22"/>
              </w:rPr>
            </w:pPr>
            <w:r w:rsidRPr="004013A7">
              <w:rPr>
                <w:sz w:val="22"/>
                <w:szCs w:val="22"/>
              </w:rPr>
              <w:t>S_DOC.B_DIAG.12</w:t>
            </w:r>
          </w:p>
        </w:tc>
        <w:tc>
          <w:tcPr>
            <w:tcW w:w="834" w:type="pct"/>
          </w:tcPr>
          <w:p w14:paraId="18F22E78" w14:textId="77777777" w:rsidR="004013A7" w:rsidRPr="004013A7" w:rsidRDefault="004013A7" w:rsidP="003F77F5">
            <w:pPr>
              <w:pStyle w:val="125"/>
              <w:rPr>
                <w:sz w:val="22"/>
                <w:szCs w:val="22"/>
              </w:rPr>
            </w:pPr>
            <w:r w:rsidRPr="004013A7">
              <w:rPr>
                <w:sz w:val="22"/>
                <w:szCs w:val="22"/>
              </w:rPr>
              <w:t>Тип диагностического показателя в Посещении заполнен некорректно</w:t>
            </w:r>
          </w:p>
        </w:tc>
        <w:tc>
          <w:tcPr>
            <w:tcW w:w="1669" w:type="pct"/>
          </w:tcPr>
          <w:p w14:paraId="1DED7BC6" w14:textId="77777777" w:rsidR="004013A7" w:rsidRPr="004013A7" w:rsidRDefault="004013A7" w:rsidP="003F77F5">
            <w:pPr>
              <w:pStyle w:val="125"/>
              <w:rPr>
                <w:sz w:val="22"/>
                <w:szCs w:val="22"/>
              </w:rPr>
            </w:pPr>
            <w:r w:rsidRPr="004013A7">
              <w:rPr>
                <w:sz w:val="22"/>
                <w:szCs w:val="22"/>
              </w:rPr>
              <w:t>Ошибкой считается:</w:t>
            </w:r>
          </w:p>
          <w:p w14:paraId="3AB22E07" w14:textId="77777777" w:rsidR="004013A7" w:rsidRPr="004013A7" w:rsidRDefault="004013A7" w:rsidP="003F77F5">
            <w:pPr>
              <w:pStyle w:val="125"/>
              <w:rPr>
                <w:sz w:val="22"/>
                <w:szCs w:val="22"/>
              </w:rPr>
            </w:pPr>
            <w:r w:rsidRPr="004013A7">
              <w:rPr>
                <w:sz w:val="22"/>
                <w:szCs w:val="22"/>
              </w:rPr>
              <w:t>Значение Типа диагностического показателя, указанное в составе СЭФД АМБ в Посещении в Диагностическом блоке, отличное от (1 - гистологический признак; 2 - маркёр).</w:t>
            </w:r>
          </w:p>
        </w:tc>
        <w:tc>
          <w:tcPr>
            <w:tcW w:w="981" w:type="pct"/>
          </w:tcPr>
          <w:p w14:paraId="609C86E0"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FEF3263"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2C5720D4" w14:textId="77777777" w:rsidTr="003F77F5">
        <w:trPr>
          <w:cantSplit/>
          <w:trHeight w:val="397"/>
        </w:trPr>
        <w:tc>
          <w:tcPr>
            <w:tcW w:w="792" w:type="pct"/>
          </w:tcPr>
          <w:p w14:paraId="5DA0EF78" w14:textId="77777777" w:rsidR="004013A7" w:rsidRPr="004013A7" w:rsidRDefault="004013A7" w:rsidP="003F77F5">
            <w:pPr>
              <w:pStyle w:val="125"/>
              <w:rPr>
                <w:sz w:val="22"/>
                <w:szCs w:val="22"/>
              </w:rPr>
            </w:pPr>
            <w:r w:rsidRPr="004013A7">
              <w:rPr>
                <w:sz w:val="22"/>
                <w:szCs w:val="22"/>
              </w:rPr>
              <w:t>S_DOC.B_DIAG.13</w:t>
            </w:r>
          </w:p>
        </w:tc>
        <w:tc>
          <w:tcPr>
            <w:tcW w:w="834" w:type="pct"/>
          </w:tcPr>
          <w:p w14:paraId="020FB58D" w14:textId="77777777" w:rsidR="004013A7" w:rsidRPr="004013A7" w:rsidRDefault="004013A7" w:rsidP="003F77F5">
            <w:pPr>
              <w:pStyle w:val="125"/>
              <w:rPr>
                <w:sz w:val="22"/>
                <w:szCs w:val="22"/>
              </w:rPr>
            </w:pPr>
            <w:r w:rsidRPr="004013A7">
              <w:rPr>
                <w:sz w:val="22"/>
                <w:szCs w:val="22"/>
              </w:rPr>
              <w:t>Код диагностического показателя в Посещении отсутствует</w:t>
            </w:r>
          </w:p>
        </w:tc>
        <w:tc>
          <w:tcPr>
            <w:tcW w:w="1669" w:type="pct"/>
          </w:tcPr>
          <w:p w14:paraId="2FB4855E" w14:textId="77777777" w:rsidR="004013A7" w:rsidRPr="004013A7" w:rsidRDefault="004013A7" w:rsidP="003F77F5">
            <w:pPr>
              <w:pStyle w:val="125"/>
              <w:rPr>
                <w:sz w:val="22"/>
                <w:szCs w:val="22"/>
              </w:rPr>
            </w:pPr>
            <w:r w:rsidRPr="004013A7">
              <w:rPr>
                <w:sz w:val="22"/>
                <w:szCs w:val="22"/>
              </w:rPr>
              <w:t>Ошибкой считается:</w:t>
            </w:r>
          </w:p>
          <w:p w14:paraId="3B6D21E5"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в Диагностическом блоке Кода диагностического показателя.</w:t>
            </w:r>
          </w:p>
        </w:tc>
        <w:tc>
          <w:tcPr>
            <w:tcW w:w="981" w:type="pct"/>
          </w:tcPr>
          <w:p w14:paraId="64BA2841"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54A72C30"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53575923" w14:textId="77777777" w:rsidTr="003F77F5">
        <w:trPr>
          <w:cantSplit/>
          <w:trHeight w:val="397"/>
        </w:trPr>
        <w:tc>
          <w:tcPr>
            <w:tcW w:w="792" w:type="pct"/>
          </w:tcPr>
          <w:p w14:paraId="2593345E" w14:textId="77777777" w:rsidR="004013A7" w:rsidRPr="004013A7" w:rsidRDefault="004013A7" w:rsidP="003F77F5">
            <w:pPr>
              <w:pStyle w:val="125"/>
              <w:rPr>
                <w:sz w:val="22"/>
                <w:szCs w:val="22"/>
              </w:rPr>
            </w:pPr>
            <w:r w:rsidRPr="004013A7">
              <w:rPr>
                <w:sz w:val="22"/>
                <w:szCs w:val="22"/>
              </w:rPr>
              <w:lastRenderedPageBreak/>
              <w:t>S_DOC.B_DIAG.14</w:t>
            </w:r>
          </w:p>
        </w:tc>
        <w:tc>
          <w:tcPr>
            <w:tcW w:w="834" w:type="pct"/>
          </w:tcPr>
          <w:p w14:paraId="1B4CBB57" w14:textId="77777777" w:rsidR="004013A7" w:rsidRPr="004013A7" w:rsidRDefault="004013A7" w:rsidP="003F77F5">
            <w:pPr>
              <w:pStyle w:val="125"/>
              <w:rPr>
                <w:sz w:val="22"/>
                <w:szCs w:val="22"/>
              </w:rPr>
            </w:pPr>
            <w:r w:rsidRPr="004013A7">
              <w:rPr>
                <w:sz w:val="22"/>
                <w:szCs w:val="22"/>
              </w:rPr>
              <w:t>Код диагностического показателя в Посещении не соответствует справочнику N007/N010</w:t>
            </w:r>
          </w:p>
        </w:tc>
        <w:tc>
          <w:tcPr>
            <w:tcW w:w="1669" w:type="pct"/>
          </w:tcPr>
          <w:p w14:paraId="69BBAD21" w14:textId="77777777" w:rsidR="004013A7" w:rsidRPr="004013A7" w:rsidRDefault="004013A7" w:rsidP="003F77F5">
            <w:pPr>
              <w:pStyle w:val="125"/>
              <w:rPr>
                <w:sz w:val="22"/>
                <w:szCs w:val="22"/>
              </w:rPr>
            </w:pPr>
            <w:r w:rsidRPr="004013A7">
              <w:rPr>
                <w:sz w:val="22"/>
                <w:szCs w:val="22"/>
              </w:rPr>
              <w:t>Ошибкой считается:</w:t>
            </w:r>
          </w:p>
          <w:p w14:paraId="5FEDB17D" w14:textId="77777777" w:rsidR="004013A7" w:rsidRPr="004013A7" w:rsidRDefault="004013A7" w:rsidP="003F77F5">
            <w:pPr>
              <w:pStyle w:val="125"/>
              <w:rPr>
                <w:sz w:val="22"/>
                <w:szCs w:val="22"/>
              </w:rPr>
            </w:pPr>
            <w:r w:rsidRPr="004013A7">
              <w:rPr>
                <w:sz w:val="22"/>
                <w:szCs w:val="22"/>
              </w:rPr>
              <w:t>Значение Кода диагностического показателя, указанное в составе СЭФД АМБ в Посещении в Диагностическом блоке, не найдено в справочнике N007 (Классификатор гистологических признаков) при Типе диагностического показателя = 1 - гистологический признак.</w:t>
            </w:r>
          </w:p>
          <w:p w14:paraId="3CBEF4D5" w14:textId="77777777" w:rsidR="004013A7" w:rsidRPr="004013A7" w:rsidRDefault="004013A7" w:rsidP="003F77F5">
            <w:pPr>
              <w:pStyle w:val="125"/>
              <w:rPr>
                <w:sz w:val="22"/>
                <w:szCs w:val="22"/>
              </w:rPr>
            </w:pPr>
            <w:r w:rsidRPr="004013A7">
              <w:rPr>
                <w:sz w:val="22"/>
                <w:szCs w:val="22"/>
              </w:rPr>
              <w:t>Значение Кода диагностического показателя, указанное в составе СЭФД АМБ в Посещении в Диагностическом блоке, не найдено в справочнике N010 (Классификатор маркёров) при Типе диагностического показателя = 2 - маркёр.</w:t>
            </w:r>
          </w:p>
        </w:tc>
        <w:tc>
          <w:tcPr>
            <w:tcW w:w="981" w:type="pct"/>
          </w:tcPr>
          <w:p w14:paraId="04C362DA"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56B40602"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7901CAB3" w14:textId="77777777" w:rsidTr="003F77F5">
        <w:trPr>
          <w:cantSplit/>
          <w:trHeight w:val="397"/>
        </w:trPr>
        <w:tc>
          <w:tcPr>
            <w:tcW w:w="792" w:type="pct"/>
          </w:tcPr>
          <w:p w14:paraId="59036875" w14:textId="77777777" w:rsidR="004013A7" w:rsidRPr="004013A7" w:rsidRDefault="004013A7" w:rsidP="003F77F5">
            <w:pPr>
              <w:pStyle w:val="125"/>
              <w:rPr>
                <w:sz w:val="22"/>
                <w:szCs w:val="22"/>
              </w:rPr>
            </w:pPr>
            <w:r w:rsidRPr="004013A7">
              <w:rPr>
                <w:sz w:val="22"/>
                <w:szCs w:val="22"/>
              </w:rPr>
              <w:t>S_DOC.B_DIAG.15</w:t>
            </w:r>
          </w:p>
        </w:tc>
        <w:tc>
          <w:tcPr>
            <w:tcW w:w="834" w:type="pct"/>
          </w:tcPr>
          <w:p w14:paraId="72CB3B0D" w14:textId="77777777" w:rsidR="004013A7" w:rsidRPr="004013A7" w:rsidRDefault="004013A7" w:rsidP="003F77F5">
            <w:pPr>
              <w:pStyle w:val="125"/>
              <w:rPr>
                <w:sz w:val="22"/>
                <w:szCs w:val="22"/>
              </w:rPr>
            </w:pPr>
            <w:r w:rsidRPr="004013A7">
              <w:rPr>
                <w:sz w:val="22"/>
                <w:szCs w:val="22"/>
              </w:rPr>
              <w:t>Код результата диагностики в Посещении отсутствует при Признаке получения результата диагностики = 1</w:t>
            </w:r>
          </w:p>
        </w:tc>
        <w:tc>
          <w:tcPr>
            <w:tcW w:w="1669" w:type="pct"/>
          </w:tcPr>
          <w:p w14:paraId="79A546CC" w14:textId="77777777" w:rsidR="004013A7" w:rsidRPr="004013A7" w:rsidRDefault="004013A7" w:rsidP="003F77F5">
            <w:pPr>
              <w:pStyle w:val="125"/>
              <w:rPr>
                <w:sz w:val="22"/>
                <w:szCs w:val="22"/>
              </w:rPr>
            </w:pPr>
            <w:r w:rsidRPr="004013A7">
              <w:rPr>
                <w:sz w:val="22"/>
                <w:szCs w:val="22"/>
              </w:rPr>
              <w:t>Ошибкой считается:</w:t>
            </w:r>
          </w:p>
          <w:p w14:paraId="549A01A9" w14:textId="77777777" w:rsidR="004013A7" w:rsidRPr="004013A7" w:rsidRDefault="004013A7" w:rsidP="003F77F5">
            <w:pPr>
              <w:pStyle w:val="125"/>
              <w:rPr>
                <w:sz w:val="22"/>
                <w:szCs w:val="22"/>
              </w:rPr>
            </w:pPr>
            <w:r w:rsidRPr="004013A7">
              <w:rPr>
                <w:sz w:val="22"/>
                <w:szCs w:val="22"/>
              </w:rPr>
              <w:t>Отсутствие в составе СЭФД АМБ в Посещении в Диагностическом блоке Кода результата диагностики при Признак получения результата диагностики = 1 - Результат диагностики получен.</w:t>
            </w:r>
          </w:p>
        </w:tc>
        <w:tc>
          <w:tcPr>
            <w:tcW w:w="981" w:type="pct"/>
          </w:tcPr>
          <w:p w14:paraId="333E8C7C"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01A02D98"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65E2A627" w14:textId="77777777" w:rsidTr="003F77F5">
        <w:trPr>
          <w:cantSplit/>
          <w:trHeight w:val="397"/>
        </w:trPr>
        <w:tc>
          <w:tcPr>
            <w:tcW w:w="792" w:type="pct"/>
          </w:tcPr>
          <w:p w14:paraId="54CA34DB" w14:textId="77777777" w:rsidR="004013A7" w:rsidRPr="004013A7" w:rsidRDefault="004013A7" w:rsidP="003F77F5">
            <w:pPr>
              <w:pStyle w:val="125"/>
              <w:rPr>
                <w:sz w:val="22"/>
                <w:szCs w:val="22"/>
              </w:rPr>
            </w:pPr>
            <w:r w:rsidRPr="004013A7">
              <w:rPr>
                <w:sz w:val="22"/>
                <w:szCs w:val="22"/>
              </w:rPr>
              <w:t>S_DOC.B_DIAG.16</w:t>
            </w:r>
          </w:p>
        </w:tc>
        <w:tc>
          <w:tcPr>
            <w:tcW w:w="834" w:type="pct"/>
          </w:tcPr>
          <w:p w14:paraId="6C5A964A" w14:textId="77777777" w:rsidR="004013A7" w:rsidRPr="004013A7" w:rsidRDefault="004013A7" w:rsidP="003F77F5">
            <w:pPr>
              <w:pStyle w:val="125"/>
              <w:rPr>
                <w:sz w:val="22"/>
                <w:szCs w:val="22"/>
              </w:rPr>
            </w:pPr>
            <w:r w:rsidRPr="004013A7">
              <w:rPr>
                <w:sz w:val="22"/>
                <w:szCs w:val="22"/>
              </w:rPr>
              <w:t>Код результата диагностики в Посещении не соответствует справочнику N008/N011</w:t>
            </w:r>
          </w:p>
        </w:tc>
        <w:tc>
          <w:tcPr>
            <w:tcW w:w="1669" w:type="pct"/>
          </w:tcPr>
          <w:p w14:paraId="6A4481D4" w14:textId="77777777" w:rsidR="004013A7" w:rsidRPr="004013A7" w:rsidRDefault="004013A7" w:rsidP="003F77F5">
            <w:pPr>
              <w:pStyle w:val="125"/>
              <w:rPr>
                <w:sz w:val="22"/>
                <w:szCs w:val="22"/>
              </w:rPr>
            </w:pPr>
            <w:r w:rsidRPr="004013A7">
              <w:rPr>
                <w:sz w:val="22"/>
                <w:szCs w:val="22"/>
              </w:rPr>
              <w:t>Ошибкой считается:</w:t>
            </w:r>
          </w:p>
          <w:p w14:paraId="6135800D" w14:textId="77777777" w:rsidR="004013A7" w:rsidRPr="004013A7" w:rsidRDefault="004013A7" w:rsidP="003F77F5">
            <w:pPr>
              <w:pStyle w:val="125"/>
              <w:rPr>
                <w:sz w:val="22"/>
                <w:szCs w:val="22"/>
              </w:rPr>
            </w:pPr>
            <w:r w:rsidRPr="004013A7">
              <w:rPr>
                <w:sz w:val="22"/>
                <w:szCs w:val="22"/>
              </w:rPr>
              <w:t>Значение Кода результата диагностики, указанное в составе СЭФД АМБ в Посещении в Диагностическом блоке, не найдено в справочнике N008 (Классификатор результатов гистологических исследований) при Типе диагностического показателя = 1 - гистологический признак.</w:t>
            </w:r>
          </w:p>
          <w:p w14:paraId="5C7E4AFD" w14:textId="77777777" w:rsidR="004013A7" w:rsidRPr="004013A7" w:rsidRDefault="004013A7" w:rsidP="003F77F5">
            <w:pPr>
              <w:pStyle w:val="125"/>
              <w:rPr>
                <w:sz w:val="22"/>
                <w:szCs w:val="22"/>
              </w:rPr>
            </w:pPr>
            <w:r w:rsidRPr="004013A7">
              <w:rPr>
                <w:sz w:val="22"/>
                <w:szCs w:val="22"/>
              </w:rPr>
              <w:t>Значение Кода результата диагностики, указанное в составе СЭФД АМБ в Посещении в Диагностическом блоке, не найдено в справочнике N011 (Классификатор значений маркёров) при Типе диагностического показателя = 2 - маркёр.</w:t>
            </w:r>
          </w:p>
        </w:tc>
        <w:tc>
          <w:tcPr>
            <w:tcW w:w="981" w:type="pct"/>
          </w:tcPr>
          <w:p w14:paraId="740FA4B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72E4A3C"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5D6714C5" w14:textId="77777777" w:rsidTr="003F77F5">
        <w:trPr>
          <w:cantSplit/>
          <w:trHeight w:val="397"/>
        </w:trPr>
        <w:tc>
          <w:tcPr>
            <w:tcW w:w="792" w:type="pct"/>
          </w:tcPr>
          <w:p w14:paraId="430D1583" w14:textId="77777777" w:rsidR="004013A7" w:rsidRPr="004013A7" w:rsidRDefault="004013A7" w:rsidP="003F77F5">
            <w:pPr>
              <w:pStyle w:val="125"/>
              <w:rPr>
                <w:sz w:val="22"/>
                <w:szCs w:val="22"/>
              </w:rPr>
            </w:pPr>
            <w:r w:rsidRPr="004013A7">
              <w:rPr>
                <w:sz w:val="22"/>
                <w:szCs w:val="22"/>
              </w:rPr>
              <w:lastRenderedPageBreak/>
              <w:t>S_DOC.B_DIAG.18</w:t>
            </w:r>
          </w:p>
        </w:tc>
        <w:tc>
          <w:tcPr>
            <w:tcW w:w="834" w:type="pct"/>
          </w:tcPr>
          <w:p w14:paraId="67FF1948" w14:textId="77777777" w:rsidR="004013A7" w:rsidRPr="004013A7" w:rsidRDefault="004013A7" w:rsidP="003F77F5">
            <w:pPr>
              <w:pStyle w:val="125"/>
              <w:rPr>
                <w:sz w:val="22"/>
                <w:szCs w:val="22"/>
              </w:rPr>
            </w:pPr>
            <w:r w:rsidRPr="004013A7">
              <w:rPr>
                <w:sz w:val="22"/>
                <w:szCs w:val="22"/>
              </w:rPr>
              <w:t>Признак получения результата диагностики в Посещении заполнен некорректно</w:t>
            </w:r>
          </w:p>
        </w:tc>
        <w:tc>
          <w:tcPr>
            <w:tcW w:w="1669" w:type="pct"/>
          </w:tcPr>
          <w:p w14:paraId="4079BF11" w14:textId="77777777" w:rsidR="004013A7" w:rsidRPr="004013A7" w:rsidRDefault="004013A7" w:rsidP="003F77F5">
            <w:pPr>
              <w:pStyle w:val="125"/>
              <w:rPr>
                <w:sz w:val="22"/>
                <w:szCs w:val="22"/>
              </w:rPr>
            </w:pPr>
            <w:r w:rsidRPr="004013A7">
              <w:rPr>
                <w:sz w:val="22"/>
                <w:szCs w:val="22"/>
              </w:rPr>
              <w:t>Ошибкой считается:</w:t>
            </w:r>
          </w:p>
          <w:p w14:paraId="19A3B5D6" w14:textId="77777777" w:rsidR="004013A7" w:rsidRPr="004013A7" w:rsidRDefault="004013A7" w:rsidP="003F77F5">
            <w:pPr>
              <w:pStyle w:val="125"/>
              <w:rPr>
                <w:sz w:val="22"/>
                <w:szCs w:val="22"/>
              </w:rPr>
            </w:pPr>
            <w:r w:rsidRPr="004013A7">
              <w:rPr>
                <w:sz w:val="22"/>
                <w:szCs w:val="22"/>
              </w:rPr>
              <w:t>Значение Признака получения результата диагностики, указанное в составе СЭФД АМБ в Посещении в Диагностическом блоке, отличное от (0 - Результата диагностики нет; 1 - Результат диагностики получен).</w:t>
            </w:r>
          </w:p>
        </w:tc>
        <w:tc>
          <w:tcPr>
            <w:tcW w:w="981" w:type="pct"/>
          </w:tcPr>
          <w:p w14:paraId="3883913C"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2A677102"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5BA687E7" w14:textId="77777777" w:rsidTr="003F77F5">
        <w:trPr>
          <w:cantSplit/>
          <w:trHeight w:val="397"/>
        </w:trPr>
        <w:tc>
          <w:tcPr>
            <w:tcW w:w="792" w:type="pct"/>
          </w:tcPr>
          <w:p w14:paraId="5694A880" w14:textId="77777777" w:rsidR="004013A7" w:rsidRPr="004013A7" w:rsidRDefault="004013A7" w:rsidP="003F77F5">
            <w:pPr>
              <w:pStyle w:val="125"/>
              <w:rPr>
                <w:sz w:val="22"/>
                <w:szCs w:val="22"/>
              </w:rPr>
            </w:pPr>
            <w:r w:rsidRPr="004013A7">
              <w:rPr>
                <w:sz w:val="22"/>
                <w:szCs w:val="22"/>
              </w:rPr>
              <w:t>S_DOC.B_DIAG.20</w:t>
            </w:r>
          </w:p>
        </w:tc>
        <w:tc>
          <w:tcPr>
            <w:tcW w:w="834" w:type="pct"/>
          </w:tcPr>
          <w:p w14:paraId="201115A9" w14:textId="77777777" w:rsidR="004013A7" w:rsidRPr="004013A7" w:rsidRDefault="004013A7" w:rsidP="003F77F5">
            <w:pPr>
              <w:pStyle w:val="125"/>
              <w:rPr>
                <w:sz w:val="22"/>
                <w:szCs w:val="22"/>
              </w:rPr>
            </w:pPr>
            <w:r w:rsidRPr="004013A7">
              <w:rPr>
                <w:sz w:val="22"/>
                <w:szCs w:val="22"/>
              </w:rPr>
              <w:t>Тип диагностического показателя в Симультанной услуге заполнен некорректно</w:t>
            </w:r>
          </w:p>
        </w:tc>
        <w:tc>
          <w:tcPr>
            <w:tcW w:w="1669" w:type="pct"/>
          </w:tcPr>
          <w:p w14:paraId="4A78C218" w14:textId="77777777" w:rsidR="004013A7" w:rsidRPr="004013A7" w:rsidRDefault="004013A7" w:rsidP="003F77F5">
            <w:pPr>
              <w:pStyle w:val="125"/>
              <w:rPr>
                <w:sz w:val="22"/>
                <w:szCs w:val="22"/>
              </w:rPr>
            </w:pPr>
            <w:r w:rsidRPr="004013A7">
              <w:rPr>
                <w:sz w:val="22"/>
                <w:szCs w:val="22"/>
              </w:rPr>
              <w:t>Ошибкой считается:</w:t>
            </w:r>
          </w:p>
          <w:p w14:paraId="15BAFA6C" w14:textId="77777777" w:rsidR="004013A7" w:rsidRPr="004013A7" w:rsidRDefault="004013A7" w:rsidP="003F77F5">
            <w:pPr>
              <w:pStyle w:val="125"/>
              <w:rPr>
                <w:sz w:val="22"/>
                <w:szCs w:val="22"/>
              </w:rPr>
            </w:pPr>
            <w:r w:rsidRPr="004013A7">
              <w:rPr>
                <w:sz w:val="22"/>
                <w:szCs w:val="22"/>
              </w:rPr>
              <w:t>Значение Типа диагностического показателя, указанное в составе СЭФД СТЦ в Симультанной услуге в Диагностическом блоке, отличное от (1 - гистологический признак; 2 - маркёр).</w:t>
            </w:r>
          </w:p>
        </w:tc>
        <w:tc>
          <w:tcPr>
            <w:tcW w:w="981" w:type="pct"/>
          </w:tcPr>
          <w:p w14:paraId="4125C3B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60D161E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523CA85" w14:textId="77777777" w:rsidTr="003F77F5">
        <w:trPr>
          <w:cantSplit/>
          <w:trHeight w:val="397"/>
        </w:trPr>
        <w:tc>
          <w:tcPr>
            <w:tcW w:w="792" w:type="pct"/>
          </w:tcPr>
          <w:p w14:paraId="1EB89BB6" w14:textId="77777777" w:rsidR="004013A7" w:rsidRPr="004013A7" w:rsidRDefault="004013A7" w:rsidP="003F77F5">
            <w:pPr>
              <w:pStyle w:val="125"/>
              <w:rPr>
                <w:sz w:val="22"/>
                <w:szCs w:val="22"/>
              </w:rPr>
            </w:pPr>
            <w:r w:rsidRPr="004013A7">
              <w:rPr>
                <w:sz w:val="22"/>
                <w:szCs w:val="22"/>
              </w:rPr>
              <w:t>S_DOC.B_DIAG.21</w:t>
            </w:r>
          </w:p>
        </w:tc>
        <w:tc>
          <w:tcPr>
            <w:tcW w:w="834" w:type="pct"/>
          </w:tcPr>
          <w:p w14:paraId="2B3A5316" w14:textId="77777777" w:rsidR="004013A7" w:rsidRPr="004013A7" w:rsidRDefault="004013A7" w:rsidP="003F77F5">
            <w:pPr>
              <w:pStyle w:val="125"/>
              <w:rPr>
                <w:sz w:val="22"/>
                <w:szCs w:val="22"/>
              </w:rPr>
            </w:pPr>
            <w:r w:rsidRPr="004013A7">
              <w:rPr>
                <w:sz w:val="22"/>
                <w:szCs w:val="22"/>
              </w:rPr>
              <w:t>Код диагностического показателя в Симультанной услуге отсутствует</w:t>
            </w:r>
          </w:p>
        </w:tc>
        <w:tc>
          <w:tcPr>
            <w:tcW w:w="1669" w:type="pct"/>
          </w:tcPr>
          <w:p w14:paraId="77922EC8" w14:textId="77777777" w:rsidR="004013A7" w:rsidRPr="004013A7" w:rsidRDefault="004013A7" w:rsidP="003F77F5">
            <w:pPr>
              <w:pStyle w:val="125"/>
              <w:rPr>
                <w:sz w:val="22"/>
                <w:szCs w:val="22"/>
              </w:rPr>
            </w:pPr>
            <w:r w:rsidRPr="004013A7">
              <w:rPr>
                <w:sz w:val="22"/>
                <w:szCs w:val="22"/>
              </w:rPr>
              <w:t>Ошибкой считается:</w:t>
            </w:r>
          </w:p>
          <w:p w14:paraId="3E19ACE9"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в Диагностическом блоке Кода диагностического показателя.</w:t>
            </w:r>
          </w:p>
        </w:tc>
        <w:tc>
          <w:tcPr>
            <w:tcW w:w="981" w:type="pct"/>
          </w:tcPr>
          <w:p w14:paraId="7A0B430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1D17625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BE843E8" w14:textId="77777777" w:rsidTr="003F77F5">
        <w:trPr>
          <w:cantSplit/>
          <w:trHeight w:val="397"/>
        </w:trPr>
        <w:tc>
          <w:tcPr>
            <w:tcW w:w="792" w:type="pct"/>
          </w:tcPr>
          <w:p w14:paraId="691D04EA" w14:textId="77777777" w:rsidR="004013A7" w:rsidRPr="004013A7" w:rsidRDefault="004013A7" w:rsidP="003F77F5">
            <w:pPr>
              <w:pStyle w:val="125"/>
              <w:rPr>
                <w:sz w:val="22"/>
                <w:szCs w:val="22"/>
              </w:rPr>
            </w:pPr>
            <w:r w:rsidRPr="004013A7">
              <w:rPr>
                <w:sz w:val="22"/>
                <w:szCs w:val="22"/>
              </w:rPr>
              <w:t>S_DOC.B_DIAG.22</w:t>
            </w:r>
          </w:p>
        </w:tc>
        <w:tc>
          <w:tcPr>
            <w:tcW w:w="834" w:type="pct"/>
          </w:tcPr>
          <w:p w14:paraId="1952727B" w14:textId="77777777" w:rsidR="004013A7" w:rsidRPr="004013A7" w:rsidRDefault="004013A7" w:rsidP="003F77F5">
            <w:pPr>
              <w:pStyle w:val="125"/>
              <w:rPr>
                <w:sz w:val="22"/>
                <w:szCs w:val="22"/>
              </w:rPr>
            </w:pPr>
            <w:r w:rsidRPr="004013A7">
              <w:rPr>
                <w:sz w:val="22"/>
                <w:szCs w:val="22"/>
              </w:rPr>
              <w:t>Код диагностического показателя в Симультанной услуге не соответствует справочнику N007/N010</w:t>
            </w:r>
          </w:p>
        </w:tc>
        <w:tc>
          <w:tcPr>
            <w:tcW w:w="1669" w:type="pct"/>
          </w:tcPr>
          <w:p w14:paraId="0AFE9AA0" w14:textId="77777777" w:rsidR="004013A7" w:rsidRPr="004013A7" w:rsidRDefault="004013A7" w:rsidP="003F77F5">
            <w:pPr>
              <w:pStyle w:val="125"/>
              <w:rPr>
                <w:sz w:val="22"/>
                <w:szCs w:val="22"/>
              </w:rPr>
            </w:pPr>
            <w:r w:rsidRPr="004013A7">
              <w:rPr>
                <w:sz w:val="22"/>
                <w:szCs w:val="22"/>
              </w:rPr>
              <w:t>Ошибкой считается:</w:t>
            </w:r>
          </w:p>
          <w:p w14:paraId="647E999B" w14:textId="77777777" w:rsidR="004013A7" w:rsidRPr="004013A7" w:rsidRDefault="004013A7" w:rsidP="003F77F5">
            <w:pPr>
              <w:pStyle w:val="125"/>
              <w:rPr>
                <w:sz w:val="22"/>
                <w:szCs w:val="22"/>
              </w:rPr>
            </w:pPr>
            <w:r w:rsidRPr="004013A7">
              <w:rPr>
                <w:sz w:val="22"/>
                <w:szCs w:val="22"/>
              </w:rPr>
              <w:t>Значение Кода диагностического показателя, указанное в составе СЭФД СТЦ в Симультанной услуге в Диагностическом блоке, не найдено в справочнике N007 (Классификатор гистологических признаков) при Типе диагностического показателя = 1 - гистологический признак.</w:t>
            </w:r>
          </w:p>
          <w:p w14:paraId="67D7B2F6" w14:textId="77777777" w:rsidR="004013A7" w:rsidRPr="004013A7" w:rsidRDefault="004013A7" w:rsidP="003F77F5">
            <w:pPr>
              <w:pStyle w:val="125"/>
              <w:rPr>
                <w:sz w:val="22"/>
                <w:szCs w:val="22"/>
              </w:rPr>
            </w:pPr>
            <w:r w:rsidRPr="004013A7">
              <w:rPr>
                <w:sz w:val="22"/>
                <w:szCs w:val="22"/>
              </w:rPr>
              <w:t>Значение Кода диагностического показателя, указанное в составе СЭФД СТЦ в Симультанной услуге в Диагностическом блоке, не найдено в справочнике N010 (Классификатор маркёров) при Типе диагностического показателя = 2 - маркёр.</w:t>
            </w:r>
          </w:p>
        </w:tc>
        <w:tc>
          <w:tcPr>
            <w:tcW w:w="981" w:type="pct"/>
          </w:tcPr>
          <w:p w14:paraId="58F9778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756B996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C9214E2" w14:textId="77777777" w:rsidTr="003F77F5">
        <w:trPr>
          <w:cantSplit/>
          <w:trHeight w:val="397"/>
        </w:trPr>
        <w:tc>
          <w:tcPr>
            <w:tcW w:w="792" w:type="pct"/>
          </w:tcPr>
          <w:p w14:paraId="5881E622" w14:textId="77777777" w:rsidR="004013A7" w:rsidRPr="004013A7" w:rsidRDefault="004013A7" w:rsidP="003F77F5">
            <w:pPr>
              <w:pStyle w:val="125"/>
              <w:rPr>
                <w:sz w:val="22"/>
                <w:szCs w:val="22"/>
              </w:rPr>
            </w:pPr>
            <w:r w:rsidRPr="004013A7">
              <w:rPr>
                <w:sz w:val="22"/>
                <w:szCs w:val="22"/>
              </w:rPr>
              <w:lastRenderedPageBreak/>
              <w:t>S_DOC.B_DIAG.23</w:t>
            </w:r>
          </w:p>
        </w:tc>
        <w:tc>
          <w:tcPr>
            <w:tcW w:w="834" w:type="pct"/>
          </w:tcPr>
          <w:p w14:paraId="0A6691CD" w14:textId="77777777" w:rsidR="004013A7" w:rsidRPr="004013A7" w:rsidRDefault="004013A7" w:rsidP="003F77F5">
            <w:pPr>
              <w:pStyle w:val="125"/>
              <w:rPr>
                <w:sz w:val="22"/>
                <w:szCs w:val="22"/>
              </w:rPr>
            </w:pPr>
            <w:r w:rsidRPr="004013A7">
              <w:rPr>
                <w:sz w:val="22"/>
                <w:szCs w:val="22"/>
              </w:rPr>
              <w:t>Код результата диагностики в Симультанной услуге отсутствует при Признаке получения результата диагностики = 1</w:t>
            </w:r>
          </w:p>
        </w:tc>
        <w:tc>
          <w:tcPr>
            <w:tcW w:w="1669" w:type="pct"/>
          </w:tcPr>
          <w:p w14:paraId="1BF42B15" w14:textId="77777777" w:rsidR="004013A7" w:rsidRPr="004013A7" w:rsidRDefault="004013A7" w:rsidP="003F77F5">
            <w:pPr>
              <w:pStyle w:val="125"/>
              <w:rPr>
                <w:sz w:val="22"/>
                <w:szCs w:val="22"/>
              </w:rPr>
            </w:pPr>
            <w:r w:rsidRPr="004013A7">
              <w:rPr>
                <w:sz w:val="22"/>
                <w:szCs w:val="22"/>
              </w:rPr>
              <w:t>Ошибкой считается:</w:t>
            </w:r>
          </w:p>
          <w:p w14:paraId="012594A8" w14:textId="77777777" w:rsidR="004013A7" w:rsidRPr="004013A7" w:rsidRDefault="004013A7" w:rsidP="003F77F5">
            <w:pPr>
              <w:pStyle w:val="125"/>
              <w:rPr>
                <w:sz w:val="22"/>
                <w:szCs w:val="22"/>
              </w:rPr>
            </w:pPr>
            <w:r w:rsidRPr="004013A7">
              <w:rPr>
                <w:sz w:val="22"/>
                <w:szCs w:val="22"/>
              </w:rPr>
              <w:t>Отсутствие в составе СЭФД СТЦ в Симультанной услуге в Диагностическом блоке Кода результата диагностики при Признак получения результата диагностики = 1 - Результат диагностики получен.</w:t>
            </w:r>
          </w:p>
        </w:tc>
        <w:tc>
          <w:tcPr>
            <w:tcW w:w="981" w:type="pct"/>
          </w:tcPr>
          <w:p w14:paraId="19C4A43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27DC616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2FE3005" w14:textId="77777777" w:rsidTr="003F77F5">
        <w:trPr>
          <w:cantSplit/>
          <w:trHeight w:val="397"/>
        </w:trPr>
        <w:tc>
          <w:tcPr>
            <w:tcW w:w="792" w:type="pct"/>
          </w:tcPr>
          <w:p w14:paraId="1B37FD7B" w14:textId="77777777" w:rsidR="004013A7" w:rsidRPr="004013A7" w:rsidRDefault="004013A7" w:rsidP="003F77F5">
            <w:pPr>
              <w:pStyle w:val="125"/>
              <w:rPr>
                <w:sz w:val="22"/>
                <w:szCs w:val="22"/>
              </w:rPr>
            </w:pPr>
            <w:r w:rsidRPr="004013A7">
              <w:rPr>
                <w:sz w:val="22"/>
                <w:szCs w:val="22"/>
              </w:rPr>
              <w:t>S_DOC.B_DIAG.24</w:t>
            </w:r>
          </w:p>
        </w:tc>
        <w:tc>
          <w:tcPr>
            <w:tcW w:w="834" w:type="pct"/>
          </w:tcPr>
          <w:p w14:paraId="4E040B89" w14:textId="77777777" w:rsidR="004013A7" w:rsidRPr="004013A7" w:rsidRDefault="004013A7" w:rsidP="003F77F5">
            <w:pPr>
              <w:pStyle w:val="125"/>
              <w:rPr>
                <w:sz w:val="22"/>
                <w:szCs w:val="22"/>
              </w:rPr>
            </w:pPr>
            <w:r w:rsidRPr="004013A7">
              <w:rPr>
                <w:sz w:val="22"/>
                <w:szCs w:val="22"/>
              </w:rPr>
              <w:t>Код результата диагностики в Симультанной услуге не соответствует справочнику N008/N011</w:t>
            </w:r>
          </w:p>
        </w:tc>
        <w:tc>
          <w:tcPr>
            <w:tcW w:w="1669" w:type="pct"/>
          </w:tcPr>
          <w:p w14:paraId="0C3B54EC" w14:textId="77777777" w:rsidR="004013A7" w:rsidRPr="004013A7" w:rsidRDefault="004013A7" w:rsidP="003F77F5">
            <w:pPr>
              <w:pStyle w:val="125"/>
              <w:rPr>
                <w:sz w:val="22"/>
                <w:szCs w:val="22"/>
              </w:rPr>
            </w:pPr>
            <w:r w:rsidRPr="004013A7">
              <w:rPr>
                <w:sz w:val="22"/>
                <w:szCs w:val="22"/>
              </w:rPr>
              <w:t>Ошибкой считается:</w:t>
            </w:r>
          </w:p>
          <w:p w14:paraId="5B35A684" w14:textId="77777777" w:rsidR="004013A7" w:rsidRPr="004013A7" w:rsidRDefault="004013A7" w:rsidP="003F77F5">
            <w:pPr>
              <w:pStyle w:val="125"/>
              <w:rPr>
                <w:sz w:val="22"/>
                <w:szCs w:val="22"/>
              </w:rPr>
            </w:pPr>
            <w:r w:rsidRPr="004013A7">
              <w:rPr>
                <w:sz w:val="22"/>
                <w:szCs w:val="22"/>
              </w:rPr>
              <w:t>Значение Кода результата диагностики, указанное в составе СЭФД СТЦ в Симультанной услуге в Диагностическом блоке, не найдено в справочнике N008 (Классификатор результатов гистологических исследований) при Типе диагностического показателя = 1 - гистологический признак.</w:t>
            </w:r>
          </w:p>
          <w:p w14:paraId="34420C6A" w14:textId="77777777" w:rsidR="004013A7" w:rsidRPr="004013A7" w:rsidRDefault="004013A7" w:rsidP="003F77F5">
            <w:pPr>
              <w:pStyle w:val="125"/>
              <w:rPr>
                <w:sz w:val="22"/>
                <w:szCs w:val="22"/>
              </w:rPr>
            </w:pPr>
            <w:r w:rsidRPr="004013A7">
              <w:rPr>
                <w:sz w:val="22"/>
                <w:szCs w:val="22"/>
              </w:rPr>
              <w:t>Значение Кода результата диагностики, указанное в составе СЭФД СТЦ в Симультанной услуге в Диагностическом блоке, не найдено в справочнике N011 (Классификатор значений маркёров) при Типе диагностического показателя = 2 - маркёр.</w:t>
            </w:r>
          </w:p>
        </w:tc>
        <w:tc>
          <w:tcPr>
            <w:tcW w:w="981" w:type="pct"/>
          </w:tcPr>
          <w:p w14:paraId="64E31F0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7829B47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D02E9AA" w14:textId="77777777" w:rsidTr="003F77F5">
        <w:trPr>
          <w:cantSplit/>
          <w:trHeight w:val="397"/>
        </w:trPr>
        <w:tc>
          <w:tcPr>
            <w:tcW w:w="792" w:type="pct"/>
          </w:tcPr>
          <w:p w14:paraId="1C851F89" w14:textId="77777777" w:rsidR="004013A7" w:rsidRPr="004013A7" w:rsidRDefault="004013A7" w:rsidP="003F77F5">
            <w:pPr>
              <w:pStyle w:val="125"/>
              <w:rPr>
                <w:sz w:val="22"/>
                <w:szCs w:val="22"/>
              </w:rPr>
            </w:pPr>
            <w:r w:rsidRPr="004013A7">
              <w:rPr>
                <w:sz w:val="22"/>
                <w:szCs w:val="22"/>
              </w:rPr>
              <w:t>S_DOC.B_DIAG.26</w:t>
            </w:r>
          </w:p>
        </w:tc>
        <w:tc>
          <w:tcPr>
            <w:tcW w:w="834" w:type="pct"/>
          </w:tcPr>
          <w:p w14:paraId="3A179E04" w14:textId="77777777" w:rsidR="004013A7" w:rsidRPr="004013A7" w:rsidRDefault="004013A7" w:rsidP="003F77F5">
            <w:pPr>
              <w:pStyle w:val="125"/>
              <w:rPr>
                <w:sz w:val="22"/>
                <w:szCs w:val="22"/>
              </w:rPr>
            </w:pPr>
            <w:r w:rsidRPr="004013A7">
              <w:rPr>
                <w:sz w:val="22"/>
                <w:szCs w:val="22"/>
              </w:rPr>
              <w:t>Дата взятия материала в Симультанной услуге не соответствует Дате посещения</w:t>
            </w:r>
          </w:p>
        </w:tc>
        <w:tc>
          <w:tcPr>
            <w:tcW w:w="1669" w:type="pct"/>
          </w:tcPr>
          <w:p w14:paraId="3715D1BA" w14:textId="77777777" w:rsidR="004013A7" w:rsidRPr="004013A7" w:rsidRDefault="004013A7" w:rsidP="003F77F5">
            <w:pPr>
              <w:pStyle w:val="125"/>
              <w:rPr>
                <w:sz w:val="22"/>
                <w:szCs w:val="22"/>
              </w:rPr>
            </w:pPr>
            <w:r w:rsidRPr="004013A7">
              <w:rPr>
                <w:sz w:val="22"/>
                <w:szCs w:val="22"/>
              </w:rPr>
              <w:t>Ошибкой считается:</w:t>
            </w:r>
          </w:p>
          <w:p w14:paraId="5B1B90FB" w14:textId="77777777" w:rsidR="004013A7" w:rsidRPr="004013A7" w:rsidRDefault="004013A7" w:rsidP="003F77F5">
            <w:pPr>
              <w:pStyle w:val="125"/>
              <w:rPr>
                <w:sz w:val="22"/>
                <w:szCs w:val="22"/>
              </w:rPr>
            </w:pPr>
            <w:r w:rsidRPr="004013A7">
              <w:rPr>
                <w:sz w:val="22"/>
                <w:szCs w:val="22"/>
              </w:rPr>
              <w:t>Значение Даты взятия материала, указанное в составе СЭФД СТЦ в Симультанной услуге в Диагностическом блоке, должно быть равно Дате симультанной услуги.</w:t>
            </w:r>
          </w:p>
        </w:tc>
        <w:tc>
          <w:tcPr>
            <w:tcW w:w="981" w:type="pct"/>
          </w:tcPr>
          <w:p w14:paraId="4B95C0C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4B126D9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BEAC726" w14:textId="77777777" w:rsidTr="003F77F5">
        <w:trPr>
          <w:cantSplit/>
          <w:trHeight w:val="397"/>
        </w:trPr>
        <w:tc>
          <w:tcPr>
            <w:tcW w:w="792" w:type="pct"/>
          </w:tcPr>
          <w:p w14:paraId="13CACDE4" w14:textId="77777777" w:rsidR="004013A7" w:rsidRPr="004013A7" w:rsidRDefault="004013A7" w:rsidP="003F77F5">
            <w:pPr>
              <w:pStyle w:val="125"/>
              <w:rPr>
                <w:sz w:val="22"/>
                <w:szCs w:val="22"/>
              </w:rPr>
            </w:pPr>
            <w:r w:rsidRPr="004013A7">
              <w:rPr>
                <w:sz w:val="22"/>
                <w:szCs w:val="22"/>
              </w:rPr>
              <w:t>S_DOC.B_DIAG.27</w:t>
            </w:r>
          </w:p>
        </w:tc>
        <w:tc>
          <w:tcPr>
            <w:tcW w:w="834" w:type="pct"/>
          </w:tcPr>
          <w:p w14:paraId="664960F8" w14:textId="77777777" w:rsidR="004013A7" w:rsidRPr="004013A7" w:rsidRDefault="004013A7" w:rsidP="003F77F5">
            <w:pPr>
              <w:pStyle w:val="125"/>
              <w:rPr>
                <w:sz w:val="22"/>
                <w:szCs w:val="22"/>
              </w:rPr>
            </w:pPr>
            <w:r w:rsidRPr="004013A7">
              <w:rPr>
                <w:sz w:val="22"/>
                <w:szCs w:val="22"/>
              </w:rPr>
              <w:t>Признак получения результата диагностики в Симультанной услуге заполнен некорректно</w:t>
            </w:r>
          </w:p>
        </w:tc>
        <w:tc>
          <w:tcPr>
            <w:tcW w:w="1669" w:type="pct"/>
          </w:tcPr>
          <w:p w14:paraId="2819EC54" w14:textId="77777777" w:rsidR="004013A7" w:rsidRPr="004013A7" w:rsidRDefault="004013A7" w:rsidP="003F77F5">
            <w:pPr>
              <w:pStyle w:val="125"/>
              <w:rPr>
                <w:sz w:val="22"/>
                <w:szCs w:val="22"/>
              </w:rPr>
            </w:pPr>
            <w:r w:rsidRPr="004013A7">
              <w:rPr>
                <w:sz w:val="22"/>
                <w:szCs w:val="22"/>
              </w:rPr>
              <w:t>Ошибкой считается:</w:t>
            </w:r>
          </w:p>
          <w:p w14:paraId="058C0B04" w14:textId="77777777" w:rsidR="004013A7" w:rsidRPr="004013A7" w:rsidRDefault="004013A7" w:rsidP="003F77F5">
            <w:pPr>
              <w:pStyle w:val="125"/>
              <w:rPr>
                <w:sz w:val="22"/>
                <w:szCs w:val="22"/>
              </w:rPr>
            </w:pPr>
            <w:r w:rsidRPr="004013A7">
              <w:rPr>
                <w:sz w:val="22"/>
                <w:szCs w:val="22"/>
              </w:rPr>
              <w:t>Значение Признака получения результата диагностики, указанное в составе СЭФД СТЦ в Симультанной услуге в Диагностическом блоке, отличное от (0 - Результата диагностики нет; 1 - Результат диагностики получен).</w:t>
            </w:r>
          </w:p>
        </w:tc>
        <w:tc>
          <w:tcPr>
            <w:tcW w:w="981" w:type="pct"/>
          </w:tcPr>
          <w:p w14:paraId="688F4A4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5C217DF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002256D" w14:textId="77777777" w:rsidTr="003F77F5">
        <w:trPr>
          <w:cantSplit/>
          <w:trHeight w:val="397"/>
        </w:trPr>
        <w:tc>
          <w:tcPr>
            <w:tcW w:w="792" w:type="pct"/>
            <w:hideMark/>
          </w:tcPr>
          <w:p w14:paraId="48E6C2CA" w14:textId="77777777" w:rsidR="004013A7" w:rsidRPr="004013A7" w:rsidRDefault="004013A7" w:rsidP="003F77F5">
            <w:pPr>
              <w:pStyle w:val="125"/>
              <w:rPr>
                <w:sz w:val="22"/>
                <w:szCs w:val="22"/>
              </w:rPr>
            </w:pPr>
            <w:r w:rsidRPr="004013A7">
              <w:rPr>
                <w:sz w:val="22"/>
                <w:szCs w:val="22"/>
              </w:rPr>
              <w:lastRenderedPageBreak/>
              <w:t>S_DOC.ONK_USL.02</w:t>
            </w:r>
          </w:p>
        </w:tc>
        <w:tc>
          <w:tcPr>
            <w:tcW w:w="834" w:type="pct"/>
            <w:hideMark/>
          </w:tcPr>
          <w:p w14:paraId="57CB8BE2" w14:textId="77777777" w:rsidR="004013A7" w:rsidRPr="004013A7" w:rsidRDefault="004013A7" w:rsidP="003F77F5">
            <w:pPr>
              <w:pStyle w:val="125"/>
              <w:rPr>
                <w:sz w:val="22"/>
                <w:szCs w:val="22"/>
              </w:rPr>
            </w:pPr>
            <w:r w:rsidRPr="004013A7">
              <w:rPr>
                <w:sz w:val="22"/>
                <w:szCs w:val="22"/>
              </w:rPr>
              <w:t>Тип услуги не соответствует справочнику N013</w:t>
            </w:r>
          </w:p>
        </w:tc>
        <w:tc>
          <w:tcPr>
            <w:tcW w:w="1669" w:type="pct"/>
            <w:hideMark/>
          </w:tcPr>
          <w:p w14:paraId="36C24866" w14:textId="77777777" w:rsidR="004013A7" w:rsidRPr="004013A7" w:rsidRDefault="004013A7" w:rsidP="003F77F5">
            <w:pPr>
              <w:pStyle w:val="125"/>
              <w:rPr>
                <w:sz w:val="22"/>
                <w:szCs w:val="22"/>
              </w:rPr>
            </w:pPr>
            <w:r w:rsidRPr="004013A7">
              <w:rPr>
                <w:sz w:val="22"/>
                <w:szCs w:val="22"/>
              </w:rPr>
              <w:t>Ошибкой считается:</w:t>
            </w:r>
          </w:p>
          <w:p w14:paraId="56604F17" w14:textId="77777777" w:rsidR="004013A7" w:rsidRPr="004013A7" w:rsidRDefault="004013A7" w:rsidP="003F77F5">
            <w:pPr>
              <w:pStyle w:val="125"/>
              <w:rPr>
                <w:sz w:val="22"/>
                <w:szCs w:val="22"/>
              </w:rPr>
            </w:pPr>
            <w:r w:rsidRPr="004013A7">
              <w:rPr>
                <w:sz w:val="22"/>
                <w:szCs w:val="22"/>
              </w:rPr>
              <w:t>Значение Типа услуги, указанное в составе СЭФД в Онко-услуге, не найдено в справочнике N013 (Классификатор типов лечения)</w:t>
            </w:r>
          </w:p>
        </w:tc>
        <w:tc>
          <w:tcPr>
            <w:tcW w:w="981" w:type="pct"/>
            <w:hideMark/>
          </w:tcPr>
          <w:p w14:paraId="47C6FD9F"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7FC958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E6BBD6B" w14:textId="77777777" w:rsidTr="003F77F5">
        <w:trPr>
          <w:cantSplit/>
          <w:trHeight w:val="397"/>
        </w:trPr>
        <w:tc>
          <w:tcPr>
            <w:tcW w:w="792" w:type="pct"/>
            <w:hideMark/>
          </w:tcPr>
          <w:p w14:paraId="1D62B352" w14:textId="77777777" w:rsidR="004013A7" w:rsidRPr="004013A7" w:rsidRDefault="004013A7" w:rsidP="003F77F5">
            <w:pPr>
              <w:pStyle w:val="125"/>
              <w:rPr>
                <w:sz w:val="22"/>
                <w:szCs w:val="22"/>
              </w:rPr>
            </w:pPr>
            <w:r w:rsidRPr="004013A7">
              <w:rPr>
                <w:sz w:val="22"/>
                <w:szCs w:val="22"/>
              </w:rPr>
              <w:t>S_DOC.ONK_USL.03</w:t>
            </w:r>
          </w:p>
        </w:tc>
        <w:tc>
          <w:tcPr>
            <w:tcW w:w="834" w:type="pct"/>
            <w:hideMark/>
          </w:tcPr>
          <w:p w14:paraId="6E8619D7" w14:textId="77777777" w:rsidR="004013A7" w:rsidRPr="004013A7" w:rsidRDefault="004013A7" w:rsidP="003F77F5">
            <w:pPr>
              <w:pStyle w:val="125"/>
              <w:rPr>
                <w:sz w:val="22"/>
                <w:szCs w:val="22"/>
              </w:rPr>
            </w:pPr>
            <w:r w:rsidRPr="004013A7">
              <w:rPr>
                <w:sz w:val="22"/>
                <w:szCs w:val="22"/>
              </w:rPr>
              <w:t>Тип хирургического лечения отсутствует</w:t>
            </w:r>
          </w:p>
        </w:tc>
        <w:tc>
          <w:tcPr>
            <w:tcW w:w="1669" w:type="pct"/>
            <w:hideMark/>
          </w:tcPr>
          <w:p w14:paraId="299A5121" w14:textId="77777777" w:rsidR="004013A7" w:rsidRPr="004013A7" w:rsidRDefault="004013A7" w:rsidP="003F77F5">
            <w:pPr>
              <w:pStyle w:val="125"/>
              <w:rPr>
                <w:sz w:val="22"/>
                <w:szCs w:val="22"/>
              </w:rPr>
            </w:pPr>
            <w:r w:rsidRPr="004013A7">
              <w:rPr>
                <w:sz w:val="22"/>
                <w:szCs w:val="22"/>
              </w:rPr>
              <w:t>Ошибкой считается:</w:t>
            </w:r>
          </w:p>
          <w:p w14:paraId="20273AED" w14:textId="77777777" w:rsidR="004013A7" w:rsidRPr="004013A7" w:rsidRDefault="004013A7" w:rsidP="003F77F5">
            <w:pPr>
              <w:pStyle w:val="125"/>
              <w:rPr>
                <w:sz w:val="22"/>
                <w:szCs w:val="22"/>
              </w:rPr>
            </w:pPr>
            <w:r w:rsidRPr="004013A7">
              <w:rPr>
                <w:sz w:val="22"/>
                <w:szCs w:val="22"/>
              </w:rPr>
              <w:t>Отсутствие в составе СЭФД в Онко-услуге Типа хирургического лечения при Типе услуги = 1</w:t>
            </w:r>
          </w:p>
        </w:tc>
        <w:tc>
          <w:tcPr>
            <w:tcW w:w="981" w:type="pct"/>
            <w:hideMark/>
          </w:tcPr>
          <w:p w14:paraId="1C0C6B1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374444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B2891F6" w14:textId="77777777" w:rsidTr="003F77F5">
        <w:trPr>
          <w:cantSplit/>
          <w:trHeight w:val="397"/>
        </w:trPr>
        <w:tc>
          <w:tcPr>
            <w:tcW w:w="792" w:type="pct"/>
            <w:hideMark/>
          </w:tcPr>
          <w:p w14:paraId="464E8E1C" w14:textId="77777777" w:rsidR="004013A7" w:rsidRPr="004013A7" w:rsidRDefault="004013A7" w:rsidP="003F77F5">
            <w:pPr>
              <w:pStyle w:val="125"/>
              <w:rPr>
                <w:sz w:val="22"/>
                <w:szCs w:val="22"/>
              </w:rPr>
            </w:pPr>
            <w:r w:rsidRPr="004013A7">
              <w:rPr>
                <w:sz w:val="22"/>
                <w:szCs w:val="22"/>
              </w:rPr>
              <w:t>S_DOC.ONK_USL.04</w:t>
            </w:r>
          </w:p>
        </w:tc>
        <w:tc>
          <w:tcPr>
            <w:tcW w:w="834" w:type="pct"/>
            <w:hideMark/>
          </w:tcPr>
          <w:p w14:paraId="4EAE92A6" w14:textId="77777777" w:rsidR="004013A7" w:rsidRPr="004013A7" w:rsidRDefault="004013A7" w:rsidP="003F77F5">
            <w:pPr>
              <w:pStyle w:val="125"/>
              <w:rPr>
                <w:sz w:val="22"/>
                <w:szCs w:val="22"/>
              </w:rPr>
            </w:pPr>
            <w:r w:rsidRPr="004013A7">
              <w:rPr>
                <w:sz w:val="22"/>
                <w:szCs w:val="22"/>
              </w:rPr>
              <w:t>Наличие Типа хирургического лечения неверно</w:t>
            </w:r>
          </w:p>
        </w:tc>
        <w:tc>
          <w:tcPr>
            <w:tcW w:w="1669" w:type="pct"/>
            <w:hideMark/>
          </w:tcPr>
          <w:p w14:paraId="1A3CD947" w14:textId="77777777" w:rsidR="004013A7" w:rsidRPr="004013A7" w:rsidRDefault="004013A7" w:rsidP="003F77F5">
            <w:pPr>
              <w:pStyle w:val="125"/>
              <w:rPr>
                <w:sz w:val="22"/>
                <w:szCs w:val="22"/>
              </w:rPr>
            </w:pPr>
            <w:r w:rsidRPr="004013A7">
              <w:rPr>
                <w:sz w:val="22"/>
                <w:szCs w:val="22"/>
              </w:rPr>
              <w:t>Ошибкой считается:</w:t>
            </w:r>
          </w:p>
          <w:p w14:paraId="2B682CA5" w14:textId="77777777" w:rsidR="004013A7" w:rsidRPr="004013A7" w:rsidRDefault="004013A7" w:rsidP="003F77F5">
            <w:pPr>
              <w:pStyle w:val="125"/>
              <w:rPr>
                <w:sz w:val="22"/>
                <w:szCs w:val="22"/>
              </w:rPr>
            </w:pPr>
            <w:r w:rsidRPr="004013A7">
              <w:rPr>
                <w:sz w:val="22"/>
                <w:szCs w:val="22"/>
              </w:rPr>
              <w:t>Наличие в составе СЭФД в Онко-услуге Типа хирургического лечения при Типе услуги отличном от 1</w:t>
            </w:r>
          </w:p>
        </w:tc>
        <w:tc>
          <w:tcPr>
            <w:tcW w:w="981" w:type="pct"/>
            <w:hideMark/>
          </w:tcPr>
          <w:p w14:paraId="5685841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5B29518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AA2190F" w14:textId="77777777" w:rsidTr="003F77F5">
        <w:trPr>
          <w:cantSplit/>
          <w:trHeight w:val="397"/>
        </w:trPr>
        <w:tc>
          <w:tcPr>
            <w:tcW w:w="792" w:type="pct"/>
            <w:hideMark/>
          </w:tcPr>
          <w:p w14:paraId="3E746AE0" w14:textId="77777777" w:rsidR="004013A7" w:rsidRPr="004013A7" w:rsidRDefault="004013A7" w:rsidP="003F77F5">
            <w:pPr>
              <w:pStyle w:val="125"/>
              <w:rPr>
                <w:sz w:val="22"/>
                <w:szCs w:val="22"/>
              </w:rPr>
            </w:pPr>
            <w:r w:rsidRPr="004013A7">
              <w:rPr>
                <w:sz w:val="22"/>
                <w:szCs w:val="22"/>
              </w:rPr>
              <w:t>S_DOC.ONK_USL.05</w:t>
            </w:r>
          </w:p>
        </w:tc>
        <w:tc>
          <w:tcPr>
            <w:tcW w:w="834" w:type="pct"/>
            <w:hideMark/>
          </w:tcPr>
          <w:p w14:paraId="1334EB6B" w14:textId="77777777" w:rsidR="004013A7" w:rsidRPr="004013A7" w:rsidRDefault="004013A7" w:rsidP="003F77F5">
            <w:pPr>
              <w:pStyle w:val="125"/>
              <w:rPr>
                <w:sz w:val="22"/>
                <w:szCs w:val="22"/>
              </w:rPr>
            </w:pPr>
            <w:r w:rsidRPr="004013A7">
              <w:rPr>
                <w:sz w:val="22"/>
                <w:szCs w:val="22"/>
              </w:rPr>
              <w:t>Тип хирургического лечения не соответствует справочнику N014</w:t>
            </w:r>
          </w:p>
        </w:tc>
        <w:tc>
          <w:tcPr>
            <w:tcW w:w="1669" w:type="pct"/>
            <w:hideMark/>
          </w:tcPr>
          <w:p w14:paraId="70382BC1" w14:textId="77777777" w:rsidR="004013A7" w:rsidRPr="004013A7" w:rsidRDefault="004013A7" w:rsidP="003F77F5">
            <w:pPr>
              <w:pStyle w:val="125"/>
              <w:rPr>
                <w:sz w:val="22"/>
                <w:szCs w:val="22"/>
              </w:rPr>
            </w:pPr>
            <w:r w:rsidRPr="004013A7">
              <w:rPr>
                <w:sz w:val="22"/>
                <w:szCs w:val="22"/>
              </w:rPr>
              <w:t>Ошибкой считается:</w:t>
            </w:r>
          </w:p>
          <w:p w14:paraId="35F37AAF" w14:textId="77777777" w:rsidR="004013A7" w:rsidRPr="004013A7" w:rsidRDefault="004013A7" w:rsidP="003F77F5">
            <w:pPr>
              <w:pStyle w:val="125"/>
              <w:rPr>
                <w:sz w:val="22"/>
                <w:szCs w:val="22"/>
              </w:rPr>
            </w:pPr>
            <w:r w:rsidRPr="004013A7">
              <w:rPr>
                <w:sz w:val="22"/>
                <w:szCs w:val="22"/>
              </w:rPr>
              <w:t>Значение Типа хирургического лечения, указанное в составе СЭФД в Онко-услуге, не найдено в справочнике N014 (Классификатор типов хирургического лечения)</w:t>
            </w:r>
          </w:p>
        </w:tc>
        <w:tc>
          <w:tcPr>
            <w:tcW w:w="981" w:type="pct"/>
            <w:hideMark/>
          </w:tcPr>
          <w:p w14:paraId="58B650E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549C89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F37AEE9" w14:textId="77777777" w:rsidTr="003F77F5">
        <w:trPr>
          <w:cantSplit/>
          <w:trHeight w:val="397"/>
        </w:trPr>
        <w:tc>
          <w:tcPr>
            <w:tcW w:w="792" w:type="pct"/>
            <w:hideMark/>
          </w:tcPr>
          <w:p w14:paraId="17A82F1E" w14:textId="77777777" w:rsidR="004013A7" w:rsidRPr="004013A7" w:rsidRDefault="004013A7" w:rsidP="003F77F5">
            <w:pPr>
              <w:pStyle w:val="125"/>
              <w:rPr>
                <w:sz w:val="22"/>
                <w:szCs w:val="22"/>
              </w:rPr>
            </w:pPr>
            <w:r w:rsidRPr="004013A7">
              <w:rPr>
                <w:sz w:val="22"/>
                <w:szCs w:val="22"/>
              </w:rPr>
              <w:t>S_DOC.ONK_USL.06</w:t>
            </w:r>
          </w:p>
        </w:tc>
        <w:tc>
          <w:tcPr>
            <w:tcW w:w="834" w:type="pct"/>
            <w:hideMark/>
          </w:tcPr>
          <w:p w14:paraId="2A243D22" w14:textId="77777777" w:rsidR="004013A7" w:rsidRPr="004013A7" w:rsidRDefault="004013A7" w:rsidP="003F77F5">
            <w:pPr>
              <w:pStyle w:val="125"/>
              <w:rPr>
                <w:sz w:val="22"/>
                <w:szCs w:val="22"/>
              </w:rPr>
            </w:pPr>
            <w:r w:rsidRPr="004013A7">
              <w:rPr>
                <w:sz w:val="22"/>
                <w:szCs w:val="22"/>
              </w:rPr>
              <w:t>Линия лекарственной терапии отсутствует</w:t>
            </w:r>
          </w:p>
        </w:tc>
        <w:tc>
          <w:tcPr>
            <w:tcW w:w="1669" w:type="pct"/>
            <w:hideMark/>
          </w:tcPr>
          <w:p w14:paraId="4B4A13C6" w14:textId="77777777" w:rsidR="004013A7" w:rsidRPr="004013A7" w:rsidRDefault="004013A7" w:rsidP="003F77F5">
            <w:pPr>
              <w:pStyle w:val="125"/>
              <w:rPr>
                <w:sz w:val="22"/>
                <w:szCs w:val="22"/>
              </w:rPr>
            </w:pPr>
            <w:r w:rsidRPr="004013A7">
              <w:rPr>
                <w:sz w:val="22"/>
                <w:szCs w:val="22"/>
              </w:rPr>
              <w:t>Ошибкой считается:</w:t>
            </w:r>
          </w:p>
          <w:p w14:paraId="73E56546" w14:textId="77777777" w:rsidR="004013A7" w:rsidRPr="004013A7" w:rsidRDefault="004013A7" w:rsidP="003F77F5">
            <w:pPr>
              <w:pStyle w:val="125"/>
              <w:rPr>
                <w:sz w:val="22"/>
                <w:szCs w:val="22"/>
              </w:rPr>
            </w:pPr>
            <w:r w:rsidRPr="004013A7">
              <w:rPr>
                <w:sz w:val="22"/>
                <w:szCs w:val="22"/>
              </w:rPr>
              <w:t>Отсутствие в составе СЭФД в Онко-услуге Линии лекарственной терапии при Типе услуги = 2</w:t>
            </w:r>
          </w:p>
        </w:tc>
        <w:tc>
          <w:tcPr>
            <w:tcW w:w="981" w:type="pct"/>
            <w:hideMark/>
          </w:tcPr>
          <w:p w14:paraId="426B202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2BE07A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D053087" w14:textId="77777777" w:rsidTr="003F77F5">
        <w:trPr>
          <w:cantSplit/>
          <w:trHeight w:val="397"/>
        </w:trPr>
        <w:tc>
          <w:tcPr>
            <w:tcW w:w="792" w:type="pct"/>
            <w:hideMark/>
          </w:tcPr>
          <w:p w14:paraId="463E1169" w14:textId="77777777" w:rsidR="004013A7" w:rsidRPr="004013A7" w:rsidRDefault="004013A7" w:rsidP="003F77F5">
            <w:pPr>
              <w:pStyle w:val="125"/>
              <w:rPr>
                <w:sz w:val="22"/>
                <w:szCs w:val="22"/>
              </w:rPr>
            </w:pPr>
            <w:r w:rsidRPr="004013A7">
              <w:rPr>
                <w:sz w:val="22"/>
                <w:szCs w:val="22"/>
              </w:rPr>
              <w:t>S_DOC.ONK_USL.07</w:t>
            </w:r>
          </w:p>
        </w:tc>
        <w:tc>
          <w:tcPr>
            <w:tcW w:w="834" w:type="pct"/>
            <w:hideMark/>
          </w:tcPr>
          <w:p w14:paraId="562ED138" w14:textId="77777777" w:rsidR="004013A7" w:rsidRPr="004013A7" w:rsidRDefault="004013A7" w:rsidP="003F77F5">
            <w:pPr>
              <w:pStyle w:val="125"/>
              <w:rPr>
                <w:sz w:val="22"/>
                <w:szCs w:val="22"/>
              </w:rPr>
            </w:pPr>
            <w:r w:rsidRPr="004013A7">
              <w:rPr>
                <w:sz w:val="22"/>
                <w:szCs w:val="22"/>
              </w:rPr>
              <w:t>Наличие Линии лекарственной терапии неверно</w:t>
            </w:r>
          </w:p>
        </w:tc>
        <w:tc>
          <w:tcPr>
            <w:tcW w:w="1669" w:type="pct"/>
            <w:hideMark/>
          </w:tcPr>
          <w:p w14:paraId="5D1D36A5" w14:textId="77777777" w:rsidR="004013A7" w:rsidRPr="004013A7" w:rsidRDefault="004013A7" w:rsidP="003F77F5">
            <w:pPr>
              <w:pStyle w:val="125"/>
              <w:rPr>
                <w:sz w:val="22"/>
                <w:szCs w:val="22"/>
              </w:rPr>
            </w:pPr>
            <w:r w:rsidRPr="004013A7">
              <w:rPr>
                <w:sz w:val="22"/>
                <w:szCs w:val="22"/>
              </w:rPr>
              <w:t>Ошибкой считается:</w:t>
            </w:r>
          </w:p>
          <w:p w14:paraId="44C647F6" w14:textId="77777777" w:rsidR="004013A7" w:rsidRPr="004013A7" w:rsidRDefault="004013A7" w:rsidP="003F77F5">
            <w:pPr>
              <w:pStyle w:val="125"/>
              <w:rPr>
                <w:sz w:val="22"/>
                <w:szCs w:val="22"/>
              </w:rPr>
            </w:pPr>
            <w:r w:rsidRPr="004013A7">
              <w:rPr>
                <w:sz w:val="22"/>
                <w:szCs w:val="22"/>
              </w:rPr>
              <w:t>Наличие в составе СЭФД в Онко-услуге Линии лекарственной терапии при Типе услуги отличном от 2</w:t>
            </w:r>
          </w:p>
        </w:tc>
        <w:tc>
          <w:tcPr>
            <w:tcW w:w="981" w:type="pct"/>
            <w:hideMark/>
          </w:tcPr>
          <w:p w14:paraId="05C3710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5D4BA8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D4D77B0" w14:textId="77777777" w:rsidTr="003F77F5">
        <w:trPr>
          <w:cantSplit/>
          <w:trHeight w:val="397"/>
        </w:trPr>
        <w:tc>
          <w:tcPr>
            <w:tcW w:w="792" w:type="pct"/>
            <w:hideMark/>
          </w:tcPr>
          <w:p w14:paraId="0B237035" w14:textId="77777777" w:rsidR="004013A7" w:rsidRPr="004013A7" w:rsidRDefault="004013A7" w:rsidP="003F77F5">
            <w:pPr>
              <w:pStyle w:val="125"/>
              <w:rPr>
                <w:sz w:val="22"/>
                <w:szCs w:val="22"/>
              </w:rPr>
            </w:pPr>
            <w:r w:rsidRPr="004013A7">
              <w:rPr>
                <w:sz w:val="22"/>
                <w:szCs w:val="22"/>
              </w:rPr>
              <w:lastRenderedPageBreak/>
              <w:t>S_DOC.ONK_USL.08</w:t>
            </w:r>
          </w:p>
        </w:tc>
        <w:tc>
          <w:tcPr>
            <w:tcW w:w="834" w:type="pct"/>
            <w:hideMark/>
          </w:tcPr>
          <w:p w14:paraId="69944777" w14:textId="77777777" w:rsidR="004013A7" w:rsidRPr="004013A7" w:rsidRDefault="004013A7" w:rsidP="003F77F5">
            <w:pPr>
              <w:pStyle w:val="125"/>
              <w:rPr>
                <w:sz w:val="22"/>
                <w:szCs w:val="22"/>
              </w:rPr>
            </w:pPr>
            <w:r w:rsidRPr="004013A7">
              <w:rPr>
                <w:sz w:val="22"/>
                <w:szCs w:val="22"/>
              </w:rPr>
              <w:t>Линия лекарственной терапии не соответствует справочнику N015</w:t>
            </w:r>
          </w:p>
        </w:tc>
        <w:tc>
          <w:tcPr>
            <w:tcW w:w="1669" w:type="pct"/>
            <w:hideMark/>
          </w:tcPr>
          <w:p w14:paraId="7886927E" w14:textId="77777777" w:rsidR="004013A7" w:rsidRPr="004013A7" w:rsidRDefault="004013A7" w:rsidP="003F77F5">
            <w:pPr>
              <w:pStyle w:val="125"/>
              <w:rPr>
                <w:sz w:val="22"/>
                <w:szCs w:val="22"/>
              </w:rPr>
            </w:pPr>
            <w:r w:rsidRPr="004013A7">
              <w:rPr>
                <w:sz w:val="22"/>
                <w:szCs w:val="22"/>
              </w:rPr>
              <w:t>Ошибкой считается:</w:t>
            </w:r>
          </w:p>
          <w:p w14:paraId="5DAEEC0D" w14:textId="77777777" w:rsidR="004013A7" w:rsidRPr="004013A7" w:rsidRDefault="004013A7" w:rsidP="003F77F5">
            <w:pPr>
              <w:pStyle w:val="125"/>
              <w:rPr>
                <w:sz w:val="22"/>
                <w:szCs w:val="22"/>
              </w:rPr>
            </w:pPr>
            <w:r w:rsidRPr="004013A7">
              <w:rPr>
                <w:sz w:val="22"/>
                <w:szCs w:val="22"/>
              </w:rPr>
              <w:t>Значение Линии лекарственной терапии, указанное в составе СЭФД в Онко-услуге, не найдено в справочнике N015 (Классификатор линий лекарственной терапии)</w:t>
            </w:r>
          </w:p>
        </w:tc>
        <w:tc>
          <w:tcPr>
            <w:tcW w:w="981" w:type="pct"/>
            <w:hideMark/>
          </w:tcPr>
          <w:p w14:paraId="1AA2875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82FD00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3A492C0" w14:textId="77777777" w:rsidTr="003F77F5">
        <w:trPr>
          <w:cantSplit/>
          <w:trHeight w:val="397"/>
        </w:trPr>
        <w:tc>
          <w:tcPr>
            <w:tcW w:w="792" w:type="pct"/>
            <w:hideMark/>
          </w:tcPr>
          <w:p w14:paraId="6FF5632A" w14:textId="77777777" w:rsidR="004013A7" w:rsidRPr="004013A7" w:rsidRDefault="004013A7" w:rsidP="003F77F5">
            <w:pPr>
              <w:pStyle w:val="125"/>
              <w:rPr>
                <w:sz w:val="22"/>
                <w:szCs w:val="22"/>
              </w:rPr>
            </w:pPr>
            <w:r w:rsidRPr="004013A7">
              <w:rPr>
                <w:sz w:val="22"/>
                <w:szCs w:val="22"/>
              </w:rPr>
              <w:t>S_DOC.ONK_USL.09</w:t>
            </w:r>
          </w:p>
        </w:tc>
        <w:tc>
          <w:tcPr>
            <w:tcW w:w="834" w:type="pct"/>
            <w:hideMark/>
          </w:tcPr>
          <w:p w14:paraId="33EA465C" w14:textId="77777777" w:rsidR="004013A7" w:rsidRPr="004013A7" w:rsidRDefault="004013A7" w:rsidP="003F77F5">
            <w:pPr>
              <w:pStyle w:val="125"/>
              <w:rPr>
                <w:sz w:val="22"/>
                <w:szCs w:val="22"/>
              </w:rPr>
            </w:pPr>
            <w:r w:rsidRPr="004013A7">
              <w:rPr>
                <w:sz w:val="22"/>
                <w:szCs w:val="22"/>
              </w:rPr>
              <w:t>Цикл лекарственной терапии отсутствует</w:t>
            </w:r>
          </w:p>
        </w:tc>
        <w:tc>
          <w:tcPr>
            <w:tcW w:w="1669" w:type="pct"/>
            <w:hideMark/>
          </w:tcPr>
          <w:p w14:paraId="3D99F3E4" w14:textId="77777777" w:rsidR="004013A7" w:rsidRPr="004013A7" w:rsidRDefault="004013A7" w:rsidP="003F77F5">
            <w:pPr>
              <w:pStyle w:val="125"/>
              <w:rPr>
                <w:sz w:val="22"/>
                <w:szCs w:val="22"/>
              </w:rPr>
            </w:pPr>
            <w:r w:rsidRPr="004013A7">
              <w:rPr>
                <w:sz w:val="22"/>
                <w:szCs w:val="22"/>
              </w:rPr>
              <w:t>Ошибкой считается:</w:t>
            </w:r>
          </w:p>
          <w:p w14:paraId="562E3BB5" w14:textId="77777777" w:rsidR="004013A7" w:rsidRPr="004013A7" w:rsidRDefault="004013A7" w:rsidP="003F77F5">
            <w:pPr>
              <w:pStyle w:val="125"/>
              <w:rPr>
                <w:sz w:val="22"/>
                <w:szCs w:val="22"/>
              </w:rPr>
            </w:pPr>
            <w:r w:rsidRPr="004013A7">
              <w:rPr>
                <w:sz w:val="22"/>
                <w:szCs w:val="22"/>
              </w:rPr>
              <w:t>Отсутствие в составе СЭФД в Онко-услуге Цикла лекарственной терапии при Типе услуги = 2</w:t>
            </w:r>
          </w:p>
        </w:tc>
        <w:tc>
          <w:tcPr>
            <w:tcW w:w="981" w:type="pct"/>
            <w:hideMark/>
          </w:tcPr>
          <w:p w14:paraId="46B56C5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90A1A6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AE64DE8" w14:textId="77777777" w:rsidTr="003F77F5">
        <w:trPr>
          <w:cantSplit/>
          <w:trHeight w:val="397"/>
        </w:trPr>
        <w:tc>
          <w:tcPr>
            <w:tcW w:w="792" w:type="pct"/>
            <w:hideMark/>
          </w:tcPr>
          <w:p w14:paraId="6B9EB0B4" w14:textId="77777777" w:rsidR="004013A7" w:rsidRPr="004013A7" w:rsidRDefault="004013A7" w:rsidP="003F77F5">
            <w:pPr>
              <w:pStyle w:val="125"/>
              <w:rPr>
                <w:sz w:val="22"/>
                <w:szCs w:val="22"/>
              </w:rPr>
            </w:pPr>
            <w:r w:rsidRPr="004013A7">
              <w:rPr>
                <w:sz w:val="22"/>
                <w:szCs w:val="22"/>
              </w:rPr>
              <w:t>S_DOC.ONK_USL.10</w:t>
            </w:r>
          </w:p>
        </w:tc>
        <w:tc>
          <w:tcPr>
            <w:tcW w:w="834" w:type="pct"/>
            <w:hideMark/>
          </w:tcPr>
          <w:p w14:paraId="41EDEB3E" w14:textId="77777777" w:rsidR="004013A7" w:rsidRPr="004013A7" w:rsidRDefault="004013A7" w:rsidP="003F77F5">
            <w:pPr>
              <w:pStyle w:val="125"/>
              <w:rPr>
                <w:sz w:val="22"/>
                <w:szCs w:val="22"/>
              </w:rPr>
            </w:pPr>
            <w:r w:rsidRPr="004013A7">
              <w:rPr>
                <w:sz w:val="22"/>
                <w:szCs w:val="22"/>
              </w:rPr>
              <w:t>Наличие Цикла лекарственной терапии неверно</w:t>
            </w:r>
          </w:p>
        </w:tc>
        <w:tc>
          <w:tcPr>
            <w:tcW w:w="1669" w:type="pct"/>
            <w:hideMark/>
          </w:tcPr>
          <w:p w14:paraId="5F667B1E" w14:textId="77777777" w:rsidR="004013A7" w:rsidRPr="004013A7" w:rsidRDefault="004013A7" w:rsidP="003F77F5">
            <w:pPr>
              <w:pStyle w:val="125"/>
              <w:rPr>
                <w:sz w:val="22"/>
                <w:szCs w:val="22"/>
              </w:rPr>
            </w:pPr>
            <w:r w:rsidRPr="004013A7">
              <w:rPr>
                <w:sz w:val="22"/>
                <w:szCs w:val="22"/>
              </w:rPr>
              <w:t>Ошибкой считается:</w:t>
            </w:r>
          </w:p>
          <w:p w14:paraId="798E26AE" w14:textId="77777777" w:rsidR="004013A7" w:rsidRPr="004013A7" w:rsidRDefault="004013A7" w:rsidP="003F77F5">
            <w:pPr>
              <w:pStyle w:val="125"/>
              <w:rPr>
                <w:sz w:val="22"/>
                <w:szCs w:val="22"/>
              </w:rPr>
            </w:pPr>
            <w:r w:rsidRPr="004013A7">
              <w:rPr>
                <w:sz w:val="22"/>
                <w:szCs w:val="22"/>
              </w:rPr>
              <w:t>Наличие в составе СЭФД в Онко-услуге Цикла лекарственной терапии при Типе услуги отличном от 2</w:t>
            </w:r>
          </w:p>
        </w:tc>
        <w:tc>
          <w:tcPr>
            <w:tcW w:w="981" w:type="pct"/>
            <w:hideMark/>
          </w:tcPr>
          <w:p w14:paraId="5D6ED9E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0AAFE3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7C65860" w14:textId="77777777" w:rsidTr="003F77F5">
        <w:trPr>
          <w:cantSplit/>
          <w:trHeight w:val="397"/>
        </w:trPr>
        <w:tc>
          <w:tcPr>
            <w:tcW w:w="792" w:type="pct"/>
            <w:hideMark/>
          </w:tcPr>
          <w:p w14:paraId="30478849" w14:textId="77777777" w:rsidR="004013A7" w:rsidRPr="004013A7" w:rsidRDefault="004013A7" w:rsidP="003F77F5">
            <w:pPr>
              <w:pStyle w:val="125"/>
              <w:rPr>
                <w:sz w:val="22"/>
                <w:szCs w:val="22"/>
              </w:rPr>
            </w:pPr>
            <w:r w:rsidRPr="004013A7">
              <w:rPr>
                <w:sz w:val="22"/>
                <w:szCs w:val="22"/>
              </w:rPr>
              <w:t>S_DOC.ONK_USL.11</w:t>
            </w:r>
          </w:p>
        </w:tc>
        <w:tc>
          <w:tcPr>
            <w:tcW w:w="834" w:type="pct"/>
            <w:hideMark/>
          </w:tcPr>
          <w:p w14:paraId="43443701" w14:textId="77777777" w:rsidR="004013A7" w:rsidRPr="004013A7" w:rsidRDefault="004013A7" w:rsidP="003F77F5">
            <w:pPr>
              <w:pStyle w:val="125"/>
              <w:rPr>
                <w:sz w:val="22"/>
                <w:szCs w:val="22"/>
              </w:rPr>
            </w:pPr>
            <w:r w:rsidRPr="004013A7">
              <w:rPr>
                <w:sz w:val="22"/>
                <w:szCs w:val="22"/>
              </w:rPr>
              <w:t>Цикл лекарственной терапии не соответствует справочнику N016</w:t>
            </w:r>
          </w:p>
        </w:tc>
        <w:tc>
          <w:tcPr>
            <w:tcW w:w="1669" w:type="pct"/>
            <w:hideMark/>
          </w:tcPr>
          <w:p w14:paraId="2AFEFD14" w14:textId="77777777" w:rsidR="004013A7" w:rsidRPr="004013A7" w:rsidRDefault="004013A7" w:rsidP="003F77F5">
            <w:pPr>
              <w:pStyle w:val="125"/>
              <w:rPr>
                <w:sz w:val="22"/>
                <w:szCs w:val="22"/>
              </w:rPr>
            </w:pPr>
            <w:r w:rsidRPr="004013A7">
              <w:rPr>
                <w:sz w:val="22"/>
                <w:szCs w:val="22"/>
              </w:rPr>
              <w:t>Ошибкой считается:</w:t>
            </w:r>
          </w:p>
          <w:p w14:paraId="133FA855" w14:textId="77777777" w:rsidR="004013A7" w:rsidRPr="004013A7" w:rsidRDefault="004013A7" w:rsidP="003F77F5">
            <w:pPr>
              <w:pStyle w:val="125"/>
              <w:rPr>
                <w:sz w:val="22"/>
                <w:szCs w:val="22"/>
              </w:rPr>
            </w:pPr>
            <w:r w:rsidRPr="004013A7">
              <w:rPr>
                <w:sz w:val="22"/>
                <w:szCs w:val="22"/>
              </w:rPr>
              <w:t>Значение Цикла лекарственной терапии, указанное в составе СЭФД в Онко-услуге, не найдено в справочнике N016 (Классификатор циклов лекарственной терапии)</w:t>
            </w:r>
          </w:p>
        </w:tc>
        <w:tc>
          <w:tcPr>
            <w:tcW w:w="981" w:type="pct"/>
            <w:hideMark/>
          </w:tcPr>
          <w:p w14:paraId="0C2983F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FB898B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2C499F8" w14:textId="77777777" w:rsidTr="003F77F5">
        <w:trPr>
          <w:cantSplit/>
          <w:trHeight w:val="397"/>
        </w:trPr>
        <w:tc>
          <w:tcPr>
            <w:tcW w:w="792" w:type="pct"/>
            <w:hideMark/>
          </w:tcPr>
          <w:p w14:paraId="6F393CCE" w14:textId="77777777" w:rsidR="004013A7" w:rsidRPr="004013A7" w:rsidRDefault="004013A7" w:rsidP="003F77F5">
            <w:pPr>
              <w:pStyle w:val="125"/>
              <w:rPr>
                <w:sz w:val="22"/>
                <w:szCs w:val="22"/>
              </w:rPr>
            </w:pPr>
            <w:r w:rsidRPr="004013A7">
              <w:rPr>
                <w:sz w:val="22"/>
                <w:szCs w:val="22"/>
              </w:rPr>
              <w:t>S_DOC.ONK_USL.12</w:t>
            </w:r>
          </w:p>
        </w:tc>
        <w:tc>
          <w:tcPr>
            <w:tcW w:w="834" w:type="pct"/>
            <w:hideMark/>
          </w:tcPr>
          <w:p w14:paraId="01DE9430" w14:textId="77777777" w:rsidR="004013A7" w:rsidRPr="004013A7" w:rsidRDefault="004013A7" w:rsidP="003F77F5">
            <w:pPr>
              <w:pStyle w:val="125"/>
              <w:rPr>
                <w:sz w:val="22"/>
                <w:szCs w:val="22"/>
              </w:rPr>
            </w:pPr>
            <w:r w:rsidRPr="004013A7">
              <w:rPr>
                <w:sz w:val="22"/>
                <w:szCs w:val="22"/>
              </w:rPr>
              <w:t>Тип лучевой терапии отсутствует</w:t>
            </w:r>
          </w:p>
        </w:tc>
        <w:tc>
          <w:tcPr>
            <w:tcW w:w="1669" w:type="pct"/>
            <w:hideMark/>
          </w:tcPr>
          <w:p w14:paraId="52E7B7E6" w14:textId="77777777" w:rsidR="004013A7" w:rsidRPr="004013A7" w:rsidRDefault="004013A7" w:rsidP="003F77F5">
            <w:pPr>
              <w:pStyle w:val="125"/>
              <w:rPr>
                <w:sz w:val="22"/>
                <w:szCs w:val="22"/>
              </w:rPr>
            </w:pPr>
            <w:r w:rsidRPr="004013A7">
              <w:rPr>
                <w:sz w:val="22"/>
                <w:szCs w:val="22"/>
              </w:rPr>
              <w:t>Ошибкой считается:</w:t>
            </w:r>
          </w:p>
          <w:p w14:paraId="1E86D0D2" w14:textId="77777777" w:rsidR="004013A7" w:rsidRPr="004013A7" w:rsidRDefault="004013A7" w:rsidP="003F77F5">
            <w:pPr>
              <w:pStyle w:val="125"/>
              <w:rPr>
                <w:sz w:val="22"/>
                <w:szCs w:val="22"/>
              </w:rPr>
            </w:pPr>
            <w:r w:rsidRPr="004013A7">
              <w:rPr>
                <w:sz w:val="22"/>
                <w:szCs w:val="22"/>
              </w:rPr>
              <w:t>Отсутствие в составе СЭФД в Онко-услуге Типа лучевой терапии при Типе услуги = (3, 4)</w:t>
            </w:r>
          </w:p>
        </w:tc>
        <w:tc>
          <w:tcPr>
            <w:tcW w:w="981" w:type="pct"/>
            <w:hideMark/>
          </w:tcPr>
          <w:p w14:paraId="3505BFB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899790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D5BD2DA" w14:textId="77777777" w:rsidTr="003F77F5">
        <w:trPr>
          <w:cantSplit/>
          <w:trHeight w:val="397"/>
        </w:trPr>
        <w:tc>
          <w:tcPr>
            <w:tcW w:w="792" w:type="pct"/>
            <w:hideMark/>
          </w:tcPr>
          <w:p w14:paraId="7B53A12C" w14:textId="77777777" w:rsidR="004013A7" w:rsidRPr="004013A7" w:rsidRDefault="004013A7" w:rsidP="003F77F5">
            <w:pPr>
              <w:pStyle w:val="125"/>
              <w:rPr>
                <w:sz w:val="22"/>
                <w:szCs w:val="22"/>
              </w:rPr>
            </w:pPr>
            <w:r w:rsidRPr="004013A7">
              <w:rPr>
                <w:sz w:val="22"/>
                <w:szCs w:val="22"/>
              </w:rPr>
              <w:t>S_DOC.ONK_USL.13</w:t>
            </w:r>
          </w:p>
        </w:tc>
        <w:tc>
          <w:tcPr>
            <w:tcW w:w="834" w:type="pct"/>
            <w:hideMark/>
          </w:tcPr>
          <w:p w14:paraId="525B0C58" w14:textId="77777777" w:rsidR="004013A7" w:rsidRPr="004013A7" w:rsidRDefault="004013A7" w:rsidP="003F77F5">
            <w:pPr>
              <w:pStyle w:val="125"/>
              <w:rPr>
                <w:sz w:val="22"/>
                <w:szCs w:val="22"/>
              </w:rPr>
            </w:pPr>
            <w:r w:rsidRPr="004013A7">
              <w:rPr>
                <w:sz w:val="22"/>
                <w:szCs w:val="22"/>
              </w:rPr>
              <w:t>Наличие Типа лучевой терапии неверно</w:t>
            </w:r>
          </w:p>
        </w:tc>
        <w:tc>
          <w:tcPr>
            <w:tcW w:w="1669" w:type="pct"/>
            <w:hideMark/>
          </w:tcPr>
          <w:p w14:paraId="09F57373" w14:textId="77777777" w:rsidR="004013A7" w:rsidRPr="004013A7" w:rsidRDefault="004013A7" w:rsidP="003F77F5">
            <w:pPr>
              <w:pStyle w:val="125"/>
              <w:rPr>
                <w:sz w:val="22"/>
                <w:szCs w:val="22"/>
              </w:rPr>
            </w:pPr>
            <w:r w:rsidRPr="004013A7">
              <w:rPr>
                <w:sz w:val="22"/>
                <w:szCs w:val="22"/>
              </w:rPr>
              <w:t>Ошибкой считается:</w:t>
            </w:r>
          </w:p>
          <w:p w14:paraId="285AB056" w14:textId="77777777" w:rsidR="004013A7" w:rsidRPr="004013A7" w:rsidRDefault="004013A7" w:rsidP="003F77F5">
            <w:pPr>
              <w:pStyle w:val="125"/>
              <w:rPr>
                <w:sz w:val="22"/>
                <w:szCs w:val="22"/>
              </w:rPr>
            </w:pPr>
            <w:r w:rsidRPr="004013A7">
              <w:rPr>
                <w:sz w:val="22"/>
                <w:szCs w:val="22"/>
              </w:rPr>
              <w:t>Наличие в составе СЭФД в Онко-услуге Типа лучевой терапии при Типе услуги отличном от (3, 4)</w:t>
            </w:r>
          </w:p>
        </w:tc>
        <w:tc>
          <w:tcPr>
            <w:tcW w:w="981" w:type="pct"/>
            <w:hideMark/>
          </w:tcPr>
          <w:p w14:paraId="3A2B978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55FF58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9974704" w14:textId="77777777" w:rsidTr="003F77F5">
        <w:trPr>
          <w:cantSplit/>
          <w:trHeight w:val="397"/>
        </w:trPr>
        <w:tc>
          <w:tcPr>
            <w:tcW w:w="792" w:type="pct"/>
          </w:tcPr>
          <w:p w14:paraId="06B4CA9E" w14:textId="77777777" w:rsidR="004013A7" w:rsidRPr="004013A7" w:rsidRDefault="004013A7" w:rsidP="003F77F5">
            <w:pPr>
              <w:pStyle w:val="125"/>
              <w:rPr>
                <w:sz w:val="22"/>
                <w:szCs w:val="22"/>
              </w:rPr>
            </w:pPr>
            <w:r w:rsidRPr="004013A7">
              <w:rPr>
                <w:sz w:val="22"/>
                <w:szCs w:val="22"/>
              </w:rPr>
              <w:lastRenderedPageBreak/>
              <w:t>S_DOC.ONK_USL.14</w:t>
            </w:r>
          </w:p>
        </w:tc>
        <w:tc>
          <w:tcPr>
            <w:tcW w:w="834" w:type="pct"/>
          </w:tcPr>
          <w:p w14:paraId="60CDC592" w14:textId="77777777" w:rsidR="004013A7" w:rsidRPr="004013A7" w:rsidRDefault="004013A7" w:rsidP="003F77F5">
            <w:pPr>
              <w:pStyle w:val="125"/>
              <w:rPr>
                <w:sz w:val="22"/>
                <w:szCs w:val="22"/>
              </w:rPr>
            </w:pPr>
            <w:r w:rsidRPr="004013A7">
              <w:rPr>
                <w:sz w:val="22"/>
                <w:szCs w:val="22"/>
              </w:rPr>
              <w:t>Тип лучевой терапии в Движении по отделению в Онко-услуге не соответствует справочнику N017</w:t>
            </w:r>
          </w:p>
        </w:tc>
        <w:tc>
          <w:tcPr>
            <w:tcW w:w="1669" w:type="pct"/>
          </w:tcPr>
          <w:p w14:paraId="51215864" w14:textId="77777777" w:rsidR="004013A7" w:rsidRPr="004013A7" w:rsidRDefault="004013A7" w:rsidP="003F77F5">
            <w:pPr>
              <w:pStyle w:val="125"/>
              <w:rPr>
                <w:sz w:val="22"/>
                <w:szCs w:val="22"/>
              </w:rPr>
            </w:pPr>
            <w:r w:rsidRPr="004013A7">
              <w:rPr>
                <w:sz w:val="22"/>
                <w:szCs w:val="22"/>
              </w:rPr>
              <w:t>Ошибкой считается:</w:t>
            </w:r>
          </w:p>
          <w:p w14:paraId="0748D2D1" w14:textId="77777777" w:rsidR="004013A7" w:rsidRPr="004013A7" w:rsidRDefault="004013A7" w:rsidP="003F77F5">
            <w:pPr>
              <w:pStyle w:val="125"/>
              <w:rPr>
                <w:sz w:val="22"/>
                <w:szCs w:val="22"/>
              </w:rPr>
            </w:pPr>
            <w:r w:rsidRPr="004013A7">
              <w:rPr>
                <w:sz w:val="22"/>
                <w:szCs w:val="22"/>
              </w:rPr>
              <w:t>Значение Типа лучевой терапии, указанное в составе СЭФД в Движении по отделению в Онко-услуге, не найдено в справочнике N017 (Классификатор типов лучевой терапии).</w:t>
            </w:r>
          </w:p>
        </w:tc>
        <w:tc>
          <w:tcPr>
            <w:tcW w:w="981" w:type="pct"/>
          </w:tcPr>
          <w:p w14:paraId="0FCC514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2C56D0D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A2A39DB" w14:textId="77777777" w:rsidTr="003F77F5">
        <w:trPr>
          <w:cantSplit/>
          <w:trHeight w:val="397"/>
        </w:trPr>
        <w:tc>
          <w:tcPr>
            <w:tcW w:w="792" w:type="pct"/>
          </w:tcPr>
          <w:p w14:paraId="5B8C15AE" w14:textId="77777777" w:rsidR="004013A7" w:rsidRPr="004013A7" w:rsidRDefault="004013A7" w:rsidP="003F77F5">
            <w:pPr>
              <w:pStyle w:val="125"/>
              <w:rPr>
                <w:sz w:val="22"/>
                <w:szCs w:val="22"/>
              </w:rPr>
            </w:pPr>
            <w:r w:rsidRPr="004013A7">
              <w:rPr>
                <w:sz w:val="22"/>
                <w:szCs w:val="22"/>
              </w:rPr>
              <w:t>S_DOC.ONK_USL.18</w:t>
            </w:r>
          </w:p>
        </w:tc>
        <w:tc>
          <w:tcPr>
            <w:tcW w:w="834" w:type="pct"/>
          </w:tcPr>
          <w:p w14:paraId="28289B04" w14:textId="77777777" w:rsidR="004013A7" w:rsidRPr="004013A7" w:rsidRDefault="004013A7" w:rsidP="003F77F5">
            <w:pPr>
              <w:pStyle w:val="125"/>
              <w:rPr>
                <w:sz w:val="22"/>
                <w:szCs w:val="22"/>
              </w:rPr>
            </w:pPr>
            <w:r w:rsidRPr="004013A7">
              <w:rPr>
                <w:sz w:val="22"/>
                <w:szCs w:val="22"/>
              </w:rPr>
              <w:t>Тип услуги в Посещении в Онко-услуге не соответствует справочнику N013</w:t>
            </w:r>
          </w:p>
        </w:tc>
        <w:tc>
          <w:tcPr>
            <w:tcW w:w="1669" w:type="pct"/>
          </w:tcPr>
          <w:p w14:paraId="38CFA406" w14:textId="77777777" w:rsidR="004013A7" w:rsidRPr="004013A7" w:rsidRDefault="004013A7" w:rsidP="003F77F5">
            <w:pPr>
              <w:pStyle w:val="125"/>
              <w:rPr>
                <w:sz w:val="22"/>
                <w:szCs w:val="22"/>
              </w:rPr>
            </w:pPr>
            <w:r w:rsidRPr="004013A7">
              <w:rPr>
                <w:sz w:val="22"/>
                <w:szCs w:val="22"/>
              </w:rPr>
              <w:t>Ошибкой считается:</w:t>
            </w:r>
          </w:p>
          <w:p w14:paraId="10D43D2B" w14:textId="77777777" w:rsidR="004013A7" w:rsidRPr="004013A7" w:rsidRDefault="004013A7" w:rsidP="003F77F5">
            <w:pPr>
              <w:pStyle w:val="125"/>
              <w:rPr>
                <w:sz w:val="22"/>
                <w:szCs w:val="22"/>
              </w:rPr>
            </w:pPr>
            <w:r w:rsidRPr="004013A7">
              <w:rPr>
                <w:sz w:val="22"/>
                <w:szCs w:val="22"/>
              </w:rPr>
              <w:t>Значение Типа услуги, указанное в составе СЭФД в Посещении в Онко-услуге, не найдено в справочнике N013 (Классификатор типов лечения).</w:t>
            </w:r>
          </w:p>
        </w:tc>
        <w:tc>
          <w:tcPr>
            <w:tcW w:w="981" w:type="pct"/>
          </w:tcPr>
          <w:p w14:paraId="393B5CE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5690D26"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11457518" w14:textId="77777777" w:rsidTr="003F77F5">
        <w:trPr>
          <w:cantSplit/>
          <w:trHeight w:val="397"/>
        </w:trPr>
        <w:tc>
          <w:tcPr>
            <w:tcW w:w="792" w:type="pct"/>
          </w:tcPr>
          <w:p w14:paraId="60FA523C" w14:textId="77777777" w:rsidR="004013A7" w:rsidRPr="004013A7" w:rsidRDefault="004013A7" w:rsidP="003F77F5">
            <w:pPr>
              <w:pStyle w:val="125"/>
              <w:rPr>
                <w:sz w:val="22"/>
                <w:szCs w:val="22"/>
              </w:rPr>
            </w:pPr>
            <w:r w:rsidRPr="004013A7">
              <w:rPr>
                <w:sz w:val="22"/>
                <w:szCs w:val="22"/>
              </w:rPr>
              <w:t>S_DOC.ONK_USL.19</w:t>
            </w:r>
          </w:p>
        </w:tc>
        <w:tc>
          <w:tcPr>
            <w:tcW w:w="834" w:type="pct"/>
          </w:tcPr>
          <w:p w14:paraId="7E31B32A" w14:textId="77777777" w:rsidR="004013A7" w:rsidRPr="004013A7" w:rsidRDefault="004013A7" w:rsidP="003F77F5">
            <w:pPr>
              <w:pStyle w:val="125"/>
              <w:rPr>
                <w:sz w:val="22"/>
                <w:szCs w:val="22"/>
              </w:rPr>
            </w:pPr>
            <w:r w:rsidRPr="004013A7">
              <w:rPr>
                <w:sz w:val="22"/>
                <w:szCs w:val="22"/>
              </w:rPr>
              <w:t>Тип хирургического лечения в Посещении в Онко-услуге отсутствует</w:t>
            </w:r>
          </w:p>
        </w:tc>
        <w:tc>
          <w:tcPr>
            <w:tcW w:w="1669" w:type="pct"/>
          </w:tcPr>
          <w:p w14:paraId="53B35DA0" w14:textId="77777777" w:rsidR="004013A7" w:rsidRPr="004013A7" w:rsidRDefault="004013A7" w:rsidP="003F77F5">
            <w:pPr>
              <w:pStyle w:val="125"/>
              <w:rPr>
                <w:sz w:val="22"/>
                <w:szCs w:val="22"/>
              </w:rPr>
            </w:pPr>
            <w:r w:rsidRPr="004013A7">
              <w:rPr>
                <w:sz w:val="22"/>
                <w:szCs w:val="22"/>
              </w:rPr>
              <w:t>Ошибкой считается:</w:t>
            </w:r>
          </w:p>
          <w:p w14:paraId="231B9746" w14:textId="77777777" w:rsidR="004013A7" w:rsidRPr="004013A7" w:rsidRDefault="004013A7" w:rsidP="003F77F5">
            <w:pPr>
              <w:pStyle w:val="125"/>
              <w:rPr>
                <w:sz w:val="22"/>
                <w:szCs w:val="22"/>
              </w:rPr>
            </w:pPr>
            <w:r w:rsidRPr="004013A7">
              <w:rPr>
                <w:sz w:val="22"/>
                <w:szCs w:val="22"/>
              </w:rPr>
              <w:t>Отсутствие в составе СЭФД в Посещении в Онко-услуге Типа хирургического лечения при Типе услуги = 1.</w:t>
            </w:r>
          </w:p>
        </w:tc>
        <w:tc>
          <w:tcPr>
            <w:tcW w:w="981" w:type="pct"/>
          </w:tcPr>
          <w:p w14:paraId="74870B3A"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BC6B61D"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62CF71F5" w14:textId="77777777" w:rsidTr="003F77F5">
        <w:trPr>
          <w:cantSplit/>
          <w:trHeight w:val="397"/>
        </w:trPr>
        <w:tc>
          <w:tcPr>
            <w:tcW w:w="792" w:type="pct"/>
          </w:tcPr>
          <w:p w14:paraId="30A9C541" w14:textId="77777777" w:rsidR="004013A7" w:rsidRPr="004013A7" w:rsidRDefault="004013A7" w:rsidP="003F77F5">
            <w:pPr>
              <w:pStyle w:val="125"/>
              <w:rPr>
                <w:sz w:val="22"/>
                <w:szCs w:val="22"/>
              </w:rPr>
            </w:pPr>
            <w:r w:rsidRPr="004013A7">
              <w:rPr>
                <w:sz w:val="22"/>
                <w:szCs w:val="22"/>
              </w:rPr>
              <w:t>S_DOC.ONK_USL.20</w:t>
            </w:r>
          </w:p>
        </w:tc>
        <w:tc>
          <w:tcPr>
            <w:tcW w:w="834" w:type="pct"/>
          </w:tcPr>
          <w:p w14:paraId="7C01168B" w14:textId="77777777" w:rsidR="004013A7" w:rsidRPr="004013A7" w:rsidRDefault="004013A7" w:rsidP="003F77F5">
            <w:pPr>
              <w:pStyle w:val="125"/>
              <w:rPr>
                <w:sz w:val="22"/>
                <w:szCs w:val="22"/>
              </w:rPr>
            </w:pPr>
            <w:r w:rsidRPr="004013A7">
              <w:rPr>
                <w:sz w:val="22"/>
                <w:szCs w:val="22"/>
              </w:rPr>
              <w:t>Наличие Типа хирургического лечения в Посещении в Онко-услуге неверно</w:t>
            </w:r>
          </w:p>
        </w:tc>
        <w:tc>
          <w:tcPr>
            <w:tcW w:w="1669" w:type="pct"/>
          </w:tcPr>
          <w:p w14:paraId="50CABAB8" w14:textId="77777777" w:rsidR="004013A7" w:rsidRPr="004013A7" w:rsidRDefault="004013A7" w:rsidP="003F77F5">
            <w:pPr>
              <w:pStyle w:val="125"/>
              <w:rPr>
                <w:sz w:val="22"/>
                <w:szCs w:val="22"/>
              </w:rPr>
            </w:pPr>
            <w:r w:rsidRPr="004013A7">
              <w:rPr>
                <w:sz w:val="22"/>
                <w:szCs w:val="22"/>
              </w:rPr>
              <w:t>Ошибкой считается:</w:t>
            </w:r>
          </w:p>
          <w:p w14:paraId="0C6A1829" w14:textId="77777777" w:rsidR="004013A7" w:rsidRPr="004013A7" w:rsidRDefault="004013A7" w:rsidP="003F77F5">
            <w:pPr>
              <w:pStyle w:val="125"/>
              <w:rPr>
                <w:sz w:val="22"/>
                <w:szCs w:val="22"/>
              </w:rPr>
            </w:pPr>
            <w:r w:rsidRPr="004013A7">
              <w:rPr>
                <w:sz w:val="22"/>
                <w:szCs w:val="22"/>
              </w:rPr>
              <w:t>Наличие в составе СЭФД в Посещении в Онко-услуге Типа хирургического лечения при Типе услуги отличном от 1.</w:t>
            </w:r>
          </w:p>
        </w:tc>
        <w:tc>
          <w:tcPr>
            <w:tcW w:w="981" w:type="pct"/>
          </w:tcPr>
          <w:p w14:paraId="5D2DA546"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B2A5A1A"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71F713B3" w14:textId="77777777" w:rsidTr="003F77F5">
        <w:trPr>
          <w:cantSplit/>
          <w:trHeight w:val="397"/>
        </w:trPr>
        <w:tc>
          <w:tcPr>
            <w:tcW w:w="792" w:type="pct"/>
          </w:tcPr>
          <w:p w14:paraId="4B53AE07" w14:textId="77777777" w:rsidR="004013A7" w:rsidRPr="004013A7" w:rsidRDefault="004013A7" w:rsidP="003F77F5">
            <w:pPr>
              <w:pStyle w:val="125"/>
              <w:rPr>
                <w:sz w:val="22"/>
                <w:szCs w:val="22"/>
              </w:rPr>
            </w:pPr>
            <w:r w:rsidRPr="004013A7">
              <w:rPr>
                <w:sz w:val="22"/>
                <w:szCs w:val="22"/>
              </w:rPr>
              <w:t>S_DOC.ONK_USL.21</w:t>
            </w:r>
          </w:p>
        </w:tc>
        <w:tc>
          <w:tcPr>
            <w:tcW w:w="834" w:type="pct"/>
          </w:tcPr>
          <w:p w14:paraId="64481D34" w14:textId="77777777" w:rsidR="004013A7" w:rsidRPr="004013A7" w:rsidRDefault="004013A7" w:rsidP="003F77F5">
            <w:pPr>
              <w:pStyle w:val="125"/>
              <w:rPr>
                <w:sz w:val="22"/>
                <w:szCs w:val="22"/>
              </w:rPr>
            </w:pPr>
            <w:r w:rsidRPr="004013A7">
              <w:rPr>
                <w:sz w:val="22"/>
                <w:szCs w:val="22"/>
              </w:rPr>
              <w:t>Тип хирургического лечения в Посещении в Онко-услуге не соответствует справочнику N014</w:t>
            </w:r>
          </w:p>
        </w:tc>
        <w:tc>
          <w:tcPr>
            <w:tcW w:w="1669" w:type="pct"/>
          </w:tcPr>
          <w:p w14:paraId="3D954BDA" w14:textId="77777777" w:rsidR="004013A7" w:rsidRPr="004013A7" w:rsidRDefault="004013A7" w:rsidP="003F77F5">
            <w:pPr>
              <w:pStyle w:val="125"/>
              <w:rPr>
                <w:sz w:val="22"/>
                <w:szCs w:val="22"/>
              </w:rPr>
            </w:pPr>
            <w:r w:rsidRPr="004013A7">
              <w:rPr>
                <w:sz w:val="22"/>
                <w:szCs w:val="22"/>
              </w:rPr>
              <w:t>Ошибкой считается:</w:t>
            </w:r>
          </w:p>
          <w:p w14:paraId="238BBC9E" w14:textId="77777777" w:rsidR="004013A7" w:rsidRPr="004013A7" w:rsidRDefault="004013A7" w:rsidP="003F77F5">
            <w:pPr>
              <w:pStyle w:val="125"/>
              <w:rPr>
                <w:sz w:val="22"/>
                <w:szCs w:val="22"/>
              </w:rPr>
            </w:pPr>
            <w:r w:rsidRPr="004013A7">
              <w:rPr>
                <w:sz w:val="22"/>
                <w:szCs w:val="22"/>
              </w:rPr>
              <w:t>Значение Типа хирургического лечения, указанное в составе СЭФД в Посещении в Онко-услуге, не найдено в справочнике N014 (Классификатор типов хирургического лечения).</w:t>
            </w:r>
          </w:p>
        </w:tc>
        <w:tc>
          <w:tcPr>
            <w:tcW w:w="981" w:type="pct"/>
          </w:tcPr>
          <w:p w14:paraId="42CFCBB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8C829C4"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4E207253" w14:textId="77777777" w:rsidTr="003F77F5">
        <w:trPr>
          <w:cantSplit/>
          <w:trHeight w:val="397"/>
        </w:trPr>
        <w:tc>
          <w:tcPr>
            <w:tcW w:w="792" w:type="pct"/>
          </w:tcPr>
          <w:p w14:paraId="2EBBAF84" w14:textId="77777777" w:rsidR="004013A7" w:rsidRPr="004013A7" w:rsidRDefault="004013A7" w:rsidP="003F77F5">
            <w:pPr>
              <w:pStyle w:val="125"/>
              <w:rPr>
                <w:sz w:val="22"/>
                <w:szCs w:val="22"/>
              </w:rPr>
            </w:pPr>
            <w:r w:rsidRPr="004013A7">
              <w:rPr>
                <w:sz w:val="22"/>
                <w:szCs w:val="22"/>
              </w:rPr>
              <w:t>S_DOC.ONK_USL.22</w:t>
            </w:r>
          </w:p>
        </w:tc>
        <w:tc>
          <w:tcPr>
            <w:tcW w:w="834" w:type="pct"/>
          </w:tcPr>
          <w:p w14:paraId="71492D99" w14:textId="77777777" w:rsidR="004013A7" w:rsidRPr="004013A7" w:rsidRDefault="004013A7" w:rsidP="003F77F5">
            <w:pPr>
              <w:pStyle w:val="125"/>
              <w:rPr>
                <w:sz w:val="22"/>
                <w:szCs w:val="22"/>
              </w:rPr>
            </w:pPr>
            <w:r w:rsidRPr="004013A7">
              <w:rPr>
                <w:sz w:val="22"/>
                <w:szCs w:val="22"/>
              </w:rPr>
              <w:t>Линия лекарственной терапии в Посещении в Онко-услуге отсутствует</w:t>
            </w:r>
          </w:p>
        </w:tc>
        <w:tc>
          <w:tcPr>
            <w:tcW w:w="1669" w:type="pct"/>
          </w:tcPr>
          <w:p w14:paraId="1F672DD6" w14:textId="77777777" w:rsidR="004013A7" w:rsidRPr="004013A7" w:rsidRDefault="004013A7" w:rsidP="003F77F5">
            <w:pPr>
              <w:pStyle w:val="125"/>
              <w:rPr>
                <w:sz w:val="22"/>
                <w:szCs w:val="22"/>
              </w:rPr>
            </w:pPr>
            <w:r w:rsidRPr="004013A7">
              <w:rPr>
                <w:sz w:val="22"/>
                <w:szCs w:val="22"/>
              </w:rPr>
              <w:t>Ошибкой считается:</w:t>
            </w:r>
          </w:p>
          <w:p w14:paraId="545629E8" w14:textId="77777777" w:rsidR="004013A7" w:rsidRPr="004013A7" w:rsidRDefault="004013A7" w:rsidP="003F77F5">
            <w:pPr>
              <w:pStyle w:val="125"/>
              <w:rPr>
                <w:sz w:val="22"/>
                <w:szCs w:val="22"/>
              </w:rPr>
            </w:pPr>
            <w:r w:rsidRPr="004013A7">
              <w:rPr>
                <w:sz w:val="22"/>
                <w:szCs w:val="22"/>
              </w:rPr>
              <w:t>Отсутствие в составе СЭФД в Посещении в Онко-услуге Линии лекарственной терапии при Типе услуги = 2.</w:t>
            </w:r>
          </w:p>
        </w:tc>
        <w:tc>
          <w:tcPr>
            <w:tcW w:w="981" w:type="pct"/>
          </w:tcPr>
          <w:p w14:paraId="089287D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87225C8"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0F2F14C4" w14:textId="77777777" w:rsidTr="003F77F5">
        <w:trPr>
          <w:cantSplit/>
          <w:trHeight w:val="397"/>
        </w:trPr>
        <w:tc>
          <w:tcPr>
            <w:tcW w:w="792" w:type="pct"/>
          </w:tcPr>
          <w:p w14:paraId="4DCEBFFB" w14:textId="77777777" w:rsidR="004013A7" w:rsidRPr="004013A7" w:rsidRDefault="004013A7" w:rsidP="003F77F5">
            <w:pPr>
              <w:pStyle w:val="125"/>
              <w:rPr>
                <w:sz w:val="22"/>
                <w:szCs w:val="22"/>
              </w:rPr>
            </w:pPr>
            <w:r w:rsidRPr="004013A7">
              <w:rPr>
                <w:sz w:val="22"/>
                <w:szCs w:val="22"/>
              </w:rPr>
              <w:lastRenderedPageBreak/>
              <w:t>S_DOC.ONK_USL.23</w:t>
            </w:r>
          </w:p>
        </w:tc>
        <w:tc>
          <w:tcPr>
            <w:tcW w:w="834" w:type="pct"/>
          </w:tcPr>
          <w:p w14:paraId="0FA7D442" w14:textId="77777777" w:rsidR="004013A7" w:rsidRPr="004013A7" w:rsidRDefault="004013A7" w:rsidP="003F77F5">
            <w:pPr>
              <w:pStyle w:val="125"/>
              <w:rPr>
                <w:sz w:val="22"/>
                <w:szCs w:val="22"/>
              </w:rPr>
            </w:pPr>
            <w:r w:rsidRPr="004013A7">
              <w:rPr>
                <w:sz w:val="22"/>
                <w:szCs w:val="22"/>
              </w:rPr>
              <w:t>Наличие Линии лекарственной терапии в Посещении в Онко-услуге неверно</w:t>
            </w:r>
          </w:p>
        </w:tc>
        <w:tc>
          <w:tcPr>
            <w:tcW w:w="1669" w:type="pct"/>
          </w:tcPr>
          <w:p w14:paraId="348693D0" w14:textId="77777777" w:rsidR="004013A7" w:rsidRPr="004013A7" w:rsidRDefault="004013A7" w:rsidP="003F77F5">
            <w:pPr>
              <w:pStyle w:val="125"/>
              <w:rPr>
                <w:sz w:val="22"/>
                <w:szCs w:val="22"/>
              </w:rPr>
            </w:pPr>
            <w:r w:rsidRPr="004013A7">
              <w:rPr>
                <w:sz w:val="22"/>
                <w:szCs w:val="22"/>
              </w:rPr>
              <w:t>Ошибкой считается:</w:t>
            </w:r>
          </w:p>
          <w:p w14:paraId="29E15001" w14:textId="77777777" w:rsidR="004013A7" w:rsidRPr="004013A7" w:rsidRDefault="004013A7" w:rsidP="003F77F5">
            <w:pPr>
              <w:pStyle w:val="125"/>
              <w:rPr>
                <w:sz w:val="22"/>
                <w:szCs w:val="22"/>
              </w:rPr>
            </w:pPr>
            <w:r w:rsidRPr="004013A7">
              <w:rPr>
                <w:sz w:val="22"/>
                <w:szCs w:val="22"/>
              </w:rPr>
              <w:t>Наличие в составе СЭФД в Посещении в Онко-услуге Линии лекарственной терапии при Типе услуги отличном от 2</w:t>
            </w:r>
          </w:p>
        </w:tc>
        <w:tc>
          <w:tcPr>
            <w:tcW w:w="981" w:type="pct"/>
          </w:tcPr>
          <w:p w14:paraId="43C70E1B"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674F02F"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7921C0C0" w14:textId="77777777" w:rsidTr="003F77F5">
        <w:trPr>
          <w:cantSplit/>
          <w:trHeight w:val="397"/>
        </w:trPr>
        <w:tc>
          <w:tcPr>
            <w:tcW w:w="792" w:type="pct"/>
          </w:tcPr>
          <w:p w14:paraId="1C3C66F1" w14:textId="77777777" w:rsidR="004013A7" w:rsidRPr="004013A7" w:rsidRDefault="004013A7" w:rsidP="003F77F5">
            <w:pPr>
              <w:pStyle w:val="125"/>
              <w:rPr>
                <w:sz w:val="22"/>
                <w:szCs w:val="22"/>
              </w:rPr>
            </w:pPr>
            <w:r w:rsidRPr="004013A7">
              <w:rPr>
                <w:sz w:val="22"/>
                <w:szCs w:val="22"/>
              </w:rPr>
              <w:t>S_DOC.ONK_USL.24</w:t>
            </w:r>
          </w:p>
        </w:tc>
        <w:tc>
          <w:tcPr>
            <w:tcW w:w="834" w:type="pct"/>
          </w:tcPr>
          <w:p w14:paraId="5445E6D1" w14:textId="77777777" w:rsidR="004013A7" w:rsidRPr="004013A7" w:rsidRDefault="004013A7" w:rsidP="003F77F5">
            <w:pPr>
              <w:pStyle w:val="125"/>
              <w:rPr>
                <w:sz w:val="22"/>
                <w:szCs w:val="22"/>
              </w:rPr>
            </w:pPr>
            <w:r w:rsidRPr="004013A7">
              <w:rPr>
                <w:sz w:val="22"/>
                <w:szCs w:val="22"/>
              </w:rPr>
              <w:t>Линия лекарственной терапии в Посещении в Онко-услуге не соответствует справочнику N015</w:t>
            </w:r>
          </w:p>
        </w:tc>
        <w:tc>
          <w:tcPr>
            <w:tcW w:w="1669" w:type="pct"/>
          </w:tcPr>
          <w:p w14:paraId="18B4D3C5" w14:textId="77777777" w:rsidR="004013A7" w:rsidRPr="004013A7" w:rsidRDefault="004013A7" w:rsidP="003F77F5">
            <w:pPr>
              <w:pStyle w:val="125"/>
              <w:rPr>
                <w:sz w:val="22"/>
                <w:szCs w:val="22"/>
              </w:rPr>
            </w:pPr>
            <w:r w:rsidRPr="004013A7">
              <w:rPr>
                <w:sz w:val="22"/>
                <w:szCs w:val="22"/>
              </w:rPr>
              <w:t>Ошибкой считается:</w:t>
            </w:r>
          </w:p>
          <w:p w14:paraId="6C2CD8FF" w14:textId="77777777" w:rsidR="004013A7" w:rsidRPr="004013A7" w:rsidRDefault="004013A7" w:rsidP="003F77F5">
            <w:pPr>
              <w:pStyle w:val="125"/>
              <w:rPr>
                <w:sz w:val="22"/>
                <w:szCs w:val="22"/>
              </w:rPr>
            </w:pPr>
            <w:r w:rsidRPr="004013A7">
              <w:rPr>
                <w:sz w:val="22"/>
                <w:szCs w:val="22"/>
              </w:rPr>
              <w:t>Значение Линии лекарственной терапии, указанное в составе СЭФД в Посещении в Онко-услуге, не найдено в справочнике N015 (Классификатор линий лекарственной терапии).</w:t>
            </w:r>
          </w:p>
        </w:tc>
        <w:tc>
          <w:tcPr>
            <w:tcW w:w="981" w:type="pct"/>
          </w:tcPr>
          <w:p w14:paraId="0F8DA3D4"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7D2B2CA"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1AC934AE" w14:textId="77777777" w:rsidTr="003F77F5">
        <w:trPr>
          <w:cantSplit/>
          <w:trHeight w:val="397"/>
        </w:trPr>
        <w:tc>
          <w:tcPr>
            <w:tcW w:w="792" w:type="pct"/>
          </w:tcPr>
          <w:p w14:paraId="1EEC8FFF" w14:textId="77777777" w:rsidR="004013A7" w:rsidRPr="004013A7" w:rsidRDefault="004013A7" w:rsidP="003F77F5">
            <w:pPr>
              <w:pStyle w:val="125"/>
              <w:rPr>
                <w:sz w:val="22"/>
                <w:szCs w:val="22"/>
              </w:rPr>
            </w:pPr>
            <w:r w:rsidRPr="004013A7">
              <w:rPr>
                <w:sz w:val="22"/>
                <w:szCs w:val="22"/>
              </w:rPr>
              <w:t>S_DOC.ONK_USL.25</w:t>
            </w:r>
          </w:p>
        </w:tc>
        <w:tc>
          <w:tcPr>
            <w:tcW w:w="834" w:type="pct"/>
          </w:tcPr>
          <w:p w14:paraId="745CE20E" w14:textId="77777777" w:rsidR="004013A7" w:rsidRPr="004013A7" w:rsidRDefault="004013A7" w:rsidP="003F77F5">
            <w:pPr>
              <w:pStyle w:val="125"/>
              <w:rPr>
                <w:sz w:val="22"/>
                <w:szCs w:val="22"/>
              </w:rPr>
            </w:pPr>
            <w:r w:rsidRPr="004013A7">
              <w:rPr>
                <w:sz w:val="22"/>
                <w:szCs w:val="22"/>
              </w:rPr>
              <w:t>Цикл лекарственной терапии в Посещении в Онко-услуге отсутствует</w:t>
            </w:r>
          </w:p>
        </w:tc>
        <w:tc>
          <w:tcPr>
            <w:tcW w:w="1669" w:type="pct"/>
          </w:tcPr>
          <w:p w14:paraId="2A592AAC" w14:textId="77777777" w:rsidR="004013A7" w:rsidRPr="004013A7" w:rsidRDefault="004013A7" w:rsidP="003F77F5">
            <w:pPr>
              <w:pStyle w:val="125"/>
              <w:rPr>
                <w:sz w:val="22"/>
                <w:szCs w:val="22"/>
              </w:rPr>
            </w:pPr>
            <w:r w:rsidRPr="004013A7">
              <w:rPr>
                <w:sz w:val="22"/>
                <w:szCs w:val="22"/>
              </w:rPr>
              <w:t>Ошибкой считается:</w:t>
            </w:r>
          </w:p>
          <w:p w14:paraId="39C6DE6E" w14:textId="77777777" w:rsidR="004013A7" w:rsidRPr="004013A7" w:rsidRDefault="004013A7" w:rsidP="003F77F5">
            <w:pPr>
              <w:pStyle w:val="125"/>
              <w:rPr>
                <w:sz w:val="22"/>
                <w:szCs w:val="22"/>
              </w:rPr>
            </w:pPr>
            <w:r w:rsidRPr="004013A7">
              <w:rPr>
                <w:sz w:val="22"/>
                <w:szCs w:val="22"/>
              </w:rPr>
              <w:t>Отсутствие в составе СЭФД в Посещении в Онко-услуге Цикла лекарственной терапии при Типе услуги = 2.</w:t>
            </w:r>
          </w:p>
        </w:tc>
        <w:tc>
          <w:tcPr>
            <w:tcW w:w="981" w:type="pct"/>
          </w:tcPr>
          <w:p w14:paraId="1D4FE28D"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1CB304BB"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17E4D390" w14:textId="77777777" w:rsidTr="003F77F5">
        <w:trPr>
          <w:cantSplit/>
          <w:trHeight w:val="397"/>
        </w:trPr>
        <w:tc>
          <w:tcPr>
            <w:tcW w:w="792" w:type="pct"/>
          </w:tcPr>
          <w:p w14:paraId="33F6BA46" w14:textId="77777777" w:rsidR="004013A7" w:rsidRPr="004013A7" w:rsidRDefault="004013A7" w:rsidP="003F77F5">
            <w:pPr>
              <w:pStyle w:val="125"/>
              <w:rPr>
                <w:sz w:val="22"/>
                <w:szCs w:val="22"/>
              </w:rPr>
            </w:pPr>
            <w:r w:rsidRPr="004013A7">
              <w:rPr>
                <w:sz w:val="22"/>
                <w:szCs w:val="22"/>
              </w:rPr>
              <w:t>S_DOC.ONK_USL.26</w:t>
            </w:r>
          </w:p>
        </w:tc>
        <w:tc>
          <w:tcPr>
            <w:tcW w:w="834" w:type="pct"/>
          </w:tcPr>
          <w:p w14:paraId="1B54D8B6" w14:textId="77777777" w:rsidR="004013A7" w:rsidRPr="004013A7" w:rsidRDefault="004013A7" w:rsidP="003F77F5">
            <w:pPr>
              <w:pStyle w:val="125"/>
              <w:rPr>
                <w:sz w:val="22"/>
                <w:szCs w:val="22"/>
              </w:rPr>
            </w:pPr>
            <w:r w:rsidRPr="004013A7">
              <w:rPr>
                <w:sz w:val="22"/>
                <w:szCs w:val="22"/>
              </w:rPr>
              <w:t>Наличие Цикла лекарственной терапии в Посещении в Онко-услуге неверно</w:t>
            </w:r>
          </w:p>
        </w:tc>
        <w:tc>
          <w:tcPr>
            <w:tcW w:w="1669" w:type="pct"/>
          </w:tcPr>
          <w:p w14:paraId="210A8A52" w14:textId="77777777" w:rsidR="004013A7" w:rsidRPr="004013A7" w:rsidRDefault="004013A7" w:rsidP="003F77F5">
            <w:pPr>
              <w:pStyle w:val="125"/>
              <w:rPr>
                <w:sz w:val="22"/>
                <w:szCs w:val="22"/>
              </w:rPr>
            </w:pPr>
            <w:r w:rsidRPr="004013A7">
              <w:rPr>
                <w:sz w:val="22"/>
                <w:szCs w:val="22"/>
              </w:rPr>
              <w:t>Ошибкой считается:</w:t>
            </w:r>
          </w:p>
          <w:p w14:paraId="2C693B37" w14:textId="77777777" w:rsidR="004013A7" w:rsidRPr="004013A7" w:rsidRDefault="004013A7" w:rsidP="003F77F5">
            <w:pPr>
              <w:pStyle w:val="125"/>
              <w:rPr>
                <w:sz w:val="22"/>
                <w:szCs w:val="22"/>
              </w:rPr>
            </w:pPr>
            <w:r w:rsidRPr="004013A7">
              <w:rPr>
                <w:sz w:val="22"/>
                <w:szCs w:val="22"/>
              </w:rPr>
              <w:t>Наличие в составе СЭФД в Посещении в Онко-услуге Цикла лекарственной терапии при Типе услуги отличном от 2</w:t>
            </w:r>
          </w:p>
        </w:tc>
        <w:tc>
          <w:tcPr>
            <w:tcW w:w="981" w:type="pct"/>
          </w:tcPr>
          <w:p w14:paraId="5C117523"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24C7967C"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269F5905" w14:textId="77777777" w:rsidTr="003F77F5">
        <w:trPr>
          <w:cantSplit/>
          <w:trHeight w:val="397"/>
        </w:trPr>
        <w:tc>
          <w:tcPr>
            <w:tcW w:w="792" w:type="pct"/>
          </w:tcPr>
          <w:p w14:paraId="4094FDD9" w14:textId="77777777" w:rsidR="004013A7" w:rsidRPr="004013A7" w:rsidRDefault="004013A7" w:rsidP="003F77F5">
            <w:pPr>
              <w:pStyle w:val="125"/>
              <w:rPr>
                <w:sz w:val="22"/>
                <w:szCs w:val="22"/>
              </w:rPr>
            </w:pPr>
            <w:r w:rsidRPr="004013A7">
              <w:rPr>
                <w:sz w:val="22"/>
                <w:szCs w:val="22"/>
              </w:rPr>
              <w:t>S_DOC.ONK_USL.27</w:t>
            </w:r>
          </w:p>
        </w:tc>
        <w:tc>
          <w:tcPr>
            <w:tcW w:w="834" w:type="pct"/>
          </w:tcPr>
          <w:p w14:paraId="2EDB5310" w14:textId="77777777" w:rsidR="004013A7" w:rsidRPr="004013A7" w:rsidRDefault="004013A7" w:rsidP="003F77F5">
            <w:pPr>
              <w:pStyle w:val="125"/>
              <w:rPr>
                <w:sz w:val="22"/>
                <w:szCs w:val="22"/>
              </w:rPr>
            </w:pPr>
            <w:r w:rsidRPr="004013A7">
              <w:rPr>
                <w:sz w:val="22"/>
                <w:szCs w:val="22"/>
              </w:rPr>
              <w:t>Цикл лекарственной терапии в Посещении в Онко-услуге не соответствует справочнику N016</w:t>
            </w:r>
          </w:p>
        </w:tc>
        <w:tc>
          <w:tcPr>
            <w:tcW w:w="1669" w:type="pct"/>
          </w:tcPr>
          <w:p w14:paraId="2F0E4F80" w14:textId="77777777" w:rsidR="004013A7" w:rsidRPr="004013A7" w:rsidRDefault="004013A7" w:rsidP="003F77F5">
            <w:pPr>
              <w:pStyle w:val="125"/>
              <w:rPr>
                <w:sz w:val="22"/>
                <w:szCs w:val="22"/>
              </w:rPr>
            </w:pPr>
            <w:r w:rsidRPr="004013A7">
              <w:rPr>
                <w:sz w:val="22"/>
                <w:szCs w:val="22"/>
              </w:rPr>
              <w:t>Ошибкой считается:</w:t>
            </w:r>
          </w:p>
          <w:p w14:paraId="530CAE4D" w14:textId="77777777" w:rsidR="004013A7" w:rsidRPr="004013A7" w:rsidRDefault="004013A7" w:rsidP="003F77F5">
            <w:pPr>
              <w:pStyle w:val="125"/>
              <w:rPr>
                <w:sz w:val="22"/>
                <w:szCs w:val="22"/>
              </w:rPr>
            </w:pPr>
            <w:r w:rsidRPr="004013A7">
              <w:rPr>
                <w:sz w:val="22"/>
                <w:szCs w:val="22"/>
              </w:rPr>
              <w:t>Значение Цикла лекарственной терапии, указанное в составе СЭФД в Посещении в Онко-услуге, не найдено в справочнике N016 (Классификатор циклов лекарственной терапии).</w:t>
            </w:r>
          </w:p>
        </w:tc>
        <w:tc>
          <w:tcPr>
            <w:tcW w:w="981" w:type="pct"/>
          </w:tcPr>
          <w:p w14:paraId="2887A0C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62FE634"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409AB7C3" w14:textId="77777777" w:rsidTr="003F77F5">
        <w:trPr>
          <w:cantSplit/>
          <w:trHeight w:val="397"/>
        </w:trPr>
        <w:tc>
          <w:tcPr>
            <w:tcW w:w="792" w:type="pct"/>
          </w:tcPr>
          <w:p w14:paraId="4A26DFAB" w14:textId="77777777" w:rsidR="004013A7" w:rsidRPr="004013A7" w:rsidRDefault="004013A7" w:rsidP="003F77F5">
            <w:pPr>
              <w:pStyle w:val="125"/>
              <w:rPr>
                <w:sz w:val="22"/>
                <w:szCs w:val="22"/>
              </w:rPr>
            </w:pPr>
            <w:r w:rsidRPr="004013A7">
              <w:rPr>
                <w:sz w:val="22"/>
                <w:szCs w:val="22"/>
              </w:rPr>
              <w:t>S_DOC.ONK_USL.28</w:t>
            </w:r>
          </w:p>
        </w:tc>
        <w:tc>
          <w:tcPr>
            <w:tcW w:w="834" w:type="pct"/>
          </w:tcPr>
          <w:p w14:paraId="505F8E91" w14:textId="77777777" w:rsidR="004013A7" w:rsidRPr="004013A7" w:rsidRDefault="004013A7" w:rsidP="003F77F5">
            <w:pPr>
              <w:pStyle w:val="125"/>
              <w:rPr>
                <w:sz w:val="22"/>
                <w:szCs w:val="22"/>
              </w:rPr>
            </w:pPr>
            <w:r w:rsidRPr="004013A7">
              <w:rPr>
                <w:sz w:val="22"/>
                <w:szCs w:val="22"/>
              </w:rPr>
              <w:t>Тип лучевой терапии в Посещении в Онко-услуге отсутствует</w:t>
            </w:r>
          </w:p>
        </w:tc>
        <w:tc>
          <w:tcPr>
            <w:tcW w:w="1669" w:type="pct"/>
          </w:tcPr>
          <w:p w14:paraId="7CED3CA5" w14:textId="77777777" w:rsidR="004013A7" w:rsidRPr="004013A7" w:rsidRDefault="004013A7" w:rsidP="003F77F5">
            <w:pPr>
              <w:pStyle w:val="125"/>
              <w:rPr>
                <w:sz w:val="22"/>
                <w:szCs w:val="22"/>
              </w:rPr>
            </w:pPr>
            <w:r w:rsidRPr="004013A7">
              <w:rPr>
                <w:sz w:val="22"/>
                <w:szCs w:val="22"/>
              </w:rPr>
              <w:t>Ошибкой считается:</w:t>
            </w:r>
          </w:p>
          <w:p w14:paraId="343C7C54" w14:textId="77777777" w:rsidR="004013A7" w:rsidRPr="004013A7" w:rsidRDefault="004013A7" w:rsidP="003F77F5">
            <w:pPr>
              <w:pStyle w:val="125"/>
              <w:rPr>
                <w:sz w:val="22"/>
                <w:szCs w:val="22"/>
              </w:rPr>
            </w:pPr>
            <w:r w:rsidRPr="004013A7">
              <w:rPr>
                <w:sz w:val="22"/>
                <w:szCs w:val="22"/>
              </w:rPr>
              <w:t>Отсутствие в составе СЭФД в Посещении в Онко-услуге Типа лучевой терапии при Типе услуги = (3, 4).</w:t>
            </w:r>
          </w:p>
        </w:tc>
        <w:tc>
          <w:tcPr>
            <w:tcW w:w="981" w:type="pct"/>
          </w:tcPr>
          <w:p w14:paraId="0F7A7C0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8F6013F"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467CE348" w14:textId="77777777" w:rsidTr="003F77F5">
        <w:trPr>
          <w:cantSplit/>
          <w:trHeight w:val="397"/>
        </w:trPr>
        <w:tc>
          <w:tcPr>
            <w:tcW w:w="792" w:type="pct"/>
          </w:tcPr>
          <w:p w14:paraId="0A888092" w14:textId="77777777" w:rsidR="004013A7" w:rsidRPr="004013A7" w:rsidRDefault="004013A7" w:rsidP="003F77F5">
            <w:pPr>
              <w:pStyle w:val="125"/>
              <w:rPr>
                <w:sz w:val="22"/>
                <w:szCs w:val="22"/>
              </w:rPr>
            </w:pPr>
            <w:r w:rsidRPr="004013A7">
              <w:rPr>
                <w:sz w:val="22"/>
                <w:szCs w:val="22"/>
              </w:rPr>
              <w:t>S_DOC.ONK_USL.29</w:t>
            </w:r>
          </w:p>
        </w:tc>
        <w:tc>
          <w:tcPr>
            <w:tcW w:w="834" w:type="pct"/>
          </w:tcPr>
          <w:p w14:paraId="31B91484" w14:textId="77777777" w:rsidR="004013A7" w:rsidRPr="004013A7" w:rsidRDefault="004013A7" w:rsidP="003F77F5">
            <w:pPr>
              <w:pStyle w:val="125"/>
              <w:rPr>
                <w:sz w:val="22"/>
                <w:szCs w:val="22"/>
              </w:rPr>
            </w:pPr>
            <w:r w:rsidRPr="004013A7">
              <w:rPr>
                <w:sz w:val="22"/>
                <w:szCs w:val="22"/>
              </w:rPr>
              <w:t>Наличие Типа лучевой терапии в Посещении в Онко-услуге неверно</w:t>
            </w:r>
          </w:p>
        </w:tc>
        <w:tc>
          <w:tcPr>
            <w:tcW w:w="1669" w:type="pct"/>
          </w:tcPr>
          <w:p w14:paraId="2454DDA1" w14:textId="77777777" w:rsidR="004013A7" w:rsidRPr="004013A7" w:rsidRDefault="004013A7" w:rsidP="003F77F5">
            <w:pPr>
              <w:pStyle w:val="125"/>
              <w:rPr>
                <w:sz w:val="22"/>
                <w:szCs w:val="22"/>
              </w:rPr>
            </w:pPr>
            <w:r w:rsidRPr="004013A7">
              <w:rPr>
                <w:sz w:val="22"/>
                <w:szCs w:val="22"/>
              </w:rPr>
              <w:t>Ошибкой считается:</w:t>
            </w:r>
          </w:p>
          <w:p w14:paraId="66C71C83" w14:textId="77777777" w:rsidR="004013A7" w:rsidRPr="004013A7" w:rsidRDefault="004013A7" w:rsidP="003F77F5">
            <w:pPr>
              <w:pStyle w:val="125"/>
              <w:rPr>
                <w:sz w:val="22"/>
                <w:szCs w:val="22"/>
              </w:rPr>
            </w:pPr>
            <w:r w:rsidRPr="004013A7">
              <w:rPr>
                <w:sz w:val="22"/>
                <w:szCs w:val="22"/>
              </w:rPr>
              <w:t>Наличие в составе СЭФД в Посещении в Онко-услуге Типа лучевой терапии при Типе услуги отличном от (3, 4)</w:t>
            </w:r>
          </w:p>
        </w:tc>
        <w:tc>
          <w:tcPr>
            <w:tcW w:w="981" w:type="pct"/>
          </w:tcPr>
          <w:p w14:paraId="7F9DC22D"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622F2A76"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1696A1ED" w14:textId="77777777" w:rsidTr="003F77F5">
        <w:trPr>
          <w:cantSplit/>
          <w:trHeight w:val="397"/>
        </w:trPr>
        <w:tc>
          <w:tcPr>
            <w:tcW w:w="792" w:type="pct"/>
          </w:tcPr>
          <w:p w14:paraId="40282902" w14:textId="77777777" w:rsidR="004013A7" w:rsidRPr="004013A7" w:rsidRDefault="004013A7" w:rsidP="003F77F5">
            <w:pPr>
              <w:pStyle w:val="125"/>
              <w:rPr>
                <w:sz w:val="22"/>
                <w:szCs w:val="22"/>
              </w:rPr>
            </w:pPr>
            <w:r w:rsidRPr="004013A7">
              <w:rPr>
                <w:sz w:val="22"/>
                <w:szCs w:val="22"/>
              </w:rPr>
              <w:lastRenderedPageBreak/>
              <w:t>S_DOC.ONK_USL.30</w:t>
            </w:r>
          </w:p>
        </w:tc>
        <w:tc>
          <w:tcPr>
            <w:tcW w:w="834" w:type="pct"/>
          </w:tcPr>
          <w:p w14:paraId="5FBA021F" w14:textId="77777777" w:rsidR="004013A7" w:rsidRPr="004013A7" w:rsidRDefault="004013A7" w:rsidP="003F77F5">
            <w:pPr>
              <w:pStyle w:val="125"/>
              <w:rPr>
                <w:sz w:val="22"/>
                <w:szCs w:val="22"/>
              </w:rPr>
            </w:pPr>
            <w:r w:rsidRPr="004013A7">
              <w:rPr>
                <w:sz w:val="22"/>
                <w:szCs w:val="22"/>
              </w:rPr>
              <w:t>Тип лучевой терапии в Посещении в Онко-услуге не соответствует справочнику N017</w:t>
            </w:r>
          </w:p>
        </w:tc>
        <w:tc>
          <w:tcPr>
            <w:tcW w:w="1669" w:type="pct"/>
          </w:tcPr>
          <w:p w14:paraId="7DF05BA4" w14:textId="77777777" w:rsidR="004013A7" w:rsidRPr="004013A7" w:rsidRDefault="004013A7" w:rsidP="003F77F5">
            <w:pPr>
              <w:pStyle w:val="125"/>
              <w:rPr>
                <w:sz w:val="22"/>
                <w:szCs w:val="22"/>
              </w:rPr>
            </w:pPr>
            <w:r w:rsidRPr="004013A7">
              <w:rPr>
                <w:sz w:val="22"/>
                <w:szCs w:val="22"/>
              </w:rPr>
              <w:t>Ошибкой считается:</w:t>
            </w:r>
          </w:p>
          <w:p w14:paraId="08F89080" w14:textId="77777777" w:rsidR="004013A7" w:rsidRPr="004013A7" w:rsidRDefault="004013A7" w:rsidP="003F77F5">
            <w:pPr>
              <w:pStyle w:val="125"/>
              <w:rPr>
                <w:sz w:val="22"/>
                <w:szCs w:val="22"/>
              </w:rPr>
            </w:pPr>
            <w:r w:rsidRPr="004013A7">
              <w:rPr>
                <w:sz w:val="22"/>
                <w:szCs w:val="22"/>
              </w:rPr>
              <w:t>Значение Типа лучевой терапии, указанное в составе СЭФД в Посещении в Онко-услуге, не найдено в справочнике N017 (Классификатор типов лучевой терапии).</w:t>
            </w:r>
          </w:p>
        </w:tc>
        <w:tc>
          <w:tcPr>
            <w:tcW w:w="981" w:type="pct"/>
          </w:tcPr>
          <w:p w14:paraId="42CC43F5"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3157F675"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611347BC" w14:textId="77777777" w:rsidTr="003F77F5">
        <w:trPr>
          <w:cantSplit/>
          <w:trHeight w:val="397"/>
        </w:trPr>
        <w:tc>
          <w:tcPr>
            <w:tcW w:w="792" w:type="pct"/>
          </w:tcPr>
          <w:p w14:paraId="2BCEB626" w14:textId="77777777" w:rsidR="004013A7" w:rsidRPr="004013A7" w:rsidRDefault="004013A7" w:rsidP="003F77F5">
            <w:pPr>
              <w:pStyle w:val="125"/>
              <w:rPr>
                <w:sz w:val="22"/>
                <w:szCs w:val="22"/>
              </w:rPr>
            </w:pPr>
            <w:r w:rsidRPr="004013A7">
              <w:rPr>
                <w:sz w:val="22"/>
                <w:szCs w:val="22"/>
              </w:rPr>
              <w:t>S_DOC.ONK_USL.34</w:t>
            </w:r>
          </w:p>
        </w:tc>
        <w:tc>
          <w:tcPr>
            <w:tcW w:w="834" w:type="pct"/>
          </w:tcPr>
          <w:p w14:paraId="342E9A5C" w14:textId="77777777" w:rsidR="004013A7" w:rsidRPr="004013A7" w:rsidRDefault="004013A7" w:rsidP="003F77F5">
            <w:pPr>
              <w:pStyle w:val="125"/>
              <w:rPr>
                <w:sz w:val="22"/>
                <w:szCs w:val="22"/>
              </w:rPr>
            </w:pPr>
            <w:r w:rsidRPr="004013A7">
              <w:rPr>
                <w:sz w:val="22"/>
                <w:szCs w:val="22"/>
              </w:rPr>
              <w:t>Тип услуги в Симультанной услуге в Онко-услуге не соответствует справочнику N013</w:t>
            </w:r>
          </w:p>
        </w:tc>
        <w:tc>
          <w:tcPr>
            <w:tcW w:w="1669" w:type="pct"/>
          </w:tcPr>
          <w:p w14:paraId="7AE48AFE" w14:textId="77777777" w:rsidR="004013A7" w:rsidRPr="004013A7" w:rsidRDefault="004013A7" w:rsidP="003F77F5">
            <w:pPr>
              <w:pStyle w:val="125"/>
              <w:rPr>
                <w:sz w:val="22"/>
                <w:szCs w:val="22"/>
              </w:rPr>
            </w:pPr>
            <w:r w:rsidRPr="004013A7">
              <w:rPr>
                <w:sz w:val="22"/>
                <w:szCs w:val="22"/>
              </w:rPr>
              <w:t>Ошибкой считается:</w:t>
            </w:r>
          </w:p>
          <w:p w14:paraId="2CB52EBB" w14:textId="77777777" w:rsidR="004013A7" w:rsidRPr="004013A7" w:rsidRDefault="004013A7" w:rsidP="003F77F5">
            <w:pPr>
              <w:pStyle w:val="125"/>
              <w:rPr>
                <w:sz w:val="22"/>
                <w:szCs w:val="22"/>
              </w:rPr>
            </w:pPr>
            <w:r w:rsidRPr="004013A7">
              <w:rPr>
                <w:sz w:val="22"/>
                <w:szCs w:val="22"/>
              </w:rPr>
              <w:t>Значение Типа услуги, указанное в составе СЭФД в Симультанной услуге в Онко-услуге, не найдено в справочнике N013 (Классификатор типов лечения).</w:t>
            </w:r>
          </w:p>
        </w:tc>
        <w:tc>
          <w:tcPr>
            <w:tcW w:w="981" w:type="pct"/>
          </w:tcPr>
          <w:p w14:paraId="3DCE8A89"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37A5720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A69A0EF" w14:textId="77777777" w:rsidTr="003F77F5">
        <w:trPr>
          <w:cantSplit/>
          <w:trHeight w:val="397"/>
        </w:trPr>
        <w:tc>
          <w:tcPr>
            <w:tcW w:w="792" w:type="pct"/>
          </w:tcPr>
          <w:p w14:paraId="3BB3DA0E" w14:textId="77777777" w:rsidR="004013A7" w:rsidRPr="004013A7" w:rsidRDefault="004013A7" w:rsidP="003F77F5">
            <w:pPr>
              <w:pStyle w:val="125"/>
              <w:rPr>
                <w:sz w:val="22"/>
                <w:szCs w:val="22"/>
              </w:rPr>
            </w:pPr>
            <w:r w:rsidRPr="004013A7">
              <w:rPr>
                <w:sz w:val="22"/>
                <w:szCs w:val="22"/>
              </w:rPr>
              <w:t>S_DOC.ONK_USL.35</w:t>
            </w:r>
          </w:p>
        </w:tc>
        <w:tc>
          <w:tcPr>
            <w:tcW w:w="834" w:type="pct"/>
          </w:tcPr>
          <w:p w14:paraId="7DC10DFE" w14:textId="77777777" w:rsidR="004013A7" w:rsidRPr="004013A7" w:rsidRDefault="004013A7" w:rsidP="003F77F5">
            <w:pPr>
              <w:pStyle w:val="125"/>
              <w:rPr>
                <w:sz w:val="22"/>
                <w:szCs w:val="22"/>
              </w:rPr>
            </w:pPr>
            <w:r w:rsidRPr="004013A7">
              <w:rPr>
                <w:sz w:val="22"/>
                <w:szCs w:val="22"/>
              </w:rPr>
              <w:t>Тип хирургического лечения в Симультанной услуге в Онко-услуге отсутствует</w:t>
            </w:r>
          </w:p>
        </w:tc>
        <w:tc>
          <w:tcPr>
            <w:tcW w:w="1669" w:type="pct"/>
          </w:tcPr>
          <w:p w14:paraId="7242D157" w14:textId="77777777" w:rsidR="004013A7" w:rsidRPr="004013A7" w:rsidRDefault="004013A7" w:rsidP="003F77F5">
            <w:pPr>
              <w:pStyle w:val="125"/>
              <w:rPr>
                <w:sz w:val="22"/>
                <w:szCs w:val="22"/>
              </w:rPr>
            </w:pPr>
            <w:r w:rsidRPr="004013A7">
              <w:rPr>
                <w:sz w:val="22"/>
                <w:szCs w:val="22"/>
              </w:rPr>
              <w:t>Ошибкой считается:</w:t>
            </w:r>
          </w:p>
          <w:p w14:paraId="0865F16B" w14:textId="77777777" w:rsidR="004013A7" w:rsidRPr="004013A7" w:rsidRDefault="004013A7" w:rsidP="003F77F5">
            <w:pPr>
              <w:pStyle w:val="125"/>
              <w:rPr>
                <w:sz w:val="22"/>
                <w:szCs w:val="22"/>
              </w:rPr>
            </w:pPr>
            <w:r w:rsidRPr="004013A7">
              <w:rPr>
                <w:sz w:val="22"/>
                <w:szCs w:val="22"/>
              </w:rPr>
              <w:t>Отсутствие в составе СЭФД в Симультанной услуге в Онко-услуге Типа хирургического лечения при Типе услуги = 1.</w:t>
            </w:r>
          </w:p>
        </w:tc>
        <w:tc>
          <w:tcPr>
            <w:tcW w:w="981" w:type="pct"/>
          </w:tcPr>
          <w:p w14:paraId="49EB3E4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60C0402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FAD26EB" w14:textId="77777777" w:rsidTr="003F77F5">
        <w:trPr>
          <w:cantSplit/>
          <w:trHeight w:val="397"/>
        </w:trPr>
        <w:tc>
          <w:tcPr>
            <w:tcW w:w="792" w:type="pct"/>
          </w:tcPr>
          <w:p w14:paraId="514FD454" w14:textId="77777777" w:rsidR="004013A7" w:rsidRPr="004013A7" w:rsidRDefault="004013A7" w:rsidP="003F77F5">
            <w:pPr>
              <w:pStyle w:val="125"/>
              <w:rPr>
                <w:sz w:val="22"/>
                <w:szCs w:val="22"/>
              </w:rPr>
            </w:pPr>
            <w:r w:rsidRPr="004013A7">
              <w:rPr>
                <w:sz w:val="22"/>
                <w:szCs w:val="22"/>
              </w:rPr>
              <w:t>S_DOC.ONK_USL.36</w:t>
            </w:r>
          </w:p>
        </w:tc>
        <w:tc>
          <w:tcPr>
            <w:tcW w:w="834" w:type="pct"/>
          </w:tcPr>
          <w:p w14:paraId="7E917CBE" w14:textId="77777777" w:rsidR="004013A7" w:rsidRPr="004013A7" w:rsidRDefault="004013A7" w:rsidP="003F77F5">
            <w:pPr>
              <w:pStyle w:val="125"/>
              <w:rPr>
                <w:sz w:val="22"/>
                <w:szCs w:val="22"/>
              </w:rPr>
            </w:pPr>
            <w:r w:rsidRPr="004013A7">
              <w:rPr>
                <w:sz w:val="22"/>
                <w:szCs w:val="22"/>
              </w:rPr>
              <w:t>Наличие Типа хирургического лечения в Симультанной усуслуге в Онко-услугеге неверно</w:t>
            </w:r>
          </w:p>
        </w:tc>
        <w:tc>
          <w:tcPr>
            <w:tcW w:w="1669" w:type="pct"/>
          </w:tcPr>
          <w:p w14:paraId="2E6B8A3F" w14:textId="77777777" w:rsidR="004013A7" w:rsidRPr="004013A7" w:rsidRDefault="004013A7" w:rsidP="003F77F5">
            <w:pPr>
              <w:pStyle w:val="125"/>
              <w:rPr>
                <w:sz w:val="22"/>
                <w:szCs w:val="22"/>
              </w:rPr>
            </w:pPr>
            <w:r w:rsidRPr="004013A7">
              <w:rPr>
                <w:sz w:val="22"/>
                <w:szCs w:val="22"/>
              </w:rPr>
              <w:t>Ошибкой считается:</w:t>
            </w:r>
          </w:p>
          <w:p w14:paraId="6EA36B3A" w14:textId="77777777" w:rsidR="004013A7" w:rsidRPr="004013A7" w:rsidRDefault="004013A7" w:rsidP="003F77F5">
            <w:pPr>
              <w:pStyle w:val="125"/>
              <w:rPr>
                <w:sz w:val="22"/>
                <w:szCs w:val="22"/>
              </w:rPr>
            </w:pPr>
            <w:r w:rsidRPr="004013A7">
              <w:rPr>
                <w:sz w:val="22"/>
                <w:szCs w:val="22"/>
              </w:rPr>
              <w:t>Наличие в составе СЭФД в Симультанной услуге в Онко-услуге Типа хирургического лечения при Типе услуги отличном от 1.</w:t>
            </w:r>
          </w:p>
        </w:tc>
        <w:tc>
          <w:tcPr>
            <w:tcW w:w="981" w:type="pct"/>
          </w:tcPr>
          <w:p w14:paraId="0E556FD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7EAFF73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67177A6" w14:textId="77777777" w:rsidTr="003F77F5">
        <w:trPr>
          <w:cantSplit/>
          <w:trHeight w:val="397"/>
        </w:trPr>
        <w:tc>
          <w:tcPr>
            <w:tcW w:w="792" w:type="pct"/>
          </w:tcPr>
          <w:p w14:paraId="70BAE919" w14:textId="77777777" w:rsidR="004013A7" w:rsidRPr="004013A7" w:rsidRDefault="004013A7" w:rsidP="003F77F5">
            <w:pPr>
              <w:pStyle w:val="125"/>
              <w:rPr>
                <w:sz w:val="22"/>
                <w:szCs w:val="22"/>
              </w:rPr>
            </w:pPr>
            <w:r w:rsidRPr="004013A7">
              <w:rPr>
                <w:sz w:val="22"/>
                <w:szCs w:val="22"/>
              </w:rPr>
              <w:t>S_DOC.ONK_USL.37</w:t>
            </w:r>
          </w:p>
        </w:tc>
        <w:tc>
          <w:tcPr>
            <w:tcW w:w="834" w:type="pct"/>
          </w:tcPr>
          <w:p w14:paraId="4D8D5B38" w14:textId="77777777" w:rsidR="004013A7" w:rsidRPr="004013A7" w:rsidRDefault="004013A7" w:rsidP="003F77F5">
            <w:pPr>
              <w:pStyle w:val="125"/>
              <w:rPr>
                <w:sz w:val="22"/>
                <w:szCs w:val="22"/>
              </w:rPr>
            </w:pPr>
            <w:r w:rsidRPr="004013A7">
              <w:rPr>
                <w:sz w:val="22"/>
                <w:szCs w:val="22"/>
              </w:rPr>
              <w:t>Тип хирургического лечения в Симультанной услуге в Онко-услуге не соответствует справочнику N014</w:t>
            </w:r>
          </w:p>
        </w:tc>
        <w:tc>
          <w:tcPr>
            <w:tcW w:w="1669" w:type="pct"/>
          </w:tcPr>
          <w:p w14:paraId="42F145FD" w14:textId="77777777" w:rsidR="004013A7" w:rsidRPr="004013A7" w:rsidRDefault="004013A7" w:rsidP="003F77F5">
            <w:pPr>
              <w:pStyle w:val="125"/>
              <w:rPr>
                <w:sz w:val="22"/>
                <w:szCs w:val="22"/>
              </w:rPr>
            </w:pPr>
            <w:r w:rsidRPr="004013A7">
              <w:rPr>
                <w:sz w:val="22"/>
                <w:szCs w:val="22"/>
              </w:rPr>
              <w:t>Ошибкой считается:</w:t>
            </w:r>
          </w:p>
          <w:p w14:paraId="3D16E229" w14:textId="77777777" w:rsidR="004013A7" w:rsidRPr="004013A7" w:rsidRDefault="004013A7" w:rsidP="003F77F5">
            <w:pPr>
              <w:pStyle w:val="125"/>
              <w:rPr>
                <w:sz w:val="22"/>
                <w:szCs w:val="22"/>
              </w:rPr>
            </w:pPr>
            <w:r w:rsidRPr="004013A7">
              <w:rPr>
                <w:sz w:val="22"/>
                <w:szCs w:val="22"/>
              </w:rPr>
              <w:t>Значение Типа хирургического лечения, указанное в составе СЭФД в Симультанной услуге в Онко-услуге, не найдено в справочнике N014 (Классификатор типов хирургического лечения).</w:t>
            </w:r>
          </w:p>
        </w:tc>
        <w:tc>
          <w:tcPr>
            <w:tcW w:w="981" w:type="pct"/>
          </w:tcPr>
          <w:p w14:paraId="31EF244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3E4F620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1DA09B0" w14:textId="77777777" w:rsidTr="003F77F5">
        <w:trPr>
          <w:cantSplit/>
          <w:trHeight w:val="397"/>
        </w:trPr>
        <w:tc>
          <w:tcPr>
            <w:tcW w:w="792" w:type="pct"/>
          </w:tcPr>
          <w:p w14:paraId="4A07D67F" w14:textId="77777777" w:rsidR="004013A7" w:rsidRPr="004013A7" w:rsidRDefault="004013A7" w:rsidP="003F77F5">
            <w:pPr>
              <w:pStyle w:val="125"/>
              <w:rPr>
                <w:sz w:val="22"/>
                <w:szCs w:val="22"/>
              </w:rPr>
            </w:pPr>
            <w:r w:rsidRPr="004013A7">
              <w:rPr>
                <w:sz w:val="22"/>
                <w:szCs w:val="22"/>
              </w:rPr>
              <w:t>S_DOC.ONK_USL.38</w:t>
            </w:r>
          </w:p>
        </w:tc>
        <w:tc>
          <w:tcPr>
            <w:tcW w:w="834" w:type="pct"/>
          </w:tcPr>
          <w:p w14:paraId="29BCB302" w14:textId="77777777" w:rsidR="004013A7" w:rsidRPr="004013A7" w:rsidRDefault="004013A7" w:rsidP="003F77F5">
            <w:pPr>
              <w:pStyle w:val="125"/>
              <w:rPr>
                <w:sz w:val="22"/>
                <w:szCs w:val="22"/>
              </w:rPr>
            </w:pPr>
            <w:r w:rsidRPr="004013A7">
              <w:rPr>
                <w:sz w:val="22"/>
                <w:szCs w:val="22"/>
              </w:rPr>
              <w:t>Линия лекарственной терапии в Симультанной услуге в Онко-услуге отсутствует</w:t>
            </w:r>
          </w:p>
        </w:tc>
        <w:tc>
          <w:tcPr>
            <w:tcW w:w="1669" w:type="pct"/>
          </w:tcPr>
          <w:p w14:paraId="472C2AA5" w14:textId="77777777" w:rsidR="004013A7" w:rsidRPr="004013A7" w:rsidRDefault="004013A7" w:rsidP="003F77F5">
            <w:pPr>
              <w:pStyle w:val="125"/>
              <w:rPr>
                <w:sz w:val="22"/>
                <w:szCs w:val="22"/>
              </w:rPr>
            </w:pPr>
            <w:r w:rsidRPr="004013A7">
              <w:rPr>
                <w:sz w:val="22"/>
                <w:szCs w:val="22"/>
              </w:rPr>
              <w:t>Ошибкой считается:</w:t>
            </w:r>
          </w:p>
          <w:p w14:paraId="046CCA65" w14:textId="77777777" w:rsidR="004013A7" w:rsidRPr="004013A7" w:rsidRDefault="004013A7" w:rsidP="003F77F5">
            <w:pPr>
              <w:pStyle w:val="125"/>
              <w:rPr>
                <w:sz w:val="22"/>
                <w:szCs w:val="22"/>
              </w:rPr>
            </w:pPr>
            <w:r w:rsidRPr="004013A7">
              <w:rPr>
                <w:sz w:val="22"/>
                <w:szCs w:val="22"/>
              </w:rPr>
              <w:t>Отсутствие в составе СЭФД в Симультанной услуге в Онко-услуге Линии лекарственной терапии при Типе услуги = 2.</w:t>
            </w:r>
          </w:p>
        </w:tc>
        <w:tc>
          <w:tcPr>
            <w:tcW w:w="981" w:type="pct"/>
          </w:tcPr>
          <w:p w14:paraId="5C9D3EF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17862F8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D04F7F4" w14:textId="77777777" w:rsidTr="003F77F5">
        <w:trPr>
          <w:cantSplit/>
          <w:trHeight w:val="397"/>
        </w:trPr>
        <w:tc>
          <w:tcPr>
            <w:tcW w:w="792" w:type="pct"/>
          </w:tcPr>
          <w:p w14:paraId="74B26EE4" w14:textId="77777777" w:rsidR="004013A7" w:rsidRPr="004013A7" w:rsidRDefault="004013A7" w:rsidP="003F77F5">
            <w:pPr>
              <w:pStyle w:val="125"/>
              <w:rPr>
                <w:sz w:val="22"/>
                <w:szCs w:val="22"/>
              </w:rPr>
            </w:pPr>
            <w:r w:rsidRPr="004013A7">
              <w:rPr>
                <w:sz w:val="22"/>
                <w:szCs w:val="22"/>
              </w:rPr>
              <w:lastRenderedPageBreak/>
              <w:t>S_DOC.ONK_USL.39</w:t>
            </w:r>
          </w:p>
        </w:tc>
        <w:tc>
          <w:tcPr>
            <w:tcW w:w="834" w:type="pct"/>
          </w:tcPr>
          <w:p w14:paraId="7C550561" w14:textId="77777777" w:rsidR="004013A7" w:rsidRPr="004013A7" w:rsidRDefault="004013A7" w:rsidP="003F77F5">
            <w:pPr>
              <w:pStyle w:val="125"/>
              <w:rPr>
                <w:sz w:val="22"/>
                <w:szCs w:val="22"/>
              </w:rPr>
            </w:pPr>
            <w:r w:rsidRPr="004013A7">
              <w:rPr>
                <w:sz w:val="22"/>
                <w:szCs w:val="22"/>
              </w:rPr>
              <w:t>Наличие Линии лекарственной терапии в Симультанной услуге в Онко-услуге неверно</w:t>
            </w:r>
          </w:p>
        </w:tc>
        <w:tc>
          <w:tcPr>
            <w:tcW w:w="1669" w:type="pct"/>
          </w:tcPr>
          <w:p w14:paraId="64BC5173" w14:textId="77777777" w:rsidR="004013A7" w:rsidRPr="004013A7" w:rsidRDefault="004013A7" w:rsidP="003F77F5">
            <w:pPr>
              <w:pStyle w:val="125"/>
              <w:rPr>
                <w:sz w:val="22"/>
                <w:szCs w:val="22"/>
              </w:rPr>
            </w:pPr>
            <w:r w:rsidRPr="004013A7">
              <w:rPr>
                <w:sz w:val="22"/>
                <w:szCs w:val="22"/>
              </w:rPr>
              <w:t>Ошибкой считается:</w:t>
            </w:r>
          </w:p>
          <w:p w14:paraId="278D8252" w14:textId="77777777" w:rsidR="004013A7" w:rsidRPr="004013A7" w:rsidRDefault="004013A7" w:rsidP="003F77F5">
            <w:pPr>
              <w:pStyle w:val="125"/>
              <w:rPr>
                <w:sz w:val="22"/>
                <w:szCs w:val="22"/>
              </w:rPr>
            </w:pPr>
            <w:r w:rsidRPr="004013A7">
              <w:rPr>
                <w:sz w:val="22"/>
                <w:szCs w:val="22"/>
              </w:rPr>
              <w:t>Наличие в составе СЭФД в Симультанной услуге в Онко-услуге Линии лекарственной терапии при Типе услуги отличном от 2</w:t>
            </w:r>
          </w:p>
        </w:tc>
        <w:tc>
          <w:tcPr>
            <w:tcW w:w="981" w:type="pct"/>
          </w:tcPr>
          <w:p w14:paraId="7ACD399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2E27195E"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6BC208B" w14:textId="77777777" w:rsidTr="003F77F5">
        <w:trPr>
          <w:cantSplit/>
          <w:trHeight w:val="397"/>
        </w:trPr>
        <w:tc>
          <w:tcPr>
            <w:tcW w:w="792" w:type="pct"/>
          </w:tcPr>
          <w:p w14:paraId="32A90616" w14:textId="77777777" w:rsidR="004013A7" w:rsidRPr="004013A7" w:rsidRDefault="004013A7" w:rsidP="003F77F5">
            <w:pPr>
              <w:pStyle w:val="125"/>
              <w:rPr>
                <w:sz w:val="22"/>
                <w:szCs w:val="22"/>
              </w:rPr>
            </w:pPr>
            <w:r w:rsidRPr="004013A7">
              <w:rPr>
                <w:sz w:val="22"/>
                <w:szCs w:val="22"/>
              </w:rPr>
              <w:t>S_DOC.ONK_USL.40</w:t>
            </w:r>
          </w:p>
        </w:tc>
        <w:tc>
          <w:tcPr>
            <w:tcW w:w="834" w:type="pct"/>
          </w:tcPr>
          <w:p w14:paraId="195B478C" w14:textId="77777777" w:rsidR="004013A7" w:rsidRPr="004013A7" w:rsidRDefault="004013A7" w:rsidP="003F77F5">
            <w:pPr>
              <w:pStyle w:val="125"/>
              <w:rPr>
                <w:sz w:val="22"/>
                <w:szCs w:val="22"/>
              </w:rPr>
            </w:pPr>
            <w:r w:rsidRPr="004013A7">
              <w:rPr>
                <w:sz w:val="22"/>
                <w:szCs w:val="22"/>
              </w:rPr>
              <w:t>Линия лекарственной терапии в Симультанной услуге в Онко-услуге не соответствует справочнику N015</w:t>
            </w:r>
          </w:p>
        </w:tc>
        <w:tc>
          <w:tcPr>
            <w:tcW w:w="1669" w:type="pct"/>
          </w:tcPr>
          <w:p w14:paraId="5DD47942" w14:textId="77777777" w:rsidR="004013A7" w:rsidRPr="004013A7" w:rsidRDefault="004013A7" w:rsidP="003F77F5">
            <w:pPr>
              <w:pStyle w:val="125"/>
              <w:rPr>
                <w:sz w:val="22"/>
                <w:szCs w:val="22"/>
              </w:rPr>
            </w:pPr>
            <w:r w:rsidRPr="004013A7">
              <w:rPr>
                <w:sz w:val="22"/>
                <w:szCs w:val="22"/>
              </w:rPr>
              <w:t>Ошибкой считается:</w:t>
            </w:r>
          </w:p>
          <w:p w14:paraId="3B3CCA0B" w14:textId="77777777" w:rsidR="004013A7" w:rsidRPr="004013A7" w:rsidRDefault="004013A7" w:rsidP="003F77F5">
            <w:pPr>
              <w:pStyle w:val="125"/>
              <w:rPr>
                <w:sz w:val="22"/>
                <w:szCs w:val="22"/>
              </w:rPr>
            </w:pPr>
            <w:r w:rsidRPr="004013A7">
              <w:rPr>
                <w:sz w:val="22"/>
                <w:szCs w:val="22"/>
              </w:rPr>
              <w:t>Значение Линии лекарственной терапии, указанное в составе СЭФД в Симультанной услуге в Онко-услуге, не найдено в справочнике N015 (Классификатор линий лекарственной терапии).</w:t>
            </w:r>
          </w:p>
        </w:tc>
        <w:tc>
          <w:tcPr>
            <w:tcW w:w="981" w:type="pct"/>
          </w:tcPr>
          <w:p w14:paraId="261FE58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30B47A1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18ACD76" w14:textId="77777777" w:rsidTr="003F77F5">
        <w:trPr>
          <w:cantSplit/>
          <w:trHeight w:val="397"/>
        </w:trPr>
        <w:tc>
          <w:tcPr>
            <w:tcW w:w="792" w:type="pct"/>
          </w:tcPr>
          <w:p w14:paraId="4A392EB7" w14:textId="77777777" w:rsidR="004013A7" w:rsidRPr="004013A7" w:rsidRDefault="004013A7" w:rsidP="003F77F5">
            <w:pPr>
              <w:pStyle w:val="125"/>
              <w:rPr>
                <w:sz w:val="22"/>
                <w:szCs w:val="22"/>
              </w:rPr>
            </w:pPr>
            <w:r w:rsidRPr="004013A7">
              <w:rPr>
                <w:sz w:val="22"/>
                <w:szCs w:val="22"/>
              </w:rPr>
              <w:t>S_DOC.ONK_USL.41</w:t>
            </w:r>
          </w:p>
        </w:tc>
        <w:tc>
          <w:tcPr>
            <w:tcW w:w="834" w:type="pct"/>
          </w:tcPr>
          <w:p w14:paraId="0EC2017E" w14:textId="77777777" w:rsidR="004013A7" w:rsidRPr="004013A7" w:rsidRDefault="004013A7" w:rsidP="003F77F5">
            <w:pPr>
              <w:pStyle w:val="125"/>
              <w:rPr>
                <w:sz w:val="22"/>
                <w:szCs w:val="22"/>
              </w:rPr>
            </w:pPr>
            <w:r w:rsidRPr="004013A7">
              <w:rPr>
                <w:sz w:val="22"/>
                <w:szCs w:val="22"/>
              </w:rPr>
              <w:t>Цикл лекарственной терапии в Симультанной услуге в Онко-услуге отсутствует</w:t>
            </w:r>
          </w:p>
        </w:tc>
        <w:tc>
          <w:tcPr>
            <w:tcW w:w="1669" w:type="pct"/>
          </w:tcPr>
          <w:p w14:paraId="43BFFE8A" w14:textId="77777777" w:rsidR="004013A7" w:rsidRPr="004013A7" w:rsidRDefault="004013A7" w:rsidP="003F77F5">
            <w:pPr>
              <w:pStyle w:val="125"/>
              <w:rPr>
                <w:sz w:val="22"/>
                <w:szCs w:val="22"/>
              </w:rPr>
            </w:pPr>
            <w:r w:rsidRPr="004013A7">
              <w:rPr>
                <w:sz w:val="22"/>
                <w:szCs w:val="22"/>
              </w:rPr>
              <w:t>Ошибкой считается:</w:t>
            </w:r>
          </w:p>
          <w:p w14:paraId="3794BDB7" w14:textId="77777777" w:rsidR="004013A7" w:rsidRPr="004013A7" w:rsidRDefault="004013A7" w:rsidP="003F77F5">
            <w:pPr>
              <w:pStyle w:val="125"/>
              <w:rPr>
                <w:sz w:val="22"/>
                <w:szCs w:val="22"/>
              </w:rPr>
            </w:pPr>
            <w:r w:rsidRPr="004013A7">
              <w:rPr>
                <w:sz w:val="22"/>
                <w:szCs w:val="22"/>
              </w:rPr>
              <w:t>Отсутствие в составе СЭФД в Симультанной услуге в Онко-услуге Цикла лекарственной терапии при Типе услуги = 2.</w:t>
            </w:r>
          </w:p>
        </w:tc>
        <w:tc>
          <w:tcPr>
            <w:tcW w:w="981" w:type="pct"/>
          </w:tcPr>
          <w:p w14:paraId="603ED73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65D2581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880AEA1" w14:textId="77777777" w:rsidTr="003F77F5">
        <w:trPr>
          <w:cantSplit/>
          <w:trHeight w:val="397"/>
        </w:trPr>
        <w:tc>
          <w:tcPr>
            <w:tcW w:w="792" w:type="pct"/>
          </w:tcPr>
          <w:p w14:paraId="54F916E9" w14:textId="77777777" w:rsidR="004013A7" w:rsidRPr="004013A7" w:rsidRDefault="004013A7" w:rsidP="003F77F5">
            <w:pPr>
              <w:pStyle w:val="125"/>
              <w:rPr>
                <w:sz w:val="22"/>
                <w:szCs w:val="22"/>
              </w:rPr>
            </w:pPr>
            <w:r w:rsidRPr="004013A7">
              <w:rPr>
                <w:sz w:val="22"/>
                <w:szCs w:val="22"/>
              </w:rPr>
              <w:t>S_DOC.ONK_USL.42</w:t>
            </w:r>
          </w:p>
        </w:tc>
        <w:tc>
          <w:tcPr>
            <w:tcW w:w="834" w:type="pct"/>
          </w:tcPr>
          <w:p w14:paraId="72F0C9D3" w14:textId="77777777" w:rsidR="004013A7" w:rsidRPr="004013A7" w:rsidRDefault="004013A7" w:rsidP="003F77F5">
            <w:pPr>
              <w:pStyle w:val="125"/>
              <w:rPr>
                <w:sz w:val="22"/>
                <w:szCs w:val="22"/>
              </w:rPr>
            </w:pPr>
            <w:r w:rsidRPr="004013A7">
              <w:rPr>
                <w:sz w:val="22"/>
                <w:szCs w:val="22"/>
              </w:rPr>
              <w:t>Наличие Цикла лекарственной терапии в Симультанной услуге в Онко-услуге неверно</w:t>
            </w:r>
          </w:p>
        </w:tc>
        <w:tc>
          <w:tcPr>
            <w:tcW w:w="1669" w:type="pct"/>
          </w:tcPr>
          <w:p w14:paraId="1A7B940C" w14:textId="77777777" w:rsidR="004013A7" w:rsidRPr="004013A7" w:rsidRDefault="004013A7" w:rsidP="003F77F5">
            <w:pPr>
              <w:pStyle w:val="125"/>
              <w:rPr>
                <w:sz w:val="22"/>
                <w:szCs w:val="22"/>
              </w:rPr>
            </w:pPr>
            <w:r w:rsidRPr="004013A7">
              <w:rPr>
                <w:sz w:val="22"/>
                <w:szCs w:val="22"/>
              </w:rPr>
              <w:t>Ошибкой считается:</w:t>
            </w:r>
          </w:p>
          <w:p w14:paraId="11EB5585" w14:textId="77777777" w:rsidR="004013A7" w:rsidRPr="004013A7" w:rsidRDefault="004013A7" w:rsidP="003F77F5">
            <w:pPr>
              <w:pStyle w:val="125"/>
              <w:rPr>
                <w:sz w:val="22"/>
                <w:szCs w:val="22"/>
              </w:rPr>
            </w:pPr>
            <w:r w:rsidRPr="004013A7">
              <w:rPr>
                <w:sz w:val="22"/>
                <w:szCs w:val="22"/>
              </w:rPr>
              <w:t>Наличие в составе СЭФД в Симультанной услуге в Онко-услуге Цикла лекарственной терапии при Типе услуги отличном от 2</w:t>
            </w:r>
          </w:p>
        </w:tc>
        <w:tc>
          <w:tcPr>
            <w:tcW w:w="981" w:type="pct"/>
          </w:tcPr>
          <w:p w14:paraId="0C3C9BE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0C356C1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AF36756" w14:textId="77777777" w:rsidTr="003F77F5">
        <w:trPr>
          <w:cantSplit/>
          <w:trHeight w:val="397"/>
        </w:trPr>
        <w:tc>
          <w:tcPr>
            <w:tcW w:w="792" w:type="pct"/>
          </w:tcPr>
          <w:p w14:paraId="7BB8557D" w14:textId="77777777" w:rsidR="004013A7" w:rsidRPr="004013A7" w:rsidRDefault="004013A7" w:rsidP="003F77F5">
            <w:pPr>
              <w:pStyle w:val="125"/>
              <w:rPr>
                <w:sz w:val="22"/>
                <w:szCs w:val="22"/>
              </w:rPr>
            </w:pPr>
            <w:r w:rsidRPr="004013A7">
              <w:rPr>
                <w:sz w:val="22"/>
                <w:szCs w:val="22"/>
              </w:rPr>
              <w:t>S_DOC.ONK_USL.43</w:t>
            </w:r>
          </w:p>
        </w:tc>
        <w:tc>
          <w:tcPr>
            <w:tcW w:w="834" w:type="pct"/>
          </w:tcPr>
          <w:p w14:paraId="69B4981D" w14:textId="77777777" w:rsidR="004013A7" w:rsidRPr="004013A7" w:rsidRDefault="004013A7" w:rsidP="003F77F5">
            <w:pPr>
              <w:pStyle w:val="125"/>
              <w:rPr>
                <w:sz w:val="22"/>
                <w:szCs w:val="22"/>
              </w:rPr>
            </w:pPr>
            <w:r w:rsidRPr="004013A7">
              <w:rPr>
                <w:sz w:val="22"/>
                <w:szCs w:val="22"/>
              </w:rPr>
              <w:t>Цикл лекарственной терапии в Симультанной услуге в Онко-услуге не соответствует справочнику N016</w:t>
            </w:r>
          </w:p>
        </w:tc>
        <w:tc>
          <w:tcPr>
            <w:tcW w:w="1669" w:type="pct"/>
          </w:tcPr>
          <w:p w14:paraId="503C8C8A" w14:textId="77777777" w:rsidR="004013A7" w:rsidRPr="004013A7" w:rsidRDefault="004013A7" w:rsidP="003F77F5">
            <w:pPr>
              <w:pStyle w:val="125"/>
              <w:rPr>
                <w:sz w:val="22"/>
                <w:szCs w:val="22"/>
              </w:rPr>
            </w:pPr>
            <w:r w:rsidRPr="004013A7">
              <w:rPr>
                <w:sz w:val="22"/>
                <w:szCs w:val="22"/>
              </w:rPr>
              <w:t>Ошибкой считается:</w:t>
            </w:r>
          </w:p>
          <w:p w14:paraId="3DE87B93" w14:textId="77777777" w:rsidR="004013A7" w:rsidRPr="004013A7" w:rsidRDefault="004013A7" w:rsidP="003F77F5">
            <w:pPr>
              <w:pStyle w:val="125"/>
              <w:rPr>
                <w:sz w:val="22"/>
                <w:szCs w:val="22"/>
              </w:rPr>
            </w:pPr>
            <w:r w:rsidRPr="004013A7">
              <w:rPr>
                <w:sz w:val="22"/>
                <w:szCs w:val="22"/>
              </w:rPr>
              <w:t>Значение Цикла лекарственной терапии, указанное в составе СЭФД в Симультанной услуге в Онко-услуге, не найдено в справочнике N016 (Классификатор циклов лекарственной терапии).</w:t>
            </w:r>
          </w:p>
        </w:tc>
        <w:tc>
          <w:tcPr>
            <w:tcW w:w="981" w:type="pct"/>
          </w:tcPr>
          <w:p w14:paraId="1AD9906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27852BF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EE02BE6" w14:textId="77777777" w:rsidTr="003F77F5">
        <w:trPr>
          <w:cantSplit/>
          <w:trHeight w:val="397"/>
        </w:trPr>
        <w:tc>
          <w:tcPr>
            <w:tcW w:w="792" w:type="pct"/>
          </w:tcPr>
          <w:p w14:paraId="26D01D38" w14:textId="77777777" w:rsidR="004013A7" w:rsidRPr="004013A7" w:rsidRDefault="004013A7" w:rsidP="003F77F5">
            <w:pPr>
              <w:pStyle w:val="125"/>
              <w:rPr>
                <w:sz w:val="22"/>
                <w:szCs w:val="22"/>
              </w:rPr>
            </w:pPr>
            <w:r w:rsidRPr="004013A7">
              <w:rPr>
                <w:sz w:val="22"/>
                <w:szCs w:val="22"/>
              </w:rPr>
              <w:lastRenderedPageBreak/>
              <w:t>S_DOC.ONK_USL.44</w:t>
            </w:r>
          </w:p>
        </w:tc>
        <w:tc>
          <w:tcPr>
            <w:tcW w:w="834" w:type="pct"/>
          </w:tcPr>
          <w:p w14:paraId="18FDB20E" w14:textId="77777777" w:rsidR="004013A7" w:rsidRPr="004013A7" w:rsidRDefault="004013A7" w:rsidP="003F77F5">
            <w:pPr>
              <w:pStyle w:val="125"/>
              <w:rPr>
                <w:sz w:val="22"/>
                <w:szCs w:val="22"/>
              </w:rPr>
            </w:pPr>
            <w:r w:rsidRPr="004013A7">
              <w:rPr>
                <w:sz w:val="22"/>
                <w:szCs w:val="22"/>
              </w:rPr>
              <w:t>Тип лучевой терапии в Симультанной услуге в Онко-услуге отсутствует</w:t>
            </w:r>
          </w:p>
        </w:tc>
        <w:tc>
          <w:tcPr>
            <w:tcW w:w="1669" w:type="pct"/>
          </w:tcPr>
          <w:p w14:paraId="57A48C37" w14:textId="77777777" w:rsidR="004013A7" w:rsidRPr="004013A7" w:rsidRDefault="004013A7" w:rsidP="003F77F5">
            <w:pPr>
              <w:pStyle w:val="125"/>
              <w:rPr>
                <w:sz w:val="22"/>
                <w:szCs w:val="22"/>
              </w:rPr>
            </w:pPr>
            <w:r w:rsidRPr="004013A7">
              <w:rPr>
                <w:sz w:val="22"/>
                <w:szCs w:val="22"/>
              </w:rPr>
              <w:t>Ошибкой считается:</w:t>
            </w:r>
          </w:p>
          <w:p w14:paraId="5EA3FE9C" w14:textId="77777777" w:rsidR="004013A7" w:rsidRPr="004013A7" w:rsidRDefault="004013A7" w:rsidP="003F77F5">
            <w:pPr>
              <w:pStyle w:val="125"/>
              <w:rPr>
                <w:sz w:val="22"/>
                <w:szCs w:val="22"/>
              </w:rPr>
            </w:pPr>
            <w:r w:rsidRPr="004013A7">
              <w:rPr>
                <w:sz w:val="22"/>
                <w:szCs w:val="22"/>
              </w:rPr>
              <w:t>Отсутствие в составе СЭФД в Симультанной услуге в Онко-услуге Типа лучевой терапии при Типе услуги = (3, 4).</w:t>
            </w:r>
          </w:p>
        </w:tc>
        <w:tc>
          <w:tcPr>
            <w:tcW w:w="981" w:type="pct"/>
          </w:tcPr>
          <w:p w14:paraId="546B7E5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3ADA970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64AF5C4" w14:textId="77777777" w:rsidTr="003F77F5">
        <w:trPr>
          <w:cantSplit/>
          <w:trHeight w:val="397"/>
        </w:trPr>
        <w:tc>
          <w:tcPr>
            <w:tcW w:w="792" w:type="pct"/>
          </w:tcPr>
          <w:p w14:paraId="29010048" w14:textId="77777777" w:rsidR="004013A7" w:rsidRPr="004013A7" w:rsidRDefault="004013A7" w:rsidP="003F77F5">
            <w:pPr>
              <w:pStyle w:val="125"/>
              <w:rPr>
                <w:sz w:val="22"/>
                <w:szCs w:val="22"/>
              </w:rPr>
            </w:pPr>
            <w:r w:rsidRPr="004013A7">
              <w:rPr>
                <w:sz w:val="22"/>
                <w:szCs w:val="22"/>
              </w:rPr>
              <w:t>S_DOC.ONK_USL.45</w:t>
            </w:r>
          </w:p>
        </w:tc>
        <w:tc>
          <w:tcPr>
            <w:tcW w:w="834" w:type="pct"/>
          </w:tcPr>
          <w:p w14:paraId="26748906" w14:textId="77777777" w:rsidR="004013A7" w:rsidRPr="004013A7" w:rsidRDefault="004013A7" w:rsidP="003F77F5">
            <w:pPr>
              <w:pStyle w:val="125"/>
              <w:rPr>
                <w:sz w:val="22"/>
                <w:szCs w:val="22"/>
              </w:rPr>
            </w:pPr>
            <w:r w:rsidRPr="004013A7">
              <w:rPr>
                <w:sz w:val="22"/>
                <w:szCs w:val="22"/>
              </w:rPr>
              <w:t>Наличие Типа лучевой терапии в Симультанной услуге в Онко-услуге неверно</w:t>
            </w:r>
          </w:p>
        </w:tc>
        <w:tc>
          <w:tcPr>
            <w:tcW w:w="1669" w:type="pct"/>
          </w:tcPr>
          <w:p w14:paraId="5FB96DDD" w14:textId="77777777" w:rsidR="004013A7" w:rsidRPr="004013A7" w:rsidRDefault="004013A7" w:rsidP="003F77F5">
            <w:pPr>
              <w:pStyle w:val="125"/>
              <w:rPr>
                <w:sz w:val="22"/>
                <w:szCs w:val="22"/>
              </w:rPr>
            </w:pPr>
            <w:r w:rsidRPr="004013A7">
              <w:rPr>
                <w:sz w:val="22"/>
                <w:szCs w:val="22"/>
              </w:rPr>
              <w:t>Ошибкой считается:</w:t>
            </w:r>
          </w:p>
          <w:p w14:paraId="67B8AA73" w14:textId="77777777" w:rsidR="004013A7" w:rsidRPr="004013A7" w:rsidRDefault="004013A7" w:rsidP="003F77F5">
            <w:pPr>
              <w:pStyle w:val="125"/>
              <w:rPr>
                <w:sz w:val="22"/>
                <w:szCs w:val="22"/>
              </w:rPr>
            </w:pPr>
            <w:r w:rsidRPr="004013A7">
              <w:rPr>
                <w:sz w:val="22"/>
                <w:szCs w:val="22"/>
              </w:rPr>
              <w:t>Наличие в составе СЭФД в Симультанной услуге в Онко-услуге Типа лучевой терапии при Типе услуги отличном от (3, 4)</w:t>
            </w:r>
          </w:p>
        </w:tc>
        <w:tc>
          <w:tcPr>
            <w:tcW w:w="981" w:type="pct"/>
          </w:tcPr>
          <w:p w14:paraId="326FDE9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08BAEE0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5E3B509" w14:textId="77777777" w:rsidTr="003F77F5">
        <w:trPr>
          <w:cantSplit/>
          <w:trHeight w:val="397"/>
        </w:trPr>
        <w:tc>
          <w:tcPr>
            <w:tcW w:w="792" w:type="pct"/>
          </w:tcPr>
          <w:p w14:paraId="04C3048C" w14:textId="77777777" w:rsidR="004013A7" w:rsidRPr="004013A7" w:rsidRDefault="004013A7" w:rsidP="003F77F5">
            <w:pPr>
              <w:pStyle w:val="125"/>
              <w:rPr>
                <w:sz w:val="22"/>
                <w:szCs w:val="22"/>
              </w:rPr>
            </w:pPr>
            <w:r w:rsidRPr="004013A7">
              <w:rPr>
                <w:sz w:val="22"/>
                <w:szCs w:val="22"/>
              </w:rPr>
              <w:t>S_DOC.ONK_USL.46</w:t>
            </w:r>
          </w:p>
        </w:tc>
        <w:tc>
          <w:tcPr>
            <w:tcW w:w="834" w:type="pct"/>
          </w:tcPr>
          <w:p w14:paraId="48922602" w14:textId="77777777" w:rsidR="004013A7" w:rsidRPr="004013A7" w:rsidRDefault="004013A7" w:rsidP="003F77F5">
            <w:pPr>
              <w:pStyle w:val="125"/>
              <w:rPr>
                <w:sz w:val="22"/>
                <w:szCs w:val="22"/>
              </w:rPr>
            </w:pPr>
            <w:r w:rsidRPr="004013A7">
              <w:rPr>
                <w:sz w:val="22"/>
                <w:szCs w:val="22"/>
              </w:rPr>
              <w:t>Тип лучевой терапии в Симультанной услуге в Онко-услуге не соответствует справочнику N017</w:t>
            </w:r>
          </w:p>
        </w:tc>
        <w:tc>
          <w:tcPr>
            <w:tcW w:w="1669" w:type="pct"/>
          </w:tcPr>
          <w:p w14:paraId="29C8E894" w14:textId="77777777" w:rsidR="004013A7" w:rsidRPr="004013A7" w:rsidRDefault="004013A7" w:rsidP="003F77F5">
            <w:pPr>
              <w:pStyle w:val="125"/>
              <w:rPr>
                <w:sz w:val="22"/>
                <w:szCs w:val="22"/>
              </w:rPr>
            </w:pPr>
            <w:r w:rsidRPr="004013A7">
              <w:rPr>
                <w:sz w:val="22"/>
                <w:szCs w:val="22"/>
              </w:rPr>
              <w:t>Ошибкой считается:</w:t>
            </w:r>
          </w:p>
          <w:p w14:paraId="1B8F450B" w14:textId="77777777" w:rsidR="004013A7" w:rsidRPr="004013A7" w:rsidRDefault="004013A7" w:rsidP="003F77F5">
            <w:pPr>
              <w:pStyle w:val="125"/>
              <w:rPr>
                <w:sz w:val="22"/>
                <w:szCs w:val="22"/>
              </w:rPr>
            </w:pPr>
            <w:r w:rsidRPr="004013A7">
              <w:rPr>
                <w:sz w:val="22"/>
                <w:szCs w:val="22"/>
              </w:rPr>
              <w:t>Значение Типа лучевой терапии, указанное в составе СЭФД в Симультанной услуге в Онко-услуге, не найдено в справочнике N017 (Классификатор типов лучевой терапии).</w:t>
            </w:r>
          </w:p>
        </w:tc>
        <w:tc>
          <w:tcPr>
            <w:tcW w:w="981" w:type="pct"/>
          </w:tcPr>
          <w:p w14:paraId="62587137"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tcPr>
          <w:p w14:paraId="75FC29F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5117B70" w14:textId="77777777" w:rsidTr="003F77F5">
        <w:trPr>
          <w:cantSplit/>
          <w:trHeight w:val="397"/>
        </w:trPr>
        <w:tc>
          <w:tcPr>
            <w:tcW w:w="792" w:type="pct"/>
            <w:hideMark/>
          </w:tcPr>
          <w:p w14:paraId="6BA50A49" w14:textId="77777777" w:rsidR="004013A7" w:rsidRPr="004013A7" w:rsidRDefault="004013A7" w:rsidP="003F77F5">
            <w:pPr>
              <w:pStyle w:val="125"/>
              <w:rPr>
                <w:sz w:val="22"/>
                <w:szCs w:val="22"/>
              </w:rPr>
            </w:pPr>
            <w:r w:rsidRPr="004013A7">
              <w:rPr>
                <w:sz w:val="22"/>
                <w:szCs w:val="22"/>
              </w:rPr>
              <w:t>S_DOC.ADD_SER.01</w:t>
            </w:r>
          </w:p>
        </w:tc>
        <w:tc>
          <w:tcPr>
            <w:tcW w:w="834" w:type="pct"/>
            <w:hideMark/>
          </w:tcPr>
          <w:p w14:paraId="35888190" w14:textId="77777777" w:rsidR="004013A7" w:rsidRPr="004013A7" w:rsidRDefault="004013A7" w:rsidP="003F77F5">
            <w:pPr>
              <w:pStyle w:val="125"/>
              <w:rPr>
                <w:sz w:val="22"/>
                <w:szCs w:val="22"/>
              </w:rPr>
            </w:pPr>
            <w:r w:rsidRPr="004013A7">
              <w:rPr>
                <w:sz w:val="22"/>
                <w:szCs w:val="22"/>
              </w:rPr>
              <w:t>Код услуги отсутствует</w:t>
            </w:r>
          </w:p>
        </w:tc>
        <w:tc>
          <w:tcPr>
            <w:tcW w:w="1669" w:type="pct"/>
            <w:hideMark/>
          </w:tcPr>
          <w:p w14:paraId="50DF52A5" w14:textId="77777777" w:rsidR="004013A7" w:rsidRPr="004013A7" w:rsidRDefault="004013A7" w:rsidP="003F77F5">
            <w:pPr>
              <w:pStyle w:val="125"/>
              <w:rPr>
                <w:sz w:val="22"/>
                <w:szCs w:val="22"/>
              </w:rPr>
            </w:pPr>
            <w:r w:rsidRPr="004013A7">
              <w:rPr>
                <w:sz w:val="22"/>
                <w:szCs w:val="22"/>
              </w:rPr>
              <w:t>Ошибкой считается:</w:t>
            </w:r>
          </w:p>
          <w:p w14:paraId="22725BE9" w14:textId="77777777" w:rsidR="004013A7" w:rsidRPr="004013A7" w:rsidRDefault="004013A7" w:rsidP="003F77F5">
            <w:pPr>
              <w:pStyle w:val="125"/>
              <w:rPr>
                <w:sz w:val="22"/>
                <w:szCs w:val="22"/>
              </w:rPr>
            </w:pPr>
            <w:r w:rsidRPr="004013A7">
              <w:rPr>
                <w:sz w:val="22"/>
                <w:szCs w:val="22"/>
              </w:rPr>
              <w:t>Отсутствие в составе СЭФД в Дополнительной нетарифицируемой услуге Кода услуги</w:t>
            </w:r>
          </w:p>
        </w:tc>
        <w:tc>
          <w:tcPr>
            <w:tcW w:w="981" w:type="pct"/>
            <w:hideMark/>
          </w:tcPr>
          <w:p w14:paraId="183CB69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C347FA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4302B8A" w14:textId="77777777" w:rsidTr="003F77F5">
        <w:trPr>
          <w:cantSplit/>
          <w:trHeight w:val="397"/>
        </w:trPr>
        <w:tc>
          <w:tcPr>
            <w:tcW w:w="792" w:type="pct"/>
            <w:hideMark/>
          </w:tcPr>
          <w:p w14:paraId="7AB94ED3" w14:textId="77777777" w:rsidR="004013A7" w:rsidRPr="004013A7" w:rsidRDefault="004013A7" w:rsidP="003F77F5">
            <w:pPr>
              <w:pStyle w:val="125"/>
              <w:rPr>
                <w:sz w:val="22"/>
                <w:szCs w:val="22"/>
              </w:rPr>
            </w:pPr>
            <w:r w:rsidRPr="004013A7">
              <w:rPr>
                <w:sz w:val="22"/>
                <w:szCs w:val="22"/>
              </w:rPr>
              <w:t>S_DOC.ADD_SER.02</w:t>
            </w:r>
          </w:p>
        </w:tc>
        <w:tc>
          <w:tcPr>
            <w:tcW w:w="834" w:type="pct"/>
            <w:hideMark/>
          </w:tcPr>
          <w:p w14:paraId="3211FE5F" w14:textId="77777777" w:rsidR="004013A7" w:rsidRPr="004013A7" w:rsidRDefault="004013A7" w:rsidP="003F77F5">
            <w:pPr>
              <w:pStyle w:val="125"/>
              <w:rPr>
                <w:sz w:val="22"/>
                <w:szCs w:val="22"/>
              </w:rPr>
            </w:pPr>
            <w:r w:rsidRPr="004013A7">
              <w:rPr>
                <w:sz w:val="22"/>
                <w:szCs w:val="22"/>
              </w:rPr>
              <w:t>Код услуги в Дополнительной нетарифицируемой услуге не соответствует справочнику Номенклатура медицинских услуг (НСИ МЗ)</w:t>
            </w:r>
          </w:p>
        </w:tc>
        <w:tc>
          <w:tcPr>
            <w:tcW w:w="1669" w:type="pct"/>
            <w:hideMark/>
          </w:tcPr>
          <w:p w14:paraId="775856F4" w14:textId="77777777" w:rsidR="004013A7" w:rsidRPr="004013A7" w:rsidRDefault="004013A7" w:rsidP="003F77F5">
            <w:pPr>
              <w:pStyle w:val="125"/>
              <w:rPr>
                <w:sz w:val="22"/>
                <w:szCs w:val="22"/>
              </w:rPr>
            </w:pPr>
            <w:r w:rsidRPr="004013A7">
              <w:rPr>
                <w:sz w:val="22"/>
                <w:szCs w:val="22"/>
              </w:rPr>
              <w:t>Ошибкой считается:</w:t>
            </w:r>
          </w:p>
          <w:p w14:paraId="130CC3AF" w14:textId="3F3249B5" w:rsidR="004013A7" w:rsidRPr="004013A7" w:rsidRDefault="004013A7" w:rsidP="003F77F5">
            <w:pPr>
              <w:pStyle w:val="125"/>
              <w:rPr>
                <w:sz w:val="22"/>
                <w:szCs w:val="22"/>
              </w:rPr>
            </w:pPr>
            <w:r w:rsidRPr="004013A7">
              <w:rPr>
                <w:sz w:val="22"/>
                <w:szCs w:val="22"/>
              </w:rPr>
              <w:t>Значение Кода услуги, указанное в составе СЭФД в Дополнительной нетарифицируемой услуге, не найдено в справочнике Номенклатура медицинских услуг (НСИ МЗ - </w:t>
            </w:r>
            <w:hyperlink r:id="rId78" w:history="1">
              <w:r w:rsidRPr="004013A7">
                <w:rPr>
                  <w:sz w:val="22"/>
                  <w:szCs w:val="22"/>
                </w:rPr>
                <w:t>https://nsi.rosminzdrav.ru/dictionaries/1.2.643.5.1.13.13.11.1070/passport/latest</w:t>
              </w:r>
            </w:hyperlink>
            <w:r w:rsidRPr="004013A7">
              <w:rPr>
                <w:sz w:val="22"/>
                <w:szCs w:val="22"/>
              </w:rPr>
              <w:t>)</w:t>
            </w:r>
          </w:p>
        </w:tc>
        <w:tc>
          <w:tcPr>
            <w:tcW w:w="981" w:type="pct"/>
            <w:hideMark/>
          </w:tcPr>
          <w:p w14:paraId="6BBBB98F"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BCA8A8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8B5B835" w14:textId="77777777" w:rsidTr="003F77F5">
        <w:trPr>
          <w:cantSplit/>
          <w:trHeight w:val="397"/>
        </w:trPr>
        <w:tc>
          <w:tcPr>
            <w:tcW w:w="792" w:type="pct"/>
            <w:hideMark/>
          </w:tcPr>
          <w:p w14:paraId="07031B36" w14:textId="77777777" w:rsidR="004013A7" w:rsidRPr="004013A7" w:rsidRDefault="004013A7" w:rsidP="003F77F5">
            <w:pPr>
              <w:pStyle w:val="125"/>
              <w:rPr>
                <w:sz w:val="22"/>
                <w:szCs w:val="22"/>
              </w:rPr>
            </w:pPr>
            <w:r w:rsidRPr="004013A7">
              <w:rPr>
                <w:sz w:val="22"/>
                <w:szCs w:val="22"/>
              </w:rPr>
              <w:lastRenderedPageBreak/>
              <w:t>S_DOC.ADD_SER.03</w:t>
            </w:r>
          </w:p>
        </w:tc>
        <w:tc>
          <w:tcPr>
            <w:tcW w:w="834" w:type="pct"/>
            <w:hideMark/>
          </w:tcPr>
          <w:p w14:paraId="1D37A46F" w14:textId="77777777" w:rsidR="004013A7" w:rsidRPr="004013A7" w:rsidRDefault="004013A7" w:rsidP="003F77F5">
            <w:pPr>
              <w:pStyle w:val="125"/>
              <w:rPr>
                <w:sz w:val="22"/>
                <w:szCs w:val="22"/>
              </w:rPr>
            </w:pPr>
            <w:r w:rsidRPr="004013A7">
              <w:rPr>
                <w:sz w:val="22"/>
                <w:szCs w:val="22"/>
              </w:rPr>
              <w:t>Количество отсутствует</w:t>
            </w:r>
          </w:p>
        </w:tc>
        <w:tc>
          <w:tcPr>
            <w:tcW w:w="1669" w:type="pct"/>
            <w:hideMark/>
          </w:tcPr>
          <w:p w14:paraId="7AAC0A8A" w14:textId="77777777" w:rsidR="004013A7" w:rsidRPr="004013A7" w:rsidRDefault="004013A7" w:rsidP="003F77F5">
            <w:pPr>
              <w:pStyle w:val="125"/>
              <w:rPr>
                <w:sz w:val="22"/>
                <w:szCs w:val="22"/>
              </w:rPr>
            </w:pPr>
            <w:r w:rsidRPr="004013A7">
              <w:rPr>
                <w:sz w:val="22"/>
                <w:szCs w:val="22"/>
              </w:rPr>
              <w:t>Ошибкой считается:</w:t>
            </w:r>
          </w:p>
          <w:p w14:paraId="351D56A1" w14:textId="77777777" w:rsidR="004013A7" w:rsidRPr="004013A7" w:rsidRDefault="004013A7" w:rsidP="003F77F5">
            <w:pPr>
              <w:pStyle w:val="125"/>
              <w:rPr>
                <w:sz w:val="22"/>
                <w:szCs w:val="22"/>
              </w:rPr>
            </w:pPr>
            <w:r w:rsidRPr="004013A7">
              <w:rPr>
                <w:sz w:val="22"/>
                <w:szCs w:val="22"/>
              </w:rPr>
              <w:t>Отсутствие в составе СЭФД в Дополнительной нетарифицируемой услуге Количества</w:t>
            </w:r>
          </w:p>
        </w:tc>
        <w:tc>
          <w:tcPr>
            <w:tcW w:w="981" w:type="pct"/>
            <w:hideMark/>
          </w:tcPr>
          <w:p w14:paraId="41913A2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B6FBD1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1C4A142" w14:textId="77777777" w:rsidTr="003F77F5">
        <w:trPr>
          <w:cantSplit/>
          <w:trHeight w:val="397"/>
        </w:trPr>
        <w:tc>
          <w:tcPr>
            <w:tcW w:w="792" w:type="pct"/>
            <w:hideMark/>
          </w:tcPr>
          <w:p w14:paraId="3E687A2F" w14:textId="77777777" w:rsidR="004013A7" w:rsidRPr="004013A7" w:rsidRDefault="004013A7" w:rsidP="003F77F5">
            <w:pPr>
              <w:pStyle w:val="125"/>
              <w:rPr>
                <w:sz w:val="22"/>
                <w:szCs w:val="22"/>
              </w:rPr>
            </w:pPr>
            <w:r w:rsidRPr="004013A7">
              <w:rPr>
                <w:sz w:val="22"/>
                <w:szCs w:val="22"/>
              </w:rPr>
              <w:t>S_DOC.ADD_SER.04</w:t>
            </w:r>
          </w:p>
        </w:tc>
        <w:tc>
          <w:tcPr>
            <w:tcW w:w="834" w:type="pct"/>
            <w:hideMark/>
          </w:tcPr>
          <w:p w14:paraId="49242801" w14:textId="77777777" w:rsidR="004013A7" w:rsidRPr="004013A7" w:rsidRDefault="004013A7" w:rsidP="003F77F5">
            <w:pPr>
              <w:pStyle w:val="125"/>
              <w:rPr>
                <w:sz w:val="22"/>
                <w:szCs w:val="22"/>
              </w:rPr>
            </w:pPr>
            <w:r w:rsidRPr="004013A7">
              <w:rPr>
                <w:sz w:val="22"/>
                <w:szCs w:val="22"/>
              </w:rPr>
              <w:t>Количество заполнено некорректно</w:t>
            </w:r>
          </w:p>
        </w:tc>
        <w:tc>
          <w:tcPr>
            <w:tcW w:w="1669" w:type="pct"/>
            <w:hideMark/>
          </w:tcPr>
          <w:p w14:paraId="0B1F7A6B" w14:textId="77777777" w:rsidR="004013A7" w:rsidRPr="004013A7" w:rsidRDefault="004013A7" w:rsidP="003F77F5">
            <w:pPr>
              <w:pStyle w:val="125"/>
              <w:rPr>
                <w:sz w:val="22"/>
                <w:szCs w:val="22"/>
              </w:rPr>
            </w:pPr>
            <w:r w:rsidRPr="004013A7">
              <w:rPr>
                <w:sz w:val="22"/>
                <w:szCs w:val="22"/>
              </w:rPr>
              <w:t>Ошибкой считается:</w:t>
            </w:r>
          </w:p>
          <w:p w14:paraId="51A81C5C" w14:textId="77777777" w:rsidR="004013A7" w:rsidRPr="004013A7" w:rsidRDefault="004013A7" w:rsidP="003F77F5">
            <w:pPr>
              <w:pStyle w:val="125"/>
              <w:rPr>
                <w:sz w:val="22"/>
                <w:szCs w:val="22"/>
              </w:rPr>
            </w:pPr>
            <w:r w:rsidRPr="004013A7">
              <w:rPr>
                <w:sz w:val="22"/>
                <w:szCs w:val="22"/>
              </w:rPr>
              <w:t>Значение Количества, указанное в составе СЭФД в Дополнительной нетарифицируемой услуге, должно быть целым неотрицательным числом</w:t>
            </w:r>
          </w:p>
        </w:tc>
        <w:tc>
          <w:tcPr>
            <w:tcW w:w="981" w:type="pct"/>
            <w:hideMark/>
          </w:tcPr>
          <w:p w14:paraId="3954C5D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435DF50"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4D01662" w14:textId="77777777" w:rsidTr="003F77F5">
        <w:trPr>
          <w:cantSplit/>
          <w:trHeight w:val="397"/>
        </w:trPr>
        <w:tc>
          <w:tcPr>
            <w:tcW w:w="792" w:type="pct"/>
            <w:hideMark/>
          </w:tcPr>
          <w:p w14:paraId="0F6B265D" w14:textId="77777777" w:rsidR="004013A7" w:rsidRPr="004013A7" w:rsidRDefault="004013A7" w:rsidP="003F77F5">
            <w:pPr>
              <w:pStyle w:val="125"/>
              <w:rPr>
                <w:sz w:val="22"/>
                <w:szCs w:val="22"/>
              </w:rPr>
            </w:pPr>
            <w:r w:rsidRPr="004013A7">
              <w:rPr>
                <w:sz w:val="22"/>
                <w:szCs w:val="22"/>
              </w:rPr>
              <w:t>S_DOC.ADD_SER.05</w:t>
            </w:r>
          </w:p>
        </w:tc>
        <w:tc>
          <w:tcPr>
            <w:tcW w:w="834" w:type="pct"/>
            <w:hideMark/>
          </w:tcPr>
          <w:p w14:paraId="1CAB78E8" w14:textId="77777777" w:rsidR="004013A7" w:rsidRPr="004013A7" w:rsidRDefault="004013A7" w:rsidP="003F77F5">
            <w:pPr>
              <w:pStyle w:val="125"/>
              <w:rPr>
                <w:sz w:val="22"/>
                <w:szCs w:val="22"/>
              </w:rPr>
            </w:pPr>
            <w:r w:rsidRPr="004013A7">
              <w:rPr>
                <w:sz w:val="22"/>
                <w:szCs w:val="22"/>
              </w:rPr>
              <w:t>Дата и время услуги отсутствует</w:t>
            </w:r>
          </w:p>
        </w:tc>
        <w:tc>
          <w:tcPr>
            <w:tcW w:w="1669" w:type="pct"/>
            <w:hideMark/>
          </w:tcPr>
          <w:p w14:paraId="794A1BD1" w14:textId="77777777" w:rsidR="004013A7" w:rsidRPr="004013A7" w:rsidRDefault="004013A7" w:rsidP="003F77F5">
            <w:pPr>
              <w:pStyle w:val="125"/>
              <w:rPr>
                <w:sz w:val="22"/>
                <w:szCs w:val="22"/>
              </w:rPr>
            </w:pPr>
            <w:r w:rsidRPr="004013A7">
              <w:rPr>
                <w:sz w:val="22"/>
                <w:szCs w:val="22"/>
              </w:rPr>
              <w:t>Ошибкой считается:</w:t>
            </w:r>
          </w:p>
          <w:p w14:paraId="2B1A2254" w14:textId="77777777" w:rsidR="004013A7" w:rsidRPr="004013A7" w:rsidRDefault="004013A7" w:rsidP="003F77F5">
            <w:pPr>
              <w:pStyle w:val="125"/>
              <w:rPr>
                <w:sz w:val="22"/>
                <w:szCs w:val="22"/>
              </w:rPr>
            </w:pPr>
            <w:r w:rsidRPr="004013A7">
              <w:rPr>
                <w:sz w:val="22"/>
                <w:szCs w:val="22"/>
              </w:rPr>
              <w:t>Отсутствие в составе СЭФД в Дополнительной нетарифицируемой услуге Даты и времени услуги</w:t>
            </w:r>
          </w:p>
        </w:tc>
        <w:tc>
          <w:tcPr>
            <w:tcW w:w="981" w:type="pct"/>
            <w:hideMark/>
          </w:tcPr>
          <w:p w14:paraId="24A3BEA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8D66AE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CA36E34" w14:textId="77777777" w:rsidTr="003F77F5">
        <w:trPr>
          <w:cantSplit/>
          <w:trHeight w:val="397"/>
        </w:trPr>
        <w:tc>
          <w:tcPr>
            <w:tcW w:w="792" w:type="pct"/>
            <w:hideMark/>
          </w:tcPr>
          <w:p w14:paraId="0DF767C0" w14:textId="77777777" w:rsidR="004013A7" w:rsidRPr="004013A7" w:rsidRDefault="004013A7" w:rsidP="003F77F5">
            <w:pPr>
              <w:pStyle w:val="125"/>
              <w:rPr>
                <w:sz w:val="22"/>
                <w:szCs w:val="22"/>
              </w:rPr>
            </w:pPr>
            <w:r w:rsidRPr="004013A7">
              <w:rPr>
                <w:sz w:val="22"/>
                <w:szCs w:val="22"/>
              </w:rPr>
              <w:t>S_DOC.ADD_SER.06</w:t>
            </w:r>
          </w:p>
        </w:tc>
        <w:tc>
          <w:tcPr>
            <w:tcW w:w="834" w:type="pct"/>
            <w:hideMark/>
          </w:tcPr>
          <w:p w14:paraId="6753E26D" w14:textId="77777777" w:rsidR="004013A7" w:rsidRPr="004013A7" w:rsidRDefault="004013A7" w:rsidP="003F77F5">
            <w:pPr>
              <w:pStyle w:val="125"/>
              <w:rPr>
                <w:sz w:val="22"/>
                <w:szCs w:val="22"/>
              </w:rPr>
            </w:pPr>
            <w:r w:rsidRPr="004013A7">
              <w:rPr>
                <w:sz w:val="22"/>
                <w:szCs w:val="22"/>
              </w:rPr>
              <w:t>Дата и время услуги не соответствует периоду Движения по отделению</w:t>
            </w:r>
          </w:p>
        </w:tc>
        <w:tc>
          <w:tcPr>
            <w:tcW w:w="1669" w:type="pct"/>
            <w:hideMark/>
          </w:tcPr>
          <w:p w14:paraId="182259D9" w14:textId="77777777" w:rsidR="004013A7" w:rsidRPr="004013A7" w:rsidRDefault="004013A7" w:rsidP="003F77F5">
            <w:pPr>
              <w:pStyle w:val="125"/>
              <w:rPr>
                <w:sz w:val="22"/>
                <w:szCs w:val="22"/>
              </w:rPr>
            </w:pPr>
            <w:r w:rsidRPr="004013A7">
              <w:rPr>
                <w:sz w:val="22"/>
                <w:szCs w:val="22"/>
              </w:rPr>
              <w:t>Ошибкой считается:</w:t>
            </w:r>
          </w:p>
          <w:p w14:paraId="78DDA309" w14:textId="77777777" w:rsidR="004013A7" w:rsidRPr="004013A7" w:rsidRDefault="004013A7" w:rsidP="003F77F5">
            <w:pPr>
              <w:pStyle w:val="12c"/>
              <w:rPr>
                <w:sz w:val="22"/>
                <w:szCs w:val="22"/>
              </w:rPr>
            </w:pPr>
            <w:r w:rsidRPr="004013A7">
              <w:rPr>
                <w:sz w:val="22"/>
                <w:szCs w:val="22"/>
              </w:rPr>
              <w:t>Значение Даты и времени услуги, указанное в составе СЭФД СТЦ в Дополнительной нетарифицируемой услуге, должно быть не меньше Даты начала движения по отделению соответствующего Движения по отделению.</w:t>
            </w:r>
          </w:p>
          <w:p w14:paraId="69C47BDD" w14:textId="77777777" w:rsidR="004013A7" w:rsidRPr="004013A7" w:rsidRDefault="004013A7" w:rsidP="003F77F5">
            <w:pPr>
              <w:pStyle w:val="12c"/>
              <w:rPr>
                <w:sz w:val="22"/>
                <w:szCs w:val="22"/>
              </w:rPr>
            </w:pPr>
            <w:r w:rsidRPr="004013A7">
              <w:rPr>
                <w:sz w:val="22"/>
                <w:szCs w:val="22"/>
              </w:rPr>
              <w:t>Значение Даты и времени введения, указанное в составе СЭФД СТЦ в Дополнительной нетарифицируемой услуге, должно быть не больше Даты окончания движения по отделению соответствующего Движения по отделению</w:t>
            </w:r>
          </w:p>
        </w:tc>
        <w:tc>
          <w:tcPr>
            <w:tcW w:w="981" w:type="pct"/>
            <w:hideMark/>
          </w:tcPr>
          <w:p w14:paraId="31D0C73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317690F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C5B34AB" w14:textId="77777777" w:rsidTr="003F77F5">
        <w:trPr>
          <w:cantSplit/>
          <w:trHeight w:val="397"/>
        </w:trPr>
        <w:tc>
          <w:tcPr>
            <w:tcW w:w="792" w:type="pct"/>
            <w:hideMark/>
          </w:tcPr>
          <w:p w14:paraId="14C79603" w14:textId="77777777" w:rsidR="004013A7" w:rsidRPr="004013A7" w:rsidRDefault="004013A7" w:rsidP="003F77F5">
            <w:pPr>
              <w:pStyle w:val="125"/>
              <w:rPr>
                <w:sz w:val="22"/>
                <w:szCs w:val="22"/>
              </w:rPr>
            </w:pPr>
            <w:r w:rsidRPr="004013A7">
              <w:rPr>
                <w:sz w:val="22"/>
                <w:szCs w:val="22"/>
              </w:rPr>
              <w:lastRenderedPageBreak/>
              <w:t>S_DOC.ADD_SER.07</w:t>
            </w:r>
          </w:p>
        </w:tc>
        <w:tc>
          <w:tcPr>
            <w:tcW w:w="834" w:type="pct"/>
            <w:hideMark/>
          </w:tcPr>
          <w:p w14:paraId="47D2B1C1" w14:textId="77777777" w:rsidR="004013A7" w:rsidRPr="004013A7" w:rsidRDefault="004013A7" w:rsidP="003F77F5">
            <w:pPr>
              <w:pStyle w:val="125"/>
              <w:rPr>
                <w:sz w:val="22"/>
                <w:szCs w:val="22"/>
              </w:rPr>
            </w:pPr>
            <w:r w:rsidRPr="004013A7">
              <w:rPr>
                <w:sz w:val="22"/>
                <w:szCs w:val="22"/>
              </w:rPr>
              <w:t>Занятость медработника отсутствует</w:t>
            </w:r>
          </w:p>
        </w:tc>
        <w:tc>
          <w:tcPr>
            <w:tcW w:w="1669" w:type="pct"/>
            <w:hideMark/>
          </w:tcPr>
          <w:p w14:paraId="78FA0995" w14:textId="77777777" w:rsidR="004013A7" w:rsidRPr="004013A7" w:rsidRDefault="004013A7" w:rsidP="003F77F5">
            <w:pPr>
              <w:pStyle w:val="125"/>
              <w:rPr>
                <w:sz w:val="22"/>
                <w:szCs w:val="22"/>
              </w:rPr>
            </w:pPr>
            <w:r w:rsidRPr="004013A7">
              <w:rPr>
                <w:sz w:val="22"/>
                <w:szCs w:val="22"/>
              </w:rPr>
              <w:t>Ошибкой считается:</w:t>
            </w:r>
          </w:p>
          <w:p w14:paraId="2B4E9C7B" w14:textId="77777777" w:rsidR="004013A7" w:rsidRPr="004013A7" w:rsidRDefault="004013A7" w:rsidP="003F77F5">
            <w:pPr>
              <w:pStyle w:val="125"/>
              <w:rPr>
                <w:sz w:val="22"/>
                <w:szCs w:val="22"/>
              </w:rPr>
            </w:pPr>
            <w:r w:rsidRPr="004013A7">
              <w:rPr>
                <w:sz w:val="22"/>
                <w:szCs w:val="22"/>
              </w:rPr>
              <w:t>Отсутствие в составе СЭФД в Дополнительной нетарифицируемой услуге Занятости медработника</w:t>
            </w:r>
          </w:p>
        </w:tc>
        <w:tc>
          <w:tcPr>
            <w:tcW w:w="981" w:type="pct"/>
            <w:hideMark/>
          </w:tcPr>
          <w:p w14:paraId="01D5DE3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04B9F0E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77033E6" w14:textId="77777777" w:rsidTr="003F77F5">
        <w:trPr>
          <w:cantSplit/>
          <w:trHeight w:val="397"/>
        </w:trPr>
        <w:tc>
          <w:tcPr>
            <w:tcW w:w="792" w:type="pct"/>
            <w:hideMark/>
          </w:tcPr>
          <w:p w14:paraId="02006CCA" w14:textId="77777777" w:rsidR="004013A7" w:rsidRPr="004013A7" w:rsidRDefault="004013A7" w:rsidP="003F77F5">
            <w:pPr>
              <w:pStyle w:val="125"/>
              <w:rPr>
                <w:sz w:val="22"/>
                <w:szCs w:val="22"/>
              </w:rPr>
            </w:pPr>
            <w:r w:rsidRPr="004013A7">
              <w:rPr>
                <w:sz w:val="22"/>
                <w:szCs w:val="22"/>
              </w:rPr>
              <w:t>S_DOC.ADD_SER.08</w:t>
            </w:r>
          </w:p>
        </w:tc>
        <w:tc>
          <w:tcPr>
            <w:tcW w:w="834" w:type="pct"/>
            <w:hideMark/>
          </w:tcPr>
          <w:p w14:paraId="655A427E" w14:textId="77777777" w:rsidR="004013A7" w:rsidRPr="004013A7" w:rsidRDefault="004013A7" w:rsidP="003F77F5">
            <w:pPr>
              <w:pStyle w:val="125"/>
              <w:rPr>
                <w:sz w:val="22"/>
                <w:szCs w:val="22"/>
              </w:rPr>
            </w:pPr>
            <w:r w:rsidRPr="004013A7">
              <w:rPr>
                <w:sz w:val="22"/>
                <w:szCs w:val="22"/>
              </w:rPr>
              <w:t>Занятость медработника не найдена в ФРМР</w:t>
            </w:r>
          </w:p>
        </w:tc>
        <w:tc>
          <w:tcPr>
            <w:tcW w:w="1669" w:type="pct"/>
            <w:hideMark/>
          </w:tcPr>
          <w:p w14:paraId="52B5D60F" w14:textId="77777777" w:rsidR="004013A7" w:rsidRPr="004013A7" w:rsidRDefault="004013A7" w:rsidP="003F77F5">
            <w:pPr>
              <w:pStyle w:val="125"/>
              <w:rPr>
                <w:sz w:val="22"/>
                <w:szCs w:val="22"/>
              </w:rPr>
            </w:pPr>
            <w:r w:rsidRPr="004013A7">
              <w:rPr>
                <w:sz w:val="22"/>
                <w:szCs w:val="22"/>
              </w:rPr>
              <w:t>Ошибкой считается:</w:t>
            </w:r>
          </w:p>
          <w:p w14:paraId="24E1D8B7"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СТЦ в Дополнительной нетарифицируемой услуге, отсутствует в ФРМ</w:t>
            </w:r>
          </w:p>
        </w:tc>
        <w:tc>
          <w:tcPr>
            <w:tcW w:w="981" w:type="pct"/>
            <w:hideMark/>
          </w:tcPr>
          <w:p w14:paraId="0743A11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88813E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F5F714D" w14:textId="77777777" w:rsidTr="003F77F5">
        <w:trPr>
          <w:cantSplit/>
          <w:trHeight w:val="397"/>
        </w:trPr>
        <w:tc>
          <w:tcPr>
            <w:tcW w:w="792" w:type="pct"/>
            <w:hideMark/>
          </w:tcPr>
          <w:p w14:paraId="1683D420" w14:textId="77777777" w:rsidR="004013A7" w:rsidRPr="004013A7" w:rsidRDefault="004013A7" w:rsidP="003F77F5">
            <w:pPr>
              <w:pStyle w:val="125"/>
              <w:rPr>
                <w:sz w:val="22"/>
                <w:szCs w:val="22"/>
              </w:rPr>
            </w:pPr>
            <w:r w:rsidRPr="004013A7">
              <w:rPr>
                <w:sz w:val="22"/>
                <w:szCs w:val="22"/>
              </w:rPr>
              <w:t>S_DOC.ADD_SER.09</w:t>
            </w:r>
          </w:p>
        </w:tc>
        <w:tc>
          <w:tcPr>
            <w:tcW w:w="834" w:type="pct"/>
            <w:hideMark/>
          </w:tcPr>
          <w:p w14:paraId="5A6D93BC" w14:textId="77777777" w:rsidR="004013A7" w:rsidRPr="004013A7" w:rsidRDefault="004013A7" w:rsidP="003F77F5">
            <w:pPr>
              <w:pStyle w:val="125"/>
              <w:rPr>
                <w:sz w:val="22"/>
                <w:szCs w:val="22"/>
              </w:rPr>
            </w:pPr>
            <w:r w:rsidRPr="004013A7">
              <w:rPr>
                <w:sz w:val="22"/>
                <w:szCs w:val="22"/>
              </w:rPr>
              <w:t>Код филиала МО не соответствует Занятость медработника по данным ФРМР/ФРМО</w:t>
            </w:r>
          </w:p>
        </w:tc>
        <w:tc>
          <w:tcPr>
            <w:tcW w:w="1669" w:type="pct"/>
            <w:hideMark/>
          </w:tcPr>
          <w:p w14:paraId="38C97168" w14:textId="77777777" w:rsidR="004013A7" w:rsidRPr="004013A7" w:rsidRDefault="004013A7" w:rsidP="003F77F5">
            <w:pPr>
              <w:pStyle w:val="125"/>
              <w:rPr>
                <w:sz w:val="22"/>
                <w:szCs w:val="22"/>
              </w:rPr>
            </w:pPr>
            <w:r w:rsidRPr="004013A7">
              <w:rPr>
                <w:sz w:val="22"/>
                <w:szCs w:val="22"/>
              </w:rPr>
              <w:t>Ошибкой считается:</w:t>
            </w:r>
          </w:p>
          <w:p w14:paraId="23108204" w14:textId="77777777" w:rsidR="004013A7" w:rsidRPr="004013A7" w:rsidRDefault="004013A7" w:rsidP="003F77F5">
            <w:pPr>
              <w:pStyle w:val="125"/>
              <w:rPr>
                <w:sz w:val="22"/>
                <w:szCs w:val="22"/>
              </w:rPr>
            </w:pPr>
            <w:r w:rsidRPr="004013A7">
              <w:rPr>
                <w:sz w:val="22"/>
                <w:szCs w:val="22"/>
              </w:rPr>
              <w:t>Занятость медработника, указанная в составе СЭФД СТЦ в Дополнительной нетарифицируемой услуге, относится к филиалу МО, отличному от указанного в составе СЭФД.</w:t>
            </w:r>
          </w:p>
        </w:tc>
        <w:tc>
          <w:tcPr>
            <w:tcW w:w="981" w:type="pct"/>
            <w:hideMark/>
          </w:tcPr>
          <w:p w14:paraId="4B58A81F"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33690D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AF0A066" w14:textId="77777777" w:rsidTr="003F77F5">
        <w:trPr>
          <w:cantSplit/>
          <w:trHeight w:val="397"/>
        </w:trPr>
        <w:tc>
          <w:tcPr>
            <w:tcW w:w="792" w:type="pct"/>
            <w:hideMark/>
          </w:tcPr>
          <w:p w14:paraId="0B8A9814" w14:textId="77777777" w:rsidR="004013A7" w:rsidRPr="004013A7" w:rsidRDefault="004013A7" w:rsidP="003F77F5">
            <w:pPr>
              <w:pStyle w:val="125"/>
              <w:rPr>
                <w:sz w:val="22"/>
                <w:szCs w:val="22"/>
              </w:rPr>
            </w:pPr>
            <w:r w:rsidRPr="004013A7">
              <w:rPr>
                <w:sz w:val="22"/>
                <w:szCs w:val="22"/>
              </w:rPr>
              <w:t>S_DOC.ADD_SER.11</w:t>
            </w:r>
          </w:p>
        </w:tc>
        <w:tc>
          <w:tcPr>
            <w:tcW w:w="834" w:type="pct"/>
            <w:hideMark/>
          </w:tcPr>
          <w:p w14:paraId="5EF8E98A" w14:textId="77777777" w:rsidR="004013A7" w:rsidRPr="004013A7" w:rsidRDefault="004013A7" w:rsidP="003F77F5">
            <w:pPr>
              <w:pStyle w:val="125"/>
              <w:rPr>
                <w:sz w:val="22"/>
                <w:szCs w:val="22"/>
              </w:rPr>
            </w:pPr>
            <w:r w:rsidRPr="004013A7">
              <w:rPr>
                <w:sz w:val="22"/>
                <w:szCs w:val="22"/>
              </w:rPr>
              <w:t>Занятость медработника не действительна на Дату и время услуги</w:t>
            </w:r>
          </w:p>
        </w:tc>
        <w:tc>
          <w:tcPr>
            <w:tcW w:w="1669" w:type="pct"/>
            <w:hideMark/>
          </w:tcPr>
          <w:p w14:paraId="0E244EC5" w14:textId="77777777" w:rsidR="004013A7" w:rsidRPr="004013A7" w:rsidRDefault="004013A7" w:rsidP="003F77F5">
            <w:pPr>
              <w:pStyle w:val="125"/>
              <w:rPr>
                <w:sz w:val="22"/>
                <w:szCs w:val="22"/>
              </w:rPr>
            </w:pPr>
            <w:r w:rsidRPr="004013A7">
              <w:rPr>
                <w:sz w:val="22"/>
                <w:szCs w:val="22"/>
              </w:rPr>
              <w:t>Ошибкой считается:</w:t>
            </w:r>
          </w:p>
          <w:p w14:paraId="21EE83CE" w14:textId="77777777" w:rsidR="004013A7" w:rsidRPr="004013A7" w:rsidRDefault="004013A7" w:rsidP="003F77F5">
            <w:pPr>
              <w:pStyle w:val="125"/>
              <w:rPr>
                <w:sz w:val="22"/>
                <w:szCs w:val="22"/>
              </w:rPr>
            </w:pPr>
            <w:r w:rsidRPr="004013A7">
              <w:rPr>
                <w:sz w:val="22"/>
                <w:szCs w:val="22"/>
              </w:rPr>
              <w:t>Указание в составе СЭФД СТЦ в Дополнительной нетарифицируемой услуге Занятости медработника, в период действия которой, по данным ФРМР, не входит Дата и время услуги</w:t>
            </w:r>
          </w:p>
        </w:tc>
        <w:tc>
          <w:tcPr>
            <w:tcW w:w="981" w:type="pct"/>
            <w:hideMark/>
          </w:tcPr>
          <w:p w14:paraId="56433E1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CB0EFE9"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2DEC0BD" w14:textId="77777777" w:rsidTr="003F77F5">
        <w:trPr>
          <w:cantSplit/>
          <w:trHeight w:val="397"/>
        </w:trPr>
        <w:tc>
          <w:tcPr>
            <w:tcW w:w="792" w:type="pct"/>
            <w:hideMark/>
          </w:tcPr>
          <w:p w14:paraId="5C46527A" w14:textId="77777777" w:rsidR="004013A7" w:rsidRPr="004013A7" w:rsidRDefault="004013A7" w:rsidP="003F77F5">
            <w:pPr>
              <w:pStyle w:val="125"/>
              <w:rPr>
                <w:sz w:val="22"/>
                <w:szCs w:val="22"/>
              </w:rPr>
            </w:pPr>
            <w:r w:rsidRPr="004013A7">
              <w:rPr>
                <w:sz w:val="22"/>
                <w:szCs w:val="22"/>
              </w:rPr>
              <w:t>S_DOC.LEK_PR.02</w:t>
            </w:r>
          </w:p>
        </w:tc>
        <w:tc>
          <w:tcPr>
            <w:tcW w:w="834" w:type="pct"/>
            <w:hideMark/>
          </w:tcPr>
          <w:p w14:paraId="10D701F7" w14:textId="77777777" w:rsidR="004013A7" w:rsidRPr="004013A7" w:rsidRDefault="004013A7" w:rsidP="003F77F5">
            <w:pPr>
              <w:pStyle w:val="125"/>
              <w:rPr>
                <w:sz w:val="22"/>
                <w:szCs w:val="22"/>
              </w:rPr>
            </w:pPr>
            <w:r w:rsidRPr="004013A7">
              <w:rPr>
                <w:sz w:val="22"/>
                <w:szCs w:val="22"/>
              </w:rPr>
              <w:t>Код КЛП не соответствует справочнику ЕСКЛП</w:t>
            </w:r>
          </w:p>
        </w:tc>
        <w:tc>
          <w:tcPr>
            <w:tcW w:w="1669" w:type="pct"/>
            <w:hideMark/>
          </w:tcPr>
          <w:p w14:paraId="23732CEF" w14:textId="77777777" w:rsidR="004013A7" w:rsidRPr="004013A7" w:rsidRDefault="004013A7" w:rsidP="003F77F5">
            <w:pPr>
              <w:pStyle w:val="125"/>
              <w:rPr>
                <w:sz w:val="22"/>
                <w:szCs w:val="22"/>
              </w:rPr>
            </w:pPr>
            <w:r w:rsidRPr="004013A7">
              <w:rPr>
                <w:sz w:val="22"/>
                <w:szCs w:val="22"/>
              </w:rPr>
              <w:t>Ошибкой считается:</w:t>
            </w:r>
          </w:p>
          <w:p w14:paraId="148F9C40" w14:textId="77777777" w:rsidR="004013A7" w:rsidRPr="004013A7" w:rsidRDefault="004013A7" w:rsidP="003F77F5">
            <w:pPr>
              <w:pStyle w:val="125"/>
              <w:rPr>
                <w:sz w:val="22"/>
                <w:szCs w:val="22"/>
              </w:rPr>
            </w:pPr>
            <w:r w:rsidRPr="004013A7">
              <w:rPr>
                <w:sz w:val="22"/>
                <w:szCs w:val="22"/>
              </w:rPr>
              <w:t>Значение Кода КЛП, указанное в составе СЭФД в Лекарственном препарате, не найдено в справочнике ЕСКЛП.</w:t>
            </w:r>
          </w:p>
        </w:tc>
        <w:tc>
          <w:tcPr>
            <w:tcW w:w="981" w:type="pct"/>
            <w:hideMark/>
          </w:tcPr>
          <w:p w14:paraId="646A0B67"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53446B8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4BB2F6FE" w14:textId="77777777" w:rsidTr="003F77F5">
        <w:trPr>
          <w:cantSplit/>
          <w:trHeight w:val="397"/>
        </w:trPr>
        <w:tc>
          <w:tcPr>
            <w:tcW w:w="792" w:type="pct"/>
            <w:hideMark/>
          </w:tcPr>
          <w:p w14:paraId="3694D533" w14:textId="77777777" w:rsidR="004013A7" w:rsidRPr="004013A7" w:rsidRDefault="004013A7" w:rsidP="003F77F5">
            <w:pPr>
              <w:pStyle w:val="125"/>
              <w:rPr>
                <w:sz w:val="22"/>
                <w:szCs w:val="22"/>
              </w:rPr>
            </w:pPr>
            <w:r w:rsidRPr="004013A7">
              <w:rPr>
                <w:sz w:val="22"/>
                <w:szCs w:val="22"/>
              </w:rPr>
              <w:lastRenderedPageBreak/>
              <w:t>S_DOC.LEK_PR.03</w:t>
            </w:r>
          </w:p>
        </w:tc>
        <w:tc>
          <w:tcPr>
            <w:tcW w:w="834" w:type="pct"/>
            <w:hideMark/>
          </w:tcPr>
          <w:p w14:paraId="06C3C466" w14:textId="77777777" w:rsidR="004013A7" w:rsidRPr="004013A7" w:rsidRDefault="004013A7" w:rsidP="003F77F5">
            <w:pPr>
              <w:pStyle w:val="125"/>
              <w:rPr>
                <w:sz w:val="22"/>
                <w:szCs w:val="22"/>
              </w:rPr>
            </w:pPr>
            <w:r w:rsidRPr="004013A7">
              <w:rPr>
                <w:sz w:val="22"/>
                <w:szCs w:val="22"/>
              </w:rPr>
              <w:t>Код схемы лекарственной терапии не соответствует справочнику V024</w:t>
            </w:r>
          </w:p>
        </w:tc>
        <w:tc>
          <w:tcPr>
            <w:tcW w:w="1669" w:type="pct"/>
            <w:hideMark/>
          </w:tcPr>
          <w:p w14:paraId="1F523062" w14:textId="77777777" w:rsidR="004013A7" w:rsidRPr="004013A7" w:rsidRDefault="004013A7" w:rsidP="003F77F5">
            <w:pPr>
              <w:pStyle w:val="125"/>
              <w:rPr>
                <w:sz w:val="22"/>
                <w:szCs w:val="22"/>
              </w:rPr>
            </w:pPr>
            <w:r w:rsidRPr="004013A7">
              <w:rPr>
                <w:sz w:val="22"/>
                <w:szCs w:val="22"/>
              </w:rPr>
              <w:t>Ошибкой считается:</w:t>
            </w:r>
          </w:p>
          <w:p w14:paraId="2F16E357" w14:textId="77777777" w:rsidR="004013A7" w:rsidRPr="004013A7" w:rsidRDefault="004013A7" w:rsidP="003F77F5">
            <w:pPr>
              <w:pStyle w:val="125"/>
              <w:rPr>
                <w:sz w:val="22"/>
                <w:szCs w:val="22"/>
              </w:rPr>
            </w:pPr>
            <w:r w:rsidRPr="004013A7">
              <w:rPr>
                <w:sz w:val="22"/>
                <w:szCs w:val="22"/>
              </w:rPr>
              <w:t>Значение Кода схемы лекарственной терапии, указанное в составе СЭФД в Лекарственном препарате, не найдено в справочнике Классификатор классификационных критериев (V024).</w:t>
            </w:r>
          </w:p>
        </w:tc>
        <w:tc>
          <w:tcPr>
            <w:tcW w:w="981" w:type="pct"/>
            <w:hideMark/>
          </w:tcPr>
          <w:p w14:paraId="1C1C3BE0"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0231CDD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046488A7" w14:textId="77777777" w:rsidTr="003F77F5">
        <w:trPr>
          <w:cantSplit/>
          <w:trHeight w:val="397"/>
        </w:trPr>
        <w:tc>
          <w:tcPr>
            <w:tcW w:w="792" w:type="pct"/>
            <w:hideMark/>
          </w:tcPr>
          <w:p w14:paraId="2BBA3D1A" w14:textId="77777777" w:rsidR="004013A7" w:rsidRPr="004013A7" w:rsidRDefault="004013A7" w:rsidP="003F77F5">
            <w:pPr>
              <w:pStyle w:val="125"/>
              <w:rPr>
                <w:sz w:val="22"/>
                <w:szCs w:val="22"/>
              </w:rPr>
            </w:pPr>
            <w:r w:rsidRPr="004013A7">
              <w:rPr>
                <w:sz w:val="22"/>
                <w:szCs w:val="22"/>
              </w:rPr>
              <w:t>S_DOC.LEK_PR.05</w:t>
            </w:r>
          </w:p>
        </w:tc>
        <w:tc>
          <w:tcPr>
            <w:tcW w:w="834" w:type="pct"/>
            <w:hideMark/>
          </w:tcPr>
          <w:p w14:paraId="22C6DC39" w14:textId="77777777" w:rsidR="004013A7" w:rsidRPr="004013A7" w:rsidRDefault="004013A7" w:rsidP="003F77F5">
            <w:pPr>
              <w:pStyle w:val="125"/>
              <w:rPr>
                <w:sz w:val="22"/>
                <w:szCs w:val="22"/>
              </w:rPr>
            </w:pPr>
            <w:r w:rsidRPr="004013A7">
              <w:rPr>
                <w:sz w:val="22"/>
                <w:szCs w:val="22"/>
              </w:rPr>
              <w:t>Пути введения не соответствует справочнику Пути введения лекарственных препаратов (НСИ МЗ)</w:t>
            </w:r>
          </w:p>
        </w:tc>
        <w:tc>
          <w:tcPr>
            <w:tcW w:w="1669" w:type="pct"/>
            <w:hideMark/>
          </w:tcPr>
          <w:p w14:paraId="41FB3F03" w14:textId="77777777" w:rsidR="004013A7" w:rsidRPr="004013A7" w:rsidRDefault="004013A7" w:rsidP="003F77F5">
            <w:pPr>
              <w:pStyle w:val="125"/>
              <w:rPr>
                <w:sz w:val="22"/>
                <w:szCs w:val="22"/>
              </w:rPr>
            </w:pPr>
            <w:r w:rsidRPr="004013A7">
              <w:rPr>
                <w:sz w:val="22"/>
                <w:szCs w:val="22"/>
              </w:rPr>
              <w:t>Ошибкой считается:</w:t>
            </w:r>
          </w:p>
          <w:p w14:paraId="5EAD3ACB" w14:textId="1BBA8D82" w:rsidR="004013A7" w:rsidRPr="004013A7" w:rsidRDefault="004013A7" w:rsidP="003F77F5">
            <w:pPr>
              <w:pStyle w:val="125"/>
              <w:rPr>
                <w:sz w:val="22"/>
                <w:szCs w:val="22"/>
              </w:rPr>
            </w:pPr>
            <w:r w:rsidRPr="004013A7">
              <w:rPr>
                <w:sz w:val="22"/>
                <w:szCs w:val="22"/>
              </w:rPr>
              <w:t xml:space="preserve">Значение Пути введения, указанное в составе СЭФД в Лекарственном препарате, не найдено в справочнике Пути введения лекарственных препаратов (НСИ МЗ - </w:t>
            </w:r>
            <w:hyperlink r:id="rId79" w:history="1">
              <w:r w:rsidRPr="004013A7">
                <w:rPr>
                  <w:sz w:val="22"/>
                  <w:szCs w:val="22"/>
                </w:rPr>
                <w:t>https://nsi.rosminzdrav.ru/dictionaries/1.2.643.5.1.13.13.11.1468/passport/latest</w:t>
              </w:r>
            </w:hyperlink>
            <w:r w:rsidRPr="004013A7">
              <w:rPr>
                <w:sz w:val="22"/>
                <w:szCs w:val="22"/>
              </w:rPr>
              <w:t>).</w:t>
            </w:r>
          </w:p>
        </w:tc>
        <w:tc>
          <w:tcPr>
            <w:tcW w:w="981" w:type="pct"/>
            <w:hideMark/>
          </w:tcPr>
          <w:p w14:paraId="36B55C62"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66A5DEE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770DD9C0" w14:textId="77777777" w:rsidTr="003F77F5">
        <w:trPr>
          <w:cantSplit/>
          <w:trHeight w:val="397"/>
        </w:trPr>
        <w:tc>
          <w:tcPr>
            <w:tcW w:w="792" w:type="pct"/>
            <w:hideMark/>
          </w:tcPr>
          <w:p w14:paraId="1FDB2E82" w14:textId="77777777" w:rsidR="004013A7" w:rsidRPr="004013A7" w:rsidRDefault="004013A7" w:rsidP="003F77F5">
            <w:pPr>
              <w:pStyle w:val="125"/>
              <w:rPr>
                <w:sz w:val="22"/>
                <w:szCs w:val="22"/>
              </w:rPr>
            </w:pPr>
            <w:r w:rsidRPr="004013A7">
              <w:rPr>
                <w:sz w:val="22"/>
                <w:szCs w:val="22"/>
              </w:rPr>
              <w:t>S_DOC.LEK_PR.07</w:t>
            </w:r>
          </w:p>
        </w:tc>
        <w:tc>
          <w:tcPr>
            <w:tcW w:w="834" w:type="pct"/>
            <w:hideMark/>
          </w:tcPr>
          <w:p w14:paraId="369401C6" w14:textId="77777777" w:rsidR="004013A7" w:rsidRPr="004013A7" w:rsidRDefault="004013A7" w:rsidP="003F77F5">
            <w:pPr>
              <w:pStyle w:val="125"/>
              <w:rPr>
                <w:sz w:val="22"/>
                <w:szCs w:val="22"/>
              </w:rPr>
            </w:pPr>
            <w:r w:rsidRPr="004013A7">
              <w:rPr>
                <w:sz w:val="22"/>
                <w:szCs w:val="22"/>
              </w:rPr>
              <w:t>Дата и время введения не соответствует периоду Движения по отделению</w:t>
            </w:r>
          </w:p>
        </w:tc>
        <w:tc>
          <w:tcPr>
            <w:tcW w:w="1669" w:type="pct"/>
            <w:hideMark/>
          </w:tcPr>
          <w:p w14:paraId="6714ECE2" w14:textId="77777777" w:rsidR="004013A7" w:rsidRPr="004013A7" w:rsidRDefault="004013A7" w:rsidP="003F77F5">
            <w:pPr>
              <w:pStyle w:val="125"/>
              <w:rPr>
                <w:sz w:val="22"/>
                <w:szCs w:val="22"/>
              </w:rPr>
            </w:pPr>
            <w:r w:rsidRPr="004013A7">
              <w:rPr>
                <w:sz w:val="22"/>
                <w:szCs w:val="22"/>
              </w:rPr>
              <w:t>Ошибкой считается:</w:t>
            </w:r>
          </w:p>
          <w:p w14:paraId="28D07FC8" w14:textId="77777777" w:rsidR="004013A7" w:rsidRPr="004013A7" w:rsidRDefault="004013A7" w:rsidP="003F77F5">
            <w:pPr>
              <w:pStyle w:val="125"/>
              <w:rPr>
                <w:sz w:val="22"/>
                <w:szCs w:val="22"/>
              </w:rPr>
            </w:pPr>
            <w:r w:rsidRPr="004013A7">
              <w:rPr>
                <w:sz w:val="22"/>
                <w:szCs w:val="22"/>
              </w:rPr>
              <w:t>Значение Даты и времени введения, указанное в составе СЭФД СТЦ в Лекарственном препарате, должно быть не меньше Даты начала движения по отделению соответствующего Движения по отделению.</w:t>
            </w:r>
          </w:p>
          <w:p w14:paraId="61C2E1CA" w14:textId="77777777" w:rsidR="004013A7" w:rsidRPr="004013A7" w:rsidRDefault="004013A7" w:rsidP="003F77F5">
            <w:pPr>
              <w:pStyle w:val="125"/>
              <w:rPr>
                <w:sz w:val="22"/>
                <w:szCs w:val="22"/>
              </w:rPr>
            </w:pPr>
            <w:r w:rsidRPr="004013A7">
              <w:rPr>
                <w:sz w:val="22"/>
                <w:szCs w:val="22"/>
              </w:rPr>
              <w:t>Значение Даты и времени введения, указанное в составе СЭФД СТЦ в Лекарственном препарате, должно быть не больше Даты окончания движения по отделению соответствующего Движения по отделению.</w:t>
            </w:r>
          </w:p>
        </w:tc>
        <w:tc>
          <w:tcPr>
            <w:tcW w:w="981" w:type="pct"/>
            <w:hideMark/>
          </w:tcPr>
          <w:p w14:paraId="0C5CDCD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190475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98F9935" w14:textId="77777777" w:rsidTr="003F77F5">
        <w:trPr>
          <w:cantSplit/>
          <w:trHeight w:val="397"/>
        </w:trPr>
        <w:tc>
          <w:tcPr>
            <w:tcW w:w="792" w:type="pct"/>
            <w:hideMark/>
          </w:tcPr>
          <w:p w14:paraId="69679255" w14:textId="77777777" w:rsidR="004013A7" w:rsidRPr="004013A7" w:rsidRDefault="004013A7" w:rsidP="003F77F5">
            <w:pPr>
              <w:pStyle w:val="125"/>
              <w:rPr>
                <w:sz w:val="22"/>
                <w:szCs w:val="22"/>
              </w:rPr>
            </w:pPr>
            <w:r w:rsidRPr="004013A7">
              <w:rPr>
                <w:sz w:val="22"/>
                <w:szCs w:val="22"/>
              </w:rPr>
              <w:t>S_DOC.LEK_PR.09</w:t>
            </w:r>
          </w:p>
        </w:tc>
        <w:tc>
          <w:tcPr>
            <w:tcW w:w="834" w:type="pct"/>
            <w:hideMark/>
          </w:tcPr>
          <w:p w14:paraId="4565C32F" w14:textId="77777777" w:rsidR="004013A7" w:rsidRPr="004013A7" w:rsidRDefault="004013A7" w:rsidP="003F77F5">
            <w:pPr>
              <w:pStyle w:val="125"/>
              <w:rPr>
                <w:sz w:val="22"/>
                <w:szCs w:val="22"/>
              </w:rPr>
            </w:pPr>
            <w:r w:rsidRPr="004013A7">
              <w:rPr>
                <w:sz w:val="22"/>
                <w:szCs w:val="22"/>
              </w:rPr>
              <w:t>Разовая доза заполнена некорректно</w:t>
            </w:r>
          </w:p>
        </w:tc>
        <w:tc>
          <w:tcPr>
            <w:tcW w:w="1669" w:type="pct"/>
            <w:hideMark/>
          </w:tcPr>
          <w:p w14:paraId="6BFDC906" w14:textId="77777777" w:rsidR="004013A7" w:rsidRPr="004013A7" w:rsidRDefault="004013A7" w:rsidP="003F77F5">
            <w:pPr>
              <w:pStyle w:val="125"/>
              <w:rPr>
                <w:sz w:val="22"/>
                <w:szCs w:val="22"/>
              </w:rPr>
            </w:pPr>
            <w:r w:rsidRPr="004013A7">
              <w:rPr>
                <w:sz w:val="22"/>
                <w:szCs w:val="22"/>
              </w:rPr>
              <w:t>Ошибкой считается:</w:t>
            </w:r>
          </w:p>
          <w:p w14:paraId="0215DB0D" w14:textId="77777777" w:rsidR="004013A7" w:rsidRPr="004013A7" w:rsidRDefault="004013A7" w:rsidP="003F77F5">
            <w:pPr>
              <w:pStyle w:val="125"/>
              <w:rPr>
                <w:sz w:val="22"/>
                <w:szCs w:val="22"/>
              </w:rPr>
            </w:pPr>
            <w:r w:rsidRPr="004013A7">
              <w:rPr>
                <w:sz w:val="22"/>
                <w:szCs w:val="22"/>
              </w:rPr>
              <w:t>Значение Разовая доза, указанное в составе СЭФД в Лекарственном препарате, не соответствует формату XXXXXXXXXX9.9XXX.</w:t>
            </w:r>
          </w:p>
        </w:tc>
        <w:tc>
          <w:tcPr>
            <w:tcW w:w="981" w:type="pct"/>
            <w:hideMark/>
          </w:tcPr>
          <w:p w14:paraId="1B813C8B"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47FC6A8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78BA1057" w14:textId="77777777" w:rsidTr="003F77F5">
        <w:trPr>
          <w:cantSplit/>
          <w:trHeight w:val="397"/>
        </w:trPr>
        <w:tc>
          <w:tcPr>
            <w:tcW w:w="792" w:type="pct"/>
            <w:hideMark/>
          </w:tcPr>
          <w:p w14:paraId="54F549C3" w14:textId="77777777" w:rsidR="004013A7" w:rsidRPr="004013A7" w:rsidRDefault="004013A7" w:rsidP="003F77F5">
            <w:pPr>
              <w:pStyle w:val="125"/>
              <w:rPr>
                <w:sz w:val="22"/>
                <w:szCs w:val="22"/>
              </w:rPr>
            </w:pPr>
            <w:r w:rsidRPr="004013A7">
              <w:rPr>
                <w:sz w:val="22"/>
                <w:szCs w:val="22"/>
              </w:rPr>
              <w:lastRenderedPageBreak/>
              <w:t>S_DOC.LEK_PR.11</w:t>
            </w:r>
          </w:p>
        </w:tc>
        <w:tc>
          <w:tcPr>
            <w:tcW w:w="834" w:type="pct"/>
            <w:hideMark/>
          </w:tcPr>
          <w:p w14:paraId="611BB0EE" w14:textId="77777777" w:rsidR="004013A7" w:rsidRPr="004013A7" w:rsidRDefault="004013A7" w:rsidP="003F77F5">
            <w:pPr>
              <w:pStyle w:val="125"/>
              <w:rPr>
                <w:sz w:val="22"/>
                <w:szCs w:val="22"/>
              </w:rPr>
            </w:pPr>
            <w:r w:rsidRPr="004013A7">
              <w:rPr>
                <w:sz w:val="22"/>
                <w:szCs w:val="22"/>
              </w:rPr>
              <w:t>Кратность приема заполнена некорректно</w:t>
            </w:r>
          </w:p>
        </w:tc>
        <w:tc>
          <w:tcPr>
            <w:tcW w:w="1669" w:type="pct"/>
            <w:hideMark/>
          </w:tcPr>
          <w:p w14:paraId="7E5F744C" w14:textId="77777777" w:rsidR="004013A7" w:rsidRPr="004013A7" w:rsidRDefault="004013A7" w:rsidP="003F77F5">
            <w:pPr>
              <w:pStyle w:val="125"/>
              <w:rPr>
                <w:sz w:val="22"/>
                <w:szCs w:val="22"/>
              </w:rPr>
            </w:pPr>
            <w:r w:rsidRPr="004013A7">
              <w:rPr>
                <w:sz w:val="22"/>
                <w:szCs w:val="22"/>
              </w:rPr>
              <w:t>Ошибкой считается:</w:t>
            </w:r>
          </w:p>
          <w:p w14:paraId="2EFD7FA5" w14:textId="77777777" w:rsidR="004013A7" w:rsidRPr="004013A7" w:rsidRDefault="004013A7" w:rsidP="003F77F5">
            <w:pPr>
              <w:pStyle w:val="125"/>
              <w:rPr>
                <w:sz w:val="22"/>
                <w:szCs w:val="22"/>
              </w:rPr>
            </w:pPr>
            <w:r w:rsidRPr="004013A7">
              <w:rPr>
                <w:sz w:val="22"/>
                <w:szCs w:val="22"/>
              </w:rPr>
              <w:t>Значение Кратность приема, указанное в составе СЭФД в Лекарственном препарате, должно быть целым положительным числом.</w:t>
            </w:r>
          </w:p>
        </w:tc>
        <w:tc>
          <w:tcPr>
            <w:tcW w:w="981" w:type="pct"/>
            <w:hideMark/>
          </w:tcPr>
          <w:p w14:paraId="4E16B67B"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586368D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34E5226E" w14:textId="77777777" w:rsidTr="003F77F5">
        <w:trPr>
          <w:cantSplit/>
          <w:trHeight w:val="397"/>
        </w:trPr>
        <w:tc>
          <w:tcPr>
            <w:tcW w:w="792" w:type="pct"/>
            <w:hideMark/>
          </w:tcPr>
          <w:p w14:paraId="1511CCB3" w14:textId="77777777" w:rsidR="004013A7" w:rsidRPr="004013A7" w:rsidRDefault="004013A7" w:rsidP="003F77F5">
            <w:pPr>
              <w:pStyle w:val="125"/>
              <w:rPr>
                <w:sz w:val="22"/>
                <w:szCs w:val="22"/>
              </w:rPr>
            </w:pPr>
            <w:r w:rsidRPr="004013A7">
              <w:rPr>
                <w:sz w:val="22"/>
                <w:szCs w:val="22"/>
              </w:rPr>
              <w:t>S_DOC.LEK_PR.13</w:t>
            </w:r>
          </w:p>
        </w:tc>
        <w:tc>
          <w:tcPr>
            <w:tcW w:w="834" w:type="pct"/>
            <w:hideMark/>
          </w:tcPr>
          <w:p w14:paraId="66E6A280" w14:textId="77777777" w:rsidR="004013A7" w:rsidRPr="004013A7" w:rsidRDefault="004013A7" w:rsidP="003F77F5">
            <w:pPr>
              <w:pStyle w:val="125"/>
              <w:rPr>
                <w:sz w:val="22"/>
                <w:szCs w:val="22"/>
              </w:rPr>
            </w:pPr>
            <w:r w:rsidRPr="004013A7">
              <w:rPr>
                <w:sz w:val="22"/>
                <w:szCs w:val="22"/>
              </w:rPr>
              <w:t>Вид оплаты не соответствует справочнику Источники оплаты медицинской помощи (НСИ МЗ)</w:t>
            </w:r>
          </w:p>
        </w:tc>
        <w:tc>
          <w:tcPr>
            <w:tcW w:w="1669" w:type="pct"/>
            <w:hideMark/>
          </w:tcPr>
          <w:p w14:paraId="38F50089" w14:textId="77777777" w:rsidR="004013A7" w:rsidRPr="004013A7" w:rsidRDefault="004013A7" w:rsidP="003F77F5">
            <w:pPr>
              <w:pStyle w:val="125"/>
              <w:rPr>
                <w:sz w:val="22"/>
                <w:szCs w:val="22"/>
              </w:rPr>
            </w:pPr>
            <w:r w:rsidRPr="004013A7">
              <w:rPr>
                <w:sz w:val="22"/>
                <w:szCs w:val="22"/>
              </w:rPr>
              <w:t>Ошибкой считается:</w:t>
            </w:r>
          </w:p>
          <w:p w14:paraId="2A226129" w14:textId="6FF90DA7" w:rsidR="004013A7" w:rsidRPr="004013A7" w:rsidRDefault="004013A7" w:rsidP="003F77F5">
            <w:pPr>
              <w:pStyle w:val="125"/>
              <w:rPr>
                <w:sz w:val="22"/>
                <w:szCs w:val="22"/>
              </w:rPr>
            </w:pPr>
            <w:r w:rsidRPr="004013A7">
              <w:rPr>
                <w:sz w:val="22"/>
                <w:szCs w:val="22"/>
              </w:rPr>
              <w:t xml:space="preserve">Значение Вида оплаты, указанное в составе СЭФД в Лекарственном препарате, не найдено в справочнике Источники оплаты медицинской помощи (НСИ МЗ - </w:t>
            </w:r>
            <w:hyperlink r:id="rId80" w:history="1">
              <w:r w:rsidRPr="004013A7">
                <w:rPr>
                  <w:sz w:val="22"/>
                  <w:szCs w:val="22"/>
                </w:rPr>
                <w:t>https://nsi.rosminzdrav.ru/dictionaries/1.2.643.5.1.13.13.11.1039/passport/latest</w:t>
              </w:r>
            </w:hyperlink>
            <w:r w:rsidRPr="004013A7">
              <w:rPr>
                <w:sz w:val="22"/>
                <w:szCs w:val="22"/>
              </w:rPr>
              <w:t>).</w:t>
            </w:r>
          </w:p>
        </w:tc>
        <w:tc>
          <w:tcPr>
            <w:tcW w:w="981" w:type="pct"/>
            <w:hideMark/>
          </w:tcPr>
          <w:p w14:paraId="03F63020"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24" w:type="pct"/>
            <w:hideMark/>
          </w:tcPr>
          <w:p w14:paraId="16A0E10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и СМП - всегда</w:t>
            </w:r>
          </w:p>
        </w:tc>
      </w:tr>
      <w:tr w:rsidR="004013A7" w:rsidRPr="004013A7" w14:paraId="2EA1FD8D" w14:textId="77777777" w:rsidTr="003F77F5">
        <w:trPr>
          <w:cantSplit/>
          <w:trHeight w:val="397"/>
        </w:trPr>
        <w:tc>
          <w:tcPr>
            <w:tcW w:w="792" w:type="pct"/>
            <w:hideMark/>
          </w:tcPr>
          <w:p w14:paraId="5566B6D8" w14:textId="77777777" w:rsidR="004013A7" w:rsidRPr="004013A7" w:rsidRDefault="004013A7" w:rsidP="003F77F5">
            <w:pPr>
              <w:pStyle w:val="125"/>
              <w:rPr>
                <w:sz w:val="22"/>
                <w:szCs w:val="22"/>
              </w:rPr>
            </w:pPr>
            <w:r w:rsidRPr="004013A7">
              <w:rPr>
                <w:sz w:val="22"/>
                <w:szCs w:val="22"/>
              </w:rPr>
              <w:t>S_DOC.LEK_PR.14</w:t>
            </w:r>
          </w:p>
        </w:tc>
        <w:tc>
          <w:tcPr>
            <w:tcW w:w="834" w:type="pct"/>
            <w:hideMark/>
          </w:tcPr>
          <w:p w14:paraId="608150FC" w14:textId="77777777" w:rsidR="004013A7" w:rsidRPr="004013A7" w:rsidRDefault="004013A7" w:rsidP="003F77F5">
            <w:pPr>
              <w:pStyle w:val="125"/>
              <w:rPr>
                <w:sz w:val="22"/>
                <w:szCs w:val="22"/>
              </w:rPr>
            </w:pPr>
            <w:r w:rsidRPr="004013A7">
              <w:rPr>
                <w:sz w:val="22"/>
                <w:szCs w:val="22"/>
              </w:rPr>
              <w:t xml:space="preserve">Дата и время введения не соответствует Дате посещения </w:t>
            </w:r>
            <w:r w:rsidRPr="004013A7">
              <w:rPr>
                <w:color w:val="003366"/>
                <w:sz w:val="22"/>
                <w:szCs w:val="22"/>
              </w:rPr>
              <w:t>с точностью до дней</w:t>
            </w:r>
          </w:p>
        </w:tc>
        <w:tc>
          <w:tcPr>
            <w:tcW w:w="1669" w:type="pct"/>
            <w:hideMark/>
          </w:tcPr>
          <w:p w14:paraId="5C0CCF8D" w14:textId="77777777" w:rsidR="004013A7" w:rsidRPr="004013A7" w:rsidRDefault="004013A7" w:rsidP="003F77F5">
            <w:pPr>
              <w:pStyle w:val="125"/>
              <w:rPr>
                <w:sz w:val="22"/>
                <w:szCs w:val="22"/>
              </w:rPr>
            </w:pPr>
            <w:r w:rsidRPr="004013A7">
              <w:rPr>
                <w:sz w:val="22"/>
                <w:szCs w:val="22"/>
              </w:rPr>
              <w:t>Ошибкой считается:</w:t>
            </w:r>
          </w:p>
          <w:p w14:paraId="728345A9" w14:textId="77777777" w:rsidR="004013A7" w:rsidRPr="004013A7" w:rsidRDefault="004013A7" w:rsidP="003F77F5">
            <w:pPr>
              <w:pStyle w:val="125"/>
              <w:rPr>
                <w:sz w:val="22"/>
                <w:szCs w:val="22"/>
              </w:rPr>
            </w:pPr>
            <w:r w:rsidRPr="004013A7">
              <w:rPr>
                <w:sz w:val="22"/>
                <w:szCs w:val="22"/>
              </w:rPr>
              <w:t>Значение Даты и время введения, указанное в составе СЭФД АМБ в Лекарственном препарате, должно быть равно Дате посещения соответствующего Посещения.</w:t>
            </w:r>
          </w:p>
          <w:p w14:paraId="311464BF" w14:textId="77777777" w:rsidR="004013A7" w:rsidRPr="004013A7" w:rsidRDefault="004013A7" w:rsidP="003F77F5">
            <w:pPr>
              <w:pStyle w:val="125"/>
              <w:rPr>
                <w:sz w:val="22"/>
                <w:szCs w:val="22"/>
              </w:rPr>
            </w:pPr>
            <w:r w:rsidRPr="004013A7">
              <w:rPr>
                <w:sz w:val="22"/>
                <w:szCs w:val="22"/>
              </w:rPr>
              <w:t>Примечания:</w:t>
            </w:r>
          </w:p>
          <w:p w14:paraId="7669D311" w14:textId="77777777" w:rsidR="004013A7" w:rsidRPr="004013A7" w:rsidRDefault="004013A7" w:rsidP="003F77F5">
            <w:pPr>
              <w:pStyle w:val="125"/>
              <w:rPr>
                <w:sz w:val="22"/>
                <w:szCs w:val="22"/>
              </w:rPr>
            </w:pPr>
            <w:r w:rsidRPr="004013A7">
              <w:rPr>
                <w:sz w:val="22"/>
                <w:szCs w:val="22"/>
              </w:rPr>
              <w:t>Контроль осуществляется без учета времени.</w:t>
            </w:r>
          </w:p>
        </w:tc>
        <w:tc>
          <w:tcPr>
            <w:tcW w:w="981" w:type="pct"/>
            <w:hideMark/>
          </w:tcPr>
          <w:p w14:paraId="54D331A7"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4524C4E2" w14:textId="77777777" w:rsidR="004013A7" w:rsidRPr="004013A7" w:rsidRDefault="004013A7" w:rsidP="003F77F5">
            <w:pPr>
              <w:pStyle w:val="125"/>
              <w:rPr>
                <w:sz w:val="22"/>
                <w:szCs w:val="22"/>
              </w:rPr>
            </w:pPr>
            <w:r w:rsidRPr="004013A7">
              <w:rPr>
                <w:sz w:val="22"/>
                <w:szCs w:val="22"/>
              </w:rPr>
              <w:t>Всегда</w:t>
            </w:r>
          </w:p>
        </w:tc>
      </w:tr>
      <w:tr w:rsidR="004013A7" w:rsidRPr="004013A7" w14:paraId="594D6A84" w14:textId="77777777" w:rsidTr="003F77F5">
        <w:trPr>
          <w:cantSplit/>
          <w:trHeight w:val="397"/>
        </w:trPr>
        <w:tc>
          <w:tcPr>
            <w:tcW w:w="792" w:type="pct"/>
            <w:hideMark/>
          </w:tcPr>
          <w:p w14:paraId="1788CFD5" w14:textId="77777777" w:rsidR="004013A7" w:rsidRPr="004013A7" w:rsidRDefault="004013A7" w:rsidP="003F77F5">
            <w:pPr>
              <w:pStyle w:val="125"/>
              <w:rPr>
                <w:sz w:val="22"/>
                <w:szCs w:val="22"/>
              </w:rPr>
            </w:pPr>
            <w:r w:rsidRPr="004013A7">
              <w:rPr>
                <w:sz w:val="22"/>
                <w:szCs w:val="22"/>
              </w:rPr>
              <w:lastRenderedPageBreak/>
              <w:t>S_DOC.LEK_PR.15</w:t>
            </w:r>
          </w:p>
        </w:tc>
        <w:tc>
          <w:tcPr>
            <w:tcW w:w="834" w:type="pct"/>
            <w:hideMark/>
          </w:tcPr>
          <w:p w14:paraId="7699EE66" w14:textId="77777777" w:rsidR="004013A7" w:rsidRPr="004013A7" w:rsidRDefault="004013A7" w:rsidP="003F77F5">
            <w:pPr>
              <w:pStyle w:val="125"/>
              <w:rPr>
                <w:sz w:val="22"/>
                <w:szCs w:val="22"/>
              </w:rPr>
            </w:pPr>
            <w:r w:rsidRPr="004013A7">
              <w:rPr>
                <w:sz w:val="22"/>
                <w:szCs w:val="22"/>
              </w:rPr>
              <w:t>Дата и время введения не соответствует периоду вызова СМП</w:t>
            </w:r>
          </w:p>
        </w:tc>
        <w:tc>
          <w:tcPr>
            <w:tcW w:w="1669" w:type="pct"/>
            <w:hideMark/>
          </w:tcPr>
          <w:p w14:paraId="0A5BBEF6" w14:textId="77777777" w:rsidR="004013A7" w:rsidRPr="004013A7" w:rsidRDefault="004013A7" w:rsidP="003F77F5">
            <w:pPr>
              <w:pStyle w:val="125"/>
              <w:rPr>
                <w:sz w:val="22"/>
                <w:szCs w:val="22"/>
              </w:rPr>
            </w:pPr>
            <w:r w:rsidRPr="004013A7">
              <w:rPr>
                <w:sz w:val="22"/>
                <w:szCs w:val="22"/>
              </w:rPr>
              <w:t>Ошибкой считается:</w:t>
            </w:r>
          </w:p>
          <w:p w14:paraId="7CB9993D" w14:textId="77777777" w:rsidR="004013A7" w:rsidRPr="004013A7" w:rsidRDefault="004013A7" w:rsidP="003F77F5">
            <w:pPr>
              <w:pStyle w:val="125"/>
              <w:rPr>
                <w:sz w:val="22"/>
                <w:szCs w:val="22"/>
              </w:rPr>
            </w:pPr>
            <w:r w:rsidRPr="004013A7">
              <w:rPr>
                <w:sz w:val="22"/>
                <w:szCs w:val="22"/>
              </w:rPr>
              <w:t>Значение Даты и времени введения, указанное в составе СЭФД СМП в Лекарственном препарате, должно быть не меньше Даты и времени регистрации/принятия вызова.</w:t>
            </w:r>
          </w:p>
          <w:p w14:paraId="7738AA00" w14:textId="77777777" w:rsidR="004013A7" w:rsidRPr="004013A7" w:rsidRDefault="004013A7" w:rsidP="003F77F5">
            <w:pPr>
              <w:pStyle w:val="125"/>
              <w:rPr>
                <w:sz w:val="22"/>
                <w:szCs w:val="22"/>
              </w:rPr>
            </w:pPr>
            <w:r w:rsidRPr="004013A7">
              <w:rPr>
                <w:sz w:val="22"/>
                <w:szCs w:val="22"/>
              </w:rPr>
              <w:t>Значение Даты и времени введения, указанное в составе СЭФД СМП в Лекарственном препарате, должно быть не больше Даты и времени окончания вызова / освобождения бригады.</w:t>
            </w:r>
          </w:p>
          <w:p w14:paraId="53DEB11E" w14:textId="77777777" w:rsidR="004013A7" w:rsidRPr="004013A7" w:rsidRDefault="004013A7" w:rsidP="003F77F5">
            <w:pPr>
              <w:pStyle w:val="125"/>
              <w:rPr>
                <w:sz w:val="22"/>
                <w:szCs w:val="22"/>
              </w:rPr>
            </w:pPr>
            <w:r w:rsidRPr="004013A7">
              <w:rPr>
                <w:sz w:val="22"/>
                <w:szCs w:val="22"/>
              </w:rPr>
              <w:t>При наличии в СЭФД СМП Даты и времени передачи вызова бригаде значение Даты и времени введения, указанное в Лекарственном препарате, должно быть не меньше Даты и времени передачи вызова бригаде.</w:t>
            </w:r>
          </w:p>
          <w:p w14:paraId="213DB420" w14:textId="77777777" w:rsidR="004013A7" w:rsidRPr="004013A7" w:rsidRDefault="004013A7" w:rsidP="003F77F5">
            <w:pPr>
              <w:pStyle w:val="125"/>
              <w:rPr>
                <w:sz w:val="22"/>
                <w:szCs w:val="22"/>
              </w:rPr>
            </w:pPr>
            <w:r w:rsidRPr="004013A7">
              <w:rPr>
                <w:sz w:val="22"/>
                <w:szCs w:val="22"/>
              </w:rPr>
              <w:t>При наличии в СЭФД СМП Даты и времени выезда на вызов значение Даты и времени введения, указанное в Лекарственном препарате, должно быть не меньше Даты и времени выезда на вызов.</w:t>
            </w:r>
          </w:p>
          <w:p w14:paraId="5733FC80" w14:textId="77777777" w:rsidR="004013A7" w:rsidRPr="004013A7" w:rsidRDefault="004013A7" w:rsidP="003F77F5">
            <w:pPr>
              <w:pStyle w:val="125"/>
              <w:rPr>
                <w:sz w:val="22"/>
                <w:szCs w:val="22"/>
              </w:rPr>
            </w:pPr>
            <w:r w:rsidRPr="004013A7">
              <w:rPr>
                <w:sz w:val="22"/>
                <w:szCs w:val="22"/>
              </w:rPr>
              <w:t>При наличии в СЭФД СМП Даты и времени прибытия на место значение Даты и времени введения, указанное в Лекарственном препарате, должно быть не меньше Даты и времени прибытия на место.</w:t>
            </w:r>
          </w:p>
          <w:p w14:paraId="006AA248" w14:textId="77777777" w:rsidR="004013A7" w:rsidRPr="004013A7" w:rsidRDefault="004013A7" w:rsidP="003F77F5">
            <w:pPr>
              <w:pStyle w:val="125"/>
              <w:rPr>
                <w:sz w:val="22"/>
                <w:szCs w:val="22"/>
              </w:rPr>
            </w:pPr>
            <w:r w:rsidRPr="004013A7">
              <w:rPr>
                <w:sz w:val="22"/>
                <w:szCs w:val="22"/>
              </w:rPr>
              <w:t>При наличии в СЭФД СМП Даты и времени возвращения на станцию (подстанцию) значение Даты и времени введения, указанное в Лекарственном препарате, должно быть не больше Даты и времени возвращения на станцию (подстанцию).</w:t>
            </w:r>
          </w:p>
        </w:tc>
        <w:tc>
          <w:tcPr>
            <w:tcW w:w="981" w:type="pct"/>
            <w:hideMark/>
          </w:tcPr>
          <w:p w14:paraId="15E0473A"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58192FD9" w14:textId="77777777" w:rsidR="004013A7" w:rsidRPr="004013A7" w:rsidRDefault="004013A7" w:rsidP="003F77F5">
            <w:pPr>
              <w:pStyle w:val="125"/>
              <w:rPr>
                <w:sz w:val="22"/>
                <w:szCs w:val="22"/>
              </w:rPr>
            </w:pPr>
            <w:r w:rsidRPr="004013A7">
              <w:rPr>
                <w:sz w:val="22"/>
                <w:szCs w:val="22"/>
              </w:rPr>
              <w:t>Всегда</w:t>
            </w:r>
          </w:p>
        </w:tc>
      </w:tr>
      <w:tr w:rsidR="004013A7" w:rsidRPr="004013A7" w14:paraId="4C44D171" w14:textId="77777777" w:rsidTr="003F77F5">
        <w:trPr>
          <w:cantSplit/>
          <w:trHeight w:val="397"/>
        </w:trPr>
        <w:tc>
          <w:tcPr>
            <w:tcW w:w="792" w:type="pct"/>
            <w:hideMark/>
          </w:tcPr>
          <w:p w14:paraId="09FC2179" w14:textId="77777777" w:rsidR="004013A7" w:rsidRPr="004013A7" w:rsidRDefault="004013A7" w:rsidP="003F77F5">
            <w:pPr>
              <w:pStyle w:val="125"/>
              <w:rPr>
                <w:sz w:val="22"/>
                <w:szCs w:val="22"/>
              </w:rPr>
            </w:pPr>
            <w:r w:rsidRPr="004013A7">
              <w:rPr>
                <w:sz w:val="22"/>
                <w:szCs w:val="22"/>
              </w:rPr>
              <w:lastRenderedPageBreak/>
              <w:t>S_DOC.MED_DEV.05</w:t>
            </w:r>
          </w:p>
        </w:tc>
        <w:tc>
          <w:tcPr>
            <w:tcW w:w="834" w:type="pct"/>
            <w:hideMark/>
          </w:tcPr>
          <w:p w14:paraId="289CD86E" w14:textId="77777777" w:rsidR="004013A7" w:rsidRPr="004013A7" w:rsidRDefault="004013A7" w:rsidP="003F77F5">
            <w:pPr>
              <w:pStyle w:val="125"/>
              <w:rPr>
                <w:sz w:val="22"/>
                <w:szCs w:val="22"/>
              </w:rPr>
            </w:pPr>
            <w:r w:rsidRPr="004013A7">
              <w:rPr>
                <w:sz w:val="22"/>
                <w:szCs w:val="22"/>
              </w:rPr>
              <w:t>Дата установки мед. изделия не соответствует периоду Движения по отделению</w:t>
            </w:r>
          </w:p>
        </w:tc>
        <w:tc>
          <w:tcPr>
            <w:tcW w:w="1669" w:type="pct"/>
            <w:hideMark/>
          </w:tcPr>
          <w:p w14:paraId="2427B3A7" w14:textId="77777777" w:rsidR="004013A7" w:rsidRPr="004013A7" w:rsidRDefault="004013A7" w:rsidP="003F77F5">
            <w:pPr>
              <w:pStyle w:val="125"/>
              <w:rPr>
                <w:sz w:val="22"/>
                <w:szCs w:val="22"/>
              </w:rPr>
            </w:pPr>
            <w:r w:rsidRPr="004013A7">
              <w:rPr>
                <w:sz w:val="22"/>
                <w:szCs w:val="22"/>
              </w:rPr>
              <w:t>Ошибкой считается:</w:t>
            </w:r>
          </w:p>
          <w:p w14:paraId="2223D048" w14:textId="77777777" w:rsidR="004013A7" w:rsidRPr="004013A7" w:rsidRDefault="004013A7" w:rsidP="003F77F5">
            <w:pPr>
              <w:pStyle w:val="125"/>
              <w:rPr>
                <w:sz w:val="22"/>
                <w:szCs w:val="22"/>
              </w:rPr>
            </w:pPr>
            <w:r w:rsidRPr="004013A7">
              <w:rPr>
                <w:sz w:val="22"/>
                <w:szCs w:val="22"/>
              </w:rPr>
              <w:t>Значение Даты установки мед. изделия, указанное в составе СЭФД СТЦ в Медицинском изделии, должно быть не меньше Даты начала движения по отделению соответствующего Движения по отделению.</w:t>
            </w:r>
          </w:p>
          <w:p w14:paraId="52FA1FFD" w14:textId="77777777" w:rsidR="004013A7" w:rsidRPr="004013A7" w:rsidRDefault="004013A7" w:rsidP="003F77F5">
            <w:pPr>
              <w:pStyle w:val="125"/>
              <w:rPr>
                <w:sz w:val="22"/>
                <w:szCs w:val="22"/>
              </w:rPr>
            </w:pPr>
            <w:r w:rsidRPr="004013A7">
              <w:rPr>
                <w:sz w:val="22"/>
                <w:szCs w:val="22"/>
              </w:rPr>
              <w:t>Значение Даты установки мед. изделия, указанное в составе СЭФД СТЦ в Медицинском изделии, должно быть не больше Даты окончания движения по отделению соответствующего Движения по отделению.</w:t>
            </w:r>
          </w:p>
        </w:tc>
        <w:tc>
          <w:tcPr>
            <w:tcW w:w="981" w:type="pct"/>
            <w:hideMark/>
          </w:tcPr>
          <w:p w14:paraId="60AA11D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77B324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DA79FF5" w14:textId="77777777" w:rsidTr="003F77F5">
        <w:trPr>
          <w:cantSplit/>
          <w:trHeight w:val="397"/>
        </w:trPr>
        <w:tc>
          <w:tcPr>
            <w:tcW w:w="792" w:type="pct"/>
            <w:hideMark/>
          </w:tcPr>
          <w:p w14:paraId="0723BB70" w14:textId="77777777" w:rsidR="004013A7" w:rsidRPr="004013A7" w:rsidRDefault="004013A7" w:rsidP="003F77F5">
            <w:pPr>
              <w:pStyle w:val="125"/>
              <w:rPr>
                <w:sz w:val="22"/>
                <w:szCs w:val="22"/>
              </w:rPr>
            </w:pPr>
            <w:r w:rsidRPr="004013A7">
              <w:rPr>
                <w:sz w:val="22"/>
                <w:szCs w:val="22"/>
              </w:rPr>
              <w:t>S_DOC.MED_DEV.07</w:t>
            </w:r>
          </w:p>
        </w:tc>
        <w:tc>
          <w:tcPr>
            <w:tcW w:w="834" w:type="pct"/>
            <w:hideMark/>
          </w:tcPr>
          <w:p w14:paraId="00DA73EF" w14:textId="77777777" w:rsidR="004013A7" w:rsidRPr="004013A7" w:rsidRDefault="004013A7" w:rsidP="003F77F5">
            <w:pPr>
              <w:pStyle w:val="125"/>
              <w:rPr>
                <w:sz w:val="22"/>
                <w:szCs w:val="22"/>
              </w:rPr>
            </w:pPr>
            <w:r w:rsidRPr="004013A7">
              <w:rPr>
                <w:sz w:val="22"/>
                <w:szCs w:val="22"/>
              </w:rPr>
              <w:t>Код вида мед. изделия не соответствует справочнику Виды медицинских изделий (НСИ МЗ)</w:t>
            </w:r>
          </w:p>
        </w:tc>
        <w:tc>
          <w:tcPr>
            <w:tcW w:w="1669" w:type="pct"/>
            <w:hideMark/>
          </w:tcPr>
          <w:p w14:paraId="579E4CCC" w14:textId="77777777" w:rsidR="004013A7" w:rsidRPr="004013A7" w:rsidRDefault="004013A7" w:rsidP="003F77F5">
            <w:pPr>
              <w:pStyle w:val="125"/>
              <w:rPr>
                <w:sz w:val="22"/>
                <w:szCs w:val="22"/>
              </w:rPr>
            </w:pPr>
            <w:r w:rsidRPr="004013A7">
              <w:rPr>
                <w:sz w:val="22"/>
                <w:szCs w:val="22"/>
              </w:rPr>
              <w:t>Ошибкой считается:</w:t>
            </w:r>
          </w:p>
          <w:p w14:paraId="6EF5180E" w14:textId="190F3F73" w:rsidR="004013A7" w:rsidRPr="004013A7" w:rsidRDefault="004013A7" w:rsidP="003F77F5">
            <w:pPr>
              <w:pStyle w:val="125"/>
              <w:rPr>
                <w:sz w:val="22"/>
                <w:szCs w:val="22"/>
              </w:rPr>
            </w:pPr>
            <w:r w:rsidRPr="004013A7">
              <w:rPr>
                <w:sz w:val="22"/>
                <w:szCs w:val="22"/>
              </w:rPr>
              <w:t xml:space="preserve">Значение Код вида мед. изделия, указанное в составе СЭФД в Медицинских изделиях, не найдено в справочнике Виды медицинских изделий (НСИ МЗ - </w:t>
            </w:r>
            <w:hyperlink r:id="rId81" w:history="1">
              <w:r w:rsidRPr="004013A7">
                <w:rPr>
                  <w:sz w:val="22"/>
                  <w:szCs w:val="22"/>
                </w:rPr>
                <w:t>https://nsi.rosminzdrav.ru/dictionaries/1.2.643.5.1.13.13.11.1079/passport/latest</w:t>
              </w:r>
            </w:hyperlink>
            <w:r w:rsidRPr="004013A7">
              <w:rPr>
                <w:sz w:val="22"/>
                <w:szCs w:val="22"/>
              </w:rPr>
              <w:t>).</w:t>
            </w:r>
          </w:p>
        </w:tc>
        <w:tc>
          <w:tcPr>
            <w:tcW w:w="981" w:type="pct"/>
            <w:hideMark/>
          </w:tcPr>
          <w:p w14:paraId="4BA8D69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73DEC8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17A476F" w14:textId="77777777" w:rsidTr="003F77F5">
        <w:trPr>
          <w:cantSplit/>
          <w:trHeight w:val="397"/>
        </w:trPr>
        <w:tc>
          <w:tcPr>
            <w:tcW w:w="792" w:type="pct"/>
            <w:hideMark/>
          </w:tcPr>
          <w:p w14:paraId="72B03438" w14:textId="77777777" w:rsidR="004013A7" w:rsidRPr="004013A7" w:rsidRDefault="004013A7" w:rsidP="003F77F5">
            <w:pPr>
              <w:pStyle w:val="125"/>
              <w:rPr>
                <w:sz w:val="22"/>
                <w:szCs w:val="22"/>
              </w:rPr>
            </w:pPr>
            <w:r w:rsidRPr="004013A7">
              <w:rPr>
                <w:sz w:val="22"/>
                <w:szCs w:val="22"/>
              </w:rPr>
              <w:t>S_DOC.MED_DEV.09</w:t>
            </w:r>
          </w:p>
        </w:tc>
        <w:tc>
          <w:tcPr>
            <w:tcW w:w="834" w:type="pct"/>
            <w:hideMark/>
          </w:tcPr>
          <w:p w14:paraId="6CD04DB7" w14:textId="77777777" w:rsidR="004013A7" w:rsidRPr="004013A7" w:rsidRDefault="004013A7" w:rsidP="003F77F5">
            <w:pPr>
              <w:pStyle w:val="125"/>
              <w:rPr>
                <w:sz w:val="22"/>
                <w:szCs w:val="22"/>
              </w:rPr>
            </w:pPr>
            <w:r w:rsidRPr="004013A7">
              <w:rPr>
                <w:sz w:val="22"/>
                <w:szCs w:val="22"/>
              </w:rPr>
              <w:t>Количество мед. изделий заполнена некорректно</w:t>
            </w:r>
          </w:p>
        </w:tc>
        <w:tc>
          <w:tcPr>
            <w:tcW w:w="1669" w:type="pct"/>
            <w:hideMark/>
          </w:tcPr>
          <w:p w14:paraId="0E424B9C" w14:textId="77777777" w:rsidR="004013A7" w:rsidRPr="004013A7" w:rsidRDefault="004013A7" w:rsidP="003F77F5">
            <w:pPr>
              <w:pStyle w:val="125"/>
              <w:rPr>
                <w:sz w:val="22"/>
                <w:szCs w:val="22"/>
              </w:rPr>
            </w:pPr>
            <w:r w:rsidRPr="004013A7">
              <w:rPr>
                <w:sz w:val="22"/>
                <w:szCs w:val="22"/>
              </w:rPr>
              <w:t>Ошибкой считается:</w:t>
            </w:r>
          </w:p>
          <w:p w14:paraId="205B6954" w14:textId="77777777" w:rsidR="004013A7" w:rsidRPr="004013A7" w:rsidRDefault="004013A7" w:rsidP="003F77F5">
            <w:pPr>
              <w:pStyle w:val="125"/>
              <w:rPr>
                <w:sz w:val="22"/>
                <w:szCs w:val="22"/>
              </w:rPr>
            </w:pPr>
            <w:r w:rsidRPr="004013A7">
              <w:rPr>
                <w:sz w:val="22"/>
                <w:szCs w:val="22"/>
              </w:rPr>
              <w:t>Значение Количества мед. изделий, указанное в составе СЭФД в Медицинских изделиях, должно быть целым неотрицательным числом.</w:t>
            </w:r>
          </w:p>
        </w:tc>
        <w:tc>
          <w:tcPr>
            <w:tcW w:w="981" w:type="pct"/>
            <w:hideMark/>
          </w:tcPr>
          <w:p w14:paraId="6DE4843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2B0535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3A2AE589" w14:textId="77777777" w:rsidTr="003F77F5">
        <w:trPr>
          <w:cantSplit/>
          <w:trHeight w:val="397"/>
        </w:trPr>
        <w:tc>
          <w:tcPr>
            <w:tcW w:w="792" w:type="pct"/>
            <w:hideMark/>
          </w:tcPr>
          <w:p w14:paraId="7B135FE3" w14:textId="77777777" w:rsidR="004013A7" w:rsidRPr="004013A7" w:rsidRDefault="004013A7" w:rsidP="003F77F5">
            <w:pPr>
              <w:pStyle w:val="125"/>
              <w:rPr>
                <w:sz w:val="22"/>
                <w:szCs w:val="22"/>
              </w:rPr>
            </w:pPr>
            <w:r w:rsidRPr="004013A7">
              <w:rPr>
                <w:sz w:val="22"/>
                <w:szCs w:val="22"/>
              </w:rPr>
              <w:lastRenderedPageBreak/>
              <w:t>S_DOC.PASI.04</w:t>
            </w:r>
          </w:p>
        </w:tc>
        <w:tc>
          <w:tcPr>
            <w:tcW w:w="834" w:type="pct"/>
            <w:hideMark/>
          </w:tcPr>
          <w:p w14:paraId="31527D54" w14:textId="77777777" w:rsidR="004013A7" w:rsidRPr="004013A7" w:rsidRDefault="004013A7" w:rsidP="003F77F5">
            <w:pPr>
              <w:pStyle w:val="125"/>
              <w:rPr>
                <w:sz w:val="22"/>
                <w:szCs w:val="22"/>
              </w:rPr>
            </w:pPr>
            <w:r w:rsidRPr="004013A7">
              <w:rPr>
                <w:sz w:val="22"/>
                <w:szCs w:val="22"/>
              </w:rPr>
              <w:t>Дата измерения по шкале PASI не соответствует периоду Движения по отделению</w:t>
            </w:r>
          </w:p>
        </w:tc>
        <w:tc>
          <w:tcPr>
            <w:tcW w:w="1669" w:type="pct"/>
            <w:hideMark/>
          </w:tcPr>
          <w:p w14:paraId="449ECEB7" w14:textId="77777777" w:rsidR="004013A7" w:rsidRPr="004013A7" w:rsidRDefault="004013A7" w:rsidP="003F77F5">
            <w:pPr>
              <w:pStyle w:val="125"/>
              <w:rPr>
                <w:sz w:val="22"/>
                <w:szCs w:val="22"/>
              </w:rPr>
            </w:pPr>
            <w:r w:rsidRPr="004013A7">
              <w:rPr>
                <w:sz w:val="22"/>
                <w:szCs w:val="22"/>
              </w:rPr>
              <w:t>Ошибкой считается:</w:t>
            </w:r>
          </w:p>
          <w:p w14:paraId="1B6D1C19" w14:textId="77777777" w:rsidR="004013A7" w:rsidRPr="004013A7" w:rsidRDefault="004013A7" w:rsidP="003F77F5">
            <w:pPr>
              <w:pStyle w:val="125"/>
              <w:rPr>
                <w:sz w:val="22"/>
                <w:szCs w:val="22"/>
              </w:rPr>
            </w:pPr>
            <w:r w:rsidRPr="004013A7">
              <w:rPr>
                <w:sz w:val="22"/>
                <w:szCs w:val="22"/>
              </w:rPr>
              <w:t>Значение Дата измерения по шкале PASI, указанное в составе СЭФД СТЦ в Движении по отделению в Шкале PASI, должно быть не меньше Даты поступления соответствующего Движения по отделению.</w:t>
            </w:r>
          </w:p>
          <w:p w14:paraId="43DBA7D9" w14:textId="77777777" w:rsidR="004013A7" w:rsidRPr="004013A7" w:rsidRDefault="004013A7" w:rsidP="003F77F5">
            <w:pPr>
              <w:pStyle w:val="125"/>
              <w:rPr>
                <w:sz w:val="22"/>
                <w:szCs w:val="22"/>
              </w:rPr>
            </w:pPr>
            <w:r w:rsidRPr="004013A7">
              <w:rPr>
                <w:sz w:val="22"/>
                <w:szCs w:val="22"/>
              </w:rPr>
              <w:t>Значение Дата измерения по шкале PASI, указанное в составе СЭФД СТЦ в Движении по отделению в Шкале PASI, должно быть не больше Даты выбытия соответствующего Движения по отделению.</w:t>
            </w:r>
          </w:p>
        </w:tc>
        <w:tc>
          <w:tcPr>
            <w:tcW w:w="981" w:type="pct"/>
            <w:hideMark/>
          </w:tcPr>
          <w:p w14:paraId="5CC3159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31FE89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4002D41" w14:textId="77777777" w:rsidTr="003F77F5">
        <w:trPr>
          <w:cantSplit/>
          <w:trHeight w:val="397"/>
        </w:trPr>
        <w:tc>
          <w:tcPr>
            <w:tcW w:w="792" w:type="pct"/>
            <w:hideMark/>
          </w:tcPr>
          <w:p w14:paraId="1AB49C34" w14:textId="77777777" w:rsidR="004013A7" w:rsidRPr="004013A7" w:rsidRDefault="004013A7" w:rsidP="003F77F5">
            <w:pPr>
              <w:pStyle w:val="125"/>
              <w:rPr>
                <w:sz w:val="22"/>
                <w:szCs w:val="22"/>
              </w:rPr>
            </w:pPr>
            <w:r w:rsidRPr="004013A7">
              <w:rPr>
                <w:sz w:val="22"/>
                <w:szCs w:val="22"/>
              </w:rPr>
              <w:t>S_DOC.PASI.07</w:t>
            </w:r>
          </w:p>
        </w:tc>
        <w:tc>
          <w:tcPr>
            <w:tcW w:w="834" w:type="pct"/>
            <w:hideMark/>
          </w:tcPr>
          <w:p w14:paraId="1DD92BCB" w14:textId="77777777" w:rsidR="004013A7" w:rsidRPr="004013A7" w:rsidRDefault="004013A7" w:rsidP="003F77F5">
            <w:pPr>
              <w:pStyle w:val="125"/>
              <w:rPr>
                <w:sz w:val="22"/>
                <w:szCs w:val="22"/>
              </w:rPr>
            </w:pPr>
            <w:r w:rsidRPr="004013A7">
              <w:rPr>
                <w:sz w:val="22"/>
                <w:szCs w:val="22"/>
              </w:rPr>
              <w:t>Наименование части тела в Шкале PASI заполнен некорректно</w:t>
            </w:r>
          </w:p>
        </w:tc>
        <w:tc>
          <w:tcPr>
            <w:tcW w:w="1669" w:type="pct"/>
            <w:hideMark/>
          </w:tcPr>
          <w:p w14:paraId="2F71C75D" w14:textId="77777777" w:rsidR="004013A7" w:rsidRPr="004013A7" w:rsidRDefault="004013A7" w:rsidP="003F77F5">
            <w:pPr>
              <w:pStyle w:val="125"/>
              <w:rPr>
                <w:sz w:val="22"/>
                <w:szCs w:val="22"/>
              </w:rPr>
            </w:pPr>
            <w:r w:rsidRPr="004013A7">
              <w:rPr>
                <w:sz w:val="22"/>
                <w:szCs w:val="22"/>
              </w:rPr>
              <w:t>Ошибкой считается:</w:t>
            </w:r>
          </w:p>
          <w:p w14:paraId="3AFA129A" w14:textId="77777777" w:rsidR="004013A7" w:rsidRPr="004013A7" w:rsidRDefault="004013A7" w:rsidP="003F77F5">
            <w:pPr>
              <w:pStyle w:val="125"/>
              <w:rPr>
                <w:sz w:val="22"/>
                <w:szCs w:val="22"/>
              </w:rPr>
            </w:pPr>
            <w:r w:rsidRPr="004013A7">
              <w:rPr>
                <w:sz w:val="22"/>
                <w:szCs w:val="22"/>
              </w:rPr>
              <w:t>Значение Наименования части тела, указанное в составе СЭФД СТЦ в Движении по отделению в Шкале PASI в Измерениях по частям тела, отличное от (1 - Голова; 2 - туловище; 3 - Руки; 4 - Ноги).</w:t>
            </w:r>
          </w:p>
        </w:tc>
        <w:tc>
          <w:tcPr>
            <w:tcW w:w="981" w:type="pct"/>
            <w:hideMark/>
          </w:tcPr>
          <w:p w14:paraId="26A8734A"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75BB37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B5F3D4B" w14:textId="77777777" w:rsidTr="003F77F5">
        <w:trPr>
          <w:cantSplit/>
          <w:trHeight w:val="397"/>
        </w:trPr>
        <w:tc>
          <w:tcPr>
            <w:tcW w:w="792" w:type="pct"/>
            <w:hideMark/>
          </w:tcPr>
          <w:p w14:paraId="15D4CE5D" w14:textId="77777777" w:rsidR="004013A7" w:rsidRPr="004013A7" w:rsidRDefault="004013A7" w:rsidP="003F77F5">
            <w:pPr>
              <w:pStyle w:val="125"/>
              <w:rPr>
                <w:sz w:val="22"/>
                <w:szCs w:val="22"/>
              </w:rPr>
            </w:pPr>
            <w:r w:rsidRPr="004013A7">
              <w:rPr>
                <w:sz w:val="22"/>
                <w:szCs w:val="22"/>
              </w:rPr>
              <w:t>S_DOC.PASI.08</w:t>
            </w:r>
          </w:p>
        </w:tc>
        <w:tc>
          <w:tcPr>
            <w:tcW w:w="834" w:type="pct"/>
            <w:hideMark/>
          </w:tcPr>
          <w:p w14:paraId="1FFD7EA8" w14:textId="77777777" w:rsidR="004013A7" w:rsidRPr="004013A7" w:rsidRDefault="004013A7" w:rsidP="003F77F5">
            <w:pPr>
              <w:pStyle w:val="125"/>
              <w:rPr>
                <w:sz w:val="22"/>
                <w:szCs w:val="22"/>
              </w:rPr>
            </w:pPr>
            <w:r w:rsidRPr="004013A7">
              <w:rPr>
                <w:sz w:val="22"/>
                <w:szCs w:val="22"/>
              </w:rPr>
              <w:t>Площадь поражения в Шкале PASI заполнен некорректно</w:t>
            </w:r>
          </w:p>
        </w:tc>
        <w:tc>
          <w:tcPr>
            <w:tcW w:w="1669" w:type="pct"/>
            <w:hideMark/>
          </w:tcPr>
          <w:p w14:paraId="5AF0C7B3" w14:textId="77777777" w:rsidR="004013A7" w:rsidRPr="004013A7" w:rsidRDefault="004013A7" w:rsidP="003F77F5">
            <w:pPr>
              <w:pStyle w:val="125"/>
              <w:rPr>
                <w:sz w:val="22"/>
                <w:szCs w:val="22"/>
              </w:rPr>
            </w:pPr>
            <w:r w:rsidRPr="004013A7">
              <w:rPr>
                <w:sz w:val="22"/>
                <w:szCs w:val="22"/>
              </w:rPr>
              <w:t>Ошибкой считается:</w:t>
            </w:r>
          </w:p>
          <w:p w14:paraId="622A019B" w14:textId="77777777" w:rsidR="004013A7" w:rsidRPr="004013A7" w:rsidRDefault="004013A7" w:rsidP="003F77F5">
            <w:pPr>
              <w:pStyle w:val="125"/>
              <w:rPr>
                <w:sz w:val="22"/>
                <w:szCs w:val="22"/>
              </w:rPr>
            </w:pPr>
            <w:r w:rsidRPr="004013A7">
              <w:rPr>
                <w:sz w:val="22"/>
                <w:szCs w:val="22"/>
              </w:rPr>
              <w:t>Значение Площади поражения, указанное в составе СЭФД СТЦ в Движении по отделению в Шкале PASI в Измерениях по частям тела, отличное от (0 - 0%, 1 - &lt;10%, 2 - 10-29%, 3 - 30-49%, 4 - 50-69%, 5 - 70-89%, 6 - 90-100%).</w:t>
            </w:r>
          </w:p>
        </w:tc>
        <w:tc>
          <w:tcPr>
            <w:tcW w:w="981" w:type="pct"/>
            <w:hideMark/>
          </w:tcPr>
          <w:p w14:paraId="008C808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92AD5F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58F7DC1" w14:textId="77777777" w:rsidTr="003F77F5">
        <w:trPr>
          <w:cantSplit/>
          <w:trHeight w:val="397"/>
        </w:trPr>
        <w:tc>
          <w:tcPr>
            <w:tcW w:w="792" w:type="pct"/>
            <w:hideMark/>
          </w:tcPr>
          <w:p w14:paraId="3FBF6669" w14:textId="77777777" w:rsidR="004013A7" w:rsidRPr="004013A7" w:rsidRDefault="004013A7" w:rsidP="003F77F5">
            <w:pPr>
              <w:pStyle w:val="125"/>
              <w:rPr>
                <w:sz w:val="22"/>
                <w:szCs w:val="22"/>
              </w:rPr>
            </w:pPr>
            <w:r w:rsidRPr="004013A7">
              <w:rPr>
                <w:sz w:val="22"/>
                <w:szCs w:val="22"/>
              </w:rPr>
              <w:t>S_DOC.PASI.09</w:t>
            </w:r>
          </w:p>
        </w:tc>
        <w:tc>
          <w:tcPr>
            <w:tcW w:w="834" w:type="pct"/>
            <w:hideMark/>
          </w:tcPr>
          <w:p w14:paraId="2CC8ABA1" w14:textId="77777777" w:rsidR="004013A7" w:rsidRPr="004013A7" w:rsidRDefault="004013A7" w:rsidP="003F77F5">
            <w:pPr>
              <w:pStyle w:val="125"/>
              <w:rPr>
                <w:sz w:val="22"/>
                <w:szCs w:val="22"/>
              </w:rPr>
            </w:pPr>
            <w:r w:rsidRPr="004013A7">
              <w:rPr>
                <w:sz w:val="22"/>
                <w:szCs w:val="22"/>
              </w:rPr>
              <w:t>Эритема в Шкале PASI заполнена некорректно</w:t>
            </w:r>
          </w:p>
        </w:tc>
        <w:tc>
          <w:tcPr>
            <w:tcW w:w="1669" w:type="pct"/>
            <w:hideMark/>
          </w:tcPr>
          <w:p w14:paraId="296CFF07" w14:textId="77777777" w:rsidR="004013A7" w:rsidRPr="004013A7" w:rsidRDefault="004013A7" w:rsidP="003F77F5">
            <w:pPr>
              <w:pStyle w:val="125"/>
              <w:rPr>
                <w:sz w:val="22"/>
                <w:szCs w:val="22"/>
              </w:rPr>
            </w:pPr>
            <w:r w:rsidRPr="004013A7">
              <w:rPr>
                <w:sz w:val="22"/>
                <w:szCs w:val="22"/>
              </w:rPr>
              <w:t>Ошибкой считается:</w:t>
            </w:r>
          </w:p>
          <w:p w14:paraId="55808A94" w14:textId="77777777" w:rsidR="004013A7" w:rsidRPr="004013A7" w:rsidRDefault="004013A7" w:rsidP="003F77F5">
            <w:pPr>
              <w:pStyle w:val="125"/>
              <w:rPr>
                <w:sz w:val="22"/>
                <w:szCs w:val="22"/>
              </w:rPr>
            </w:pPr>
            <w:r w:rsidRPr="004013A7">
              <w:rPr>
                <w:sz w:val="22"/>
                <w:szCs w:val="22"/>
              </w:rPr>
              <w:t>Значение Эритемы, указанное в составе СЭФД СТЦ в Движении по отделению в Шкале PASI в Измерениях по частям тела, отличное от (0, 1, 2, 3, 4).</w:t>
            </w:r>
          </w:p>
        </w:tc>
        <w:tc>
          <w:tcPr>
            <w:tcW w:w="981" w:type="pct"/>
            <w:hideMark/>
          </w:tcPr>
          <w:p w14:paraId="3F51443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BB2631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C8F7D09" w14:textId="77777777" w:rsidTr="003F77F5">
        <w:trPr>
          <w:cantSplit/>
          <w:trHeight w:val="397"/>
        </w:trPr>
        <w:tc>
          <w:tcPr>
            <w:tcW w:w="792" w:type="pct"/>
            <w:hideMark/>
          </w:tcPr>
          <w:p w14:paraId="1CD85B9D" w14:textId="77777777" w:rsidR="004013A7" w:rsidRPr="004013A7" w:rsidRDefault="004013A7" w:rsidP="003F77F5">
            <w:pPr>
              <w:pStyle w:val="125"/>
              <w:rPr>
                <w:sz w:val="22"/>
                <w:szCs w:val="22"/>
              </w:rPr>
            </w:pPr>
            <w:r w:rsidRPr="004013A7">
              <w:rPr>
                <w:sz w:val="22"/>
                <w:szCs w:val="22"/>
              </w:rPr>
              <w:lastRenderedPageBreak/>
              <w:t>S_DOC.PASI.10</w:t>
            </w:r>
          </w:p>
        </w:tc>
        <w:tc>
          <w:tcPr>
            <w:tcW w:w="834" w:type="pct"/>
            <w:hideMark/>
          </w:tcPr>
          <w:p w14:paraId="333F4B4F" w14:textId="77777777" w:rsidR="004013A7" w:rsidRPr="004013A7" w:rsidRDefault="004013A7" w:rsidP="003F77F5">
            <w:pPr>
              <w:pStyle w:val="125"/>
              <w:rPr>
                <w:sz w:val="22"/>
                <w:szCs w:val="22"/>
              </w:rPr>
            </w:pPr>
            <w:r w:rsidRPr="004013A7">
              <w:rPr>
                <w:sz w:val="22"/>
                <w:szCs w:val="22"/>
              </w:rPr>
              <w:t>Инфильтрация в Шкале PASI заполнена некорректно</w:t>
            </w:r>
          </w:p>
        </w:tc>
        <w:tc>
          <w:tcPr>
            <w:tcW w:w="1669" w:type="pct"/>
            <w:hideMark/>
          </w:tcPr>
          <w:p w14:paraId="1E38F529" w14:textId="77777777" w:rsidR="004013A7" w:rsidRPr="004013A7" w:rsidRDefault="004013A7" w:rsidP="003F77F5">
            <w:pPr>
              <w:pStyle w:val="125"/>
              <w:rPr>
                <w:sz w:val="22"/>
                <w:szCs w:val="22"/>
              </w:rPr>
            </w:pPr>
            <w:r w:rsidRPr="004013A7">
              <w:rPr>
                <w:sz w:val="22"/>
                <w:szCs w:val="22"/>
              </w:rPr>
              <w:t>Ошибкой считается:</w:t>
            </w:r>
          </w:p>
          <w:p w14:paraId="0A21E91C" w14:textId="77777777" w:rsidR="004013A7" w:rsidRPr="004013A7" w:rsidRDefault="004013A7" w:rsidP="003F77F5">
            <w:pPr>
              <w:pStyle w:val="125"/>
              <w:rPr>
                <w:sz w:val="22"/>
                <w:szCs w:val="22"/>
              </w:rPr>
            </w:pPr>
            <w:r w:rsidRPr="004013A7">
              <w:rPr>
                <w:sz w:val="22"/>
                <w:szCs w:val="22"/>
              </w:rPr>
              <w:t>Значение Инфильтрации, указанное в составе СЭФД СТЦ в Движении по отделению в Шкале PASI в Измерениях по частям тела, отличное от (0, 1, 2, 3, 4).</w:t>
            </w:r>
          </w:p>
        </w:tc>
        <w:tc>
          <w:tcPr>
            <w:tcW w:w="981" w:type="pct"/>
            <w:hideMark/>
          </w:tcPr>
          <w:p w14:paraId="51F8880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687388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761A317" w14:textId="77777777" w:rsidTr="003F77F5">
        <w:trPr>
          <w:cantSplit/>
          <w:trHeight w:val="397"/>
        </w:trPr>
        <w:tc>
          <w:tcPr>
            <w:tcW w:w="792" w:type="pct"/>
            <w:hideMark/>
          </w:tcPr>
          <w:p w14:paraId="37BCA9BF" w14:textId="77777777" w:rsidR="004013A7" w:rsidRPr="004013A7" w:rsidRDefault="004013A7" w:rsidP="003F77F5">
            <w:pPr>
              <w:pStyle w:val="125"/>
              <w:rPr>
                <w:sz w:val="22"/>
                <w:szCs w:val="22"/>
              </w:rPr>
            </w:pPr>
            <w:r w:rsidRPr="004013A7">
              <w:rPr>
                <w:sz w:val="22"/>
                <w:szCs w:val="22"/>
              </w:rPr>
              <w:t>S_DOC.PASI.11</w:t>
            </w:r>
          </w:p>
        </w:tc>
        <w:tc>
          <w:tcPr>
            <w:tcW w:w="834" w:type="pct"/>
            <w:hideMark/>
          </w:tcPr>
          <w:p w14:paraId="5BC8D84E" w14:textId="77777777" w:rsidR="004013A7" w:rsidRPr="004013A7" w:rsidRDefault="004013A7" w:rsidP="003F77F5">
            <w:pPr>
              <w:pStyle w:val="125"/>
              <w:rPr>
                <w:sz w:val="22"/>
                <w:szCs w:val="22"/>
              </w:rPr>
            </w:pPr>
            <w:r w:rsidRPr="004013A7">
              <w:rPr>
                <w:sz w:val="22"/>
                <w:szCs w:val="22"/>
              </w:rPr>
              <w:t>Шелушение в Шкале PASI заполнено некорректно</w:t>
            </w:r>
          </w:p>
        </w:tc>
        <w:tc>
          <w:tcPr>
            <w:tcW w:w="1669" w:type="pct"/>
            <w:hideMark/>
          </w:tcPr>
          <w:p w14:paraId="431F12F6" w14:textId="77777777" w:rsidR="004013A7" w:rsidRPr="004013A7" w:rsidRDefault="004013A7" w:rsidP="003F77F5">
            <w:pPr>
              <w:pStyle w:val="125"/>
              <w:rPr>
                <w:sz w:val="22"/>
                <w:szCs w:val="22"/>
              </w:rPr>
            </w:pPr>
            <w:r w:rsidRPr="004013A7">
              <w:rPr>
                <w:sz w:val="22"/>
                <w:szCs w:val="22"/>
              </w:rPr>
              <w:t>Ошибкой считается:</w:t>
            </w:r>
          </w:p>
          <w:p w14:paraId="1A272D0E" w14:textId="77777777" w:rsidR="004013A7" w:rsidRPr="004013A7" w:rsidRDefault="004013A7" w:rsidP="003F77F5">
            <w:pPr>
              <w:pStyle w:val="125"/>
              <w:rPr>
                <w:sz w:val="22"/>
                <w:szCs w:val="22"/>
              </w:rPr>
            </w:pPr>
            <w:r w:rsidRPr="004013A7">
              <w:rPr>
                <w:sz w:val="22"/>
                <w:szCs w:val="22"/>
              </w:rPr>
              <w:t>Значение Шелушения, указанное в составе СЭФД СТЦ в Движении по отделению в Шкале PASI в Измерениях по частям тела, отличное от (0, 1, 2, 3, 4).</w:t>
            </w:r>
          </w:p>
        </w:tc>
        <w:tc>
          <w:tcPr>
            <w:tcW w:w="981" w:type="pct"/>
            <w:hideMark/>
          </w:tcPr>
          <w:p w14:paraId="6BF822B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9589BE7"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CF60C8A" w14:textId="77777777" w:rsidTr="003F77F5">
        <w:trPr>
          <w:cantSplit/>
          <w:trHeight w:val="397"/>
        </w:trPr>
        <w:tc>
          <w:tcPr>
            <w:tcW w:w="792" w:type="pct"/>
            <w:hideMark/>
          </w:tcPr>
          <w:p w14:paraId="07BA8FB6" w14:textId="77777777" w:rsidR="004013A7" w:rsidRPr="004013A7" w:rsidRDefault="004013A7" w:rsidP="003F77F5">
            <w:pPr>
              <w:pStyle w:val="125"/>
              <w:rPr>
                <w:sz w:val="22"/>
                <w:szCs w:val="22"/>
              </w:rPr>
            </w:pPr>
            <w:r w:rsidRPr="004013A7">
              <w:rPr>
                <w:sz w:val="22"/>
                <w:szCs w:val="22"/>
              </w:rPr>
              <w:t>S_DOC.SOFA.08</w:t>
            </w:r>
          </w:p>
        </w:tc>
        <w:tc>
          <w:tcPr>
            <w:tcW w:w="834" w:type="pct"/>
            <w:hideMark/>
          </w:tcPr>
          <w:p w14:paraId="1B27F13E" w14:textId="77777777" w:rsidR="004013A7" w:rsidRPr="004013A7" w:rsidRDefault="004013A7" w:rsidP="003F77F5">
            <w:pPr>
              <w:pStyle w:val="125"/>
              <w:rPr>
                <w:sz w:val="22"/>
                <w:szCs w:val="22"/>
              </w:rPr>
            </w:pPr>
            <w:r w:rsidRPr="004013A7">
              <w:rPr>
                <w:sz w:val="22"/>
                <w:szCs w:val="22"/>
              </w:rPr>
              <w:t>Дата оценки в Шкале SOFA не соответствует периоду Движения по отделению</w:t>
            </w:r>
          </w:p>
        </w:tc>
        <w:tc>
          <w:tcPr>
            <w:tcW w:w="1669" w:type="pct"/>
            <w:hideMark/>
          </w:tcPr>
          <w:p w14:paraId="665E8CDF" w14:textId="77777777" w:rsidR="004013A7" w:rsidRPr="004013A7" w:rsidRDefault="004013A7" w:rsidP="003F77F5">
            <w:pPr>
              <w:pStyle w:val="125"/>
              <w:rPr>
                <w:sz w:val="22"/>
                <w:szCs w:val="22"/>
              </w:rPr>
            </w:pPr>
            <w:r w:rsidRPr="004013A7">
              <w:rPr>
                <w:sz w:val="22"/>
                <w:szCs w:val="22"/>
              </w:rPr>
              <w:t>Ошибкой считается:</w:t>
            </w:r>
          </w:p>
          <w:p w14:paraId="544F2D70" w14:textId="77777777" w:rsidR="004013A7" w:rsidRPr="004013A7" w:rsidRDefault="004013A7" w:rsidP="003F77F5">
            <w:pPr>
              <w:pStyle w:val="125"/>
              <w:rPr>
                <w:sz w:val="22"/>
                <w:szCs w:val="22"/>
              </w:rPr>
            </w:pPr>
            <w:r w:rsidRPr="004013A7">
              <w:rPr>
                <w:sz w:val="22"/>
                <w:szCs w:val="22"/>
              </w:rPr>
              <w:t>Значение Даты оценки, указанное в составе СЭФД СТЦ в Движении по отделению в Шкале SOFA, должно быть не меньше Даты поступления соответствующего Движения по отделению.</w:t>
            </w:r>
          </w:p>
          <w:p w14:paraId="7C8F0723" w14:textId="77777777" w:rsidR="004013A7" w:rsidRPr="004013A7" w:rsidRDefault="004013A7" w:rsidP="003F77F5">
            <w:pPr>
              <w:pStyle w:val="125"/>
              <w:rPr>
                <w:sz w:val="22"/>
                <w:szCs w:val="22"/>
              </w:rPr>
            </w:pPr>
            <w:r w:rsidRPr="004013A7">
              <w:rPr>
                <w:sz w:val="22"/>
                <w:szCs w:val="22"/>
              </w:rPr>
              <w:t>Значение Даты оценки, указанное в составе СЭФД СТЦ в Движении по отделению в Шкале SOFA, должно быть не больше Даты выбытия соответствующего Движения по отделению.</w:t>
            </w:r>
          </w:p>
        </w:tc>
        <w:tc>
          <w:tcPr>
            <w:tcW w:w="981" w:type="pct"/>
            <w:hideMark/>
          </w:tcPr>
          <w:p w14:paraId="1611C7A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4325D1F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9A5641B" w14:textId="77777777" w:rsidTr="003F77F5">
        <w:trPr>
          <w:cantSplit/>
          <w:trHeight w:val="397"/>
        </w:trPr>
        <w:tc>
          <w:tcPr>
            <w:tcW w:w="792" w:type="pct"/>
            <w:hideMark/>
          </w:tcPr>
          <w:p w14:paraId="264BC900" w14:textId="77777777" w:rsidR="004013A7" w:rsidRPr="004013A7" w:rsidRDefault="004013A7" w:rsidP="003F77F5">
            <w:pPr>
              <w:pStyle w:val="125"/>
              <w:rPr>
                <w:sz w:val="22"/>
                <w:szCs w:val="22"/>
              </w:rPr>
            </w:pPr>
            <w:r w:rsidRPr="004013A7">
              <w:rPr>
                <w:sz w:val="22"/>
                <w:szCs w:val="22"/>
              </w:rPr>
              <w:t>S_DOC.SOFA.09</w:t>
            </w:r>
          </w:p>
        </w:tc>
        <w:tc>
          <w:tcPr>
            <w:tcW w:w="834" w:type="pct"/>
            <w:hideMark/>
          </w:tcPr>
          <w:p w14:paraId="446AC7B0" w14:textId="77777777" w:rsidR="004013A7" w:rsidRPr="004013A7" w:rsidRDefault="004013A7" w:rsidP="003F77F5">
            <w:pPr>
              <w:pStyle w:val="125"/>
              <w:rPr>
                <w:sz w:val="22"/>
                <w:szCs w:val="22"/>
              </w:rPr>
            </w:pPr>
            <w:r w:rsidRPr="004013A7">
              <w:rPr>
                <w:sz w:val="22"/>
                <w:szCs w:val="22"/>
              </w:rPr>
              <w:t>Оценка по системе (SOFA, pSOFA) в Шкале SOFA отсутствует</w:t>
            </w:r>
          </w:p>
        </w:tc>
        <w:tc>
          <w:tcPr>
            <w:tcW w:w="1669" w:type="pct"/>
            <w:hideMark/>
          </w:tcPr>
          <w:p w14:paraId="4F7B77BD" w14:textId="77777777" w:rsidR="004013A7" w:rsidRPr="004013A7" w:rsidRDefault="004013A7" w:rsidP="003F77F5">
            <w:pPr>
              <w:pStyle w:val="125"/>
              <w:rPr>
                <w:sz w:val="22"/>
                <w:szCs w:val="22"/>
              </w:rPr>
            </w:pPr>
            <w:r w:rsidRPr="004013A7">
              <w:rPr>
                <w:sz w:val="22"/>
                <w:szCs w:val="22"/>
              </w:rPr>
              <w:t>Ошибкой считается:</w:t>
            </w:r>
          </w:p>
          <w:p w14:paraId="4EAD6E78"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в Шкале SOFA Оценки по системе (SOFA, pSOFA).</w:t>
            </w:r>
          </w:p>
        </w:tc>
        <w:tc>
          <w:tcPr>
            <w:tcW w:w="981" w:type="pct"/>
            <w:hideMark/>
          </w:tcPr>
          <w:p w14:paraId="6E73BF2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978C83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2C7EDC2" w14:textId="77777777" w:rsidTr="003F77F5">
        <w:trPr>
          <w:cantSplit/>
          <w:trHeight w:val="397"/>
        </w:trPr>
        <w:tc>
          <w:tcPr>
            <w:tcW w:w="792" w:type="pct"/>
            <w:hideMark/>
          </w:tcPr>
          <w:p w14:paraId="38FE4B42" w14:textId="77777777" w:rsidR="004013A7" w:rsidRPr="004013A7" w:rsidRDefault="004013A7" w:rsidP="003F77F5">
            <w:pPr>
              <w:pStyle w:val="125"/>
              <w:rPr>
                <w:sz w:val="22"/>
                <w:szCs w:val="22"/>
              </w:rPr>
            </w:pPr>
            <w:r w:rsidRPr="004013A7">
              <w:rPr>
                <w:sz w:val="22"/>
                <w:szCs w:val="22"/>
              </w:rPr>
              <w:t>S_DOC.SOFA.11</w:t>
            </w:r>
          </w:p>
        </w:tc>
        <w:tc>
          <w:tcPr>
            <w:tcW w:w="834" w:type="pct"/>
            <w:hideMark/>
          </w:tcPr>
          <w:p w14:paraId="0E99E897" w14:textId="77777777" w:rsidR="004013A7" w:rsidRPr="004013A7" w:rsidRDefault="004013A7" w:rsidP="003F77F5">
            <w:pPr>
              <w:pStyle w:val="125"/>
              <w:rPr>
                <w:sz w:val="22"/>
                <w:szCs w:val="22"/>
              </w:rPr>
            </w:pPr>
            <w:r w:rsidRPr="004013A7">
              <w:rPr>
                <w:sz w:val="22"/>
                <w:szCs w:val="22"/>
              </w:rPr>
              <w:t>Код системы в Оценке по системе (SOFA, pSOFA) не соответствует справочнику Шкала SOFA (Системы)</w:t>
            </w:r>
          </w:p>
        </w:tc>
        <w:tc>
          <w:tcPr>
            <w:tcW w:w="1669" w:type="pct"/>
            <w:hideMark/>
          </w:tcPr>
          <w:p w14:paraId="417C9284" w14:textId="77777777" w:rsidR="004013A7" w:rsidRPr="004013A7" w:rsidRDefault="004013A7" w:rsidP="003F77F5">
            <w:pPr>
              <w:pStyle w:val="125"/>
              <w:rPr>
                <w:sz w:val="22"/>
                <w:szCs w:val="22"/>
              </w:rPr>
            </w:pPr>
            <w:r w:rsidRPr="004013A7">
              <w:rPr>
                <w:sz w:val="22"/>
                <w:szCs w:val="22"/>
              </w:rPr>
              <w:t>Ошибкой считается:</w:t>
            </w:r>
          </w:p>
          <w:p w14:paraId="630DAB7E" w14:textId="77777777" w:rsidR="004013A7" w:rsidRPr="004013A7" w:rsidRDefault="004013A7" w:rsidP="003F77F5">
            <w:pPr>
              <w:pStyle w:val="125"/>
              <w:rPr>
                <w:sz w:val="22"/>
                <w:szCs w:val="22"/>
              </w:rPr>
            </w:pPr>
            <w:r w:rsidRPr="004013A7">
              <w:rPr>
                <w:sz w:val="22"/>
                <w:szCs w:val="22"/>
              </w:rPr>
              <w:t>Значение Кода системы, указанное в составе СЭФД СТЦ в Движении по отделению в Шкале SOFA в Оценке по системе (SOFA, pSOFA), не найдено в справочнике Шкала SOFA (Системы) (внутренний).</w:t>
            </w:r>
          </w:p>
        </w:tc>
        <w:tc>
          <w:tcPr>
            <w:tcW w:w="981" w:type="pct"/>
            <w:hideMark/>
          </w:tcPr>
          <w:p w14:paraId="1E78DCF0"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1DC0A6B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AF3142B" w14:textId="77777777" w:rsidTr="003F77F5">
        <w:trPr>
          <w:cantSplit/>
          <w:trHeight w:val="397"/>
        </w:trPr>
        <w:tc>
          <w:tcPr>
            <w:tcW w:w="792" w:type="pct"/>
            <w:hideMark/>
          </w:tcPr>
          <w:p w14:paraId="4AF8DEF4" w14:textId="77777777" w:rsidR="004013A7" w:rsidRPr="004013A7" w:rsidRDefault="004013A7" w:rsidP="003F77F5">
            <w:pPr>
              <w:pStyle w:val="125"/>
              <w:rPr>
                <w:sz w:val="22"/>
                <w:szCs w:val="22"/>
              </w:rPr>
            </w:pPr>
            <w:r w:rsidRPr="004013A7">
              <w:rPr>
                <w:sz w:val="22"/>
                <w:szCs w:val="22"/>
              </w:rPr>
              <w:lastRenderedPageBreak/>
              <w:t>S_DOC.SOFA.15</w:t>
            </w:r>
          </w:p>
        </w:tc>
        <w:tc>
          <w:tcPr>
            <w:tcW w:w="834" w:type="pct"/>
            <w:hideMark/>
          </w:tcPr>
          <w:p w14:paraId="488E0851" w14:textId="77777777" w:rsidR="004013A7" w:rsidRPr="004013A7" w:rsidRDefault="004013A7" w:rsidP="003F77F5">
            <w:pPr>
              <w:pStyle w:val="125"/>
              <w:rPr>
                <w:sz w:val="22"/>
                <w:szCs w:val="22"/>
              </w:rPr>
            </w:pPr>
            <w:r w:rsidRPr="004013A7">
              <w:rPr>
                <w:sz w:val="22"/>
                <w:szCs w:val="22"/>
              </w:rPr>
              <w:t xml:space="preserve">Код показателя в Показателе шкалы (SOFA, pSOFA) не соответствует справочнику Шкала SOFA (Показатели) </w:t>
            </w:r>
          </w:p>
        </w:tc>
        <w:tc>
          <w:tcPr>
            <w:tcW w:w="1669" w:type="pct"/>
            <w:hideMark/>
          </w:tcPr>
          <w:p w14:paraId="0BE1D575" w14:textId="77777777" w:rsidR="004013A7" w:rsidRPr="004013A7" w:rsidRDefault="004013A7" w:rsidP="003F77F5">
            <w:pPr>
              <w:pStyle w:val="125"/>
              <w:rPr>
                <w:sz w:val="22"/>
                <w:szCs w:val="22"/>
              </w:rPr>
            </w:pPr>
            <w:r w:rsidRPr="004013A7">
              <w:rPr>
                <w:sz w:val="22"/>
                <w:szCs w:val="22"/>
              </w:rPr>
              <w:t>Ошибкой считается:</w:t>
            </w:r>
          </w:p>
          <w:p w14:paraId="71C6AEA9" w14:textId="77777777" w:rsidR="004013A7" w:rsidRPr="004013A7" w:rsidRDefault="004013A7" w:rsidP="003F77F5">
            <w:pPr>
              <w:pStyle w:val="125"/>
              <w:rPr>
                <w:sz w:val="22"/>
                <w:szCs w:val="22"/>
              </w:rPr>
            </w:pPr>
            <w:r w:rsidRPr="004013A7">
              <w:rPr>
                <w:sz w:val="22"/>
                <w:szCs w:val="22"/>
              </w:rPr>
              <w:t>Значение Кода показателя, указанное в составе СЭФД СТЦ в Движении по отделению в Шкале SOFA в Оценке по системе (SOFA, pSOFA) в Показателе шкалы (SOFA, pSOFA), не найдено в справочнике Шкала SOFA (Показатели) (внутренний).</w:t>
            </w:r>
          </w:p>
        </w:tc>
        <w:tc>
          <w:tcPr>
            <w:tcW w:w="981" w:type="pct"/>
            <w:hideMark/>
          </w:tcPr>
          <w:p w14:paraId="6E277C5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BD9BB4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12BE77D1" w14:textId="77777777" w:rsidTr="003F77F5">
        <w:trPr>
          <w:cantSplit/>
          <w:trHeight w:val="397"/>
        </w:trPr>
        <w:tc>
          <w:tcPr>
            <w:tcW w:w="792" w:type="pct"/>
            <w:hideMark/>
          </w:tcPr>
          <w:p w14:paraId="0A59B36E" w14:textId="77777777" w:rsidR="004013A7" w:rsidRPr="004013A7" w:rsidRDefault="004013A7" w:rsidP="003F77F5">
            <w:pPr>
              <w:pStyle w:val="125"/>
              <w:rPr>
                <w:sz w:val="22"/>
                <w:szCs w:val="22"/>
              </w:rPr>
            </w:pPr>
            <w:r w:rsidRPr="004013A7">
              <w:rPr>
                <w:sz w:val="22"/>
                <w:szCs w:val="22"/>
              </w:rPr>
              <w:t>S_DOC.SOFA.16</w:t>
            </w:r>
          </w:p>
        </w:tc>
        <w:tc>
          <w:tcPr>
            <w:tcW w:w="834" w:type="pct"/>
            <w:hideMark/>
          </w:tcPr>
          <w:p w14:paraId="2E45358A" w14:textId="77777777" w:rsidR="004013A7" w:rsidRPr="004013A7" w:rsidRDefault="004013A7" w:rsidP="003F77F5">
            <w:pPr>
              <w:pStyle w:val="125"/>
              <w:rPr>
                <w:sz w:val="22"/>
                <w:szCs w:val="22"/>
              </w:rPr>
            </w:pPr>
            <w:r w:rsidRPr="004013A7">
              <w:rPr>
                <w:sz w:val="22"/>
                <w:szCs w:val="22"/>
              </w:rPr>
              <w:t>Значение показателя в Показателе шкалы (SOFA, pSOFA) отсутствует</w:t>
            </w:r>
          </w:p>
        </w:tc>
        <w:tc>
          <w:tcPr>
            <w:tcW w:w="1669" w:type="pct"/>
            <w:hideMark/>
          </w:tcPr>
          <w:p w14:paraId="3023B9EA" w14:textId="77777777" w:rsidR="004013A7" w:rsidRPr="004013A7" w:rsidRDefault="004013A7" w:rsidP="003F77F5">
            <w:pPr>
              <w:pStyle w:val="125"/>
              <w:rPr>
                <w:sz w:val="22"/>
                <w:szCs w:val="22"/>
              </w:rPr>
            </w:pPr>
            <w:r w:rsidRPr="004013A7">
              <w:rPr>
                <w:sz w:val="22"/>
                <w:szCs w:val="22"/>
              </w:rPr>
              <w:t>Ошибкой считается:</w:t>
            </w:r>
          </w:p>
          <w:p w14:paraId="65A0041F" w14:textId="77777777" w:rsidR="004013A7" w:rsidRPr="004013A7" w:rsidRDefault="004013A7" w:rsidP="003F77F5">
            <w:pPr>
              <w:pStyle w:val="125"/>
              <w:rPr>
                <w:sz w:val="22"/>
                <w:szCs w:val="22"/>
              </w:rPr>
            </w:pPr>
            <w:r w:rsidRPr="004013A7">
              <w:rPr>
                <w:sz w:val="22"/>
                <w:szCs w:val="22"/>
              </w:rPr>
              <w:t>Отсутствие в составе СЭФД СТЦ в Движении по отделению в Шкале SOFA в Оценке по системе (SOFA, pSOFA) в Показателе шкалы (SOFA, pSOFA) Значения показателя.</w:t>
            </w:r>
          </w:p>
        </w:tc>
        <w:tc>
          <w:tcPr>
            <w:tcW w:w="981" w:type="pct"/>
            <w:hideMark/>
          </w:tcPr>
          <w:p w14:paraId="46CB095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632B7B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F5631E0" w14:textId="77777777" w:rsidTr="003F77F5">
        <w:trPr>
          <w:cantSplit/>
          <w:trHeight w:val="397"/>
        </w:trPr>
        <w:tc>
          <w:tcPr>
            <w:tcW w:w="792" w:type="pct"/>
            <w:hideMark/>
          </w:tcPr>
          <w:p w14:paraId="3007577B" w14:textId="77777777" w:rsidR="004013A7" w:rsidRPr="004013A7" w:rsidRDefault="004013A7" w:rsidP="003F77F5">
            <w:pPr>
              <w:pStyle w:val="125"/>
              <w:rPr>
                <w:sz w:val="22"/>
                <w:szCs w:val="22"/>
              </w:rPr>
            </w:pPr>
            <w:r w:rsidRPr="004013A7">
              <w:rPr>
                <w:sz w:val="22"/>
                <w:szCs w:val="22"/>
              </w:rPr>
              <w:t>S_DOC.SOFA.17</w:t>
            </w:r>
          </w:p>
        </w:tc>
        <w:tc>
          <w:tcPr>
            <w:tcW w:w="834" w:type="pct"/>
            <w:hideMark/>
          </w:tcPr>
          <w:p w14:paraId="24B3D942" w14:textId="77777777" w:rsidR="004013A7" w:rsidRPr="004013A7" w:rsidRDefault="004013A7" w:rsidP="003F77F5">
            <w:pPr>
              <w:pStyle w:val="125"/>
              <w:rPr>
                <w:sz w:val="22"/>
                <w:szCs w:val="22"/>
              </w:rPr>
            </w:pPr>
            <w:r w:rsidRPr="004013A7">
              <w:rPr>
                <w:sz w:val="22"/>
                <w:szCs w:val="22"/>
              </w:rPr>
              <w:t>Значение показателя в Показателе шкалы (SOFA, pSOFA) вне диапазона 0,0-999,9</w:t>
            </w:r>
          </w:p>
        </w:tc>
        <w:tc>
          <w:tcPr>
            <w:tcW w:w="1669" w:type="pct"/>
            <w:hideMark/>
          </w:tcPr>
          <w:p w14:paraId="22A28F12" w14:textId="77777777" w:rsidR="004013A7" w:rsidRPr="004013A7" w:rsidRDefault="004013A7" w:rsidP="003F77F5">
            <w:pPr>
              <w:pStyle w:val="125"/>
              <w:rPr>
                <w:sz w:val="22"/>
                <w:szCs w:val="22"/>
              </w:rPr>
            </w:pPr>
            <w:r w:rsidRPr="004013A7">
              <w:rPr>
                <w:sz w:val="22"/>
                <w:szCs w:val="22"/>
              </w:rPr>
              <w:t>Ошибкой считается:</w:t>
            </w:r>
          </w:p>
          <w:p w14:paraId="51577410" w14:textId="77777777" w:rsidR="004013A7" w:rsidRPr="004013A7" w:rsidRDefault="004013A7" w:rsidP="003F77F5">
            <w:pPr>
              <w:pStyle w:val="125"/>
              <w:rPr>
                <w:sz w:val="22"/>
                <w:szCs w:val="22"/>
              </w:rPr>
            </w:pPr>
            <w:r w:rsidRPr="004013A7">
              <w:rPr>
                <w:sz w:val="22"/>
                <w:szCs w:val="22"/>
              </w:rPr>
              <w:t>Значение показателя, указанное в составе СЭФД СТЦ в Движении по отделению в Шкале SOFA в Оценке по системе (SOFA, pSOFA) в Показателе шкалы (SOFA, pSOFA), не входит в диапазон от 0,0 до 999,9.</w:t>
            </w:r>
          </w:p>
        </w:tc>
        <w:tc>
          <w:tcPr>
            <w:tcW w:w="981" w:type="pct"/>
            <w:hideMark/>
          </w:tcPr>
          <w:p w14:paraId="230C7171"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F68B78C"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75C7CD8" w14:textId="77777777" w:rsidTr="003F77F5">
        <w:trPr>
          <w:cantSplit/>
          <w:trHeight w:val="397"/>
        </w:trPr>
        <w:tc>
          <w:tcPr>
            <w:tcW w:w="792" w:type="pct"/>
            <w:hideMark/>
          </w:tcPr>
          <w:p w14:paraId="08C44B2D" w14:textId="77777777" w:rsidR="004013A7" w:rsidRPr="004013A7" w:rsidRDefault="004013A7" w:rsidP="003F77F5">
            <w:pPr>
              <w:pStyle w:val="125"/>
              <w:rPr>
                <w:sz w:val="22"/>
                <w:szCs w:val="22"/>
              </w:rPr>
            </w:pPr>
            <w:r w:rsidRPr="004013A7">
              <w:rPr>
                <w:sz w:val="22"/>
                <w:szCs w:val="22"/>
              </w:rPr>
              <w:t>S_DOC.SHRM.02</w:t>
            </w:r>
          </w:p>
        </w:tc>
        <w:tc>
          <w:tcPr>
            <w:tcW w:w="834" w:type="pct"/>
            <w:hideMark/>
          </w:tcPr>
          <w:p w14:paraId="6D84A6EE" w14:textId="77777777" w:rsidR="004013A7" w:rsidRPr="004013A7" w:rsidRDefault="004013A7" w:rsidP="003F77F5">
            <w:pPr>
              <w:pStyle w:val="125"/>
              <w:rPr>
                <w:sz w:val="22"/>
                <w:szCs w:val="22"/>
              </w:rPr>
            </w:pPr>
            <w:r w:rsidRPr="004013A7">
              <w:rPr>
                <w:sz w:val="22"/>
                <w:szCs w:val="22"/>
              </w:rPr>
              <w:t>Балл в Шкале ШРМ не соответствует справочнику Интерпретация результатов оценки по клиническим шкалам и опросникам (НСИ МЗ)</w:t>
            </w:r>
          </w:p>
        </w:tc>
        <w:tc>
          <w:tcPr>
            <w:tcW w:w="1669" w:type="pct"/>
            <w:hideMark/>
          </w:tcPr>
          <w:p w14:paraId="1504F166" w14:textId="77777777" w:rsidR="004013A7" w:rsidRPr="004013A7" w:rsidRDefault="004013A7" w:rsidP="003F77F5">
            <w:pPr>
              <w:pStyle w:val="125"/>
              <w:rPr>
                <w:sz w:val="22"/>
                <w:szCs w:val="22"/>
              </w:rPr>
            </w:pPr>
            <w:r w:rsidRPr="004013A7">
              <w:rPr>
                <w:sz w:val="22"/>
                <w:szCs w:val="22"/>
              </w:rPr>
              <w:t>Ошибкой считается:</w:t>
            </w:r>
          </w:p>
          <w:p w14:paraId="79AD901F" w14:textId="5616F758" w:rsidR="004013A7" w:rsidRPr="004013A7" w:rsidRDefault="004013A7" w:rsidP="003F77F5">
            <w:pPr>
              <w:pStyle w:val="125"/>
              <w:rPr>
                <w:sz w:val="22"/>
                <w:szCs w:val="22"/>
              </w:rPr>
            </w:pPr>
            <w:r w:rsidRPr="004013A7">
              <w:rPr>
                <w:sz w:val="22"/>
                <w:szCs w:val="22"/>
              </w:rPr>
              <w:t xml:space="preserve">Значение Балла, указанное в составе СЭФД СТЦ в Движении по отделению в Шкале ШРМ, не найдено в справочнике Интерпретация результатов оценки по клиническим шкалам и опросникам (НСИ МЗ - </w:t>
            </w:r>
            <w:hyperlink r:id="rId82" w:history="1">
              <w:r w:rsidRPr="004013A7">
                <w:rPr>
                  <w:sz w:val="22"/>
                  <w:szCs w:val="22"/>
                </w:rPr>
                <w:t>https://nsi.rosminzdrav.ru/dictionaries/1.2.643.5.1.13.13.11.1516/passport/latest</w:t>
              </w:r>
            </w:hyperlink>
            <w:r w:rsidRPr="004013A7">
              <w:rPr>
                <w:sz w:val="22"/>
                <w:szCs w:val="22"/>
              </w:rPr>
              <w:t>), где Код родительской записи = 22 (Шкала реабилитационной маршрутизации (ШРМ)).</w:t>
            </w:r>
          </w:p>
        </w:tc>
        <w:tc>
          <w:tcPr>
            <w:tcW w:w="981" w:type="pct"/>
            <w:hideMark/>
          </w:tcPr>
          <w:p w14:paraId="127EECB3"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2A4B572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97D2FC2" w14:textId="77777777" w:rsidTr="003F77F5">
        <w:trPr>
          <w:cantSplit/>
          <w:trHeight w:val="397"/>
        </w:trPr>
        <w:tc>
          <w:tcPr>
            <w:tcW w:w="792" w:type="pct"/>
            <w:hideMark/>
          </w:tcPr>
          <w:p w14:paraId="222E2AFC" w14:textId="77777777" w:rsidR="004013A7" w:rsidRPr="004013A7" w:rsidRDefault="004013A7" w:rsidP="003F77F5">
            <w:pPr>
              <w:pStyle w:val="125"/>
              <w:rPr>
                <w:sz w:val="22"/>
                <w:szCs w:val="22"/>
              </w:rPr>
            </w:pPr>
            <w:r w:rsidRPr="004013A7">
              <w:rPr>
                <w:sz w:val="22"/>
                <w:szCs w:val="22"/>
              </w:rPr>
              <w:lastRenderedPageBreak/>
              <w:t>S_DOC.SHRM.04</w:t>
            </w:r>
          </w:p>
        </w:tc>
        <w:tc>
          <w:tcPr>
            <w:tcW w:w="834" w:type="pct"/>
            <w:hideMark/>
          </w:tcPr>
          <w:p w14:paraId="6033C815" w14:textId="77777777" w:rsidR="004013A7" w:rsidRPr="004013A7" w:rsidRDefault="004013A7" w:rsidP="003F77F5">
            <w:pPr>
              <w:pStyle w:val="125"/>
              <w:rPr>
                <w:sz w:val="22"/>
                <w:szCs w:val="22"/>
              </w:rPr>
            </w:pPr>
            <w:r w:rsidRPr="004013A7">
              <w:rPr>
                <w:sz w:val="22"/>
                <w:szCs w:val="22"/>
              </w:rPr>
              <w:t>Тип заболевания/состояния в Шкале ШРМ не соответствует справочнику Параметры клинических шкал и опросников (НСИ МЗ)</w:t>
            </w:r>
          </w:p>
        </w:tc>
        <w:tc>
          <w:tcPr>
            <w:tcW w:w="1669" w:type="pct"/>
            <w:hideMark/>
          </w:tcPr>
          <w:p w14:paraId="3D8FB2DC" w14:textId="77777777" w:rsidR="004013A7" w:rsidRPr="004013A7" w:rsidRDefault="004013A7" w:rsidP="003F77F5">
            <w:pPr>
              <w:pStyle w:val="125"/>
              <w:rPr>
                <w:sz w:val="22"/>
                <w:szCs w:val="22"/>
              </w:rPr>
            </w:pPr>
            <w:r w:rsidRPr="004013A7">
              <w:rPr>
                <w:sz w:val="22"/>
                <w:szCs w:val="22"/>
              </w:rPr>
              <w:t>Ошибкой считается:</w:t>
            </w:r>
          </w:p>
          <w:p w14:paraId="4CCD649C" w14:textId="2887B1C9" w:rsidR="004013A7" w:rsidRPr="004013A7" w:rsidRDefault="004013A7" w:rsidP="003F77F5">
            <w:pPr>
              <w:pStyle w:val="125"/>
              <w:rPr>
                <w:sz w:val="22"/>
                <w:szCs w:val="22"/>
              </w:rPr>
            </w:pPr>
            <w:r w:rsidRPr="004013A7">
              <w:rPr>
                <w:sz w:val="22"/>
                <w:szCs w:val="22"/>
              </w:rPr>
              <w:t xml:space="preserve">Значение Типа заболевания/состояния, указанное в составе СЭФД СТЦ в Движении по отделению в Шкале ШРМ, не найдено в справочнике Параметры клинических шкал и опросников (НСИ МЗ - </w:t>
            </w:r>
            <w:hyperlink r:id="rId83" w:history="1">
              <w:r w:rsidRPr="004013A7">
                <w:rPr>
                  <w:sz w:val="22"/>
                  <w:szCs w:val="22"/>
                </w:rPr>
                <w:t>https://nsi.rosminzdrav.ru/dictionaries/1.2.643.5.1.13.13.11.1515/passport/latest</w:t>
              </w:r>
            </w:hyperlink>
            <w:r w:rsidRPr="004013A7">
              <w:rPr>
                <w:sz w:val="22"/>
                <w:szCs w:val="22"/>
              </w:rPr>
              <w:t>), где Код родительской записи = 33000 (Шкала реабилитационной маршрутизации (ШРМ)).</w:t>
            </w:r>
          </w:p>
        </w:tc>
        <w:tc>
          <w:tcPr>
            <w:tcW w:w="981" w:type="pct"/>
            <w:hideMark/>
          </w:tcPr>
          <w:p w14:paraId="7E998178"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6208DFC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9C69880" w14:textId="77777777" w:rsidTr="003F77F5">
        <w:trPr>
          <w:cantSplit/>
          <w:trHeight w:val="397"/>
        </w:trPr>
        <w:tc>
          <w:tcPr>
            <w:tcW w:w="792" w:type="pct"/>
            <w:hideMark/>
          </w:tcPr>
          <w:p w14:paraId="229DD8E1" w14:textId="77777777" w:rsidR="004013A7" w:rsidRPr="004013A7" w:rsidRDefault="004013A7" w:rsidP="003F77F5">
            <w:pPr>
              <w:pStyle w:val="125"/>
              <w:rPr>
                <w:sz w:val="22"/>
                <w:szCs w:val="22"/>
              </w:rPr>
            </w:pPr>
            <w:r w:rsidRPr="004013A7">
              <w:rPr>
                <w:sz w:val="22"/>
                <w:szCs w:val="22"/>
              </w:rPr>
              <w:t>S_DOC.SHRM.06</w:t>
            </w:r>
          </w:p>
        </w:tc>
        <w:tc>
          <w:tcPr>
            <w:tcW w:w="834" w:type="pct"/>
            <w:hideMark/>
          </w:tcPr>
          <w:p w14:paraId="1C95FA72" w14:textId="77777777" w:rsidR="004013A7" w:rsidRPr="004013A7" w:rsidRDefault="004013A7" w:rsidP="003F77F5">
            <w:pPr>
              <w:pStyle w:val="125"/>
              <w:rPr>
                <w:sz w:val="22"/>
                <w:szCs w:val="22"/>
              </w:rPr>
            </w:pPr>
            <w:r w:rsidRPr="004013A7">
              <w:rPr>
                <w:sz w:val="22"/>
                <w:szCs w:val="22"/>
              </w:rPr>
              <w:t>Дата оценки в Шкале ШРМ не соответствует периоду Движения по отделению</w:t>
            </w:r>
          </w:p>
        </w:tc>
        <w:tc>
          <w:tcPr>
            <w:tcW w:w="1669" w:type="pct"/>
            <w:hideMark/>
          </w:tcPr>
          <w:p w14:paraId="40B59E90" w14:textId="77777777" w:rsidR="004013A7" w:rsidRPr="004013A7" w:rsidRDefault="004013A7" w:rsidP="003F77F5">
            <w:pPr>
              <w:pStyle w:val="125"/>
              <w:rPr>
                <w:sz w:val="22"/>
                <w:szCs w:val="22"/>
              </w:rPr>
            </w:pPr>
            <w:r w:rsidRPr="004013A7">
              <w:rPr>
                <w:sz w:val="22"/>
                <w:szCs w:val="22"/>
              </w:rPr>
              <w:t>Ошибкой считается:</w:t>
            </w:r>
          </w:p>
          <w:p w14:paraId="1290C82B" w14:textId="77777777" w:rsidR="004013A7" w:rsidRPr="004013A7" w:rsidRDefault="004013A7" w:rsidP="003F77F5">
            <w:pPr>
              <w:pStyle w:val="125"/>
              <w:rPr>
                <w:sz w:val="22"/>
                <w:szCs w:val="22"/>
              </w:rPr>
            </w:pPr>
            <w:r w:rsidRPr="004013A7">
              <w:rPr>
                <w:sz w:val="22"/>
                <w:szCs w:val="22"/>
              </w:rPr>
              <w:t>Значение Даты оценки, указанное в составе СЭФД СТЦ в Движении по отделению в Шкале ШРМ, должно быть не меньше Даты поступления соответствующего Движения по отделению.</w:t>
            </w:r>
          </w:p>
          <w:p w14:paraId="575BC288" w14:textId="77777777" w:rsidR="004013A7" w:rsidRPr="004013A7" w:rsidRDefault="004013A7" w:rsidP="003F77F5">
            <w:pPr>
              <w:pStyle w:val="125"/>
              <w:rPr>
                <w:sz w:val="22"/>
                <w:szCs w:val="22"/>
              </w:rPr>
            </w:pPr>
            <w:r w:rsidRPr="004013A7">
              <w:rPr>
                <w:sz w:val="22"/>
                <w:szCs w:val="22"/>
              </w:rPr>
              <w:t>Значение Даты оценки, указанное в составе СЭФД СТЦ в Движении по отделению в Шкале ШРМ, должно быть не больше Даты выбытия соответствующего Движения по отделению.</w:t>
            </w:r>
          </w:p>
        </w:tc>
        <w:tc>
          <w:tcPr>
            <w:tcW w:w="981" w:type="pct"/>
            <w:hideMark/>
          </w:tcPr>
          <w:p w14:paraId="7642BBFC"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24" w:type="pct"/>
            <w:hideMark/>
          </w:tcPr>
          <w:p w14:paraId="7932B7EB"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98F6626" w14:textId="77777777" w:rsidTr="003F77F5">
        <w:trPr>
          <w:cantSplit/>
          <w:trHeight w:val="397"/>
        </w:trPr>
        <w:tc>
          <w:tcPr>
            <w:tcW w:w="792" w:type="pct"/>
            <w:hideMark/>
          </w:tcPr>
          <w:p w14:paraId="42D53028" w14:textId="77777777" w:rsidR="004013A7" w:rsidRPr="004013A7" w:rsidRDefault="004013A7" w:rsidP="003F77F5">
            <w:pPr>
              <w:pStyle w:val="125"/>
              <w:rPr>
                <w:sz w:val="22"/>
                <w:szCs w:val="22"/>
              </w:rPr>
            </w:pPr>
            <w:r w:rsidRPr="004013A7">
              <w:rPr>
                <w:sz w:val="22"/>
                <w:szCs w:val="22"/>
              </w:rPr>
              <w:t>S_DOC.SHRM.07</w:t>
            </w:r>
          </w:p>
        </w:tc>
        <w:tc>
          <w:tcPr>
            <w:tcW w:w="834" w:type="pct"/>
            <w:hideMark/>
          </w:tcPr>
          <w:p w14:paraId="07A53737" w14:textId="77777777" w:rsidR="004013A7" w:rsidRPr="004013A7" w:rsidRDefault="004013A7" w:rsidP="003F77F5">
            <w:pPr>
              <w:pStyle w:val="125"/>
              <w:rPr>
                <w:sz w:val="22"/>
                <w:szCs w:val="22"/>
              </w:rPr>
            </w:pPr>
            <w:r w:rsidRPr="004013A7">
              <w:rPr>
                <w:sz w:val="22"/>
                <w:szCs w:val="22"/>
              </w:rPr>
              <w:t>Дата оценки в Шкале ШРМ не соответствует периоду мед. случая АМБ</w:t>
            </w:r>
          </w:p>
        </w:tc>
        <w:tc>
          <w:tcPr>
            <w:tcW w:w="1669" w:type="pct"/>
            <w:hideMark/>
          </w:tcPr>
          <w:p w14:paraId="6843F3CC" w14:textId="77777777" w:rsidR="004013A7" w:rsidRPr="004013A7" w:rsidRDefault="004013A7" w:rsidP="003F77F5">
            <w:pPr>
              <w:pStyle w:val="125"/>
              <w:rPr>
                <w:sz w:val="22"/>
                <w:szCs w:val="22"/>
              </w:rPr>
            </w:pPr>
            <w:r w:rsidRPr="004013A7">
              <w:rPr>
                <w:sz w:val="22"/>
                <w:szCs w:val="22"/>
              </w:rPr>
              <w:t>Ошибкой считается:</w:t>
            </w:r>
          </w:p>
          <w:p w14:paraId="11ECC981" w14:textId="77777777" w:rsidR="004013A7" w:rsidRPr="004013A7" w:rsidRDefault="004013A7" w:rsidP="003F77F5">
            <w:pPr>
              <w:pStyle w:val="125"/>
              <w:rPr>
                <w:sz w:val="22"/>
                <w:szCs w:val="22"/>
              </w:rPr>
            </w:pPr>
            <w:r w:rsidRPr="004013A7">
              <w:rPr>
                <w:sz w:val="22"/>
                <w:szCs w:val="22"/>
              </w:rPr>
              <w:t>Значение Даты оценки, указанное в составе СЭФД АМБ в Шкале ШРМ, должно быть не меньше минимальной Даты посещения из всех посещений в АМБ.</w:t>
            </w:r>
          </w:p>
          <w:p w14:paraId="43FB1F06" w14:textId="77777777" w:rsidR="004013A7" w:rsidRPr="004013A7" w:rsidRDefault="004013A7" w:rsidP="003F77F5">
            <w:pPr>
              <w:pStyle w:val="125"/>
              <w:rPr>
                <w:sz w:val="22"/>
                <w:szCs w:val="22"/>
              </w:rPr>
            </w:pPr>
            <w:r w:rsidRPr="004013A7">
              <w:rPr>
                <w:sz w:val="22"/>
                <w:szCs w:val="22"/>
              </w:rPr>
              <w:t>Значение Даты оценки, указанное в составе СЭФД АМБ в Шкале ШРМ, должно быть не больше максимальной Даты посещения из всех посещений в АМБ.</w:t>
            </w:r>
          </w:p>
        </w:tc>
        <w:tc>
          <w:tcPr>
            <w:tcW w:w="981" w:type="pct"/>
            <w:hideMark/>
          </w:tcPr>
          <w:p w14:paraId="13E1F5C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hideMark/>
          </w:tcPr>
          <w:p w14:paraId="5E9DDF61"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4C4365F8" w14:textId="77777777" w:rsidTr="003F77F5">
        <w:trPr>
          <w:cantSplit/>
          <w:trHeight w:val="397"/>
        </w:trPr>
        <w:tc>
          <w:tcPr>
            <w:tcW w:w="792" w:type="pct"/>
          </w:tcPr>
          <w:p w14:paraId="3D4EBECF" w14:textId="77777777" w:rsidR="004013A7" w:rsidRPr="004013A7" w:rsidRDefault="004013A7" w:rsidP="003F77F5">
            <w:pPr>
              <w:pStyle w:val="125"/>
              <w:rPr>
                <w:sz w:val="22"/>
                <w:szCs w:val="22"/>
              </w:rPr>
            </w:pPr>
            <w:r w:rsidRPr="004013A7">
              <w:rPr>
                <w:sz w:val="22"/>
                <w:szCs w:val="22"/>
              </w:rPr>
              <w:lastRenderedPageBreak/>
              <w:t>S_DOC.SHRM.09</w:t>
            </w:r>
          </w:p>
        </w:tc>
        <w:tc>
          <w:tcPr>
            <w:tcW w:w="834" w:type="pct"/>
          </w:tcPr>
          <w:p w14:paraId="10FAE079" w14:textId="77777777" w:rsidR="004013A7" w:rsidRPr="004013A7" w:rsidRDefault="004013A7" w:rsidP="003F77F5">
            <w:pPr>
              <w:pStyle w:val="125"/>
              <w:rPr>
                <w:sz w:val="22"/>
                <w:szCs w:val="22"/>
              </w:rPr>
            </w:pPr>
            <w:r w:rsidRPr="004013A7">
              <w:rPr>
                <w:sz w:val="22"/>
                <w:szCs w:val="22"/>
              </w:rPr>
              <w:t>Балл в Шкале ШРМ не соответствует справочнику Интерпретация результатов оценки по клиническим шкалам и опросникам (НСИ МЗ)</w:t>
            </w:r>
          </w:p>
        </w:tc>
        <w:tc>
          <w:tcPr>
            <w:tcW w:w="1669" w:type="pct"/>
          </w:tcPr>
          <w:p w14:paraId="03822A33" w14:textId="77777777" w:rsidR="004013A7" w:rsidRPr="004013A7" w:rsidRDefault="004013A7" w:rsidP="003F77F5">
            <w:pPr>
              <w:pStyle w:val="125"/>
              <w:rPr>
                <w:sz w:val="22"/>
                <w:szCs w:val="22"/>
              </w:rPr>
            </w:pPr>
            <w:r w:rsidRPr="004013A7">
              <w:rPr>
                <w:sz w:val="22"/>
                <w:szCs w:val="22"/>
              </w:rPr>
              <w:t>Ошибкой считается:</w:t>
            </w:r>
          </w:p>
          <w:p w14:paraId="33998865" w14:textId="64EB92FA" w:rsidR="004013A7" w:rsidRPr="004013A7" w:rsidRDefault="004013A7" w:rsidP="003F77F5">
            <w:pPr>
              <w:pStyle w:val="125"/>
              <w:rPr>
                <w:sz w:val="22"/>
                <w:szCs w:val="22"/>
              </w:rPr>
            </w:pPr>
            <w:r w:rsidRPr="004013A7">
              <w:rPr>
                <w:sz w:val="22"/>
                <w:szCs w:val="22"/>
              </w:rPr>
              <w:t xml:space="preserve">Значение Балла, указанное в составе СЭФД АМБ в Шкале ШРМ, не найдено в справочнике Интерпретация результатов оценки по клиническим шкалам и опросникам (НСИ МЗ - </w:t>
            </w:r>
            <w:hyperlink r:id="rId84" w:history="1">
              <w:r w:rsidRPr="004013A7">
                <w:rPr>
                  <w:sz w:val="22"/>
                  <w:szCs w:val="22"/>
                </w:rPr>
                <w:t>https://nsi.rosminzdrav.ru/dictionaries/1.2.643.5.1.13.13.11.1516/passport/latest</w:t>
              </w:r>
            </w:hyperlink>
            <w:r w:rsidRPr="004013A7">
              <w:rPr>
                <w:sz w:val="22"/>
                <w:szCs w:val="22"/>
              </w:rPr>
              <w:t>), где Код родительской записи = 22 (Шкала реабилитационной маршрутизации (ШРМ)).</w:t>
            </w:r>
          </w:p>
        </w:tc>
        <w:tc>
          <w:tcPr>
            <w:tcW w:w="981" w:type="pct"/>
          </w:tcPr>
          <w:p w14:paraId="2412686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713D005A"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7A5C73F4" w14:textId="77777777" w:rsidTr="003F77F5">
        <w:trPr>
          <w:cantSplit/>
          <w:trHeight w:val="397"/>
        </w:trPr>
        <w:tc>
          <w:tcPr>
            <w:tcW w:w="792" w:type="pct"/>
          </w:tcPr>
          <w:p w14:paraId="50ABBCE0" w14:textId="77777777" w:rsidR="004013A7" w:rsidRPr="004013A7" w:rsidRDefault="004013A7" w:rsidP="003F77F5">
            <w:pPr>
              <w:pStyle w:val="125"/>
              <w:rPr>
                <w:sz w:val="22"/>
                <w:szCs w:val="22"/>
              </w:rPr>
            </w:pPr>
            <w:r w:rsidRPr="004013A7">
              <w:rPr>
                <w:sz w:val="22"/>
                <w:szCs w:val="22"/>
              </w:rPr>
              <w:t>S_DOC.SHRM.11</w:t>
            </w:r>
          </w:p>
        </w:tc>
        <w:tc>
          <w:tcPr>
            <w:tcW w:w="834" w:type="pct"/>
          </w:tcPr>
          <w:p w14:paraId="6779B8C9" w14:textId="77777777" w:rsidR="004013A7" w:rsidRPr="004013A7" w:rsidRDefault="004013A7" w:rsidP="003F77F5">
            <w:pPr>
              <w:pStyle w:val="125"/>
              <w:rPr>
                <w:sz w:val="22"/>
                <w:szCs w:val="22"/>
              </w:rPr>
            </w:pPr>
            <w:r w:rsidRPr="004013A7">
              <w:rPr>
                <w:sz w:val="22"/>
                <w:szCs w:val="22"/>
              </w:rPr>
              <w:t>Тип заболевания/состояния в Шкале ШРМ не соответствует справочнику Параметры клинических шкал и опросников (НСИ МЗ)</w:t>
            </w:r>
          </w:p>
        </w:tc>
        <w:tc>
          <w:tcPr>
            <w:tcW w:w="1669" w:type="pct"/>
          </w:tcPr>
          <w:p w14:paraId="43B2E7F0" w14:textId="77777777" w:rsidR="004013A7" w:rsidRPr="004013A7" w:rsidRDefault="004013A7" w:rsidP="003F77F5">
            <w:pPr>
              <w:pStyle w:val="125"/>
              <w:rPr>
                <w:sz w:val="22"/>
                <w:szCs w:val="22"/>
              </w:rPr>
            </w:pPr>
            <w:r w:rsidRPr="004013A7">
              <w:rPr>
                <w:sz w:val="22"/>
                <w:szCs w:val="22"/>
              </w:rPr>
              <w:t>Ошибкой считается:</w:t>
            </w:r>
          </w:p>
          <w:p w14:paraId="4178B1C3" w14:textId="0ECFA03C" w:rsidR="004013A7" w:rsidRPr="004013A7" w:rsidRDefault="004013A7" w:rsidP="003F77F5">
            <w:pPr>
              <w:pStyle w:val="125"/>
              <w:rPr>
                <w:sz w:val="22"/>
                <w:szCs w:val="22"/>
              </w:rPr>
            </w:pPr>
            <w:r w:rsidRPr="004013A7">
              <w:rPr>
                <w:sz w:val="22"/>
                <w:szCs w:val="22"/>
              </w:rPr>
              <w:t xml:space="preserve">Значение Типа заболевания/состояния, указанное в составе СЭФД АМБ в Шкале ШРМ, не найдено в справочнике Параметры клинических шкал и опросников (НСИ МЗ - </w:t>
            </w:r>
            <w:hyperlink r:id="rId85" w:history="1">
              <w:r w:rsidRPr="004013A7">
                <w:rPr>
                  <w:sz w:val="22"/>
                  <w:szCs w:val="22"/>
                </w:rPr>
                <w:t>https://nsi.rosminzdrav.ru/dictionaries/1.2.643.5.1.13.13.11.1515/passport/latest</w:t>
              </w:r>
            </w:hyperlink>
            <w:r w:rsidRPr="004013A7">
              <w:rPr>
                <w:sz w:val="22"/>
                <w:szCs w:val="22"/>
              </w:rPr>
              <w:t>), где Код родительской записи = 33000 (Шкала реабилитационной маршрутизации (ШРМ)).</w:t>
            </w:r>
          </w:p>
        </w:tc>
        <w:tc>
          <w:tcPr>
            <w:tcW w:w="981" w:type="pct"/>
          </w:tcPr>
          <w:p w14:paraId="4E485BEF"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24" w:type="pct"/>
          </w:tcPr>
          <w:p w14:paraId="48FBAE59" w14:textId="77777777" w:rsidR="004013A7" w:rsidRPr="004013A7" w:rsidRDefault="004013A7" w:rsidP="003F77F5">
            <w:pPr>
              <w:pStyle w:val="125"/>
              <w:rPr>
                <w:sz w:val="22"/>
                <w:szCs w:val="22"/>
              </w:rPr>
            </w:pPr>
            <w:r w:rsidRPr="004013A7">
              <w:rPr>
                <w:sz w:val="22"/>
                <w:szCs w:val="22"/>
              </w:rPr>
              <w:t>АМБ - всегда</w:t>
            </w:r>
          </w:p>
        </w:tc>
      </w:tr>
      <w:tr w:rsidR="004013A7" w:rsidRPr="004013A7" w14:paraId="3771617C" w14:textId="77777777" w:rsidTr="003F77F5">
        <w:trPr>
          <w:cantSplit/>
          <w:trHeight w:val="397"/>
        </w:trPr>
        <w:tc>
          <w:tcPr>
            <w:tcW w:w="792" w:type="pct"/>
            <w:hideMark/>
          </w:tcPr>
          <w:p w14:paraId="47D95FDC" w14:textId="77777777" w:rsidR="004013A7" w:rsidRPr="004013A7" w:rsidRDefault="004013A7" w:rsidP="003F77F5">
            <w:pPr>
              <w:pStyle w:val="125"/>
              <w:rPr>
                <w:sz w:val="22"/>
                <w:szCs w:val="22"/>
              </w:rPr>
            </w:pPr>
            <w:r w:rsidRPr="004013A7">
              <w:rPr>
                <w:sz w:val="22"/>
                <w:szCs w:val="22"/>
              </w:rPr>
              <w:t>S_DOC.SMP_DIAGNOSIS.03</w:t>
            </w:r>
          </w:p>
        </w:tc>
        <w:tc>
          <w:tcPr>
            <w:tcW w:w="834" w:type="pct"/>
            <w:hideMark/>
          </w:tcPr>
          <w:p w14:paraId="793F5D73" w14:textId="77777777" w:rsidR="004013A7" w:rsidRPr="004013A7" w:rsidRDefault="004013A7" w:rsidP="003F77F5">
            <w:pPr>
              <w:pStyle w:val="125"/>
              <w:rPr>
                <w:sz w:val="22"/>
                <w:szCs w:val="22"/>
              </w:rPr>
            </w:pPr>
            <w:r w:rsidRPr="004013A7">
              <w:rPr>
                <w:sz w:val="22"/>
                <w:szCs w:val="22"/>
              </w:rPr>
              <w:t>Код диагноза не соответствует справочнику МКБ-10</w:t>
            </w:r>
          </w:p>
        </w:tc>
        <w:tc>
          <w:tcPr>
            <w:tcW w:w="1669" w:type="pct"/>
            <w:hideMark/>
          </w:tcPr>
          <w:p w14:paraId="0EF0FF83" w14:textId="76ECDEDF"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Значение Кода диагноза, указанное в составе СЭФД, не найдено в справочнике МКБ-10 (Международная статистическая классификация болезней и проблем, связанных со здоровьем (10-й пересмотр); НСИ МЗ - </w:t>
            </w:r>
            <w:hyperlink r:id="rId86" w:anchor="!/refbook/1.2.643.5.1.13.13.11.1005/version/2.22" w:history="1">
              <w:r w:rsidRPr="004013A7">
                <w:rPr>
                  <w:sz w:val="22"/>
                  <w:szCs w:val="22"/>
                </w:rPr>
                <w:t>http://nsi.rosminzdrav.ru/#!/refbook/1.2.643.5.1.13.13.11.1005/version/2.22</w:t>
              </w:r>
            </w:hyperlink>
            <w:r w:rsidRPr="004013A7">
              <w:rPr>
                <w:sz w:val="22"/>
                <w:szCs w:val="22"/>
              </w:rPr>
              <w:t>)</w:t>
            </w:r>
          </w:p>
        </w:tc>
        <w:tc>
          <w:tcPr>
            <w:tcW w:w="981" w:type="pct"/>
            <w:hideMark/>
          </w:tcPr>
          <w:p w14:paraId="4E870C72"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2DF552AC" w14:textId="77777777" w:rsidR="004013A7" w:rsidRPr="004013A7" w:rsidRDefault="004013A7" w:rsidP="003F77F5">
            <w:pPr>
              <w:pStyle w:val="125"/>
              <w:rPr>
                <w:sz w:val="22"/>
                <w:szCs w:val="22"/>
              </w:rPr>
            </w:pPr>
            <w:r w:rsidRPr="004013A7">
              <w:rPr>
                <w:sz w:val="22"/>
                <w:szCs w:val="22"/>
              </w:rPr>
              <w:t>Всегда</w:t>
            </w:r>
          </w:p>
        </w:tc>
      </w:tr>
      <w:tr w:rsidR="004013A7" w:rsidRPr="004013A7" w14:paraId="4153CE5D" w14:textId="77777777" w:rsidTr="003F77F5">
        <w:trPr>
          <w:cantSplit/>
          <w:trHeight w:val="397"/>
        </w:trPr>
        <w:tc>
          <w:tcPr>
            <w:tcW w:w="792" w:type="pct"/>
            <w:hideMark/>
          </w:tcPr>
          <w:p w14:paraId="13B59316" w14:textId="77777777" w:rsidR="004013A7" w:rsidRPr="004013A7" w:rsidRDefault="004013A7" w:rsidP="003F77F5">
            <w:pPr>
              <w:pStyle w:val="125"/>
              <w:rPr>
                <w:sz w:val="22"/>
                <w:szCs w:val="22"/>
              </w:rPr>
            </w:pPr>
            <w:r w:rsidRPr="004013A7">
              <w:rPr>
                <w:sz w:val="22"/>
                <w:szCs w:val="22"/>
              </w:rPr>
              <w:t>S_DOC.SMP_DIAGNOSIS.04</w:t>
            </w:r>
          </w:p>
        </w:tc>
        <w:tc>
          <w:tcPr>
            <w:tcW w:w="834" w:type="pct"/>
            <w:hideMark/>
          </w:tcPr>
          <w:p w14:paraId="37D87FF2" w14:textId="77777777" w:rsidR="004013A7" w:rsidRPr="004013A7" w:rsidRDefault="004013A7" w:rsidP="003F77F5">
            <w:pPr>
              <w:pStyle w:val="125"/>
              <w:rPr>
                <w:sz w:val="22"/>
                <w:szCs w:val="22"/>
              </w:rPr>
            </w:pPr>
            <w:r w:rsidRPr="004013A7">
              <w:rPr>
                <w:sz w:val="22"/>
                <w:szCs w:val="22"/>
              </w:rPr>
              <w:t>Тип диагноза не соответствует справочнику Типы диагноза (внутренний)</w:t>
            </w:r>
          </w:p>
        </w:tc>
        <w:tc>
          <w:tcPr>
            <w:tcW w:w="1669" w:type="pct"/>
            <w:hideMark/>
          </w:tcPr>
          <w:p w14:paraId="07B12F4C" w14:textId="77777777" w:rsidR="004013A7" w:rsidRPr="004013A7" w:rsidRDefault="004013A7" w:rsidP="003F77F5">
            <w:pPr>
              <w:pStyle w:val="125"/>
              <w:rPr>
                <w:sz w:val="22"/>
                <w:szCs w:val="22"/>
              </w:rPr>
            </w:pPr>
            <w:r w:rsidRPr="004013A7">
              <w:rPr>
                <w:sz w:val="22"/>
                <w:szCs w:val="22"/>
              </w:rPr>
              <w:t>Ошибкой считается:</w:t>
            </w:r>
          </w:p>
          <w:p w14:paraId="33703BEB" w14:textId="77777777" w:rsidR="004013A7" w:rsidRPr="004013A7" w:rsidRDefault="004013A7" w:rsidP="003F77F5">
            <w:pPr>
              <w:pStyle w:val="125"/>
              <w:rPr>
                <w:sz w:val="22"/>
                <w:szCs w:val="22"/>
              </w:rPr>
            </w:pPr>
            <w:r w:rsidRPr="004013A7">
              <w:rPr>
                <w:sz w:val="22"/>
                <w:szCs w:val="22"/>
              </w:rPr>
              <w:t>Значение Типа диагноза, указанное в составе СЭФД СМП, не найдено в справочнике Типы диагноза (внутренний) с учетом типа СЭФД.</w:t>
            </w:r>
          </w:p>
        </w:tc>
        <w:tc>
          <w:tcPr>
            <w:tcW w:w="981" w:type="pct"/>
            <w:hideMark/>
          </w:tcPr>
          <w:p w14:paraId="73B780E2"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61D84820" w14:textId="77777777" w:rsidR="004013A7" w:rsidRPr="004013A7" w:rsidRDefault="004013A7" w:rsidP="003F77F5">
            <w:pPr>
              <w:pStyle w:val="125"/>
              <w:rPr>
                <w:sz w:val="22"/>
                <w:szCs w:val="22"/>
              </w:rPr>
            </w:pPr>
            <w:r w:rsidRPr="004013A7">
              <w:rPr>
                <w:sz w:val="22"/>
                <w:szCs w:val="22"/>
              </w:rPr>
              <w:t>Всегда</w:t>
            </w:r>
          </w:p>
        </w:tc>
      </w:tr>
      <w:tr w:rsidR="004013A7" w:rsidRPr="004013A7" w14:paraId="7BBECAB8" w14:textId="77777777" w:rsidTr="003F77F5">
        <w:trPr>
          <w:cantSplit/>
          <w:trHeight w:val="397"/>
        </w:trPr>
        <w:tc>
          <w:tcPr>
            <w:tcW w:w="792" w:type="pct"/>
            <w:hideMark/>
          </w:tcPr>
          <w:p w14:paraId="47209E5A" w14:textId="77777777" w:rsidR="004013A7" w:rsidRPr="004013A7" w:rsidRDefault="004013A7" w:rsidP="003F77F5">
            <w:pPr>
              <w:pStyle w:val="125"/>
              <w:rPr>
                <w:sz w:val="22"/>
                <w:szCs w:val="22"/>
              </w:rPr>
            </w:pPr>
            <w:r w:rsidRPr="004013A7">
              <w:rPr>
                <w:sz w:val="22"/>
                <w:szCs w:val="22"/>
              </w:rPr>
              <w:lastRenderedPageBreak/>
              <w:t>S_DOC.SMP_DIAGNOSIS.05</w:t>
            </w:r>
          </w:p>
        </w:tc>
        <w:tc>
          <w:tcPr>
            <w:tcW w:w="834" w:type="pct"/>
            <w:hideMark/>
          </w:tcPr>
          <w:p w14:paraId="4967B0FF" w14:textId="77777777" w:rsidR="004013A7" w:rsidRPr="004013A7" w:rsidRDefault="004013A7" w:rsidP="003F77F5">
            <w:pPr>
              <w:pStyle w:val="125"/>
              <w:rPr>
                <w:sz w:val="22"/>
                <w:szCs w:val="22"/>
              </w:rPr>
            </w:pPr>
            <w:r w:rsidRPr="004013A7">
              <w:rPr>
                <w:sz w:val="22"/>
                <w:szCs w:val="22"/>
              </w:rPr>
              <w:t>Количество Диагнозов должно быть 1 и более</w:t>
            </w:r>
          </w:p>
        </w:tc>
        <w:tc>
          <w:tcPr>
            <w:tcW w:w="1669" w:type="pct"/>
            <w:hideMark/>
          </w:tcPr>
          <w:p w14:paraId="29FDF95C"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Указание в составе СЭФД СМП менее 1 Диагноза.</w:t>
            </w:r>
          </w:p>
        </w:tc>
        <w:tc>
          <w:tcPr>
            <w:tcW w:w="981" w:type="pct"/>
            <w:hideMark/>
          </w:tcPr>
          <w:p w14:paraId="0F540648"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2581B30D" w14:textId="77777777" w:rsidR="004013A7" w:rsidRPr="004013A7" w:rsidRDefault="004013A7" w:rsidP="003F77F5">
            <w:pPr>
              <w:pStyle w:val="125"/>
              <w:rPr>
                <w:sz w:val="22"/>
                <w:szCs w:val="22"/>
              </w:rPr>
            </w:pPr>
            <w:r w:rsidRPr="004013A7">
              <w:rPr>
                <w:sz w:val="22"/>
                <w:szCs w:val="22"/>
              </w:rPr>
              <w:t>Всегда</w:t>
            </w:r>
          </w:p>
        </w:tc>
      </w:tr>
      <w:tr w:rsidR="004013A7" w:rsidRPr="004013A7" w14:paraId="3B9CFEF4" w14:textId="77777777" w:rsidTr="003F77F5">
        <w:trPr>
          <w:cantSplit/>
          <w:trHeight w:val="397"/>
        </w:trPr>
        <w:tc>
          <w:tcPr>
            <w:tcW w:w="792" w:type="pct"/>
            <w:hideMark/>
          </w:tcPr>
          <w:p w14:paraId="6173DC3E" w14:textId="77777777" w:rsidR="004013A7" w:rsidRPr="004013A7" w:rsidRDefault="004013A7" w:rsidP="003F77F5">
            <w:pPr>
              <w:pStyle w:val="125"/>
              <w:rPr>
                <w:sz w:val="22"/>
                <w:szCs w:val="22"/>
              </w:rPr>
            </w:pPr>
            <w:r w:rsidRPr="004013A7">
              <w:rPr>
                <w:sz w:val="22"/>
                <w:szCs w:val="22"/>
              </w:rPr>
              <w:t>S_DOC.SMP_DIAGNOSIS.06</w:t>
            </w:r>
          </w:p>
        </w:tc>
        <w:tc>
          <w:tcPr>
            <w:tcW w:w="834" w:type="pct"/>
            <w:hideMark/>
          </w:tcPr>
          <w:p w14:paraId="34D529D7" w14:textId="77777777" w:rsidR="004013A7" w:rsidRPr="004013A7" w:rsidRDefault="004013A7" w:rsidP="003F77F5">
            <w:pPr>
              <w:pStyle w:val="125"/>
              <w:rPr>
                <w:sz w:val="22"/>
                <w:szCs w:val="22"/>
              </w:rPr>
            </w:pPr>
            <w:r w:rsidRPr="004013A7">
              <w:rPr>
                <w:sz w:val="22"/>
                <w:szCs w:val="22"/>
              </w:rPr>
              <w:t>Количество Основных диагнозов должно быть не более 1</w:t>
            </w:r>
          </w:p>
        </w:tc>
        <w:tc>
          <w:tcPr>
            <w:tcW w:w="1669" w:type="pct"/>
            <w:hideMark/>
          </w:tcPr>
          <w:p w14:paraId="70B2E57C"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Указание в составе СЭФД СМП более 1 Диагноза с Типом диагноза = 1</w:t>
            </w:r>
          </w:p>
        </w:tc>
        <w:tc>
          <w:tcPr>
            <w:tcW w:w="981" w:type="pct"/>
            <w:hideMark/>
          </w:tcPr>
          <w:p w14:paraId="1A1AB1B9"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0D20BA6F" w14:textId="77777777" w:rsidR="004013A7" w:rsidRPr="004013A7" w:rsidRDefault="004013A7" w:rsidP="003F77F5">
            <w:pPr>
              <w:pStyle w:val="125"/>
              <w:rPr>
                <w:sz w:val="22"/>
                <w:szCs w:val="22"/>
              </w:rPr>
            </w:pPr>
            <w:r w:rsidRPr="004013A7">
              <w:rPr>
                <w:sz w:val="22"/>
                <w:szCs w:val="22"/>
              </w:rPr>
              <w:t>Всегда</w:t>
            </w:r>
          </w:p>
        </w:tc>
      </w:tr>
      <w:tr w:rsidR="004013A7" w:rsidRPr="004013A7" w14:paraId="54092AFE" w14:textId="77777777" w:rsidTr="003F77F5">
        <w:trPr>
          <w:cantSplit/>
          <w:trHeight w:val="397"/>
        </w:trPr>
        <w:tc>
          <w:tcPr>
            <w:tcW w:w="792" w:type="pct"/>
            <w:hideMark/>
          </w:tcPr>
          <w:p w14:paraId="10EDAD30" w14:textId="77777777" w:rsidR="004013A7" w:rsidRPr="004013A7" w:rsidRDefault="004013A7" w:rsidP="003F77F5">
            <w:pPr>
              <w:pStyle w:val="125"/>
              <w:rPr>
                <w:sz w:val="22"/>
                <w:szCs w:val="22"/>
              </w:rPr>
            </w:pPr>
            <w:r w:rsidRPr="004013A7">
              <w:rPr>
                <w:sz w:val="22"/>
                <w:szCs w:val="22"/>
              </w:rPr>
              <w:t>S_DOC.SMP_DIAGNOSIS.07</w:t>
            </w:r>
          </w:p>
        </w:tc>
        <w:tc>
          <w:tcPr>
            <w:tcW w:w="834" w:type="pct"/>
            <w:hideMark/>
          </w:tcPr>
          <w:p w14:paraId="0919B60D" w14:textId="77777777" w:rsidR="004013A7" w:rsidRPr="004013A7" w:rsidRDefault="004013A7" w:rsidP="003F77F5">
            <w:pPr>
              <w:pStyle w:val="125"/>
              <w:rPr>
                <w:sz w:val="22"/>
                <w:szCs w:val="22"/>
              </w:rPr>
            </w:pPr>
            <w:r w:rsidRPr="004013A7">
              <w:rPr>
                <w:sz w:val="22"/>
                <w:szCs w:val="22"/>
              </w:rPr>
              <w:t>Количество Сопутствующих диагнозов должно быть не более 10</w:t>
            </w:r>
          </w:p>
        </w:tc>
        <w:tc>
          <w:tcPr>
            <w:tcW w:w="1669" w:type="pct"/>
            <w:hideMark/>
          </w:tcPr>
          <w:p w14:paraId="3A69B942"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Указание в составе СЭФД СМП более 10 Диагнозов с Типом диагноза = 3</w:t>
            </w:r>
          </w:p>
        </w:tc>
        <w:tc>
          <w:tcPr>
            <w:tcW w:w="981" w:type="pct"/>
            <w:hideMark/>
          </w:tcPr>
          <w:p w14:paraId="04F4FD16"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459DDBE1" w14:textId="77777777" w:rsidR="004013A7" w:rsidRPr="004013A7" w:rsidRDefault="004013A7" w:rsidP="003F77F5">
            <w:pPr>
              <w:pStyle w:val="125"/>
              <w:rPr>
                <w:sz w:val="22"/>
                <w:szCs w:val="22"/>
              </w:rPr>
            </w:pPr>
            <w:r w:rsidRPr="004013A7">
              <w:rPr>
                <w:sz w:val="22"/>
                <w:szCs w:val="22"/>
              </w:rPr>
              <w:t>Всегда</w:t>
            </w:r>
          </w:p>
        </w:tc>
      </w:tr>
      <w:tr w:rsidR="004013A7" w:rsidRPr="004013A7" w14:paraId="7C57CC2A" w14:textId="77777777" w:rsidTr="003F77F5">
        <w:trPr>
          <w:cantSplit/>
          <w:trHeight w:val="397"/>
        </w:trPr>
        <w:tc>
          <w:tcPr>
            <w:tcW w:w="792" w:type="pct"/>
            <w:hideMark/>
          </w:tcPr>
          <w:p w14:paraId="7EC32D75" w14:textId="77777777" w:rsidR="004013A7" w:rsidRPr="004013A7" w:rsidRDefault="004013A7" w:rsidP="003F77F5">
            <w:pPr>
              <w:pStyle w:val="125"/>
              <w:rPr>
                <w:sz w:val="22"/>
                <w:szCs w:val="22"/>
              </w:rPr>
            </w:pPr>
            <w:r w:rsidRPr="004013A7">
              <w:rPr>
                <w:sz w:val="22"/>
                <w:szCs w:val="22"/>
              </w:rPr>
              <w:t>S_DOC.SMP_DIAGNOSIS.08</w:t>
            </w:r>
          </w:p>
        </w:tc>
        <w:tc>
          <w:tcPr>
            <w:tcW w:w="834" w:type="pct"/>
            <w:hideMark/>
          </w:tcPr>
          <w:p w14:paraId="20B3E3E2" w14:textId="77777777" w:rsidR="004013A7" w:rsidRPr="004013A7" w:rsidRDefault="004013A7" w:rsidP="003F77F5">
            <w:pPr>
              <w:pStyle w:val="125"/>
              <w:rPr>
                <w:sz w:val="22"/>
                <w:szCs w:val="22"/>
              </w:rPr>
            </w:pPr>
            <w:r w:rsidRPr="004013A7">
              <w:rPr>
                <w:sz w:val="22"/>
                <w:szCs w:val="22"/>
              </w:rPr>
              <w:t>Количество Диагнозов осложнений должно быть не более 10</w:t>
            </w:r>
          </w:p>
        </w:tc>
        <w:tc>
          <w:tcPr>
            <w:tcW w:w="1669" w:type="pct"/>
            <w:hideMark/>
          </w:tcPr>
          <w:p w14:paraId="303A0AAD" w14:textId="77777777" w:rsidR="004013A7" w:rsidRPr="004013A7" w:rsidRDefault="004013A7" w:rsidP="003F77F5">
            <w:pPr>
              <w:pStyle w:val="125"/>
              <w:rPr>
                <w:sz w:val="22"/>
                <w:szCs w:val="22"/>
              </w:rPr>
            </w:pPr>
            <w:r w:rsidRPr="004013A7">
              <w:rPr>
                <w:sz w:val="22"/>
                <w:szCs w:val="22"/>
              </w:rPr>
              <w:t>Ошибкой считается:</w:t>
            </w:r>
            <w:r w:rsidRPr="004013A7">
              <w:rPr>
                <w:sz w:val="22"/>
                <w:szCs w:val="22"/>
              </w:rPr>
              <w:br/>
              <w:t>Указание в составе СЭФД СМП более 10 Диагнозов с Типом диагноза = 2</w:t>
            </w:r>
          </w:p>
        </w:tc>
        <w:tc>
          <w:tcPr>
            <w:tcW w:w="981" w:type="pct"/>
            <w:hideMark/>
          </w:tcPr>
          <w:p w14:paraId="3DB863D1"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hideMark/>
          </w:tcPr>
          <w:p w14:paraId="65DA2203" w14:textId="77777777" w:rsidR="004013A7" w:rsidRPr="004013A7" w:rsidRDefault="004013A7" w:rsidP="003F77F5">
            <w:pPr>
              <w:pStyle w:val="125"/>
              <w:rPr>
                <w:sz w:val="22"/>
                <w:szCs w:val="22"/>
              </w:rPr>
            </w:pPr>
            <w:r w:rsidRPr="004013A7">
              <w:rPr>
                <w:sz w:val="22"/>
                <w:szCs w:val="22"/>
              </w:rPr>
              <w:t>Всегда</w:t>
            </w:r>
          </w:p>
        </w:tc>
      </w:tr>
      <w:tr w:rsidR="004013A7" w:rsidRPr="004013A7" w14:paraId="3711EB06" w14:textId="77777777" w:rsidTr="003F77F5">
        <w:trPr>
          <w:cantSplit/>
          <w:trHeight w:val="397"/>
        </w:trPr>
        <w:tc>
          <w:tcPr>
            <w:tcW w:w="792" w:type="pct"/>
          </w:tcPr>
          <w:p w14:paraId="4F4069DB" w14:textId="77777777" w:rsidR="004013A7" w:rsidRPr="004013A7" w:rsidRDefault="004013A7" w:rsidP="003F77F5">
            <w:pPr>
              <w:pStyle w:val="125"/>
              <w:rPr>
                <w:sz w:val="22"/>
                <w:szCs w:val="22"/>
              </w:rPr>
            </w:pPr>
            <w:r w:rsidRPr="004013A7">
              <w:rPr>
                <w:sz w:val="22"/>
                <w:szCs w:val="22"/>
              </w:rPr>
              <w:t>S_DOC.SMP_DIAGNOSIS.09</w:t>
            </w:r>
          </w:p>
        </w:tc>
        <w:tc>
          <w:tcPr>
            <w:tcW w:w="834" w:type="pct"/>
          </w:tcPr>
          <w:p w14:paraId="7529E779" w14:textId="77777777" w:rsidR="004013A7" w:rsidRPr="004013A7" w:rsidRDefault="004013A7" w:rsidP="003F77F5">
            <w:pPr>
              <w:pStyle w:val="125"/>
              <w:rPr>
                <w:sz w:val="22"/>
                <w:szCs w:val="22"/>
              </w:rPr>
            </w:pPr>
            <w:r w:rsidRPr="004013A7">
              <w:rPr>
                <w:sz w:val="22"/>
                <w:szCs w:val="22"/>
              </w:rPr>
              <w:t>Основной диагноз отсутствует</w:t>
            </w:r>
          </w:p>
        </w:tc>
        <w:tc>
          <w:tcPr>
            <w:tcW w:w="1669" w:type="pct"/>
          </w:tcPr>
          <w:p w14:paraId="63A202E4" w14:textId="77777777" w:rsidR="004013A7" w:rsidRPr="004013A7" w:rsidRDefault="004013A7" w:rsidP="003F77F5">
            <w:pPr>
              <w:pStyle w:val="125"/>
              <w:rPr>
                <w:sz w:val="22"/>
                <w:szCs w:val="22"/>
              </w:rPr>
            </w:pPr>
            <w:r w:rsidRPr="004013A7">
              <w:rPr>
                <w:sz w:val="22"/>
                <w:szCs w:val="22"/>
              </w:rPr>
              <w:t>Ошибкой считается:</w:t>
            </w:r>
          </w:p>
          <w:p w14:paraId="5955E16F" w14:textId="77777777" w:rsidR="004013A7" w:rsidRPr="004013A7" w:rsidRDefault="004013A7" w:rsidP="003F77F5">
            <w:pPr>
              <w:pStyle w:val="125"/>
              <w:rPr>
                <w:sz w:val="22"/>
                <w:szCs w:val="22"/>
              </w:rPr>
            </w:pPr>
            <w:r w:rsidRPr="004013A7">
              <w:rPr>
                <w:sz w:val="22"/>
                <w:szCs w:val="22"/>
              </w:rPr>
              <w:t>В составе СЭФД СМП отсутствует Диагноз с Типом диагноза = 1</w:t>
            </w:r>
          </w:p>
        </w:tc>
        <w:tc>
          <w:tcPr>
            <w:tcW w:w="981" w:type="pct"/>
          </w:tcPr>
          <w:p w14:paraId="4EB63BC9"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24" w:type="pct"/>
          </w:tcPr>
          <w:p w14:paraId="40206D67" w14:textId="77777777" w:rsidR="004013A7" w:rsidRPr="004013A7" w:rsidRDefault="004013A7" w:rsidP="003F77F5">
            <w:pPr>
              <w:pStyle w:val="125"/>
              <w:rPr>
                <w:sz w:val="22"/>
                <w:szCs w:val="22"/>
              </w:rPr>
            </w:pPr>
            <w:r w:rsidRPr="004013A7">
              <w:rPr>
                <w:sz w:val="22"/>
                <w:szCs w:val="22"/>
              </w:rPr>
              <w:t>Всегда</w:t>
            </w:r>
          </w:p>
        </w:tc>
      </w:tr>
      <w:bookmarkEnd w:id="10"/>
    </w:tbl>
    <w:p w14:paraId="0845F211" w14:textId="77777777" w:rsidR="00E678C5" w:rsidRPr="00E678C5" w:rsidRDefault="00E678C5" w:rsidP="00E678C5"/>
    <w:p w14:paraId="66509E4D" w14:textId="3DD5D1E8" w:rsidR="00E678C5" w:rsidRPr="00E678C5" w:rsidRDefault="00E678C5" w:rsidP="00E678C5">
      <w:pPr>
        <w:tabs>
          <w:tab w:val="left" w:pos="10260"/>
        </w:tabs>
      </w:pPr>
      <w:r>
        <w:tab/>
      </w:r>
    </w:p>
    <w:p w14:paraId="39CC3CF4" w14:textId="081BA154" w:rsidR="00B16484" w:rsidRDefault="00B16484" w:rsidP="00B16484">
      <w:pPr>
        <w:pStyle w:val="16"/>
      </w:pPr>
      <w:bookmarkStart w:id="11" w:name="_Toc226107687"/>
      <w:r w:rsidRPr="00E16D81">
        <w:lastRenderedPageBreak/>
        <w:t>ФЛК СЭФД</w:t>
      </w:r>
      <w:bookmarkEnd w:id="11"/>
    </w:p>
    <w:p w14:paraId="20A0B86A" w14:textId="3F0B756D" w:rsidR="006E55F1" w:rsidRPr="006E55F1" w:rsidRDefault="006E55F1" w:rsidP="006E55F1">
      <w:pPr>
        <w:pStyle w:val="affe"/>
      </w:pPr>
      <w:r w:rsidRPr="006E55F1">
        <w:rPr>
          <w:rStyle w:val="afff3"/>
        </w:rPr>
        <w:t>Таблица</w:t>
      </w:r>
      <w:r>
        <w:t xml:space="preserve"> </w:t>
      </w:r>
      <w:fldSimple w:instr=" SEQ Таблица \* ARABIC ">
        <w:r w:rsidR="004013A7">
          <w:rPr>
            <w:noProof/>
          </w:rPr>
          <w:t>2</w:t>
        </w:r>
      </w:fldSimple>
      <w:r w:rsidRPr="006E55F1">
        <w:t xml:space="preserve"> — </w:t>
      </w:r>
      <w:r>
        <w:t>Перечень и описание правил ФЛК СЭФД</w:t>
      </w:r>
    </w:p>
    <w:tbl>
      <w:tblPr>
        <w:tblStyle w:val="1f"/>
        <w:tblW w:w="5000" w:type="pct"/>
        <w:tblLayout w:type="fixed"/>
        <w:tblCellMar>
          <w:top w:w="28" w:type="dxa"/>
          <w:left w:w="57" w:type="dxa"/>
          <w:bottom w:w="28" w:type="dxa"/>
          <w:right w:w="57" w:type="dxa"/>
        </w:tblCellMar>
        <w:tblLook w:val="04A0" w:firstRow="1" w:lastRow="0" w:firstColumn="1" w:lastColumn="0" w:noHBand="0" w:noVBand="1"/>
      </w:tblPr>
      <w:tblGrid>
        <w:gridCol w:w="2259"/>
        <w:gridCol w:w="2695"/>
        <w:gridCol w:w="4960"/>
        <w:gridCol w:w="2412"/>
        <w:gridCol w:w="2117"/>
      </w:tblGrid>
      <w:tr w:rsidR="004013A7" w:rsidRPr="004013A7" w14:paraId="27D8DE41" w14:textId="77777777" w:rsidTr="003F77F5">
        <w:trPr>
          <w:cantSplit/>
          <w:trHeight w:val="397"/>
          <w:tblHeader/>
        </w:trPr>
        <w:tc>
          <w:tcPr>
            <w:tcW w:w="782" w:type="pct"/>
            <w:tcBorders>
              <w:bottom w:val="double" w:sz="4" w:space="0" w:color="auto"/>
            </w:tcBorders>
            <w:vAlign w:val="center"/>
            <w:hideMark/>
          </w:tcPr>
          <w:p w14:paraId="48D64E53" w14:textId="77777777" w:rsidR="004013A7" w:rsidRPr="004013A7" w:rsidRDefault="004013A7" w:rsidP="003F77F5">
            <w:pPr>
              <w:pStyle w:val="12b"/>
              <w:rPr>
                <w:sz w:val="22"/>
                <w:szCs w:val="22"/>
              </w:rPr>
            </w:pPr>
            <w:bookmarkStart w:id="12" w:name="_Hlk196229288"/>
            <w:r w:rsidRPr="004013A7">
              <w:rPr>
                <w:sz w:val="22"/>
                <w:szCs w:val="22"/>
              </w:rPr>
              <w:t>Составной код</w:t>
            </w:r>
          </w:p>
        </w:tc>
        <w:tc>
          <w:tcPr>
            <w:tcW w:w="933" w:type="pct"/>
            <w:tcBorders>
              <w:bottom w:val="double" w:sz="4" w:space="0" w:color="auto"/>
            </w:tcBorders>
            <w:vAlign w:val="center"/>
            <w:hideMark/>
          </w:tcPr>
          <w:p w14:paraId="6087A3E3" w14:textId="77777777" w:rsidR="004013A7" w:rsidRPr="004013A7" w:rsidRDefault="004013A7" w:rsidP="003F77F5">
            <w:pPr>
              <w:pStyle w:val="12b"/>
              <w:rPr>
                <w:sz w:val="22"/>
                <w:szCs w:val="22"/>
              </w:rPr>
            </w:pPr>
            <w:r w:rsidRPr="004013A7">
              <w:rPr>
                <w:sz w:val="22"/>
                <w:szCs w:val="22"/>
              </w:rPr>
              <w:t>Наименование</w:t>
            </w:r>
          </w:p>
        </w:tc>
        <w:tc>
          <w:tcPr>
            <w:tcW w:w="1717" w:type="pct"/>
            <w:tcBorders>
              <w:bottom w:val="double" w:sz="4" w:space="0" w:color="auto"/>
            </w:tcBorders>
            <w:vAlign w:val="center"/>
            <w:hideMark/>
          </w:tcPr>
          <w:p w14:paraId="4EA71E38" w14:textId="77777777" w:rsidR="004013A7" w:rsidRPr="004013A7" w:rsidRDefault="004013A7" w:rsidP="003F77F5">
            <w:pPr>
              <w:pStyle w:val="12b"/>
              <w:rPr>
                <w:sz w:val="22"/>
                <w:szCs w:val="22"/>
              </w:rPr>
            </w:pPr>
            <w:r w:rsidRPr="004013A7">
              <w:rPr>
                <w:sz w:val="22"/>
                <w:szCs w:val="22"/>
              </w:rPr>
              <w:t>Описание</w:t>
            </w:r>
          </w:p>
        </w:tc>
        <w:tc>
          <w:tcPr>
            <w:tcW w:w="835" w:type="pct"/>
            <w:tcBorders>
              <w:bottom w:val="double" w:sz="4" w:space="0" w:color="auto"/>
            </w:tcBorders>
            <w:vAlign w:val="center"/>
            <w:hideMark/>
          </w:tcPr>
          <w:p w14:paraId="7C3F339D" w14:textId="77777777" w:rsidR="004013A7" w:rsidRPr="004013A7" w:rsidRDefault="004013A7" w:rsidP="003F77F5">
            <w:pPr>
              <w:pStyle w:val="12b"/>
              <w:rPr>
                <w:sz w:val="22"/>
                <w:szCs w:val="22"/>
              </w:rPr>
            </w:pPr>
            <w:r w:rsidRPr="004013A7">
              <w:rPr>
                <w:sz w:val="22"/>
                <w:szCs w:val="22"/>
              </w:rPr>
              <w:t>Процесс</w:t>
            </w:r>
          </w:p>
        </w:tc>
        <w:tc>
          <w:tcPr>
            <w:tcW w:w="733" w:type="pct"/>
            <w:tcBorders>
              <w:bottom w:val="double" w:sz="4" w:space="0" w:color="auto"/>
            </w:tcBorders>
            <w:vAlign w:val="center"/>
            <w:hideMark/>
          </w:tcPr>
          <w:p w14:paraId="1FAC161B" w14:textId="77777777" w:rsidR="004013A7" w:rsidRPr="004013A7" w:rsidRDefault="004013A7" w:rsidP="003F77F5">
            <w:pPr>
              <w:pStyle w:val="12b"/>
              <w:rPr>
                <w:sz w:val="22"/>
                <w:szCs w:val="22"/>
              </w:rPr>
            </w:pPr>
            <w:r w:rsidRPr="004013A7">
              <w:rPr>
                <w:sz w:val="22"/>
                <w:szCs w:val="22"/>
              </w:rPr>
              <w:t>Условность применения</w:t>
            </w:r>
          </w:p>
        </w:tc>
      </w:tr>
      <w:tr w:rsidR="004013A7" w:rsidRPr="004013A7" w14:paraId="4F008A80" w14:textId="77777777" w:rsidTr="003F77F5">
        <w:trPr>
          <w:cantSplit/>
          <w:trHeight w:val="397"/>
        </w:trPr>
        <w:tc>
          <w:tcPr>
            <w:tcW w:w="782" w:type="pct"/>
            <w:tcBorders>
              <w:top w:val="double" w:sz="4" w:space="0" w:color="auto"/>
            </w:tcBorders>
            <w:hideMark/>
          </w:tcPr>
          <w:p w14:paraId="45D3324A" w14:textId="77777777" w:rsidR="004013A7" w:rsidRPr="004013A7" w:rsidRDefault="004013A7" w:rsidP="003F77F5">
            <w:pPr>
              <w:pStyle w:val="125"/>
              <w:rPr>
                <w:sz w:val="22"/>
                <w:szCs w:val="22"/>
              </w:rPr>
            </w:pPr>
            <w:r w:rsidRPr="004013A7">
              <w:rPr>
                <w:sz w:val="22"/>
                <w:szCs w:val="22"/>
              </w:rPr>
              <w:t>DOC.ERZL.01</w:t>
            </w:r>
          </w:p>
        </w:tc>
        <w:tc>
          <w:tcPr>
            <w:tcW w:w="933" w:type="pct"/>
            <w:tcBorders>
              <w:top w:val="double" w:sz="4" w:space="0" w:color="auto"/>
            </w:tcBorders>
            <w:hideMark/>
          </w:tcPr>
          <w:p w14:paraId="523D1015" w14:textId="77777777" w:rsidR="004013A7" w:rsidRPr="004013A7" w:rsidRDefault="004013A7" w:rsidP="003F77F5">
            <w:pPr>
              <w:pStyle w:val="125"/>
              <w:rPr>
                <w:sz w:val="22"/>
                <w:szCs w:val="22"/>
              </w:rPr>
            </w:pPr>
            <w:r w:rsidRPr="004013A7">
              <w:rPr>
                <w:sz w:val="22"/>
                <w:szCs w:val="22"/>
              </w:rPr>
              <w:t>Отсутствие ответа ФЕРЗЛ</w:t>
            </w:r>
          </w:p>
        </w:tc>
        <w:tc>
          <w:tcPr>
            <w:tcW w:w="1717" w:type="pct"/>
            <w:tcBorders>
              <w:top w:val="double" w:sz="4" w:space="0" w:color="auto"/>
            </w:tcBorders>
            <w:hideMark/>
          </w:tcPr>
          <w:p w14:paraId="0B9ECF3F" w14:textId="77777777" w:rsidR="004013A7" w:rsidRPr="004013A7" w:rsidRDefault="004013A7" w:rsidP="003F77F5">
            <w:pPr>
              <w:pStyle w:val="125"/>
              <w:rPr>
                <w:sz w:val="22"/>
                <w:szCs w:val="22"/>
              </w:rPr>
            </w:pPr>
            <w:r w:rsidRPr="004013A7">
              <w:rPr>
                <w:sz w:val="22"/>
                <w:szCs w:val="22"/>
              </w:rPr>
              <w:t>Ошибкой считается:</w:t>
            </w:r>
          </w:p>
          <w:p w14:paraId="668160A7" w14:textId="77777777" w:rsidR="004013A7" w:rsidRPr="004013A7" w:rsidRDefault="004013A7" w:rsidP="003F77F5">
            <w:pPr>
              <w:pStyle w:val="125"/>
              <w:rPr>
                <w:sz w:val="22"/>
                <w:szCs w:val="22"/>
              </w:rPr>
            </w:pPr>
            <w:r w:rsidRPr="004013A7">
              <w:rPr>
                <w:sz w:val="22"/>
                <w:szCs w:val="22"/>
              </w:rPr>
              <w:t>Отсутствие ответа от ФЕРЗЛ при запросе данных о пациенте.</w:t>
            </w:r>
          </w:p>
          <w:p w14:paraId="0C65CC6D" w14:textId="77777777" w:rsidR="004013A7" w:rsidRPr="004013A7" w:rsidRDefault="004013A7" w:rsidP="003F77F5">
            <w:pPr>
              <w:pStyle w:val="125"/>
              <w:rPr>
                <w:sz w:val="22"/>
                <w:szCs w:val="22"/>
              </w:rPr>
            </w:pPr>
            <w:r w:rsidRPr="004013A7">
              <w:rPr>
                <w:sz w:val="22"/>
                <w:szCs w:val="22"/>
              </w:rPr>
              <w:t>Примечание:</w:t>
            </w:r>
          </w:p>
          <w:p w14:paraId="38601856"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835" w:type="pct"/>
            <w:tcBorders>
              <w:top w:val="double" w:sz="4" w:space="0" w:color="auto"/>
            </w:tcBorders>
            <w:hideMark/>
          </w:tcPr>
          <w:p w14:paraId="5992718F" w14:textId="77777777" w:rsidR="004013A7" w:rsidRPr="004013A7" w:rsidRDefault="004013A7" w:rsidP="003F77F5">
            <w:pPr>
              <w:pStyle w:val="125"/>
              <w:rPr>
                <w:sz w:val="22"/>
                <w:szCs w:val="22"/>
              </w:rPr>
            </w:pPr>
            <w:r w:rsidRPr="004013A7">
              <w:rPr>
                <w:sz w:val="22"/>
                <w:szCs w:val="22"/>
              </w:rPr>
              <w:t>ФЛК/МЭК СЭФД</w:t>
            </w:r>
          </w:p>
        </w:tc>
        <w:tc>
          <w:tcPr>
            <w:tcW w:w="733" w:type="pct"/>
            <w:tcBorders>
              <w:top w:val="double" w:sz="4" w:space="0" w:color="auto"/>
            </w:tcBorders>
            <w:hideMark/>
          </w:tcPr>
          <w:p w14:paraId="621B5E61" w14:textId="77777777" w:rsidR="004013A7" w:rsidRPr="004013A7" w:rsidRDefault="004013A7" w:rsidP="003F77F5">
            <w:pPr>
              <w:pStyle w:val="125"/>
              <w:rPr>
                <w:sz w:val="22"/>
                <w:szCs w:val="22"/>
              </w:rPr>
            </w:pPr>
          </w:p>
        </w:tc>
      </w:tr>
      <w:tr w:rsidR="004013A7" w:rsidRPr="004013A7" w14:paraId="7032FF36" w14:textId="77777777" w:rsidTr="003F77F5">
        <w:trPr>
          <w:cantSplit/>
          <w:trHeight w:val="397"/>
        </w:trPr>
        <w:tc>
          <w:tcPr>
            <w:tcW w:w="782" w:type="pct"/>
            <w:hideMark/>
          </w:tcPr>
          <w:p w14:paraId="62CE337A" w14:textId="77777777" w:rsidR="004013A7" w:rsidRPr="004013A7" w:rsidRDefault="004013A7" w:rsidP="003F77F5">
            <w:pPr>
              <w:pStyle w:val="125"/>
              <w:rPr>
                <w:sz w:val="22"/>
                <w:szCs w:val="22"/>
              </w:rPr>
            </w:pPr>
            <w:r w:rsidRPr="004013A7">
              <w:rPr>
                <w:sz w:val="22"/>
                <w:szCs w:val="22"/>
              </w:rPr>
              <w:t>DOC.ERZL.02</w:t>
            </w:r>
          </w:p>
        </w:tc>
        <w:tc>
          <w:tcPr>
            <w:tcW w:w="933" w:type="pct"/>
            <w:hideMark/>
          </w:tcPr>
          <w:p w14:paraId="1B99CD81" w14:textId="77777777" w:rsidR="004013A7" w:rsidRPr="004013A7" w:rsidRDefault="004013A7" w:rsidP="003F77F5">
            <w:pPr>
              <w:pStyle w:val="125"/>
              <w:rPr>
                <w:sz w:val="22"/>
                <w:szCs w:val="22"/>
              </w:rPr>
            </w:pPr>
            <w:r w:rsidRPr="004013A7">
              <w:rPr>
                <w:sz w:val="22"/>
                <w:szCs w:val="22"/>
              </w:rPr>
              <w:t>ЕРЗЛ недоступен</w:t>
            </w:r>
          </w:p>
        </w:tc>
        <w:tc>
          <w:tcPr>
            <w:tcW w:w="1717" w:type="pct"/>
            <w:hideMark/>
          </w:tcPr>
          <w:p w14:paraId="766D7CD7" w14:textId="77777777" w:rsidR="004013A7" w:rsidRPr="004013A7" w:rsidRDefault="004013A7" w:rsidP="003F77F5">
            <w:pPr>
              <w:pStyle w:val="125"/>
              <w:rPr>
                <w:sz w:val="22"/>
                <w:szCs w:val="22"/>
              </w:rPr>
            </w:pPr>
            <w:r w:rsidRPr="004013A7">
              <w:rPr>
                <w:sz w:val="22"/>
                <w:szCs w:val="22"/>
              </w:rPr>
              <w:t>Ошибкой считается:</w:t>
            </w:r>
          </w:p>
          <w:p w14:paraId="615B4009" w14:textId="77777777" w:rsidR="004013A7" w:rsidRPr="004013A7" w:rsidRDefault="004013A7" w:rsidP="003F77F5">
            <w:pPr>
              <w:pStyle w:val="125"/>
              <w:rPr>
                <w:sz w:val="22"/>
                <w:szCs w:val="22"/>
              </w:rPr>
            </w:pPr>
            <w:r w:rsidRPr="004013A7">
              <w:rPr>
                <w:sz w:val="22"/>
                <w:szCs w:val="22"/>
              </w:rPr>
              <w:t>Недоступность ФЕРЗЛ при запросе данных о пациенте.</w:t>
            </w:r>
          </w:p>
          <w:p w14:paraId="04B483E5" w14:textId="77777777" w:rsidR="004013A7" w:rsidRPr="004013A7" w:rsidRDefault="004013A7" w:rsidP="003F77F5">
            <w:pPr>
              <w:pStyle w:val="125"/>
              <w:rPr>
                <w:sz w:val="22"/>
                <w:szCs w:val="22"/>
              </w:rPr>
            </w:pPr>
            <w:r w:rsidRPr="004013A7">
              <w:rPr>
                <w:sz w:val="22"/>
                <w:szCs w:val="22"/>
              </w:rPr>
              <w:t>Примечание:</w:t>
            </w:r>
          </w:p>
          <w:p w14:paraId="1C34ADE1"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ЕЗРЛ</w:t>
            </w:r>
          </w:p>
        </w:tc>
        <w:tc>
          <w:tcPr>
            <w:tcW w:w="835" w:type="pct"/>
            <w:hideMark/>
          </w:tcPr>
          <w:p w14:paraId="2BFF415E"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7A7B8890" w14:textId="77777777" w:rsidR="004013A7" w:rsidRPr="004013A7" w:rsidRDefault="004013A7" w:rsidP="003F77F5">
            <w:pPr>
              <w:pStyle w:val="125"/>
              <w:rPr>
                <w:sz w:val="22"/>
                <w:szCs w:val="22"/>
              </w:rPr>
            </w:pPr>
          </w:p>
        </w:tc>
      </w:tr>
      <w:tr w:rsidR="004013A7" w:rsidRPr="004013A7" w14:paraId="4708151E" w14:textId="77777777" w:rsidTr="003F77F5">
        <w:trPr>
          <w:cantSplit/>
          <w:trHeight w:val="397"/>
        </w:trPr>
        <w:tc>
          <w:tcPr>
            <w:tcW w:w="782" w:type="pct"/>
            <w:hideMark/>
          </w:tcPr>
          <w:p w14:paraId="6F75A10B" w14:textId="77777777" w:rsidR="004013A7" w:rsidRPr="004013A7" w:rsidRDefault="004013A7" w:rsidP="003F77F5">
            <w:pPr>
              <w:pStyle w:val="125"/>
              <w:rPr>
                <w:sz w:val="22"/>
                <w:szCs w:val="22"/>
              </w:rPr>
            </w:pPr>
            <w:r w:rsidRPr="004013A7">
              <w:rPr>
                <w:sz w:val="22"/>
                <w:szCs w:val="22"/>
              </w:rPr>
              <w:t>DOC.ERZL.03</w:t>
            </w:r>
          </w:p>
        </w:tc>
        <w:tc>
          <w:tcPr>
            <w:tcW w:w="933" w:type="pct"/>
            <w:hideMark/>
          </w:tcPr>
          <w:p w14:paraId="0EB00887" w14:textId="77777777" w:rsidR="004013A7" w:rsidRPr="004013A7" w:rsidRDefault="004013A7" w:rsidP="003F77F5">
            <w:pPr>
              <w:pStyle w:val="125"/>
              <w:rPr>
                <w:sz w:val="22"/>
                <w:szCs w:val="22"/>
              </w:rPr>
            </w:pPr>
            <w:r w:rsidRPr="004013A7">
              <w:rPr>
                <w:sz w:val="22"/>
                <w:szCs w:val="22"/>
              </w:rPr>
              <w:t>Ошибка при обработке данных в ФЕРЗЛ</w:t>
            </w:r>
          </w:p>
        </w:tc>
        <w:tc>
          <w:tcPr>
            <w:tcW w:w="1717" w:type="pct"/>
            <w:hideMark/>
          </w:tcPr>
          <w:p w14:paraId="1243DB51" w14:textId="77777777" w:rsidR="004013A7" w:rsidRPr="004013A7" w:rsidRDefault="004013A7" w:rsidP="003F77F5">
            <w:pPr>
              <w:pStyle w:val="125"/>
              <w:rPr>
                <w:sz w:val="22"/>
                <w:szCs w:val="22"/>
              </w:rPr>
            </w:pPr>
            <w:r w:rsidRPr="004013A7">
              <w:rPr>
                <w:sz w:val="22"/>
                <w:szCs w:val="22"/>
              </w:rPr>
              <w:t>Ошибкой считается:</w:t>
            </w:r>
          </w:p>
          <w:p w14:paraId="504175B6"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ФЕРЗЛ запроса данных о пациенте.</w:t>
            </w:r>
          </w:p>
          <w:p w14:paraId="7A4DA54C" w14:textId="77777777" w:rsidR="004013A7" w:rsidRPr="004013A7" w:rsidRDefault="004013A7" w:rsidP="003F77F5">
            <w:pPr>
              <w:pStyle w:val="125"/>
              <w:rPr>
                <w:sz w:val="22"/>
                <w:szCs w:val="22"/>
              </w:rPr>
            </w:pPr>
            <w:r w:rsidRPr="004013A7">
              <w:rPr>
                <w:sz w:val="22"/>
                <w:szCs w:val="22"/>
              </w:rPr>
              <w:t>Примечание:</w:t>
            </w:r>
          </w:p>
          <w:p w14:paraId="0FCB612E"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ЕЗРЛ</w:t>
            </w:r>
          </w:p>
        </w:tc>
        <w:tc>
          <w:tcPr>
            <w:tcW w:w="835" w:type="pct"/>
            <w:hideMark/>
          </w:tcPr>
          <w:p w14:paraId="085BCBE6"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44A9F425" w14:textId="77777777" w:rsidR="004013A7" w:rsidRPr="004013A7" w:rsidRDefault="004013A7" w:rsidP="003F77F5">
            <w:pPr>
              <w:pStyle w:val="125"/>
              <w:rPr>
                <w:sz w:val="22"/>
                <w:szCs w:val="22"/>
              </w:rPr>
            </w:pPr>
          </w:p>
        </w:tc>
      </w:tr>
      <w:tr w:rsidR="004013A7" w:rsidRPr="004013A7" w14:paraId="3FB2F62A" w14:textId="77777777" w:rsidTr="003F77F5">
        <w:trPr>
          <w:cantSplit/>
          <w:trHeight w:val="397"/>
        </w:trPr>
        <w:tc>
          <w:tcPr>
            <w:tcW w:w="782" w:type="pct"/>
            <w:hideMark/>
          </w:tcPr>
          <w:p w14:paraId="1C1F0C66" w14:textId="77777777" w:rsidR="004013A7" w:rsidRPr="004013A7" w:rsidRDefault="004013A7" w:rsidP="003F77F5">
            <w:pPr>
              <w:pStyle w:val="125"/>
              <w:rPr>
                <w:sz w:val="22"/>
                <w:szCs w:val="22"/>
              </w:rPr>
            </w:pPr>
            <w:r w:rsidRPr="004013A7">
              <w:rPr>
                <w:sz w:val="22"/>
                <w:szCs w:val="22"/>
              </w:rPr>
              <w:t>DOC.FRMO.01</w:t>
            </w:r>
          </w:p>
        </w:tc>
        <w:tc>
          <w:tcPr>
            <w:tcW w:w="933" w:type="pct"/>
            <w:hideMark/>
          </w:tcPr>
          <w:p w14:paraId="6E2B5921" w14:textId="77777777" w:rsidR="004013A7" w:rsidRPr="004013A7" w:rsidRDefault="004013A7" w:rsidP="003F77F5">
            <w:pPr>
              <w:pStyle w:val="125"/>
              <w:rPr>
                <w:sz w:val="22"/>
                <w:szCs w:val="22"/>
              </w:rPr>
            </w:pPr>
            <w:r w:rsidRPr="004013A7">
              <w:rPr>
                <w:sz w:val="22"/>
                <w:szCs w:val="22"/>
              </w:rPr>
              <w:t>Отсутствие ответа ФРМО/ФРМР</w:t>
            </w:r>
          </w:p>
        </w:tc>
        <w:tc>
          <w:tcPr>
            <w:tcW w:w="1717" w:type="pct"/>
            <w:hideMark/>
          </w:tcPr>
          <w:p w14:paraId="10072A0C" w14:textId="77777777" w:rsidR="004013A7" w:rsidRPr="004013A7" w:rsidRDefault="004013A7" w:rsidP="003F77F5">
            <w:pPr>
              <w:pStyle w:val="125"/>
              <w:rPr>
                <w:sz w:val="22"/>
                <w:szCs w:val="22"/>
              </w:rPr>
            </w:pPr>
            <w:r w:rsidRPr="004013A7">
              <w:rPr>
                <w:sz w:val="22"/>
                <w:szCs w:val="22"/>
              </w:rPr>
              <w:t>Ошибкой считается:</w:t>
            </w:r>
          </w:p>
          <w:p w14:paraId="7DE4C6ED" w14:textId="77777777" w:rsidR="004013A7" w:rsidRPr="004013A7" w:rsidRDefault="004013A7" w:rsidP="003F77F5">
            <w:pPr>
              <w:pStyle w:val="125"/>
              <w:rPr>
                <w:sz w:val="22"/>
                <w:szCs w:val="22"/>
              </w:rPr>
            </w:pPr>
            <w:r w:rsidRPr="004013A7">
              <w:rPr>
                <w:sz w:val="22"/>
                <w:szCs w:val="22"/>
              </w:rPr>
              <w:t>Отсутствие ответа от ФРМО/ФРМР при запросе данных о МО/отделении/медработнике.</w:t>
            </w:r>
          </w:p>
          <w:p w14:paraId="4CB0779F" w14:textId="77777777" w:rsidR="004013A7" w:rsidRPr="004013A7" w:rsidRDefault="004013A7" w:rsidP="003F77F5">
            <w:pPr>
              <w:pStyle w:val="125"/>
              <w:rPr>
                <w:sz w:val="22"/>
                <w:szCs w:val="22"/>
              </w:rPr>
            </w:pPr>
            <w:r w:rsidRPr="004013A7">
              <w:rPr>
                <w:sz w:val="22"/>
                <w:szCs w:val="22"/>
              </w:rPr>
              <w:t>Примечание:</w:t>
            </w:r>
          </w:p>
          <w:p w14:paraId="28E9DC9D"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835" w:type="pct"/>
            <w:hideMark/>
          </w:tcPr>
          <w:p w14:paraId="2EC14250"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4719B148" w14:textId="77777777" w:rsidR="004013A7" w:rsidRPr="004013A7" w:rsidRDefault="004013A7" w:rsidP="003F77F5">
            <w:pPr>
              <w:pStyle w:val="125"/>
              <w:rPr>
                <w:sz w:val="22"/>
                <w:szCs w:val="22"/>
              </w:rPr>
            </w:pPr>
          </w:p>
        </w:tc>
      </w:tr>
      <w:tr w:rsidR="004013A7" w:rsidRPr="004013A7" w14:paraId="5B6EC8E5" w14:textId="77777777" w:rsidTr="003F77F5">
        <w:trPr>
          <w:cantSplit/>
          <w:trHeight w:val="397"/>
        </w:trPr>
        <w:tc>
          <w:tcPr>
            <w:tcW w:w="782" w:type="pct"/>
            <w:hideMark/>
          </w:tcPr>
          <w:p w14:paraId="4F9A8F62" w14:textId="77777777" w:rsidR="004013A7" w:rsidRPr="004013A7" w:rsidRDefault="004013A7" w:rsidP="003F77F5">
            <w:pPr>
              <w:pStyle w:val="125"/>
              <w:rPr>
                <w:sz w:val="22"/>
                <w:szCs w:val="22"/>
              </w:rPr>
            </w:pPr>
            <w:r w:rsidRPr="004013A7">
              <w:rPr>
                <w:sz w:val="22"/>
                <w:szCs w:val="22"/>
              </w:rPr>
              <w:lastRenderedPageBreak/>
              <w:t>DOC.FRMO.02</w:t>
            </w:r>
          </w:p>
        </w:tc>
        <w:tc>
          <w:tcPr>
            <w:tcW w:w="933" w:type="pct"/>
            <w:hideMark/>
          </w:tcPr>
          <w:p w14:paraId="777B928B" w14:textId="77777777" w:rsidR="004013A7" w:rsidRPr="004013A7" w:rsidRDefault="004013A7" w:rsidP="003F77F5">
            <w:pPr>
              <w:pStyle w:val="125"/>
              <w:rPr>
                <w:sz w:val="22"/>
                <w:szCs w:val="22"/>
              </w:rPr>
            </w:pPr>
            <w:r w:rsidRPr="004013A7">
              <w:rPr>
                <w:sz w:val="22"/>
                <w:szCs w:val="22"/>
              </w:rPr>
              <w:t>ФРМО/ФРМР недоступен</w:t>
            </w:r>
          </w:p>
        </w:tc>
        <w:tc>
          <w:tcPr>
            <w:tcW w:w="1717" w:type="pct"/>
            <w:hideMark/>
          </w:tcPr>
          <w:p w14:paraId="5AB1C692" w14:textId="77777777" w:rsidR="004013A7" w:rsidRPr="004013A7" w:rsidRDefault="004013A7" w:rsidP="003F77F5">
            <w:pPr>
              <w:pStyle w:val="125"/>
              <w:rPr>
                <w:sz w:val="22"/>
                <w:szCs w:val="22"/>
              </w:rPr>
            </w:pPr>
            <w:r w:rsidRPr="004013A7">
              <w:rPr>
                <w:sz w:val="22"/>
                <w:szCs w:val="22"/>
              </w:rPr>
              <w:t>Ошибкой считается:</w:t>
            </w:r>
          </w:p>
          <w:p w14:paraId="711BB46A" w14:textId="77777777" w:rsidR="004013A7" w:rsidRPr="004013A7" w:rsidRDefault="004013A7" w:rsidP="003F77F5">
            <w:pPr>
              <w:pStyle w:val="125"/>
              <w:rPr>
                <w:sz w:val="22"/>
                <w:szCs w:val="22"/>
              </w:rPr>
            </w:pPr>
            <w:r w:rsidRPr="004013A7">
              <w:rPr>
                <w:sz w:val="22"/>
                <w:szCs w:val="22"/>
              </w:rPr>
              <w:t>Недоступность ФРМО/ФРМР при запросе данных о МО/отделении/медработнике.</w:t>
            </w:r>
          </w:p>
          <w:p w14:paraId="4EE53D7E" w14:textId="77777777" w:rsidR="004013A7" w:rsidRPr="004013A7" w:rsidRDefault="004013A7" w:rsidP="003F77F5">
            <w:pPr>
              <w:pStyle w:val="125"/>
              <w:rPr>
                <w:sz w:val="22"/>
                <w:szCs w:val="22"/>
              </w:rPr>
            </w:pPr>
            <w:r w:rsidRPr="004013A7">
              <w:rPr>
                <w:sz w:val="22"/>
                <w:szCs w:val="22"/>
              </w:rPr>
              <w:t>Примечание:</w:t>
            </w:r>
          </w:p>
          <w:p w14:paraId="4B74F5B2"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ФРМО/ФРМР</w:t>
            </w:r>
          </w:p>
        </w:tc>
        <w:tc>
          <w:tcPr>
            <w:tcW w:w="835" w:type="pct"/>
            <w:hideMark/>
          </w:tcPr>
          <w:p w14:paraId="61028F38"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3A3D4437" w14:textId="77777777" w:rsidR="004013A7" w:rsidRPr="004013A7" w:rsidRDefault="004013A7" w:rsidP="003F77F5">
            <w:pPr>
              <w:pStyle w:val="125"/>
              <w:rPr>
                <w:sz w:val="22"/>
                <w:szCs w:val="22"/>
              </w:rPr>
            </w:pPr>
          </w:p>
        </w:tc>
      </w:tr>
      <w:tr w:rsidR="004013A7" w:rsidRPr="004013A7" w14:paraId="074663AD" w14:textId="77777777" w:rsidTr="003F77F5">
        <w:trPr>
          <w:cantSplit/>
          <w:trHeight w:val="397"/>
        </w:trPr>
        <w:tc>
          <w:tcPr>
            <w:tcW w:w="782" w:type="pct"/>
            <w:hideMark/>
          </w:tcPr>
          <w:p w14:paraId="441DEE01" w14:textId="77777777" w:rsidR="004013A7" w:rsidRPr="004013A7" w:rsidRDefault="004013A7" w:rsidP="003F77F5">
            <w:pPr>
              <w:pStyle w:val="125"/>
              <w:rPr>
                <w:sz w:val="22"/>
                <w:szCs w:val="22"/>
              </w:rPr>
            </w:pPr>
            <w:r w:rsidRPr="004013A7">
              <w:rPr>
                <w:sz w:val="22"/>
                <w:szCs w:val="22"/>
              </w:rPr>
              <w:t>DOC.FRMO.03</w:t>
            </w:r>
          </w:p>
        </w:tc>
        <w:tc>
          <w:tcPr>
            <w:tcW w:w="933" w:type="pct"/>
            <w:hideMark/>
          </w:tcPr>
          <w:p w14:paraId="4B407D05" w14:textId="77777777" w:rsidR="004013A7" w:rsidRPr="004013A7" w:rsidRDefault="004013A7" w:rsidP="003F77F5">
            <w:pPr>
              <w:pStyle w:val="125"/>
              <w:rPr>
                <w:sz w:val="22"/>
                <w:szCs w:val="22"/>
              </w:rPr>
            </w:pPr>
            <w:r w:rsidRPr="004013A7">
              <w:rPr>
                <w:sz w:val="22"/>
                <w:szCs w:val="22"/>
              </w:rPr>
              <w:t>Ошибка при обработке данных в ФРМО/ФРМР</w:t>
            </w:r>
          </w:p>
        </w:tc>
        <w:tc>
          <w:tcPr>
            <w:tcW w:w="1717" w:type="pct"/>
            <w:hideMark/>
          </w:tcPr>
          <w:p w14:paraId="04090ECC" w14:textId="77777777" w:rsidR="004013A7" w:rsidRPr="004013A7" w:rsidRDefault="004013A7" w:rsidP="003F77F5">
            <w:pPr>
              <w:pStyle w:val="125"/>
              <w:rPr>
                <w:sz w:val="22"/>
                <w:szCs w:val="22"/>
              </w:rPr>
            </w:pPr>
            <w:r w:rsidRPr="004013A7">
              <w:rPr>
                <w:sz w:val="22"/>
                <w:szCs w:val="22"/>
              </w:rPr>
              <w:t>Ошибкой считается:</w:t>
            </w:r>
          </w:p>
          <w:p w14:paraId="6A8963C0"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ФРМО/ФРМР запроса данных о МО/отделении/медработнике.</w:t>
            </w:r>
          </w:p>
          <w:p w14:paraId="33C4AD12" w14:textId="77777777" w:rsidR="004013A7" w:rsidRPr="004013A7" w:rsidRDefault="004013A7" w:rsidP="003F77F5">
            <w:pPr>
              <w:pStyle w:val="125"/>
              <w:rPr>
                <w:sz w:val="22"/>
                <w:szCs w:val="22"/>
              </w:rPr>
            </w:pPr>
            <w:r w:rsidRPr="004013A7">
              <w:rPr>
                <w:sz w:val="22"/>
                <w:szCs w:val="22"/>
              </w:rPr>
              <w:t>Примечание:</w:t>
            </w:r>
          </w:p>
          <w:p w14:paraId="1B3049BB"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ФРМО/ФРМР</w:t>
            </w:r>
          </w:p>
        </w:tc>
        <w:tc>
          <w:tcPr>
            <w:tcW w:w="835" w:type="pct"/>
            <w:hideMark/>
          </w:tcPr>
          <w:p w14:paraId="26895BA2"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7E8D2160" w14:textId="77777777" w:rsidR="004013A7" w:rsidRPr="004013A7" w:rsidRDefault="004013A7" w:rsidP="003F77F5">
            <w:pPr>
              <w:pStyle w:val="125"/>
              <w:rPr>
                <w:sz w:val="22"/>
                <w:szCs w:val="22"/>
              </w:rPr>
            </w:pPr>
          </w:p>
        </w:tc>
      </w:tr>
      <w:tr w:rsidR="004013A7" w:rsidRPr="004013A7" w14:paraId="79F65B0E" w14:textId="77777777" w:rsidTr="003F77F5">
        <w:trPr>
          <w:cantSplit/>
          <w:trHeight w:val="397"/>
        </w:trPr>
        <w:tc>
          <w:tcPr>
            <w:tcW w:w="782" w:type="pct"/>
            <w:hideMark/>
          </w:tcPr>
          <w:p w14:paraId="326AAACE" w14:textId="77777777" w:rsidR="004013A7" w:rsidRPr="004013A7" w:rsidRDefault="004013A7" w:rsidP="003F77F5">
            <w:pPr>
              <w:pStyle w:val="125"/>
              <w:rPr>
                <w:sz w:val="22"/>
                <w:szCs w:val="22"/>
              </w:rPr>
            </w:pPr>
            <w:r w:rsidRPr="004013A7">
              <w:rPr>
                <w:sz w:val="22"/>
                <w:szCs w:val="22"/>
              </w:rPr>
              <w:t>DOC.NSI.01</w:t>
            </w:r>
          </w:p>
        </w:tc>
        <w:tc>
          <w:tcPr>
            <w:tcW w:w="933" w:type="pct"/>
            <w:hideMark/>
          </w:tcPr>
          <w:p w14:paraId="41277B33" w14:textId="77777777" w:rsidR="004013A7" w:rsidRPr="004013A7" w:rsidRDefault="004013A7" w:rsidP="003F77F5">
            <w:pPr>
              <w:pStyle w:val="125"/>
              <w:rPr>
                <w:sz w:val="22"/>
                <w:szCs w:val="22"/>
              </w:rPr>
            </w:pPr>
            <w:r w:rsidRPr="004013A7">
              <w:rPr>
                <w:sz w:val="22"/>
                <w:szCs w:val="22"/>
              </w:rPr>
              <w:t>Отсутствие ответа системы НСИ</w:t>
            </w:r>
          </w:p>
        </w:tc>
        <w:tc>
          <w:tcPr>
            <w:tcW w:w="1717" w:type="pct"/>
            <w:hideMark/>
          </w:tcPr>
          <w:p w14:paraId="22AE2F9E" w14:textId="77777777" w:rsidR="004013A7" w:rsidRPr="004013A7" w:rsidRDefault="004013A7" w:rsidP="003F77F5">
            <w:pPr>
              <w:pStyle w:val="125"/>
              <w:rPr>
                <w:sz w:val="22"/>
                <w:szCs w:val="22"/>
              </w:rPr>
            </w:pPr>
            <w:r w:rsidRPr="004013A7">
              <w:rPr>
                <w:sz w:val="22"/>
                <w:szCs w:val="22"/>
              </w:rPr>
              <w:t>Ошибкой считается:</w:t>
            </w:r>
          </w:p>
          <w:p w14:paraId="0F657CF2" w14:textId="77777777" w:rsidR="004013A7" w:rsidRPr="004013A7" w:rsidRDefault="004013A7" w:rsidP="003F77F5">
            <w:pPr>
              <w:pStyle w:val="125"/>
              <w:rPr>
                <w:sz w:val="22"/>
                <w:szCs w:val="22"/>
              </w:rPr>
            </w:pPr>
            <w:r w:rsidRPr="004013A7">
              <w:rPr>
                <w:sz w:val="22"/>
                <w:szCs w:val="22"/>
              </w:rPr>
              <w:t>Отсутствие ответа от системы НСИ.</w:t>
            </w:r>
          </w:p>
          <w:p w14:paraId="4376FA66" w14:textId="77777777" w:rsidR="004013A7" w:rsidRPr="004013A7" w:rsidRDefault="004013A7" w:rsidP="003F77F5">
            <w:pPr>
              <w:pStyle w:val="125"/>
              <w:rPr>
                <w:sz w:val="22"/>
                <w:szCs w:val="22"/>
              </w:rPr>
            </w:pPr>
            <w:r w:rsidRPr="004013A7">
              <w:rPr>
                <w:sz w:val="22"/>
                <w:szCs w:val="22"/>
              </w:rPr>
              <w:t>Примечание:</w:t>
            </w:r>
          </w:p>
          <w:p w14:paraId="4670F485"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835" w:type="pct"/>
            <w:hideMark/>
          </w:tcPr>
          <w:p w14:paraId="76616782"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11CCD439" w14:textId="77777777" w:rsidR="004013A7" w:rsidRPr="004013A7" w:rsidRDefault="004013A7" w:rsidP="003F77F5">
            <w:pPr>
              <w:pStyle w:val="125"/>
              <w:rPr>
                <w:sz w:val="22"/>
                <w:szCs w:val="22"/>
              </w:rPr>
            </w:pPr>
          </w:p>
        </w:tc>
      </w:tr>
      <w:tr w:rsidR="004013A7" w:rsidRPr="004013A7" w14:paraId="5F441EBB" w14:textId="77777777" w:rsidTr="003F77F5">
        <w:trPr>
          <w:cantSplit/>
          <w:trHeight w:val="397"/>
        </w:trPr>
        <w:tc>
          <w:tcPr>
            <w:tcW w:w="782" w:type="pct"/>
            <w:hideMark/>
          </w:tcPr>
          <w:p w14:paraId="7B102BCE" w14:textId="77777777" w:rsidR="004013A7" w:rsidRPr="004013A7" w:rsidRDefault="004013A7" w:rsidP="003F77F5">
            <w:pPr>
              <w:pStyle w:val="125"/>
              <w:rPr>
                <w:sz w:val="22"/>
                <w:szCs w:val="22"/>
              </w:rPr>
            </w:pPr>
            <w:r w:rsidRPr="004013A7">
              <w:rPr>
                <w:sz w:val="22"/>
                <w:szCs w:val="22"/>
              </w:rPr>
              <w:t>DOC.NSI.02</w:t>
            </w:r>
          </w:p>
        </w:tc>
        <w:tc>
          <w:tcPr>
            <w:tcW w:w="933" w:type="pct"/>
            <w:hideMark/>
          </w:tcPr>
          <w:p w14:paraId="366D8AA1" w14:textId="77777777" w:rsidR="004013A7" w:rsidRPr="004013A7" w:rsidRDefault="004013A7" w:rsidP="003F77F5">
            <w:pPr>
              <w:pStyle w:val="125"/>
              <w:rPr>
                <w:sz w:val="22"/>
                <w:szCs w:val="22"/>
              </w:rPr>
            </w:pPr>
            <w:r w:rsidRPr="004013A7">
              <w:rPr>
                <w:sz w:val="22"/>
                <w:szCs w:val="22"/>
              </w:rPr>
              <w:t>Система НСИ недоступна</w:t>
            </w:r>
          </w:p>
        </w:tc>
        <w:tc>
          <w:tcPr>
            <w:tcW w:w="1717" w:type="pct"/>
            <w:hideMark/>
          </w:tcPr>
          <w:p w14:paraId="236C01A8" w14:textId="77777777" w:rsidR="004013A7" w:rsidRPr="004013A7" w:rsidRDefault="004013A7" w:rsidP="003F77F5">
            <w:pPr>
              <w:pStyle w:val="125"/>
              <w:rPr>
                <w:sz w:val="22"/>
                <w:szCs w:val="22"/>
              </w:rPr>
            </w:pPr>
            <w:r w:rsidRPr="004013A7">
              <w:rPr>
                <w:sz w:val="22"/>
                <w:szCs w:val="22"/>
              </w:rPr>
              <w:t>Ошибкой считается:</w:t>
            </w:r>
          </w:p>
          <w:p w14:paraId="0188423B" w14:textId="77777777" w:rsidR="004013A7" w:rsidRPr="004013A7" w:rsidRDefault="004013A7" w:rsidP="003F77F5">
            <w:pPr>
              <w:pStyle w:val="125"/>
              <w:rPr>
                <w:sz w:val="22"/>
                <w:szCs w:val="22"/>
              </w:rPr>
            </w:pPr>
            <w:r w:rsidRPr="004013A7">
              <w:rPr>
                <w:sz w:val="22"/>
                <w:szCs w:val="22"/>
              </w:rPr>
              <w:t>Недоступность системы НСИ.</w:t>
            </w:r>
          </w:p>
          <w:p w14:paraId="63618DC0" w14:textId="77777777" w:rsidR="004013A7" w:rsidRPr="004013A7" w:rsidRDefault="004013A7" w:rsidP="003F77F5">
            <w:pPr>
              <w:pStyle w:val="125"/>
              <w:rPr>
                <w:sz w:val="22"/>
                <w:szCs w:val="22"/>
              </w:rPr>
            </w:pPr>
            <w:r w:rsidRPr="004013A7">
              <w:rPr>
                <w:sz w:val="22"/>
                <w:szCs w:val="22"/>
              </w:rPr>
              <w:t>Примечание:</w:t>
            </w:r>
          </w:p>
          <w:p w14:paraId="3087E10F"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системе НСИ</w:t>
            </w:r>
          </w:p>
        </w:tc>
        <w:tc>
          <w:tcPr>
            <w:tcW w:w="835" w:type="pct"/>
            <w:hideMark/>
          </w:tcPr>
          <w:p w14:paraId="67D1C760"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75DAA04A" w14:textId="77777777" w:rsidR="004013A7" w:rsidRPr="004013A7" w:rsidRDefault="004013A7" w:rsidP="003F77F5">
            <w:pPr>
              <w:pStyle w:val="125"/>
              <w:rPr>
                <w:sz w:val="22"/>
                <w:szCs w:val="22"/>
              </w:rPr>
            </w:pPr>
          </w:p>
        </w:tc>
      </w:tr>
      <w:tr w:rsidR="004013A7" w:rsidRPr="004013A7" w14:paraId="758FCFC8" w14:textId="77777777" w:rsidTr="003F77F5">
        <w:trPr>
          <w:cantSplit/>
          <w:trHeight w:val="397"/>
        </w:trPr>
        <w:tc>
          <w:tcPr>
            <w:tcW w:w="782" w:type="pct"/>
            <w:hideMark/>
          </w:tcPr>
          <w:p w14:paraId="535BE2D8" w14:textId="77777777" w:rsidR="004013A7" w:rsidRPr="004013A7" w:rsidRDefault="004013A7" w:rsidP="003F77F5">
            <w:pPr>
              <w:pStyle w:val="125"/>
              <w:rPr>
                <w:sz w:val="22"/>
                <w:szCs w:val="22"/>
              </w:rPr>
            </w:pPr>
            <w:r w:rsidRPr="004013A7">
              <w:rPr>
                <w:sz w:val="22"/>
                <w:szCs w:val="22"/>
              </w:rPr>
              <w:t>DOC.NSI.03</w:t>
            </w:r>
          </w:p>
        </w:tc>
        <w:tc>
          <w:tcPr>
            <w:tcW w:w="933" w:type="pct"/>
            <w:hideMark/>
          </w:tcPr>
          <w:p w14:paraId="071A5C6D" w14:textId="77777777" w:rsidR="004013A7" w:rsidRPr="004013A7" w:rsidRDefault="004013A7" w:rsidP="003F77F5">
            <w:pPr>
              <w:pStyle w:val="125"/>
              <w:rPr>
                <w:sz w:val="22"/>
                <w:szCs w:val="22"/>
              </w:rPr>
            </w:pPr>
            <w:r w:rsidRPr="004013A7">
              <w:rPr>
                <w:sz w:val="22"/>
                <w:szCs w:val="22"/>
              </w:rPr>
              <w:t>Ошибка при обработке данных в системе НСИ</w:t>
            </w:r>
          </w:p>
        </w:tc>
        <w:tc>
          <w:tcPr>
            <w:tcW w:w="1717" w:type="pct"/>
            <w:hideMark/>
          </w:tcPr>
          <w:p w14:paraId="195880EA" w14:textId="77777777" w:rsidR="004013A7" w:rsidRPr="004013A7" w:rsidRDefault="004013A7" w:rsidP="003F77F5">
            <w:pPr>
              <w:pStyle w:val="125"/>
              <w:rPr>
                <w:sz w:val="22"/>
                <w:szCs w:val="22"/>
              </w:rPr>
            </w:pPr>
            <w:r w:rsidRPr="004013A7">
              <w:rPr>
                <w:sz w:val="22"/>
                <w:szCs w:val="22"/>
              </w:rPr>
              <w:t>Ошибкой считается:</w:t>
            </w:r>
          </w:p>
          <w:p w14:paraId="73565723"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системе НСИ.</w:t>
            </w:r>
          </w:p>
          <w:p w14:paraId="5259DA84" w14:textId="77777777" w:rsidR="004013A7" w:rsidRPr="004013A7" w:rsidRDefault="004013A7" w:rsidP="003F77F5">
            <w:pPr>
              <w:pStyle w:val="125"/>
              <w:rPr>
                <w:sz w:val="22"/>
                <w:szCs w:val="22"/>
              </w:rPr>
            </w:pPr>
            <w:r w:rsidRPr="004013A7">
              <w:rPr>
                <w:sz w:val="22"/>
                <w:szCs w:val="22"/>
              </w:rPr>
              <w:t>Примечание:</w:t>
            </w:r>
          </w:p>
          <w:p w14:paraId="5C20DD15"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системе НСИ</w:t>
            </w:r>
          </w:p>
        </w:tc>
        <w:tc>
          <w:tcPr>
            <w:tcW w:w="835" w:type="pct"/>
            <w:hideMark/>
          </w:tcPr>
          <w:p w14:paraId="73CE5461"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4D8800B4" w14:textId="77777777" w:rsidR="004013A7" w:rsidRPr="004013A7" w:rsidRDefault="004013A7" w:rsidP="003F77F5">
            <w:pPr>
              <w:pStyle w:val="125"/>
              <w:rPr>
                <w:sz w:val="22"/>
                <w:szCs w:val="22"/>
              </w:rPr>
            </w:pPr>
          </w:p>
        </w:tc>
      </w:tr>
      <w:tr w:rsidR="004013A7" w:rsidRPr="004013A7" w14:paraId="2C0DC2B1" w14:textId="77777777" w:rsidTr="003F77F5">
        <w:trPr>
          <w:cantSplit/>
          <w:trHeight w:val="397"/>
        </w:trPr>
        <w:tc>
          <w:tcPr>
            <w:tcW w:w="782" w:type="pct"/>
            <w:hideMark/>
          </w:tcPr>
          <w:p w14:paraId="2923160E" w14:textId="77777777" w:rsidR="004013A7" w:rsidRPr="004013A7" w:rsidRDefault="004013A7" w:rsidP="003F77F5">
            <w:pPr>
              <w:pStyle w:val="125"/>
              <w:rPr>
                <w:sz w:val="22"/>
                <w:szCs w:val="22"/>
              </w:rPr>
            </w:pPr>
            <w:r w:rsidRPr="004013A7">
              <w:rPr>
                <w:sz w:val="22"/>
                <w:szCs w:val="22"/>
              </w:rPr>
              <w:lastRenderedPageBreak/>
              <w:t>DOC.SYS.01</w:t>
            </w:r>
          </w:p>
        </w:tc>
        <w:tc>
          <w:tcPr>
            <w:tcW w:w="933" w:type="pct"/>
            <w:hideMark/>
          </w:tcPr>
          <w:p w14:paraId="4211EE3A" w14:textId="77777777" w:rsidR="004013A7" w:rsidRPr="004013A7" w:rsidRDefault="004013A7" w:rsidP="003F77F5">
            <w:pPr>
              <w:pStyle w:val="125"/>
              <w:rPr>
                <w:sz w:val="22"/>
                <w:szCs w:val="22"/>
              </w:rPr>
            </w:pPr>
            <w:r w:rsidRPr="004013A7">
              <w:rPr>
                <w:sz w:val="22"/>
                <w:szCs w:val="22"/>
              </w:rPr>
              <w:t>Отсутствие ответа микросервиса</w:t>
            </w:r>
          </w:p>
        </w:tc>
        <w:tc>
          <w:tcPr>
            <w:tcW w:w="1717" w:type="pct"/>
            <w:hideMark/>
          </w:tcPr>
          <w:p w14:paraId="44ED0A6D" w14:textId="77777777" w:rsidR="004013A7" w:rsidRPr="004013A7" w:rsidRDefault="004013A7" w:rsidP="003F77F5">
            <w:pPr>
              <w:pStyle w:val="125"/>
              <w:rPr>
                <w:sz w:val="22"/>
                <w:szCs w:val="22"/>
              </w:rPr>
            </w:pPr>
            <w:r w:rsidRPr="004013A7">
              <w:rPr>
                <w:sz w:val="22"/>
                <w:szCs w:val="22"/>
              </w:rPr>
              <w:t>Ошибкой считается:</w:t>
            </w:r>
          </w:p>
          <w:p w14:paraId="54B5CBE4" w14:textId="77777777" w:rsidR="004013A7" w:rsidRPr="004013A7" w:rsidRDefault="004013A7" w:rsidP="003F77F5">
            <w:pPr>
              <w:pStyle w:val="125"/>
              <w:rPr>
                <w:sz w:val="22"/>
                <w:szCs w:val="22"/>
              </w:rPr>
            </w:pPr>
            <w:r w:rsidRPr="004013A7">
              <w:rPr>
                <w:sz w:val="22"/>
                <w:szCs w:val="22"/>
              </w:rPr>
              <w:t>Отсутствие ответа от какого-либо микросервиса.</w:t>
            </w:r>
          </w:p>
          <w:p w14:paraId="5D5BD0EE" w14:textId="77777777" w:rsidR="004013A7" w:rsidRPr="004013A7" w:rsidRDefault="004013A7" w:rsidP="003F77F5">
            <w:pPr>
              <w:pStyle w:val="125"/>
              <w:rPr>
                <w:sz w:val="22"/>
                <w:szCs w:val="22"/>
              </w:rPr>
            </w:pPr>
            <w:r w:rsidRPr="004013A7">
              <w:rPr>
                <w:sz w:val="22"/>
                <w:szCs w:val="22"/>
              </w:rPr>
              <w:t>Примечание:</w:t>
            </w:r>
          </w:p>
          <w:p w14:paraId="266B11E7" w14:textId="77777777" w:rsidR="004013A7" w:rsidRPr="004013A7" w:rsidRDefault="004013A7" w:rsidP="003F77F5">
            <w:pPr>
              <w:pStyle w:val="125"/>
              <w:rPr>
                <w:sz w:val="22"/>
                <w:szCs w:val="22"/>
              </w:rPr>
            </w:pPr>
            <w:r w:rsidRPr="004013A7">
              <w:rPr>
                <w:sz w:val="22"/>
                <w:szCs w:val="22"/>
              </w:rPr>
              <w:t>Отсутствие ответа определяется по таймауту запроса</w:t>
            </w:r>
          </w:p>
        </w:tc>
        <w:tc>
          <w:tcPr>
            <w:tcW w:w="835" w:type="pct"/>
            <w:hideMark/>
          </w:tcPr>
          <w:p w14:paraId="749AA3C8"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6B8A19D4" w14:textId="77777777" w:rsidR="004013A7" w:rsidRPr="004013A7" w:rsidRDefault="004013A7" w:rsidP="003F77F5">
            <w:pPr>
              <w:pStyle w:val="125"/>
              <w:rPr>
                <w:sz w:val="22"/>
                <w:szCs w:val="22"/>
              </w:rPr>
            </w:pPr>
          </w:p>
        </w:tc>
      </w:tr>
      <w:tr w:rsidR="004013A7" w:rsidRPr="004013A7" w14:paraId="099F3A8B" w14:textId="77777777" w:rsidTr="003F77F5">
        <w:trPr>
          <w:cantSplit/>
          <w:trHeight w:val="397"/>
        </w:trPr>
        <w:tc>
          <w:tcPr>
            <w:tcW w:w="782" w:type="pct"/>
            <w:hideMark/>
          </w:tcPr>
          <w:p w14:paraId="26F2D0B3" w14:textId="77777777" w:rsidR="004013A7" w:rsidRPr="004013A7" w:rsidRDefault="004013A7" w:rsidP="003F77F5">
            <w:pPr>
              <w:pStyle w:val="125"/>
              <w:rPr>
                <w:sz w:val="22"/>
                <w:szCs w:val="22"/>
              </w:rPr>
            </w:pPr>
            <w:r w:rsidRPr="004013A7">
              <w:rPr>
                <w:sz w:val="22"/>
                <w:szCs w:val="22"/>
              </w:rPr>
              <w:t>DOC.SYS.02</w:t>
            </w:r>
          </w:p>
        </w:tc>
        <w:tc>
          <w:tcPr>
            <w:tcW w:w="933" w:type="pct"/>
            <w:hideMark/>
          </w:tcPr>
          <w:p w14:paraId="4C3D390B" w14:textId="77777777" w:rsidR="004013A7" w:rsidRPr="004013A7" w:rsidRDefault="004013A7" w:rsidP="003F77F5">
            <w:pPr>
              <w:pStyle w:val="125"/>
              <w:rPr>
                <w:sz w:val="22"/>
                <w:szCs w:val="22"/>
              </w:rPr>
            </w:pPr>
            <w:r w:rsidRPr="004013A7">
              <w:rPr>
                <w:sz w:val="22"/>
                <w:szCs w:val="22"/>
              </w:rPr>
              <w:t>Микросервис недоступен</w:t>
            </w:r>
          </w:p>
        </w:tc>
        <w:tc>
          <w:tcPr>
            <w:tcW w:w="1717" w:type="pct"/>
            <w:hideMark/>
          </w:tcPr>
          <w:p w14:paraId="63C248EA" w14:textId="77777777" w:rsidR="004013A7" w:rsidRPr="004013A7" w:rsidRDefault="004013A7" w:rsidP="003F77F5">
            <w:pPr>
              <w:pStyle w:val="125"/>
              <w:rPr>
                <w:sz w:val="22"/>
                <w:szCs w:val="22"/>
              </w:rPr>
            </w:pPr>
            <w:r w:rsidRPr="004013A7">
              <w:rPr>
                <w:sz w:val="22"/>
                <w:szCs w:val="22"/>
              </w:rPr>
              <w:t>Ошибкой считается:</w:t>
            </w:r>
          </w:p>
          <w:p w14:paraId="2F7424C2" w14:textId="77777777" w:rsidR="004013A7" w:rsidRPr="004013A7" w:rsidRDefault="004013A7" w:rsidP="003F77F5">
            <w:pPr>
              <w:pStyle w:val="125"/>
              <w:rPr>
                <w:sz w:val="22"/>
                <w:szCs w:val="22"/>
              </w:rPr>
            </w:pPr>
            <w:r w:rsidRPr="004013A7">
              <w:rPr>
                <w:sz w:val="22"/>
                <w:szCs w:val="22"/>
              </w:rPr>
              <w:t>Недоступность какого-либо микросервиса.</w:t>
            </w:r>
          </w:p>
          <w:p w14:paraId="15B2E199" w14:textId="77777777" w:rsidR="004013A7" w:rsidRPr="004013A7" w:rsidRDefault="004013A7" w:rsidP="003F77F5">
            <w:pPr>
              <w:pStyle w:val="125"/>
              <w:rPr>
                <w:sz w:val="22"/>
                <w:szCs w:val="22"/>
              </w:rPr>
            </w:pPr>
            <w:r w:rsidRPr="004013A7">
              <w:rPr>
                <w:sz w:val="22"/>
                <w:szCs w:val="22"/>
              </w:rPr>
              <w:t>Примечание:</w:t>
            </w:r>
          </w:p>
          <w:p w14:paraId="0A856A20" w14:textId="77777777" w:rsidR="004013A7" w:rsidRPr="004013A7" w:rsidRDefault="004013A7" w:rsidP="003F77F5">
            <w:pPr>
              <w:pStyle w:val="125"/>
              <w:rPr>
                <w:sz w:val="22"/>
                <w:szCs w:val="22"/>
              </w:rPr>
            </w:pPr>
            <w:r w:rsidRPr="004013A7">
              <w:rPr>
                <w:sz w:val="22"/>
                <w:szCs w:val="22"/>
              </w:rPr>
              <w:t>Недоступность определяется по статусу ответа на запрос к микросервису</w:t>
            </w:r>
          </w:p>
        </w:tc>
        <w:tc>
          <w:tcPr>
            <w:tcW w:w="835" w:type="pct"/>
            <w:hideMark/>
          </w:tcPr>
          <w:p w14:paraId="3B45024D"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6176120C" w14:textId="77777777" w:rsidR="004013A7" w:rsidRPr="004013A7" w:rsidRDefault="004013A7" w:rsidP="003F77F5">
            <w:pPr>
              <w:pStyle w:val="125"/>
              <w:rPr>
                <w:sz w:val="22"/>
                <w:szCs w:val="22"/>
              </w:rPr>
            </w:pPr>
          </w:p>
        </w:tc>
      </w:tr>
      <w:tr w:rsidR="004013A7" w:rsidRPr="004013A7" w14:paraId="0BD83B91" w14:textId="77777777" w:rsidTr="003F77F5">
        <w:trPr>
          <w:cantSplit/>
          <w:trHeight w:val="397"/>
        </w:trPr>
        <w:tc>
          <w:tcPr>
            <w:tcW w:w="782" w:type="pct"/>
            <w:hideMark/>
          </w:tcPr>
          <w:p w14:paraId="3C95945A" w14:textId="77777777" w:rsidR="004013A7" w:rsidRPr="004013A7" w:rsidRDefault="004013A7" w:rsidP="003F77F5">
            <w:pPr>
              <w:pStyle w:val="125"/>
              <w:rPr>
                <w:sz w:val="22"/>
                <w:szCs w:val="22"/>
              </w:rPr>
            </w:pPr>
            <w:r w:rsidRPr="004013A7">
              <w:rPr>
                <w:sz w:val="22"/>
                <w:szCs w:val="22"/>
              </w:rPr>
              <w:t>DOC.SYS.03</w:t>
            </w:r>
          </w:p>
        </w:tc>
        <w:tc>
          <w:tcPr>
            <w:tcW w:w="933" w:type="pct"/>
            <w:hideMark/>
          </w:tcPr>
          <w:p w14:paraId="516920D4" w14:textId="77777777" w:rsidR="004013A7" w:rsidRPr="004013A7" w:rsidRDefault="004013A7" w:rsidP="003F77F5">
            <w:pPr>
              <w:pStyle w:val="125"/>
              <w:rPr>
                <w:sz w:val="22"/>
                <w:szCs w:val="22"/>
              </w:rPr>
            </w:pPr>
            <w:r w:rsidRPr="004013A7">
              <w:rPr>
                <w:sz w:val="22"/>
                <w:szCs w:val="22"/>
              </w:rPr>
              <w:t>Ошибка при обработке данных в микросервисе</w:t>
            </w:r>
          </w:p>
        </w:tc>
        <w:tc>
          <w:tcPr>
            <w:tcW w:w="1717" w:type="pct"/>
            <w:hideMark/>
          </w:tcPr>
          <w:p w14:paraId="491D4094" w14:textId="77777777" w:rsidR="004013A7" w:rsidRPr="004013A7" w:rsidRDefault="004013A7" w:rsidP="003F77F5">
            <w:pPr>
              <w:pStyle w:val="125"/>
              <w:rPr>
                <w:sz w:val="22"/>
                <w:szCs w:val="22"/>
              </w:rPr>
            </w:pPr>
            <w:r w:rsidRPr="004013A7">
              <w:rPr>
                <w:sz w:val="22"/>
                <w:szCs w:val="22"/>
              </w:rPr>
              <w:t>Ошибкой считается:</w:t>
            </w:r>
          </w:p>
          <w:p w14:paraId="02434643" w14:textId="77777777" w:rsidR="004013A7" w:rsidRPr="004013A7" w:rsidRDefault="004013A7" w:rsidP="003F77F5">
            <w:pPr>
              <w:pStyle w:val="125"/>
              <w:rPr>
                <w:sz w:val="22"/>
                <w:szCs w:val="22"/>
              </w:rPr>
            </w:pPr>
            <w:r w:rsidRPr="004013A7">
              <w:rPr>
                <w:sz w:val="22"/>
                <w:szCs w:val="22"/>
              </w:rPr>
              <w:t>Ошибки (внутренние и внешние) обработки запроса к какому-либо микросервису.</w:t>
            </w:r>
          </w:p>
          <w:p w14:paraId="69EB194E" w14:textId="77777777" w:rsidR="004013A7" w:rsidRPr="004013A7" w:rsidRDefault="004013A7" w:rsidP="003F77F5">
            <w:pPr>
              <w:pStyle w:val="125"/>
              <w:rPr>
                <w:sz w:val="22"/>
                <w:szCs w:val="22"/>
              </w:rPr>
            </w:pPr>
            <w:r w:rsidRPr="004013A7">
              <w:rPr>
                <w:sz w:val="22"/>
                <w:szCs w:val="22"/>
              </w:rPr>
              <w:t>Примечание:</w:t>
            </w:r>
          </w:p>
          <w:p w14:paraId="7B36C28A" w14:textId="77777777" w:rsidR="004013A7" w:rsidRPr="004013A7" w:rsidRDefault="004013A7" w:rsidP="003F77F5">
            <w:pPr>
              <w:pStyle w:val="125"/>
              <w:rPr>
                <w:sz w:val="22"/>
                <w:szCs w:val="22"/>
              </w:rPr>
            </w:pPr>
            <w:r w:rsidRPr="004013A7">
              <w:rPr>
                <w:sz w:val="22"/>
                <w:szCs w:val="22"/>
              </w:rPr>
              <w:t>Наличие ошибок определяется по статусу ответа на запрос к микросервису</w:t>
            </w:r>
          </w:p>
        </w:tc>
        <w:tc>
          <w:tcPr>
            <w:tcW w:w="835" w:type="pct"/>
            <w:hideMark/>
          </w:tcPr>
          <w:p w14:paraId="7ED22CFA" w14:textId="77777777" w:rsidR="004013A7" w:rsidRPr="004013A7" w:rsidRDefault="004013A7" w:rsidP="003F77F5">
            <w:pPr>
              <w:pStyle w:val="125"/>
              <w:rPr>
                <w:sz w:val="22"/>
                <w:szCs w:val="22"/>
              </w:rPr>
            </w:pPr>
            <w:r w:rsidRPr="004013A7">
              <w:rPr>
                <w:sz w:val="22"/>
                <w:szCs w:val="22"/>
              </w:rPr>
              <w:t>ФЛК/МЭК СЭФД</w:t>
            </w:r>
          </w:p>
        </w:tc>
        <w:tc>
          <w:tcPr>
            <w:tcW w:w="733" w:type="pct"/>
            <w:hideMark/>
          </w:tcPr>
          <w:p w14:paraId="601474F8" w14:textId="77777777" w:rsidR="004013A7" w:rsidRPr="004013A7" w:rsidRDefault="004013A7" w:rsidP="003F77F5">
            <w:pPr>
              <w:pStyle w:val="125"/>
              <w:rPr>
                <w:sz w:val="22"/>
                <w:szCs w:val="22"/>
              </w:rPr>
            </w:pPr>
          </w:p>
        </w:tc>
      </w:tr>
      <w:tr w:rsidR="004013A7" w:rsidRPr="004013A7" w14:paraId="7734E4D2" w14:textId="77777777" w:rsidTr="003F77F5">
        <w:trPr>
          <w:cantSplit/>
          <w:trHeight w:val="397"/>
        </w:trPr>
        <w:tc>
          <w:tcPr>
            <w:tcW w:w="782" w:type="pct"/>
            <w:hideMark/>
          </w:tcPr>
          <w:p w14:paraId="0171EB9E" w14:textId="77777777" w:rsidR="004013A7" w:rsidRPr="004013A7" w:rsidRDefault="004013A7" w:rsidP="003F77F5">
            <w:pPr>
              <w:pStyle w:val="125"/>
              <w:rPr>
                <w:sz w:val="22"/>
                <w:szCs w:val="22"/>
              </w:rPr>
            </w:pPr>
            <w:r w:rsidRPr="004013A7">
              <w:rPr>
                <w:sz w:val="22"/>
                <w:szCs w:val="22"/>
              </w:rPr>
              <w:t>DOC.DEPT_STAY.01</w:t>
            </w:r>
          </w:p>
        </w:tc>
        <w:tc>
          <w:tcPr>
            <w:tcW w:w="933" w:type="pct"/>
            <w:hideMark/>
          </w:tcPr>
          <w:p w14:paraId="0A68B9E2" w14:textId="77777777" w:rsidR="004013A7" w:rsidRPr="004013A7" w:rsidRDefault="004013A7" w:rsidP="003F77F5">
            <w:pPr>
              <w:pStyle w:val="125"/>
              <w:rPr>
                <w:sz w:val="22"/>
                <w:szCs w:val="22"/>
              </w:rPr>
            </w:pPr>
            <w:r w:rsidRPr="004013A7">
              <w:rPr>
                <w:sz w:val="22"/>
                <w:szCs w:val="22"/>
              </w:rPr>
              <w:t>Специальность врача не соответствует оказываемым в отделении услугам</w:t>
            </w:r>
          </w:p>
        </w:tc>
        <w:tc>
          <w:tcPr>
            <w:tcW w:w="1717" w:type="pct"/>
            <w:hideMark/>
          </w:tcPr>
          <w:p w14:paraId="6EAFD064" w14:textId="77777777" w:rsidR="004013A7" w:rsidRPr="004013A7" w:rsidRDefault="004013A7" w:rsidP="003F77F5">
            <w:pPr>
              <w:pStyle w:val="125"/>
              <w:rPr>
                <w:sz w:val="22"/>
                <w:szCs w:val="22"/>
              </w:rPr>
            </w:pPr>
            <w:r w:rsidRPr="004013A7">
              <w:rPr>
                <w:sz w:val="22"/>
                <w:szCs w:val="22"/>
              </w:rPr>
              <w:t>Ошибкой считается:</w:t>
            </w:r>
          </w:p>
          <w:p w14:paraId="69DA87FF"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Занятости врача для которой, по данным ФРМО/ФРМР, Специальность специалиста (по Занятости врача) не соответствует ни одной работе и услуге, оказываемым в Отделении (по Занятости врача), согласно справочнику Соответствие специальности медицинского работника работам и услугам</w:t>
            </w:r>
          </w:p>
        </w:tc>
        <w:tc>
          <w:tcPr>
            <w:tcW w:w="835" w:type="pct"/>
            <w:hideMark/>
          </w:tcPr>
          <w:p w14:paraId="7FA02703" w14:textId="77777777" w:rsidR="004013A7" w:rsidRPr="004013A7" w:rsidRDefault="004013A7" w:rsidP="003F77F5">
            <w:pPr>
              <w:pStyle w:val="125"/>
              <w:rPr>
                <w:sz w:val="22"/>
                <w:szCs w:val="22"/>
              </w:rPr>
            </w:pPr>
            <w:r w:rsidRPr="004013A7">
              <w:rPr>
                <w:sz w:val="22"/>
                <w:szCs w:val="22"/>
              </w:rPr>
              <w:t>Создание и редактирование СЭФД АМБ, СТЦ и СМП</w:t>
            </w:r>
          </w:p>
        </w:tc>
        <w:tc>
          <w:tcPr>
            <w:tcW w:w="733" w:type="pct"/>
            <w:hideMark/>
          </w:tcPr>
          <w:p w14:paraId="3E059514" w14:textId="77777777" w:rsidR="004013A7" w:rsidRPr="004013A7" w:rsidRDefault="004013A7" w:rsidP="003F77F5">
            <w:pPr>
              <w:pStyle w:val="125"/>
              <w:rPr>
                <w:sz w:val="22"/>
                <w:szCs w:val="22"/>
              </w:rPr>
            </w:pPr>
            <w:r w:rsidRPr="004013A7">
              <w:rPr>
                <w:sz w:val="22"/>
                <w:szCs w:val="22"/>
              </w:rPr>
              <w:t>Всегда</w:t>
            </w:r>
          </w:p>
        </w:tc>
      </w:tr>
      <w:tr w:rsidR="004013A7" w:rsidRPr="004013A7" w14:paraId="7C2DFEB0" w14:textId="77777777" w:rsidTr="003F77F5">
        <w:trPr>
          <w:cantSplit/>
          <w:trHeight w:val="397"/>
        </w:trPr>
        <w:tc>
          <w:tcPr>
            <w:tcW w:w="782" w:type="pct"/>
            <w:hideMark/>
          </w:tcPr>
          <w:p w14:paraId="433B5436" w14:textId="77777777" w:rsidR="004013A7" w:rsidRPr="004013A7" w:rsidRDefault="004013A7" w:rsidP="003F77F5">
            <w:pPr>
              <w:pStyle w:val="125"/>
              <w:rPr>
                <w:sz w:val="22"/>
                <w:szCs w:val="22"/>
              </w:rPr>
            </w:pPr>
            <w:r w:rsidRPr="004013A7">
              <w:rPr>
                <w:sz w:val="22"/>
                <w:szCs w:val="22"/>
              </w:rPr>
              <w:lastRenderedPageBreak/>
              <w:t>DOC.DEPT_STAY.02</w:t>
            </w:r>
          </w:p>
        </w:tc>
        <w:tc>
          <w:tcPr>
            <w:tcW w:w="933" w:type="pct"/>
            <w:hideMark/>
          </w:tcPr>
          <w:p w14:paraId="561A6246" w14:textId="77777777" w:rsidR="004013A7" w:rsidRPr="004013A7" w:rsidRDefault="004013A7" w:rsidP="003F77F5">
            <w:pPr>
              <w:pStyle w:val="125"/>
              <w:rPr>
                <w:sz w:val="22"/>
                <w:szCs w:val="22"/>
              </w:rPr>
            </w:pPr>
            <w:r w:rsidRPr="004013A7">
              <w:rPr>
                <w:sz w:val="22"/>
                <w:szCs w:val="22"/>
              </w:rPr>
              <w:t>Сертификат (аккредитация) врача не действителен или отсутствует на периоде госпитализации в Движении по отделению</w:t>
            </w:r>
          </w:p>
        </w:tc>
        <w:tc>
          <w:tcPr>
            <w:tcW w:w="1717" w:type="pct"/>
            <w:hideMark/>
          </w:tcPr>
          <w:p w14:paraId="4D38FC48" w14:textId="77777777" w:rsidR="004013A7" w:rsidRPr="004013A7" w:rsidRDefault="004013A7" w:rsidP="003F77F5">
            <w:pPr>
              <w:pStyle w:val="125"/>
              <w:rPr>
                <w:sz w:val="22"/>
                <w:szCs w:val="22"/>
              </w:rPr>
            </w:pPr>
            <w:r w:rsidRPr="004013A7">
              <w:rPr>
                <w:sz w:val="22"/>
                <w:szCs w:val="22"/>
              </w:rPr>
              <w:t>Ошибкой считается:</w:t>
            </w:r>
          </w:p>
          <w:p w14:paraId="1E3342BB"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Занятости врача, в которой указан специалист, не имеющий сертификатов (аккредитаций) по специальности, указанной в Занятости врача, с периодами действия, покрывающими весь период госпитализации в Движении по отделению, по данным ФРМР.</w:t>
            </w:r>
          </w:p>
          <w:p w14:paraId="2F93BAFA" w14:textId="77777777" w:rsidR="004013A7" w:rsidRPr="004013A7" w:rsidRDefault="004013A7" w:rsidP="003F77F5">
            <w:pPr>
              <w:pStyle w:val="125"/>
              <w:rPr>
                <w:sz w:val="22"/>
                <w:szCs w:val="22"/>
              </w:rPr>
            </w:pPr>
            <w:r w:rsidRPr="004013A7">
              <w:rPr>
                <w:sz w:val="22"/>
                <w:szCs w:val="22"/>
              </w:rPr>
              <w:t>Примечание:</w:t>
            </w:r>
          </w:p>
          <w:p w14:paraId="5178E7C1" w14:textId="77777777" w:rsidR="004013A7" w:rsidRPr="004013A7" w:rsidRDefault="004013A7" w:rsidP="003F77F5">
            <w:pPr>
              <w:pStyle w:val="125"/>
              <w:rPr>
                <w:sz w:val="22"/>
                <w:szCs w:val="22"/>
              </w:rPr>
            </w:pPr>
            <w:r w:rsidRPr="004013A7">
              <w:rPr>
                <w:sz w:val="22"/>
                <w:szCs w:val="22"/>
              </w:rPr>
              <w:t>На каждый день госпитализации в Движении по отделению у специалиста должен быть хотя бы один сертификат (аккредитация) по специальности, указанной в Занятости врача</w:t>
            </w:r>
          </w:p>
        </w:tc>
        <w:tc>
          <w:tcPr>
            <w:tcW w:w="835" w:type="pct"/>
            <w:hideMark/>
          </w:tcPr>
          <w:p w14:paraId="265FB64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40E0692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A06FE5F" w14:textId="77777777" w:rsidTr="003F77F5">
        <w:trPr>
          <w:cantSplit/>
          <w:trHeight w:val="397"/>
        </w:trPr>
        <w:tc>
          <w:tcPr>
            <w:tcW w:w="782" w:type="pct"/>
            <w:hideMark/>
          </w:tcPr>
          <w:p w14:paraId="0B908EC4" w14:textId="77777777" w:rsidR="004013A7" w:rsidRPr="004013A7" w:rsidRDefault="004013A7" w:rsidP="003F77F5">
            <w:pPr>
              <w:pStyle w:val="125"/>
              <w:rPr>
                <w:sz w:val="22"/>
                <w:szCs w:val="22"/>
              </w:rPr>
            </w:pPr>
            <w:r w:rsidRPr="004013A7">
              <w:rPr>
                <w:sz w:val="22"/>
                <w:szCs w:val="22"/>
              </w:rPr>
              <w:t>DOC.DEPT_STAY.03</w:t>
            </w:r>
          </w:p>
        </w:tc>
        <w:tc>
          <w:tcPr>
            <w:tcW w:w="933" w:type="pct"/>
            <w:hideMark/>
          </w:tcPr>
          <w:p w14:paraId="43C1AD2D" w14:textId="77777777" w:rsidR="004013A7" w:rsidRPr="004013A7" w:rsidRDefault="004013A7" w:rsidP="003F77F5">
            <w:pPr>
              <w:pStyle w:val="125"/>
              <w:rPr>
                <w:sz w:val="22"/>
                <w:szCs w:val="22"/>
              </w:rPr>
            </w:pPr>
            <w:r w:rsidRPr="004013A7">
              <w:rPr>
                <w:sz w:val="22"/>
                <w:szCs w:val="22"/>
              </w:rPr>
              <w:t>Занятость врача в Движении по отделению не принадлежит отделению или кабинету по данным ФРМР</w:t>
            </w:r>
          </w:p>
        </w:tc>
        <w:tc>
          <w:tcPr>
            <w:tcW w:w="1717" w:type="pct"/>
            <w:hideMark/>
          </w:tcPr>
          <w:p w14:paraId="781D651F" w14:textId="77777777" w:rsidR="004013A7" w:rsidRPr="004013A7" w:rsidRDefault="004013A7" w:rsidP="003F77F5">
            <w:pPr>
              <w:pStyle w:val="125"/>
              <w:rPr>
                <w:sz w:val="22"/>
                <w:szCs w:val="22"/>
              </w:rPr>
            </w:pPr>
            <w:r w:rsidRPr="004013A7">
              <w:rPr>
                <w:sz w:val="22"/>
                <w:szCs w:val="22"/>
              </w:rPr>
              <w:t>Ошибкой считается:</w:t>
            </w:r>
          </w:p>
          <w:p w14:paraId="1ABD44EF"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Занятости врача, которая не принадлежит отделению или кабинету по данным ФРМР</w:t>
            </w:r>
          </w:p>
        </w:tc>
        <w:tc>
          <w:tcPr>
            <w:tcW w:w="835" w:type="pct"/>
            <w:hideMark/>
          </w:tcPr>
          <w:p w14:paraId="6A0A433D"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26C260C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9CB27B1" w14:textId="77777777" w:rsidTr="003F77F5">
        <w:trPr>
          <w:cantSplit/>
          <w:trHeight w:val="397"/>
        </w:trPr>
        <w:tc>
          <w:tcPr>
            <w:tcW w:w="782" w:type="pct"/>
            <w:hideMark/>
          </w:tcPr>
          <w:p w14:paraId="49593AB5" w14:textId="77777777" w:rsidR="004013A7" w:rsidRPr="004013A7" w:rsidRDefault="004013A7" w:rsidP="003F77F5">
            <w:pPr>
              <w:pStyle w:val="125"/>
              <w:rPr>
                <w:sz w:val="22"/>
                <w:szCs w:val="22"/>
              </w:rPr>
            </w:pPr>
            <w:r w:rsidRPr="004013A7">
              <w:rPr>
                <w:sz w:val="22"/>
                <w:szCs w:val="22"/>
              </w:rPr>
              <w:t>DOC.HOSP.01</w:t>
            </w:r>
          </w:p>
        </w:tc>
        <w:tc>
          <w:tcPr>
            <w:tcW w:w="933" w:type="pct"/>
            <w:hideMark/>
          </w:tcPr>
          <w:p w14:paraId="7F2E146E" w14:textId="77777777" w:rsidR="004013A7" w:rsidRPr="004013A7" w:rsidRDefault="004013A7" w:rsidP="003F77F5">
            <w:pPr>
              <w:pStyle w:val="125"/>
              <w:rPr>
                <w:sz w:val="22"/>
                <w:szCs w:val="22"/>
              </w:rPr>
            </w:pPr>
            <w:r w:rsidRPr="004013A7">
              <w:rPr>
                <w:sz w:val="22"/>
                <w:szCs w:val="22"/>
              </w:rPr>
              <w:t>Сертификат (аккредитация) врача не действителен или отсутствует на периоде госпитализации</w:t>
            </w:r>
          </w:p>
        </w:tc>
        <w:tc>
          <w:tcPr>
            <w:tcW w:w="1717" w:type="pct"/>
            <w:hideMark/>
          </w:tcPr>
          <w:p w14:paraId="25D2C8A2" w14:textId="77777777" w:rsidR="004013A7" w:rsidRPr="004013A7" w:rsidRDefault="004013A7" w:rsidP="003F77F5">
            <w:pPr>
              <w:pStyle w:val="125"/>
              <w:rPr>
                <w:sz w:val="22"/>
                <w:szCs w:val="22"/>
              </w:rPr>
            </w:pPr>
            <w:r w:rsidRPr="004013A7">
              <w:rPr>
                <w:sz w:val="22"/>
                <w:szCs w:val="22"/>
              </w:rPr>
              <w:t>Ошибкой считается:</w:t>
            </w:r>
          </w:p>
          <w:p w14:paraId="2267AE51" w14:textId="77777777" w:rsidR="004013A7" w:rsidRPr="004013A7" w:rsidRDefault="004013A7" w:rsidP="003F77F5">
            <w:pPr>
              <w:pStyle w:val="125"/>
              <w:rPr>
                <w:sz w:val="22"/>
                <w:szCs w:val="22"/>
              </w:rPr>
            </w:pPr>
            <w:r w:rsidRPr="004013A7">
              <w:rPr>
                <w:sz w:val="22"/>
                <w:szCs w:val="22"/>
              </w:rPr>
              <w:t>Указание в составе СЭФД СТЦ Занятости врача, в которой указан специалист, не имеющий сертификатов (аккредитаций) по специальности, указанной в Занятости врача, с периодами действия, покрывающими весь период госпитализации, по данным ФРМР.</w:t>
            </w:r>
          </w:p>
          <w:p w14:paraId="7E972D7E" w14:textId="77777777" w:rsidR="004013A7" w:rsidRPr="004013A7" w:rsidRDefault="004013A7" w:rsidP="003F77F5">
            <w:pPr>
              <w:pStyle w:val="125"/>
              <w:rPr>
                <w:sz w:val="22"/>
                <w:szCs w:val="22"/>
              </w:rPr>
            </w:pPr>
            <w:r w:rsidRPr="004013A7">
              <w:rPr>
                <w:sz w:val="22"/>
                <w:szCs w:val="22"/>
              </w:rPr>
              <w:t>Примечание:</w:t>
            </w:r>
          </w:p>
          <w:p w14:paraId="08B93356" w14:textId="77777777" w:rsidR="004013A7" w:rsidRPr="004013A7" w:rsidRDefault="004013A7" w:rsidP="003F77F5">
            <w:pPr>
              <w:pStyle w:val="125"/>
              <w:rPr>
                <w:sz w:val="22"/>
                <w:szCs w:val="22"/>
              </w:rPr>
            </w:pPr>
            <w:r w:rsidRPr="004013A7">
              <w:rPr>
                <w:sz w:val="22"/>
                <w:szCs w:val="22"/>
              </w:rPr>
              <w:t>На каждый день госпитализации у специалиста должен быть хотя бы один сертификат (аккредитация) по специальности, указанной в Занятости врача</w:t>
            </w:r>
          </w:p>
        </w:tc>
        <w:tc>
          <w:tcPr>
            <w:tcW w:w="835" w:type="pct"/>
            <w:hideMark/>
          </w:tcPr>
          <w:p w14:paraId="43F327C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62491C2F"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A0EF6BF" w14:textId="77777777" w:rsidTr="003F77F5">
        <w:trPr>
          <w:cantSplit/>
          <w:trHeight w:val="397"/>
        </w:trPr>
        <w:tc>
          <w:tcPr>
            <w:tcW w:w="782" w:type="pct"/>
            <w:hideMark/>
          </w:tcPr>
          <w:p w14:paraId="71BE8B5D" w14:textId="77777777" w:rsidR="004013A7" w:rsidRPr="004013A7" w:rsidRDefault="004013A7" w:rsidP="003F77F5">
            <w:pPr>
              <w:pStyle w:val="125"/>
              <w:rPr>
                <w:sz w:val="22"/>
                <w:szCs w:val="22"/>
              </w:rPr>
            </w:pPr>
            <w:r w:rsidRPr="004013A7">
              <w:rPr>
                <w:sz w:val="22"/>
                <w:szCs w:val="22"/>
              </w:rPr>
              <w:lastRenderedPageBreak/>
              <w:t>DOC.HOSP.02</w:t>
            </w:r>
          </w:p>
        </w:tc>
        <w:tc>
          <w:tcPr>
            <w:tcW w:w="933" w:type="pct"/>
            <w:hideMark/>
          </w:tcPr>
          <w:p w14:paraId="35F5555D" w14:textId="77777777" w:rsidR="004013A7" w:rsidRPr="004013A7" w:rsidRDefault="004013A7" w:rsidP="003F77F5">
            <w:pPr>
              <w:pStyle w:val="125"/>
              <w:rPr>
                <w:sz w:val="22"/>
                <w:szCs w:val="22"/>
              </w:rPr>
            </w:pPr>
            <w:r w:rsidRPr="004013A7">
              <w:rPr>
                <w:sz w:val="22"/>
                <w:szCs w:val="22"/>
              </w:rPr>
              <w:t>Занятость врача не принадлежит отделению или кабинету по данным ФРМР</w:t>
            </w:r>
          </w:p>
        </w:tc>
        <w:tc>
          <w:tcPr>
            <w:tcW w:w="1717" w:type="pct"/>
            <w:hideMark/>
          </w:tcPr>
          <w:p w14:paraId="1FD89DE3" w14:textId="77777777" w:rsidR="004013A7" w:rsidRPr="004013A7" w:rsidRDefault="004013A7" w:rsidP="003F77F5">
            <w:pPr>
              <w:pStyle w:val="125"/>
              <w:rPr>
                <w:sz w:val="22"/>
                <w:szCs w:val="22"/>
              </w:rPr>
            </w:pPr>
            <w:r w:rsidRPr="004013A7">
              <w:rPr>
                <w:sz w:val="22"/>
                <w:szCs w:val="22"/>
              </w:rPr>
              <w:t>Ошибкой считается:</w:t>
            </w:r>
          </w:p>
          <w:p w14:paraId="542DE3C8" w14:textId="77777777" w:rsidR="004013A7" w:rsidRPr="004013A7" w:rsidRDefault="004013A7" w:rsidP="003F77F5">
            <w:pPr>
              <w:pStyle w:val="125"/>
              <w:rPr>
                <w:sz w:val="22"/>
                <w:szCs w:val="22"/>
              </w:rPr>
            </w:pPr>
            <w:r w:rsidRPr="004013A7">
              <w:rPr>
                <w:sz w:val="22"/>
                <w:szCs w:val="22"/>
              </w:rPr>
              <w:t>Указание в составе СЭФД СТЦ Занятости врача, которая не принадлежит отделению или кабинету по данным ФРМР</w:t>
            </w:r>
          </w:p>
        </w:tc>
        <w:tc>
          <w:tcPr>
            <w:tcW w:w="835" w:type="pct"/>
            <w:hideMark/>
          </w:tcPr>
          <w:p w14:paraId="7F88531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2BE84E42"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4979C55A" w14:textId="77777777" w:rsidTr="003F77F5">
        <w:trPr>
          <w:cantSplit/>
          <w:trHeight w:val="397"/>
        </w:trPr>
        <w:tc>
          <w:tcPr>
            <w:tcW w:w="782" w:type="pct"/>
            <w:hideMark/>
          </w:tcPr>
          <w:p w14:paraId="7B1CBCC6" w14:textId="77777777" w:rsidR="004013A7" w:rsidRPr="004013A7" w:rsidRDefault="004013A7" w:rsidP="003F77F5">
            <w:pPr>
              <w:pStyle w:val="125"/>
              <w:rPr>
                <w:sz w:val="22"/>
                <w:szCs w:val="22"/>
              </w:rPr>
            </w:pPr>
            <w:r w:rsidRPr="004013A7">
              <w:rPr>
                <w:sz w:val="22"/>
                <w:szCs w:val="22"/>
              </w:rPr>
              <w:t>DOC.ONK_CONS_COMMISSION.01</w:t>
            </w:r>
          </w:p>
        </w:tc>
        <w:tc>
          <w:tcPr>
            <w:tcW w:w="933" w:type="pct"/>
            <w:hideMark/>
          </w:tcPr>
          <w:p w14:paraId="1882EB66" w14:textId="77777777" w:rsidR="004013A7" w:rsidRPr="004013A7" w:rsidRDefault="004013A7" w:rsidP="003F77F5">
            <w:pPr>
              <w:pStyle w:val="125"/>
              <w:rPr>
                <w:sz w:val="22"/>
                <w:szCs w:val="22"/>
              </w:rPr>
            </w:pPr>
            <w:r w:rsidRPr="004013A7">
              <w:rPr>
                <w:sz w:val="22"/>
                <w:szCs w:val="22"/>
              </w:rPr>
              <w:t>Сертификат (аккредитация) члена комиссии не действителен или отсутствует на Дату проведения консилиума</w:t>
            </w:r>
          </w:p>
        </w:tc>
        <w:tc>
          <w:tcPr>
            <w:tcW w:w="1717" w:type="pct"/>
            <w:hideMark/>
          </w:tcPr>
          <w:p w14:paraId="718D5815" w14:textId="77777777" w:rsidR="004013A7" w:rsidRPr="004013A7" w:rsidRDefault="004013A7" w:rsidP="003F77F5">
            <w:pPr>
              <w:pStyle w:val="125"/>
              <w:rPr>
                <w:sz w:val="22"/>
                <w:szCs w:val="22"/>
              </w:rPr>
            </w:pPr>
            <w:r w:rsidRPr="004013A7">
              <w:rPr>
                <w:sz w:val="22"/>
                <w:szCs w:val="22"/>
              </w:rPr>
              <w:t>Ошибкой считается:</w:t>
            </w:r>
          </w:p>
          <w:p w14:paraId="56790807" w14:textId="77777777" w:rsidR="004013A7" w:rsidRPr="004013A7" w:rsidRDefault="004013A7" w:rsidP="003F77F5">
            <w:pPr>
              <w:pStyle w:val="125"/>
              <w:rPr>
                <w:sz w:val="22"/>
                <w:szCs w:val="22"/>
              </w:rPr>
            </w:pPr>
            <w:r w:rsidRPr="004013A7">
              <w:rPr>
                <w:sz w:val="22"/>
                <w:szCs w:val="22"/>
              </w:rPr>
              <w:t>Указание в составе СЭФД в Консилиуме в составе Комиссии в записи о члене комиссии Занятости члена комиссии, в которой указан специалист, не имеющий сертификатов (аккредитаций) по специальности, указанной в Занятости члена комиссии, с периодами действия, в которые входит Дата проведения консилиума, по данным ФРМР.</w:t>
            </w:r>
          </w:p>
          <w:p w14:paraId="7C35CBAE" w14:textId="77777777" w:rsidR="004013A7" w:rsidRPr="004013A7" w:rsidRDefault="004013A7" w:rsidP="003F77F5">
            <w:pPr>
              <w:pStyle w:val="125"/>
              <w:rPr>
                <w:sz w:val="22"/>
                <w:szCs w:val="22"/>
              </w:rPr>
            </w:pPr>
            <w:r w:rsidRPr="004013A7">
              <w:rPr>
                <w:sz w:val="22"/>
                <w:szCs w:val="22"/>
              </w:rPr>
              <w:t>Примечание:</w:t>
            </w:r>
          </w:p>
          <w:p w14:paraId="36D3DBEE" w14:textId="77777777" w:rsidR="004013A7" w:rsidRPr="004013A7" w:rsidRDefault="004013A7" w:rsidP="003F77F5">
            <w:pPr>
              <w:pStyle w:val="125"/>
              <w:rPr>
                <w:sz w:val="22"/>
                <w:szCs w:val="22"/>
              </w:rPr>
            </w:pPr>
            <w:r w:rsidRPr="004013A7">
              <w:rPr>
                <w:sz w:val="22"/>
                <w:szCs w:val="22"/>
              </w:rPr>
              <w:t>На Дату проведения консилиума у члена комиссии должен быть хотя бы один сертификат (аккредитация) по специальности, указанной в Занятости члена комиссии</w:t>
            </w:r>
          </w:p>
        </w:tc>
        <w:tc>
          <w:tcPr>
            <w:tcW w:w="835" w:type="pct"/>
            <w:hideMark/>
          </w:tcPr>
          <w:p w14:paraId="78A90DE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33" w:type="pct"/>
            <w:hideMark/>
          </w:tcPr>
          <w:p w14:paraId="08874BF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F7F50E3" w14:textId="77777777" w:rsidTr="003F77F5">
        <w:trPr>
          <w:cantSplit/>
          <w:trHeight w:val="397"/>
        </w:trPr>
        <w:tc>
          <w:tcPr>
            <w:tcW w:w="782" w:type="pct"/>
            <w:hideMark/>
          </w:tcPr>
          <w:p w14:paraId="5F94F53F" w14:textId="77777777" w:rsidR="004013A7" w:rsidRPr="004013A7" w:rsidRDefault="004013A7" w:rsidP="003F77F5">
            <w:pPr>
              <w:pStyle w:val="125"/>
              <w:rPr>
                <w:sz w:val="22"/>
                <w:szCs w:val="22"/>
              </w:rPr>
            </w:pPr>
            <w:r w:rsidRPr="004013A7">
              <w:rPr>
                <w:sz w:val="22"/>
                <w:szCs w:val="22"/>
              </w:rPr>
              <w:t>DOC.ONK_CONS_COMMISSION.02</w:t>
            </w:r>
          </w:p>
        </w:tc>
        <w:tc>
          <w:tcPr>
            <w:tcW w:w="933" w:type="pct"/>
            <w:hideMark/>
          </w:tcPr>
          <w:p w14:paraId="70914CC6" w14:textId="77777777" w:rsidR="004013A7" w:rsidRPr="004013A7" w:rsidRDefault="004013A7" w:rsidP="003F77F5">
            <w:pPr>
              <w:pStyle w:val="125"/>
              <w:rPr>
                <w:sz w:val="22"/>
                <w:szCs w:val="22"/>
              </w:rPr>
            </w:pPr>
            <w:r w:rsidRPr="004013A7">
              <w:rPr>
                <w:sz w:val="22"/>
                <w:szCs w:val="22"/>
              </w:rPr>
              <w:t>Занятость в записи о члене комиссии в составе Комиссии не принадлежит отделению или кабинету по данным ФРМР</w:t>
            </w:r>
          </w:p>
        </w:tc>
        <w:tc>
          <w:tcPr>
            <w:tcW w:w="1717" w:type="pct"/>
            <w:hideMark/>
          </w:tcPr>
          <w:p w14:paraId="113B2E6F" w14:textId="77777777" w:rsidR="004013A7" w:rsidRPr="004013A7" w:rsidRDefault="004013A7" w:rsidP="003F77F5">
            <w:pPr>
              <w:pStyle w:val="125"/>
              <w:rPr>
                <w:sz w:val="22"/>
                <w:szCs w:val="22"/>
              </w:rPr>
            </w:pPr>
            <w:r w:rsidRPr="004013A7">
              <w:rPr>
                <w:sz w:val="22"/>
                <w:szCs w:val="22"/>
              </w:rPr>
              <w:t>Ошибкой считается:</w:t>
            </w:r>
          </w:p>
          <w:p w14:paraId="26711E62" w14:textId="77777777" w:rsidR="004013A7" w:rsidRPr="004013A7" w:rsidRDefault="004013A7" w:rsidP="003F77F5">
            <w:pPr>
              <w:pStyle w:val="125"/>
              <w:rPr>
                <w:sz w:val="22"/>
                <w:szCs w:val="22"/>
              </w:rPr>
            </w:pPr>
            <w:r w:rsidRPr="004013A7">
              <w:rPr>
                <w:sz w:val="22"/>
                <w:szCs w:val="22"/>
              </w:rPr>
              <w:t>Указание в составе СЭФД в Консилиуме в составе Комиссии в записи о члене комиссии Занятости врача, которая не принадлежит отделению или кабинету по данным ФРМР</w:t>
            </w:r>
          </w:p>
        </w:tc>
        <w:tc>
          <w:tcPr>
            <w:tcW w:w="835" w:type="pct"/>
            <w:hideMark/>
          </w:tcPr>
          <w:p w14:paraId="5CA76912"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33" w:type="pct"/>
            <w:hideMark/>
          </w:tcPr>
          <w:p w14:paraId="1D76BEB8"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1BD01638" w14:textId="77777777" w:rsidTr="003F77F5">
        <w:trPr>
          <w:cantSplit/>
          <w:trHeight w:val="397"/>
        </w:trPr>
        <w:tc>
          <w:tcPr>
            <w:tcW w:w="782" w:type="pct"/>
            <w:hideMark/>
          </w:tcPr>
          <w:p w14:paraId="024F0F93" w14:textId="77777777" w:rsidR="004013A7" w:rsidRPr="004013A7" w:rsidRDefault="004013A7" w:rsidP="003F77F5">
            <w:pPr>
              <w:pStyle w:val="125"/>
              <w:rPr>
                <w:sz w:val="22"/>
                <w:szCs w:val="22"/>
              </w:rPr>
            </w:pPr>
            <w:r w:rsidRPr="004013A7">
              <w:rPr>
                <w:sz w:val="22"/>
                <w:szCs w:val="22"/>
              </w:rPr>
              <w:lastRenderedPageBreak/>
              <w:t>DOC.SMP_SPEC.01</w:t>
            </w:r>
          </w:p>
        </w:tc>
        <w:tc>
          <w:tcPr>
            <w:tcW w:w="933" w:type="pct"/>
            <w:hideMark/>
          </w:tcPr>
          <w:p w14:paraId="2E153EAA" w14:textId="77777777" w:rsidR="004013A7" w:rsidRPr="004013A7" w:rsidRDefault="004013A7" w:rsidP="003F77F5">
            <w:pPr>
              <w:pStyle w:val="125"/>
              <w:rPr>
                <w:sz w:val="22"/>
                <w:szCs w:val="22"/>
              </w:rPr>
            </w:pPr>
            <w:r w:rsidRPr="004013A7">
              <w:rPr>
                <w:sz w:val="22"/>
                <w:szCs w:val="22"/>
              </w:rPr>
              <w:t>Сертификат (аккредитация) специалиста не действителен или отсутствует на периоде вызова СМП</w:t>
            </w:r>
          </w:p>
        </w:tc>
        <w:tc>
          <w:tcPr>
            <w:tcW w:w="1717" w:type="pct"/>
            <w:hideMark/>
          </w:tcPr>
          <w:p w14:paraId="0011C573" w14:textId="77777777" w:rsidR="004013A7" w:rsidRPr="004013A7" w:rsidRDefault="004013A7" w:rsidP="003F77F5">
            <w:pPr>
              <w:pStyle w:val="125"/>
              <w:rPr>
                <w:sz w:val="22"/>
                <w:szCs w:val="22"/>
              </w:rPr>
            </w:pPr>
            <w:r w:rsidRPr="004013A7">
              <w:rPr>
                <w:sz w:val="22"/>
                <w:szCs w:val="22"/>
              </w:rPr>
              <w:t>Ошибкой считается:</w:t>
            </w:r>
          </w:p>
          <w:p w14:paraId="44D06E0C" w14:textId="77777777" w:rsidR="004013A7" w:rsidRPr="004013A7" w:rsidRDefault="004013A7" w:rsidP="003F77F5">
            <w:pPr>
              <w:pStyle w:val="125"/>
              <w:rPr>
                <w:sz w:val="22"/>
                <w:szCs w:val="22"/>
              </w:rPr>
            </w:pPr>
            <w:r w:rsidRPr="004013A7">
              <w:rPr>
                <w:sz w:val="22"/>
                <w:szCs w:val="22"/>
              </w:rPr>
              <w:t>Указание в составе СЭФД СТЦ в Составе специалистов Занятости специалиста, в которой указан специалист, не имеющий сертификатов (аккредитаций) по специальности, указанной в Занятости специалиста, с периодами действия, покрывающими весь период вызова СМП, по данным ФРМР.</w:t>
            </w:r>
          </w:p>
          <w:p w14:paraId="0B1A8EB7" w14:textId="77777777" w:rsidR="004013A7" w:rsidRPr="004013A7" w:rsidRDefault="004013A7" w:rsidP="003F77F5">
            <w:pPr>
              <w:pStyle w:val="125"/>
              <w:rPr>
                <w:sz w:val="22"/>
                <w:szCs w:val="22"/>
              </w:rPr>
            </w:pPr>
            <w:r w:rsidRPr="004013A7">
              <w:rPr>
                <w:sz w:val="22"/>
                <w:szCs w:val="22"/>
              </w:rPr>
              <w:t>Примечание:</w:t>
            </w:r>
          </w:p>
          <w:p w14:paraId="14E1C71E" w14:textId="77777777" w:rsidR="004013A7" w:rsidRPr="004013A7" w:rsidRDefault="004013A7" w:rsidP="003F77F5">
            <w:pPr>
              <w:pStyle w:val="125"/>
              <w:rPr>
                <w:sz w:val="22"/>
                <w:szCs w:val="22"/>
              </w:rPr>
            </w:pPr>
            <w:r w:rsidRPr="004013A7">
              <w:rPr>
                <w:sz w:val="22"/>
                <w:szCs w:val="22"/>
              </w:rPr>
              <w:t>На период вызова СМП у специалиста должен быть хотя бы один сертификат (аккредитация) по специальности, указанной в Занятости специалиста.</w:t>
            </w:r>
          </w:p>
          <w:p w14:paraId="34A08C10" w14:textId="77777777" w:rsidR="004013A7" w:rsidRPr="004013A7" w:rsidRDefault="004013A7" w:rsidP="003F77F5">
            <w:pPr>
              <w:pStyle w:val="125"/>
              <w:rPr>
                <w:sz w:val="22"/>
                <w:szCs w:val="22"/>
              </w:rPr>
            </w:pPr>
            <w:r w:rsidRPr="004013A7">
              <w:rPr>
                <w:sz w:val="22"/>
                <w:szCs w:val="22"/>
              </w:rPr>
              <w:t>Под периодом вызова СМП понимается промежуток с Даты и времени регистрации/принятия вызова по Дату и время возвращения на станцию (подстанцию)</w:t>
            </w:r>
          </w:p>
        </w:tc>
        <w:tc>
          <w:tcPr>
            <w:tcW w:w="835" w:type="pct"/>
            <w:hideMark/>
          </w:tcPr>
          <w:p w14:paraId="0E2A0434"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33" w:type="pct"/>
            <w:hideMark/>
          </w:tcPr>
          <w:p w14:paraId="7CEFEFD1" w14:textId="77777777" w:rsidR="004013A7" w:rsidRPr="004013A7" w:rsidRDefault="004013A7" w:rsidP="003F77F5">
            <w:pPr>
              <w:pStyle w:val="125"/>
              <w:rPr>
                <w:sz w:val="22"/>
                <w:szCs w:val="22"/>
              </w:rPr>
            </w:pPr>
            <w:r w:rsidRPr="004013A7">
              <w:rPr>
                <w:sz w:val="22"/>
                <w:szCs w:val="22"/>
              </w:rPr>
              <w:t>Всегда</w:t>
            </w:r>
          </w:p>
        </w:tc>
      </w:tr>
      <w:tr w:rsidR="004013A7" w:rsidRPr="004013A7" w14:paraId="61154C9E" w14:textId="77777777" w:rsidTr="003F77F5">
        <w:trPr>
          <w:cantSplit/>
          <w:trHeight w:val="397"/>
        </w:trPr>
        <w:tc>
          <w:tcPr>
            <w:tcW w:w="782" w:type="pct"/>
            <w:hideMark/>
          </w:tcPr>
          <w:p w14:paraId="18F12E66" w14:textId="77777777" w:rsidR="004013A7" w:rsidRPr="004013A7" w:rsidRDefault="004013A7" w:rsidP="003F77F5">
            <w:pPr>
              <w:pStyle w:val="125"/>
              <w:rPr>
                <w:sz w:val="22"/>
                <w:szCs w:val="22"/>
              </w:rPr>
            </w:pPr>
            <w:r w:rsidRPr="004013A7">
              <w:rPr>
                <w:sz w:val="22"/>
                <w:szCs w:val="22"/>
              </w:rPr>
              <w:t>DOC.SMP_SPEC.02</w:t>
            </w:r>
          </w:p>
        </w:tc>
        <w:tc>
          <w:tcPr>
            <w:tcW w:w="933" w:type="pct"/>
            <w:hideMark/>
          </w:tcPr>
          <w:p w14:paraId="778DC08A" w14:textId="77777777" w:rsidR="004013A7" w:rsidRPr="004013A7" w:rsidRDefault="004013A7" w:rsidP="003F77F5">
            <w:pPr>
              <w:pStyle w:val="125"/>
              <w:rPr>
                <w:sz w:val="22"/>
                <w:szCs w:val="22"/>
              </w:rPr>
            </w:pPr>
            <w:r w:rsidRPr="004013A7">
              <w:rPr>
                <w:sz w:val="22"/>
                <w:szCs w:val="22"/>
              </w:rPr>
              <w:t>Занятость специалиста в Составе специалистов не принадлежит бригаде по данным ФРМР</w:t>
            </w:r>
          </w:p>
        </w:tc>
        <w:tc>
          <w:tcPr>
            <w:tcW w:w="1717" w:type="pct"/>
            <w:hideMark/>
          </w:tcPr>
          <w:p w14:paraId="142064E6" w14:textId="77777777" w:rsidR="004013A7" w:rsidRPr="004013A7" w:rsidRDefault="004013A7" w:rsidP="003F77F5">
            <w:pPr>
              <w:pStyle w:val="125"/>
              <w:rPr>
                <w:sz w:val="22"/>
                <w:szCs w:val="22"/>
              </w:rPr>
            </w:pPr>
            <w:r w:rsidRPr="004013A7">
              <w:rPr>
                <w:sz w:val="22"/>
                <w:szCs w:val="22"/>
              </w:rPr>
              <w:t>Ошибкой считается:</w:t>
            </w:r>
          </w:p>
          <w:p w14:paraId="39CB7B49" w14:textId="77777777" w:rsidR="004013A7" w:rsidRPr="004013A7" w:rsidRDefault="004013A7" w:rsidP="003F77F5">
            <w:pPr>
              <w:pStyle w:val="125"/>
              <w:rPr>
                <w:sz w:val="22"/>
                <w:szCs w:val="22"/>
              </w:rPr>
            </w:pPr>
            <w:r w:rsidRPr="004013A7">
              <w:rPr>
                <w:sz w:val="22"/>
                <w:szCs w:val="22"/>
              </w:rPr>
              <w:t>Указание в составе СЭФД СМП в Составе специалистов Занятости специалиста, которая не принадлежит бригаде по данным ФРМР</w:t>
            </w:r>
          </w:p>
        </w:tc>
        <w:tc>
          <w:tcPr>
            <w:tcW w:w="835" w:type="pct"/>
            <w:hideMark/>
          </w:tcPr>
          <w:p w14:paraId="4E456E0B" w14:textId="77777777" w:rsidR="004013A7" w:rsidRPr="004013A7" w:rsidRDefault="004013A7" w:rsidP="003F77F5">
            <w:pPr>
              <w:pStyle w:val="125"/>
              <w:rPr>
                <w:sz w:val="22"/>
                <w:szCs w:val="22"/>
              </w:rPr>
            </w:pPr>
            <w:r w:rsidRPr="004013A7">
              <w:rPr>
                <w:sz w:val="22"/>
                <w:szCs w:val="22"/>
              </w:rPr>
              <w:t>Создание и редактирование СЭФД СМП</w:t>
            </w:r>
          </w:p>
        </w:tc>
        <w:tc>
          <w:tcPr>
            <w:tcW w:w="733" w:type="pct"/>
            <w:hideMark/>
          </w:tcPr>
          <w:p w14:paraId="589B839F" w14:textId="77777777" w:rsidR="004013A7" w:rsidRPr="004013A7" w:rsidRDefault="004013A7" w:rsidP="003F77F5">
            <w:pPr>
              <w:pStyle w:val="125"/>
              <w:rPr>
                <w:sz w:val="22"/>
                <w:szCs w:val="22"/>
              </w:rPr>
            </w:pPr>
            <w:r w:rsidRPr="004013A7">
              <w:rPr>
                <w:sz w:val="22"/>
                <w:szCs w:val="22"/>
              </w:rPr>
              <w:t>Всегда</w:t>
            </w:r>
          </w:p>
        </w:tc>
      </w:tr>
      <w:tr w:rsidR="004013A7" w:rsidRPr="004013A7" w14:paraId="707A697A" w14:textId="77777777" w:rsidTr="003F77F5">
        <w:trPr>
          <w:cantSplit/>
          <w:trHeight w:val="397"/>
        </w:trPr>
        <w:tc>
          <w:tcPr>
            <w:tcW w:w="782" w:type="pct"/>
            <w:hideMark/>
          </w:tcPr>
          <w:p w14:paraId="09292BC8" w14:textId="77777777" w:rsidR="004013A7" w:rsidRPr="004013A7" w:rsidRDefault="004013A7" w:rsidP="003F77F5">
            <w:pPr>
              <w:pStyle w:val="125"/>
              <w:rPr>
                <w:sz w:val="22"/>
                <w:szCs w:val="22"/>
              </w:rPr>
            </w:pPr>
            <w:r w:rsidRPr="004013A7">
              <w:rPr>
                <w:sz w:val="22"/>
                <w:szCs w:val="22"/>
              </w:rPr>
              <w:t>DOC.VISIT.01</w:t>
            </w:r>
          </w:p>
        </w:tc>
        <w:tc>
          <w:tcPr>
            <w:tcW w:w="933" w:type="pct"/>
            <w:hideMark/>
          </w:tcPr>
          <w:p w14:paraId="0B815E18" w14:textId="77777777" w:rsidR="004013A7" w:rsidRPr="004013A7" w:rsidRDefault="004013A7" w:rsidP="003F77F5">
            <w:pPr>
              <w:pStyle w:val="125"/>
              <w:rPr>
                <w:sz w:val="22"/>
                <w:szCs w:val="22"/>
              </w:rPr>
            </w:pPr>
            <w:r w:rsidRPr="004013A7">
              <w:rPr>
                <w:sz w:val="22"/>
                <w:szCs w:val="22"/>
              </w:rPr>
              <w:t>Сертификат (аккредитация) специалиста не действителен или отсутствует на Дату посещения</w:t>
            </w:r>
          </w:p>
        </w:tc>
        <w:tc>
          <w:tcPr>
            <w:tcW w:w="1717" w:type="pct"/>
            <w:hideMark/>
          </w:tcPr>
          <w:p w14:paraId="7D03684D" w14:textId="77777777" w:rsidR="004013A7" w:rsidRPr="004013A7" w:rsidRDefault="004013A7" w:rsidP="003F77F5">
            <w:pPr>
              <w:pStyle w:val="125"/>
              <w:rPr>
                <w:sz w:val="22"/>
                <w:szCs w:val="22"/>
              </w:rPr>
            </w:pPr>
            <w:r w:rsidRPr="004013A7">
              <w:rPr>
                <w:sz w:val="22"/>
                <w:szCs w:val="22"/>
              </w:rPr>
              <w:t>Ошибкой считается:</w:t>
            </w:r>
          </w:p>
          <w:p w14:paraId="06C54AE9" w14:textId="77777777" w:rsidR="004013A7" w:rsidRPr="004013A7" w:rsidRDefault="004013A7" w:rsidP="003F77F5">
            <w:pPr>
              <w:pStyle w:val="125"/>
              <w:rPr>
                <w:sz w:val="22"/>
                <w:szCs w:val="22"/>
              </w:rPr>
            </w:pPr>
            <w:r w:rsidRPr="004013A7">
              <w:rPr>
                <w:sz w:val="22"/>
                <w:szCs w:val="22"/>
              </w:rPr>
              <w:t>Указание в составе СЭФД АМБ в Посещении Занятости специалиста, в которой указан специалист, не имеющий сертификатов (аккредитаций) по специальности, указанной в Занятости специалиста, с периодами действия, в которые входит Дата посещения, по данным ФРМР.</w:t>
            </w:r>
          </w:p>
          <w:p w14:paraId="59D786B6" w14:textId="77777777" w:rsidR="004013A7" w:rsidRPr="004013A7" w:rsidRDefault="004013A7" w:rsidP="003F77F5">
            <w:pPr>
              <w:pStyle w:val="125"/>
              <w:rPr>
                <w:sz w:val="22"/>
                <w:szCs w:val="22"/>
              </w:rPr>
            </w:pPr>
            <w:r w:rsidRPr="004013A7">
              <w:rPr>
                <w:sz w:val="22"/>
                <w:szCs w:val="22"/>
              </w:rPr>
              <w:t>Примечание:</w:t>
            </w:r>
          </w:p>
          <w:p w14:paraId="3C57EB8E" w14:textId="77777777" w:rsidR="004013A7" w:rsidRPr="004013A7" w:rsidRDefault="004013A7" w:rsidP="003F77F5">
            <w:pPr>
              <w:pStyle w:val="125"/>
              <w:rPr>
                <w:sz w:val="22"/>
                <w:szCs w:val="22"/>
              </w:rPr>
            </w:pPr>
            <w:r w:rsidRPr="004013A7">
              <w:rPr>
                <w:sz w:val="22"/>
                <w:szCs w:val="22"/>
              </w:rPr>
              <w:t>На Дату посещения у специалиста должен быть хотя бы один сертификат (аккредитация) по специальности, указанной в Занятости специалиста</w:t>
            </w:r>
          </w:p>
        </w:tc>
        <w:tc>
          <w:tcPr>
            <w:tcW w:w="835" w:type="pct"/>
            <w:hideMark/>
          </w:tcPr>
          <w:p w14:paraId="13F46E9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33" w:type="pct"/>
            <w:hideMark/>
          </w:tcPr>
          <w:p w14:paraId="2343860D" w14:textId="77777777" w:rsidR="004013A7" w:rsidRPr="004013A7" w:rsidRDefault="004013A7" w:rsidP="003F77F5">
            <w:pPr>
              <w:pStyle w:val="125"/>
              <w:rPr>
                <w:sz w:val="22"/>
                <w:szCs w:val="22"/>
              </w:rPr>
            </w:pPr>
            <w:r w:rsidRPr="004013A7">
              <w:rPr>
                <w:sz w:val="22"/>
                <w:szCs w:val="22"/>
              </w:rPr>
              <w:t>Всегда</w:t>
            </w:r>
          </w:p>
        </w:tc>
      </w:tr>
      <w:tr w:rsidR="004013A7" w:rsidRPr="004013A7" w14:paraId="6EA52E90" w14:textId="77777777" w:rsidTr="003F77F5">
        <w:trPr>
          <w:cantSplit/>
          <w:trHeight w:val="397"/>
        </w:trPr>
        <w:tc>
          <w:tcPr>
            <w:tcW w:w="782" w:type="pct"/>
            <w:hideMark/>
          </w:tcPr>
          <w:p w14:paraId="232D5579" w14:textId="77777777" w:rsidR="004013A7" w:rsidRPr="004013A7" w:rsidRDefault="004013A7" w:rsidP="003F77F5">
            <w:pPr>
              <w:pStyle w:val="125"/>
              <w:rPr>
                <w:sz w:val="22"/>
                <w:szCs w:val="22"/>
              </w:rPr>
            </w:pPr>
            <w:r w:rsidRPr="004013A7">
              <w:rPr>
                <w:sz w:val="22"/>
                <w:szCs w:val="22"/>
              </w:rPr>
              <w:lastRenderedPageBreak/>
              <w:t>DOC.VISIT.02</w:t>
            </w:r>
          </w:p>
        </w:tc>
        <w:tc>
          <w:tcPr>
            <w:tcW w:w="933" w:type="pct"/>
            <w:hideMark/>
          </w:tcPr>
          <w:p w14:paraId="1D34C904" w14:textId="77777777" w:rsidR="004013A7" w:rsidRPr="004013A7" w:rsidRDefault="004013A7" w:rsidP="003F77F5">
            <w:pPr>
              <w:pStyle w:val="125"/>
              <w:rPr>
                <w:sz w:val="22"/>
                <w:szCs w:val="22"/>
              </w:rPr>
            </w:pPr>
            <w:r w:rsidRPr="004013A7">
              <w:rPr>
                <w:sz w:val="22"/>
                <w:szCs w:val="22"/>
              </w:rPr>
              <w:t>Занятость специалиста в Посещении не принадлежит отделению или кабинету по данным ФРМР</w:t>
            </w:r>
          </w:p>
        </w:tc>
        <w:tc>
          <w:tcPr>
            <w:tcW w:w="1717" w:type="pct"/>
            <w:hideMark/>
          </w:tcPr>
          <w:p w14:paraId="0D1071ED" w14:textId="77777777" w:rsidR="004013A7" w:rsidRPr="004013A7" w:rsidRDefault="004013A7" w:rsidP="003F77F5">
            <w:pPr>
              <w:pStyle w:val="125"/>
              <w:rPr>
                <w:sz w:val="22"/>
                <w:szCs w:val="22"/>
              </w:rPr>
            </w:pPr>
            <w:r w:rsidRPr="004013A7">
              <w:rPr>
                <w:sz w:val="22"/>
                <w:szCs w:val="22"/>
              </w:rPr>
              <w:t>Ошибкой считается:</w:t>
            </w:r>
          </w:p>
          <w:p w14:paraId="4AEF51E9" w14:textId="77777777" w:rsidR="004013A7" w:rsidRPr="004013A7" w:rsidRDefault="004013A7" w:rsidP="003F77F5">
            <w:pPr>
              <w:pStyle w:val="125"/>
              <w:rPr>
                <w:sz w:val="22"/>
                <w:szCs w:val="22"/>
              </w:rPr>
            </w:pPr>
            <w:r w:rsidRPr="004013A7">
              <w:rPr>
                <w:sz w:val="22"/>
                <w:szCs w:val="22"/>
              </w:rPr>
              <w:t>Указание в составе СЭФД АМБ в Посещении Занятости специалиста, которая не принадлежит отделению или кабинету по данным ФРМР</w:t>
            </w:r>
          </w:p>
        </w:tc>
        <w:tc>
          <w:tcPr>
            <w:tcW w:w="835" w:type="pct"/>
            <w:hideMark/>
          </w:tcPr>
          <w:p w14:paraId="5A26360E"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33" w:type="pct"/>
            <w:hideMark/>
          </w:tcPr>
          <w:p w14:paraId="06F48BD5" w14:textId="77777777" w:rsidR="004013A7" w:rsidRPr="004013A7" w:rsidRDefault="004013A7" w:rsidP="003F77F5">
            <w:pPr>
              <w:pStyle w:val="125"/>
              <w:rPr>
                <w:sz w:val="22"/>
                <w:szCs w:val="22"/>
              </w:rPr>
            </w:pPr>
            <w:r w:rsidRPr="004013A7">
              <w:rPr>
                <w:sz w:val="22"/>
                <w:szCs w:val="22"/>
              </w:rPr>
              <w:t>Всегда</w:t>
            </w:r>
          </w:p>
        </w:tc>
      </w:tr>
      <w:tr w:rsidR="004013A7" w:rsidRPr="004013A7" w14:paraId="35A7BB8D" w14:textId="77777777" w:rsidTr="003F77F5">
        <w:trPr>
          <w:cantSplit/>
          <w:trHeight w:val="397"/>
        </w:trPr>
        <w:tc>
          <w:tcPr>
            <w:tcW w:w="782" w:type="pct"/>
            <w:hideMark/>
          </w:tcPr>
          <w:p w14:paraId="51F82F64" w14:textId="77777777" w:rsidR="004013A7" w:rsidRPr="004013A7" w:rsidRDefault="004013A7" w:rsidP="003F77F5">
            <w:pPr>
              <w:pStyle w:val="125"/>
              <w:rPr>
                <w:sz w:val="22"/>
                <w:szCs w:val="22"/>
              </w:rPr>
            </w:pPr>
            <w:r w:rsidRPr="004013A7">
              <w:rPr>
                <w:sz w:val="22"/>
                <w:szCs w:val="22"/>
              </w:rPr>
              <w:t>DOC.AMB.01</w:t>
            </w:r>
          </w:p>
        </w:tc>
        <w:tc>
          <w:tcPr>
            <w:tcW w:w="933" w:type="pct"/>
            <w:hideMark/>
          </w:tcPr>
          <w:p w14:paraId="393EEA84" w14:textId="77777777" w:rsidR="004013A7" w:rsidRPr="004013A7" w:rsidRDefault="004013A7" w:rsidP="003F77F5">
            <w:pPr>
              <w:pStyle w:val="125"/>
              <w:rPr>
                <w:sz w:val="22"/>
                <w:szCs w:val="22"/>
              </w:rPr>
            </w:pPr>
            <w:r w:rsidRPr="004013A7">
              <w:rPr>
                <w:sz w:val="22"/>
                <w:szCs w:val="22"/>
              </w:rPr>
              <w:t>Сертификат (аккредитация) специалиста не действителен или отсутствует на периоде обслуживания</w:t>
            </w:r>
          </w:p>
        </w:tc>
        <w:tc>
          <w:tcPr>
            <w:tcW w:w="1717" w:type="pct"/>
            <w:hideMark/>
          </w:tcPr>
          <w:p w14:paraId="3DB7A5F7" w14:textId="77777777" w:rsidR="004013A7" w:rsidRPr="004013A7" w:rsidRDefault="004013A7" w:rsidP="003F77F5">
            <w:pPr>
              <w:pStyle w:val="125"/>
              <w:rPr>
                <w:sz w:val="22"/>
                <w:szCs w:val="22"/>
              </w:rPr>
            </w:pPr>
            <w:r w:rsidRPr="004013A7">
              <w:rPr>
                <w:sz w:val="22"/>
                <w:szCs w:val="22"/>
              </w:rPr>
              <w:t>Ошибкой считается:</w:t>
            </w:r>
          </w:p>
          <w:p w14:paraId="4966D0AB" w14:textId="77777777" w:rsidR="004013A7" w:rsidRPr="004013A7" w:rsidRDefault="004013A7" w:rsidP="003F77F5">
            <w:pPr>
              <w:pStyle w:val="125"/>
              <w:rPr>
                <w:sz w:val="22"/>
                <w:szCs w:val="22"/>
              </w:rPr>
            </w:pPr>
            <w:r w:rsidRPr="004013A7">
              <w:rPr>
                <w:sz w:val="22"/>
                <w:szCs w:val="22"/>
              </w:rPr>
              <w:t>Указание в составе СЭФД АМБ Занятости специалиста, в которой указан специалист, не имеющий сертификатов (аккредитаций) по специальности, указанной в Занятости специалиста, с периодами действия, покрывающими весь период обслуживания, по данным ФРМР.</w:t>
            </w:r>
          </w:p>
          <w:p w14:paraId="08600518" w14:textId="77777777" w:rsidR="004013A7" w:rsidRPr="004013A7" w:rsidRDefault="004013A7" w:rsidP="003F77F5">
            <w:pPr>
              <w:pStyle w:val="125"/>
              <w:rPr>
                <w:sz w:val="22"/>
                <w:szCs w:val="22"/>
              </w:rPr>
            </w:pPr>
            <w:r w:rsidRPr="004013A7">
              <w:rPr>
                <w:sz w:val="22"/>
                <w:szCs w:val="22"/>
              </w:rPr>
              <w:t>Примечание:</w:t>
            </w:r>
          </w:p>
          <w:p w14:paraId="66B01C71" w14:textId="77777777" w:rsidR="004013A7" w:rsidRPr="004013A7" w:rsidRDefault="004013A7" w:rsidP="003F77F5">
            <w:pPr>
              <w:pStyle w:val="125"/>
              <w:rPr>
                <w:sz w:val="22"/>
                <w:szCs w:val="22"/>
              </w:rPr>
            </w:pPr>
            <w:r w:rsidRPr="004013A7">
              <w:rPr>
                <w:sz w:val="22"/>
                <w:szCs w:val="22"/>
              </w:rPr>
              <w:t>На каждый день обслуживания у специалиста должен быть хотя бы один сертификат (аккредитация) по специальности, указанной в Занятости специалиста</w:t>
            </w:r>
          </w:p>
        </w:tc>
        <w:tc>
          <w:tcPr>
            <w:tcW w:w="835" w:type="pct"/>
            <w:hideMark/>
          </w:tcPr>
          <w:p w14:paraId="0D401A22"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33" w:type="pct"/>
            <w:hideMark/>
          </w:tcPr>
          <w:p w14:paraId="6F374039" w14:textId="77777777" w:rsidR="004013A7" w:rsidRPr="004013A7" w:rsidRDefault="004013A7" w:rsidP="003F77F5">
            <w:pPr>
              <w:pStyle w:val="125"/>
              <w:rPr>
                <w:sz w:val="22"/>
                <w:szCs w:val="22"/>
              </w:rPr>
            </w:pPr>
            <w:r w:rsidRPr="004013A7">
              <w:rPr>
                <w:sz w:val="22"/>
                <w:szCs w:val="22"/>
              </w:rPr>
              <w:t>Всегда</w:t>
            </w:r>
          </w:p>
        </w:tc>
      </w:tr>
      <w:tr w:rsidR="004013A7" w:rsidRPr="004013A7" w14:paraId="38FBBF89" w14:textId="77777777" w:rsidTr="003F77F5">
        <w:trPr>
          <w:cantSplit/>
          <w:trHeight w:val="397"/>
        </w:trPr>
        <w:tc>
          <w:tcPr>
            <w:tcW w:w="782" w:type="pct"/>
            <w:hideMark/>
          </w:tcPr>
          <w:p w14:paraId="7ED2D8F9" w14:textId="77777777" w:rsidR="004013A7" w:rsidRPr="004013A7" w:rsidRDefault="004013A7" w:rsidP="003F77F5">
            <w:pPr>
              <w:pStyle w:val="125"/>
              <w:rPr>
                <w:sz w:val="22"/>
                <w:szCs w:val="22"/>
              </w:rPr>
            </w:pPr>
            <w:r w:rsidRPr="004013A7">
              <w:rPr>
                <w:sz w:val="22"/>
                <w:szCs w:val="22"/>
              </w:rPr>
              <w:t>DOC.AMB.02</w:t>
            </w:r>
          </w:p>
        </w:tc>
        <w:tc>
          <w:tcPr>
            <w:tcW w:w="933" w:type="pct"/>
            <w:hideMark/>
          </w:tcPr>
          <w:p w14:paraId="79DAD6F8" w14:textId="77777777" w:rsidR="004013A7" w:rsidRPr="004013A7" w:rsidRDefault="004013A7" w:rsidP="003F77F5">
            <w:pPr>
              <w:pStyle w:val="125"/>
              <w:rPr>
                <w:sz w:val="22"/>
                <w:szCs w:val="22"/>
              </w:rPr>
            </w:pPr>
            <w:r w:rsidRPr="004013A7">
              <w:rPr>
                <w:sz w:val="22"/>
                <w:szCs w:val="22"/>
              </w:rPr>
              <w:t>Занятость специалиста не принадлежит отделению или кабинету по данным ФРМР</w:t>
            </w:r>
          </w:p>
        </w:tc>
        <w:tc>
          <w:tcPr>
            <w:tcW w:w="1717" w:type="pct"/>
            <w:hideMark/>
          </w:tcPr>
          <w:p w14:paraId="5B75D483" w14:textId="77777777" w:rsidR="004013A7" w:rsidRPr="004013A7" w:rsidRDefault="004013A7" w:rsidP="003F77F5">
            <w:pPr>
              <w:pStyle w:val="125"/>
              <w:rPr>
                <w:sz w:val="22"/>
                <w:szCs w:val="22"/>
              </w:rPr>
            </w:pPr>
            <w:r w:rsidRPr="004013A7">
              <w:rPr>
                <w:sz w:val="22"/>
                <w:szCs w:val="22"/>
              </w:rPr>
              <w:t>Ошибкой считается:</w:t>
            </w:r>
          </w:p>
          <w:p w14:paraId="52669F7F" w14:textId="77777777" w:rsidR="004013A7" w:rsidRPr="004013A7" w:rsidRDefault="004013A7" w:rsidP="003F77F5">
            <w:pPr>
              <w:pStyle w:val="125"/>
              <w:rPr>
                <w:sz w:val="22"/>
                <w:szCs w:val="22"/>
              </w:rPr>
            </w:pPr>
            <w:r w:rsidRPr="004013A7">
              <w:rPr>
                <w:sz w:val="22"/>
                <w:szCs w:val="22"/>
              </w:rPr>
              <w:t>Указание в составе СЭФД АМБ Занятости специалиста, которая не принадлежит отделению или кабинету по данным ФРМР</w:t>
            </w:r>
          </w:p>
        </w:tc>
        <w:tc>
          <w:tcPr>
            <w:tcW w:w="835" w:type="pct"/>
            <w:hideMark/>
          </w:tcPr>
          <w:p w14:paraId="4601B948" w14:textId="77777777" w:rsidR="004013A7" w:rsidRPr="004013A7" w:rsidRDefault="004013A7" w:rsidP="003F77F5">
            <w:pPr>
              <w:pStyle w:val="125"/>
              <w:rPr>
                <w:sz w:val="22"/>
                <w:szCs w:val="22"/>
              </w:rPr>
            </w:pPr>
            <w:r w:rsidRPr="004013A7">
              <w:rPr>
                <w:sz w:val="22"/>
                <w:szCs w:val="22"/>
              </w:rPr>
              <w:t>Создание и редактирование СЭФД АМБ</w:t>
            </w:r>
          </w:p>
        </w:tc>
        <w:tc>
          <w:tcPr>
            <w:tcW w:w="733" w:type="pct"/>
            <w:hideMark/>
          </w:tcPr>
          <w:p w14:paraId="4B2DD972" w14:textId="77777777" w:rsidR="004013A7" w:rsidRPr="004013A7" w:rsidRDefault="004013A7" w:rsidP="003F77F5">
            <w:pPr>
              <w:pStyle w:val="125"/>
              <w:rPr>
                <w:sz w:val="22"/>
                <w:szCs w:val="22"/>
              </w:rPr>
            </w:pPr>
            <w:r w:rsidRPr="004013A7">
              <w:rPr>
                <w:sz w:val="22"/>
                <w:szCs w:val="22"/>
              </w:rPr>
              <w:t>Всегда</w:t>
            </w:r>
          </w:p>
        </w:tc>
      </w:tr>
      <w:tr w:rsidR="004013A7" w:rsidRPr="004013A7" w14:paraId="3C7A018A" w14:textId="77777777" w:rsidTr="003F77F5">
        <w:trPr>
          <w:cantSplit/>
          <w:trHeight w:val="397"/>
        </w:trPr>
        <w:tc>
          <w:tcPr>
            <w:tcW w:w="782" w:type="pct"/>
            <w:hideMark/>
          </w:tcPr>
          <w:p w14:paraId="2CEFAB6F" w14:textId="77777777" w:rsidR="004013A7" w:rsidRPr="004013A7" w:rsidRDefault="004013A7" w:rsidP="003F77F5">
            <w:pPr>
              <w:pStyle w:val="125"/>
              <w:rPr>
                <w:sz w:val="22"/>
                <w:szCs w:val="22"/>
              </w:rPr>
            </w:pPr>
            <w:r w:rsidRPr="004013A7">
              <w:rPr>
                <w:sz w:val="22"/>
                <w:szCs w:val="22"/>
              </w:rPr>
              <w:lastRenderedPageBreak/>
              <w:t>DOC.NPR.01</w:t>
            </w:r>
          </w:p>
        </w:tc>
        <w:tc>
          <w:tcPr>
            <w:tcW w:w="933" w:type="pct"/>
            <w:hideMark/>
          </w:tcPr>
          <w:p w14:paraId="019091CD" w14:textId="77777777" w:rsidR="004013A7" w:rsidRPr="004013A7" w:rsidRDefault="004013A7" w:rsidP="003F77F5">
            <w:pPr>
              <w:pStyle w:val="125"/>
              <w:rPr>
                <w:sz w:val="22"/>
                <w:szCs w:val="22"/>
              </w:rPr>
            </w:pPr>
            <w:r w:rsidRPr="004013A7">
              <w:rPr>
                <w:sz w:val="22"/>
                <w:szCs w:val="22"/>
              </w:rPr>
              <w:t>Сертификат (аккредитация) направившего врача не действителен или отсутствует на Дату направления</w:t>
            </w:r>
          </w:p>
        </w:tc>
        <w:tc>
          <w:tcPr>
            <w:tcW w:w="1717" w:type="pct"/>
            <w:hideMark/>
          </w:tcPr>
          <w:p w14:paraId="22361C19" w14:textId="77777777" w:rsidR="004013A7" w:rsidRPr="004013A7" w:rsidRDefault="004013A7" w:rsidP="003F77F5">
            <w:pPr>
              <w:pStyle w:val="125"/>
              <w:rPr>
                <w:sz w:val="22"/>
                <w:szCs w:val="22"/>
              </w:rPr>
            </w:pPr>
            <w:r w:rsidRPr="004013A7">
              <w:rPr>
                <w:sz w:val="22"/>
                <w:szCs w:val="22"/>
              </w:rPr>
              <w:t>Ошибкой считается:</w:t>
            </w:r>
          </w:p>
          <w:p w14:paraId="10E0AE86" w14:textId="77777777" w:rsidR="004013A7" w:rsidRPr="004013A7" w:rsidRDefault="004013A7" w:rsidP="003F77F5">
            <w:pPr>
              <w:pStyle w:val="125"/>
              <w:rPr>
                <w:sz w:val="22"/>
                <w:szCs w:val="22"/>
              </w:rPr>
            </w:pPr>
            <w:r w:rsidRPr="004013A7">
              <w:rPr>
                <w:sz w:val="22"/>
                <w:szCs w:val="22"/>
              </w:rPr>
              <w:t>Указание в составе СЭФД во Входящем направлении Занятости направившего врача, в которой указан специалист, не имеющий сертификатов (аккредитаций) по специальности, указанной в Занятости направившего врача, с периодами действия, в которые входит Дата направления, по данным ФРМР.</w:t>
            </w:r>
          </w:p>
          <w:p w14:paraId="1693F594" w14:textId="77777777" w:rsidR="004013A7" w:rsidRPr="004013A7" w:rsidRDefault="004013A7" w:rsidP="003F77F5">
            <w:pPr>
              <w:pStyle w:val="125"/>
              <w:rPr>
                <w:sz w:val="22"/>
                <w:szCs w:val="22"/>
              </w:rPr>
            </w:pPr>
            <w:r w:rsidRPr="004013A7">
              <w:rPr>
                <w:sz w:val="22"/>
                <w:szCs w:val="22"/>
              </w:rPr>
              <w:t>Примечание:</w:t>
            </w:r>
          </w:p>
          <w:p w14:paraId="4540F503" w14:textId="77777777" w:rsidR="004013A7" w:rsidRPr="004013A7" w:rsidRDefault="004013A7" w:rsidP="003F77F5">
            <w:pPr>
              <w:pStyle w:val="125"/>
              <w:rPr>
                <w:sz w:val="22"/>
                <w:szCs w:val="22"/>
              </w:rPr>
            </w:pPr>
            <w:r w:rsidRPr="004013A7">
              <w:rPr>
                <w:sz w:val="22"/>
                <w:szCs w:val="22"/>
              </w:rPr>
              <w:t>На Дату направления у направившего врача должен быть хотя бы один сертификат (аккредитация) по специальности, указанной в Занятости направившего врача</w:t>
            </w:r>
          </w:p>
        </w:tc>
        <w:tc>
          <w:tcPr>
            <w:tcW w:w="835" w:type="pct"/>
            <w:hideMark/>
          </w:tcPr>
          <w:p w14:paraId="680445C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33" w:type="pct"/>
            <w:hideMark/>
          </w:tcPr>
          <w:p w14:paraId="06F6933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69C3BB05" w14:textId="77777777" w:rsidTr="003F77F5">
        <w:trPr>
          <w:cantSplit/>
          <w:trHeight w:val="397"/>
        </w:trPr>
        <w:tc>
          <w:tcPr>
            <w:tcW w:w="782" w:type="pct"/>
            <w:hideMark/>
          </w:tcPr>
          <w:p w14:paraId="2F99E832" w14:textId="77777777" w:rsidR="004013A7" w:rsidRPr="004013A7" w:rsidRDefault="004013A7" w:rsidP="003F77F5">
            <w:pPr>
              <w:pStyle w:val="125"/>
              <w:rPr>
                <w:sz w:val="22"/>
                <w:szCs w:val="22"/>
              </w:rPr>
            </w:pPr>
            <w:r w:rsidRPr="004013A7">
              <w:rPr>
                <w:sz w:val="22"/>
                <w:szCs w:val="22"/>
              </w:rPr>
              <w:t>DOC.NPR.02</w:t>
            </w:r>
          </w:p>
        </w:tc>
        <w:tc>
          <w:tcPr>
            <w:tcW w:w="933" w:type="pct"/>
            <w:hideMark/>
          </w:tcPr>
          <w:p w14:paraId="3E6D9091" w14:textId="77777777" w:rsidR="004013A7" w:rsidRPr="004013A7" w:rsidRDefault="004013A7" w:rsidP="003F77F5">
            <w:pPr>
              <w:pStyle w:val="125"/>
              <w:rPr>
                <w:sz w:val="22"/>
                <w:szCs w:val="22"/>
              </w:rPr>
            </w:pPr>
            <w:r w:rsidRPr="004013A7">
              <w:rPr>
                <w:sz w:val="22"/>
                <w:szCs w:val="22"/>
              </w:rPr>
              <w:t>Занятость направившего специалиста не принадлежит отделению или кабинету по данным ФРМР</w:t>
            </w:r>
          </w:p>
        </w:tc>
        <w:tc>
          <w:tcPr>
            <w:tcW w:w="1717" w:type="pct"/>
            <w:hideMark/>
          </w:tcPr>
          <w:p w14:paraId="0C4FF2AE" w14:textId="77777777" w:rsidR="004013A7" w:rsidRPr="004013A7" w:rsidRDefault="004013A7" w:rsidP="003F77F5">
            <w:pPr>
              <w:pStyle w:val="125"/>
              <w:rPr>
                <w:sz w:val="22"/>
                <w:szCs w:val="22"/>
              </w:rPr>
            </w:pPr>
            <w:r w:rsidRPr="004013A7">
              <w:rPr>
                <w:sz w:val="22"/>
                <w:szCs w:val="22"/>
              </w:rPr>
              <w:t>Ошибкой считается:</w:t>
            </w:r>
          </w:p>
          <w:p w14:paraId="721DB52E" w14:textId="77777777" w:rsidR="004013A7" w:rsidRPr="004013A7" w:rsidRDefault="004013A7" w:rsidP="003F77F5">
            <w:pPr>
              <w:pStyle w:val="125"/>
              <w:rPr>
                <w:sz w:val="22"/>
                <w:szCs w:val="22"/>
              </w:rPr>
            </w:pPr>
            <w:r w:rsidRPr="004013A7">
              <w:rPr>
                <w:sz w:val="22"/>
                <w:szCs w:val="22"/>
              </w:rPr>
              <w:t>Указание в составе СЭФД во Входящем направлении Занятости направившего специалиста, которая не принадлежит отделению или кабинету по данным ФРМР</w:t>
            </w:r>
          </w:p>
        </w:tc>
        <w:tc>
          <w:tcPr>
            <w:tcW w:w="835" w:type="pct"/>
            <w:hideMark/>
          </w:tcPr>
          <w:p w14:paraId="78BC99D9"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33" w:type="pct"/>
            <w:hideMark/>
          </w:tcPr>
          <w:p w14:paraId="766708A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41386028" w14:textId="77777777" w:rsidTr="003F77F5">
        <w:trPr>
          <w:cantSplit/>
          <w:trHeight w:val="397"/>
        </w:trPr>
        <w:tc>
          <w:tcPr>
            <w:tcW w:w="782" w:type="pct"/>
            <w:hideMark/>
          </w:tcPr>
          <w:p w14:paraId="14EA8C41" w14:textId="77777777" w:rsidR="004013A7" w:rsidRPr="004013A7" w:rsidRDefault="004013A7" w:rsidP="003F77F5">
            <w:pPr>
              <w:pStyle w:val="125"/>
              <w:rPr>
                <w:sz w:val="22"/>
                <w:szCs w:val="22"/>
              </w:rPr>
            </w:pPr>
            <w:r w:rsidRPr="004013A7">
              <w:rPr>
                <w:sz w:val="22"/>
                <w:szCs w:val="22"/>
              </w:rPr>
              <w:lastRenderedPageBreak/>
              <w:t>DOC.NAPR.01</w:t>
            </w:r>
          </w:p>
        </w:tc>
        <w:tc>
          <w:tcPr>
            <w:tcW w:w="933" w:type="pct"/>
            <w:hideMark/>
          </w:tcPr>
          <w:p w14:paraId="05136080" w14:textId="77777777" w:rsidR="004013A7" w:rsidRPr="004013A7" w:rsidRDefault="004013A7" w:rsidP="003F77F5">
            <w:pPr>
              <w:pStyle w:val="125"/>
              <w:rPr>
                <w:sz w:val="22"/>
                <w:szCs w:val="22"/>
              </w:rPr>
            </w:pPr>
            <w:r w:rsidRPr="004013A7">
              <w:rPr>
                <w:sz w:val="22"/>
                <w:szCs w:val="22"/>
              </w:rPr>
              <w:t>Сертификат (аккредитация) направившего врача не действителен или отсутствует на Дату направления</w:t>
            </w:r>
          </w:p>
        </w:tc>
        <w:tc>
          <w:tcPr>
            <w:tcW w:w="1717" w:type="pct"/>
            <w:hideMark/>
          </w:tcPr>
          <w:p w14:paraId="5369BB88" w14:textId="77777777" w:rsidR="004013A7" w:rsidRPr="004013A7" w:rsidRDefault="004013A7" w:rsidP="003F77F5">
            <w:pPr>
              <w:pStyle w:val="125"/>
              <w:rPr>
                <w:sz w:val="22"/>
                <w:szCs w:val="22"/>
              </w:rPr>
            </w:pPr>
            <w:r w:rsidRPr="004013A7">
              <w:rPr>
                <w:sz w:val="22"/>
                <w:szCs w:val="22"/>
              </w:rPr>
              <w:t>Ошибкой считается:</w:t>
            </w:r>
          </w:p>
          <w:p w14:paraId="1A4C309E" w14:textId="77777777" w:rsidR="004013A7" w:rsidRPr="004013A7" w:rsidRDefault="004013A7" w:rsidP="003F77F5">
            <w:pPr>
              <w:pStyle w:val="125"/>
              <w:rPr>
                <w:sz w:val="22"/>
                <w:szCs w:val="22"/>
              </w:rPr>
            </w:pPr>
            <w:r w:rsidRPr="004013A7">
              <w:rPr>
                <w:sz w:val="22"/>
                <w:szCs w:val="22"/>
              </w:rPr>
              <w:t>Указание в составе СЭФД в Исходящем направлении Занятости направившего врача, в которой указан специалист, не имеющий сертификатов (аккредитаций) по специальности, указанной в Занятости направившего врача, с периодами действия, в которые входит Дата направления, по данным ФРМР.</w:t>
            </w:r>
          </w:p>
          <w:p w14:paraId="77F1D990" w14:textId="77777777" w:rsidR="004013A7" w:rsidRPr="004013A7" w:rsidRDefault="004013A7" w:rsidP="003F77F5">
            <w:pPr>
              <w:pStyle w:val="125"/>
              <w:rPr>
                <w:sz w:val="22"/>
                <w:szCs w:val="22"/>
              </w:rPr>
            </w:pPr>
            <w:r w:rsidRPr="004013A7">
              <w:rPr>
                <w:sz w:val="22"/>
                <w:szCs w:val="22"/>
              </w:rPr>
              <w:t>Примечание:</w:t>
            </w:r>
          </w:p>
          <w:p w14:paraId="1434640C" w14:textId="77777777" w:rsidR="004013A7" w:rsidRPr="004013A7" w:rsidRDefault="004013A7" w:rsidP="003F77F5">
            <w:pPr>
              <w:pStyle w:val="125"/>
              <w:rPr>
                <w:sz w:val="22"/>
                <w:szCs w:val="22"/>
              </w:rPr>
            </w:pPr>
            <w:r w:rsidRPr="004013A7">
              <w:rPr>
                <w:sz w:val="22"/>
                <w:szCs w:val="22"/>
              </w:rPr>
              <w:t>На Дату направления у направившего врача должен быть хотя бы один сертификат (аккредитация) по специальности, указанной в Занятости направившего врача</w:t>
            </w:r>
          </w:p>
        </w:tc>
        <w:tc>
          <w:tcPr>
            <w:tcW w:w="835" w:type="pct"/>
            <w:hideMark/>
          </w:tcPr>
          <w:p w14:paraId="38EEE837"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33" w:type="pct"/>
            <w:hideMark/>
          </w:tcPr>
          <w:p w14:paraId="404F673D"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02BE157C" w14:textId="77777777" w:rsidTr="003F77F5">
        <w:trPr>
          <w:cantSplit/>
          <w:trHeight w:val="397"/>
        </w:trPr>
        <w:tc>
          <w:tcPr>
            <w:tcW w:w="782" w:type="pct"/>
            <w:hideMark/>
          </w:tcPr>
          <w:p w14:paraId="2ACDC5EF" w14:textId="77777777" w:rsidR="004013A7" w:rsidRPr="004013A7" w:rsidRDefault="004013A7" w:rsidP="003F77F5">
            <w:pPr>
              <w:pStyle w:val="125"/>
              <w:rPr>
                <w:sz w:val="22"/>
                <w:szCs w:val="22"/>
              </w:rPr>
            </w:pPr>
            <w:r w:rsidRPr="004013A7">
              <w:rPr>
                <w:sz w:val="22"/>
                <w:szCs w:val="22"/>
              </w:rPr>
              <w:t>DOC.NAPR.02</w:t>
            </w:r>
          </w:p>
        </w:tc>
        <w:tc>
          <w:tcPr>
            <w:tcW w:w="933" w:type="pct"/>
            <w:hideMark/>
          </w:tcPr>
          <w:p w14:paraId="332F2EC7" w14:textId="77777777" w:rsidR="004013A7" w:rsidRPr="004013A7" w:rsidRDefault="004013A7" w:rsidP="003F77F5">
            <w:pPr>
              <w:pStyle w:val="125"/>
              <w:rPr>
                <w:sz w:val="22"/>
                <w:szCs w:val="22"/>
              </w:rPr>
            </w:pPr>
            <w:r w:rsidRPr="004013A7">
              <w:rPr>
                <w:sz w:val="22"/>
                <w:szCs w:val="22"/>
              </w:rPr>
              <w:t>Занятость направившего специалиста не принадлежит отделению или кабинету по данным ФРМР</w:t>
            </w:r>
          </w:p>
        </w:tc>
        <w:tc>
          <w:tcPr>
            <w:tcW w:w="1717" w:type="pct"/>
            <w:hideMark/>
          </w:tcPr>
          <w:p w14:paraId="342250AD" w14:textId="77777777" w:rsidR="004013A7" w:rsidRPr="004013A7" w:rsidRDefault="004013A7" w:rsidP="003F77F5">
            <w:pPr>
              <w:pStyle w:val="125"/>
              <w:rPr>
                <w:sz w:val="22"/>
                <w:szCs w:val="22"/>
              </w:rPr>
            </w:pPr>
            <w:r w:rsidRPr="004013A7">
              <w:rPr>
                <w:sz w:val="22"/>
                <w:szCs w:val="22"/>
              </w:rPr>
              <w:t>Ошибкой считается:</w:t>
            </w:r>
          </w:p>
          <w:p w14:paraId="237DC229" w14:textId="77777777" w:rsidR="004013A7" w:rsidRPr="004013A7" w:rsidRDefault="004013A7" w:rsidP="003F77F5">
            <w:pPr>
              <w:pStyle w:val="125"/>
              <w:rPr>
                <w:sz w:val="22"/>
                <w:szCs w:val="22"/>
              </w:rPr>
            </w:pPr>
            <w:r w:rsidRPr="004013A7">
              <w:rPr>
                <w:sz w:val="22"/>
                <w:szCs w:val="22"/>
              </w:rPr>
              <w:t>Указание в составе СЭФД в Исходящем направлении Занятости направившего специалиста, которая не принадлежит отделению или кабинету по данным ФРМР</w:t>
            </w:r>
          </w:p>
        </w:tc>
        <w:tc>
          <w:tcPr>
            <w:tcW w:w="835" w:type="pct"/>
            <w:hideMark/>
          </w:tcPr>
          <w:p w14:paraId="2A8E530C" w14:textId="77777777" w:rsidR="004013A7" w:rsidRPr="004013A7" w:rsidRDefault="004013A7" w:rsidP="003F77F5">
            <w:pPr>
              <w:pStyle w:val="125"/>
              <w:rPr>
                <w:sz w:val="22"/>
                <w:szCs w:val="22"/>
              </w:rPr>
            </w:pPr>
            <w:r w:rsidRPr="004013A7">
              <w:rPr>
                <w:sz w:val="22"/>
                <w:szCs w:val="22"/>
              </w:rPr>
              <w:t>Создание и редактирование СЭФД АМБ и СТЦ</w:t>
            </w:r>
          </w:p>
        </w:tc>
        <w:tc>
          <w:tcPr>
            <w:tcW w:w="733" w:type="pct"/>
            <w:hideMark/>
          </w:tcPr>
          <w:p w14:paraId="3114B705"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 АМБ - всегда</w:t>
            </w:r>
          </w:p>
        </w:tc>
      </w:tr>
      <w:tr w:rsidR="004013A7" w:rsidRPr="004013A7" w14:paraId="555F3AB9" w14:textId="77777777" w:rsidTr="003F77F5">
        <w:trPr>
          <w:cantSplit/>
          <w:trHeight w:val="397"/>
        </w:trPr>
        <w:tc>
          <w:tcPr>
            <w:tcW w:w="782" w:type="pct"/>
            <w:hideMark/>
          </w:tcPr>
          <w:p w14:paraId="514AE148" w14:textId="77777777" w:rsidR="004013A7" w:rsidRPr="004013A7" w:rsidRDefault="004013A7" w:rsidP="003F77F5">
            <w:pPr>
              <w:pStyle w:val="125"/>
              <w:rPr>
                <w:sz w:val="22"/>
                <w:szCs w:val="22"/>
              </w:rPr>
            </w:pPr>
            <w:r w:rsidRPr="004013A7">
              <w:rPr>
                <w:sz w:val="22"/>
                <w:szCs w:val="22"/>
              </w:rPr>
              <w:lastRenderedPageBreak/>
              <w:t>DOC.SIMULTAN.01</w:t>
            </w:r>
          </w:p>
        </w:tc>
        <w:tc>
          <w:tcPr>
            <w:tcW w:w="933" w:type="pct"/>
            <w:hideMark/>
          </w:tcPr>
          <w:p w14:paraId="40B15994" w14:textId="77777777" w:rsidR="004013A7" w:rsidRPr="004013A7" w:rsidRDefault="004013A7" w:rsidP="003F77F5">
            <w:pPr>
              <w:pStyle w:val="125"/>
              <w:rPr>
                <w:sz w:val="22"/>
                <w:szCs w:val="22"/>
              </w:rPr>
            </w:pPr>
            <w:r w:rsidRPr="004013A7">
              <w:rPr>
                <w:sz w:val="22"/>
                <w:szCs w:val="22"/>
              </w:rPr>
              <w:t>Сертификат (аккредитация) медработника не действителен или отсутствует на Дату и время услуги</w:t>
            </w:r>
          </w:p>
        </w:tc>
        <w:tc>
          <w:tcPr>
            <w:tcW w:w="1717" w:type="pct"/>
            <w:hideMark/>
          </w:tcPr>
          <w:p w14:paraId="6EC66C1D" w14:textId="77777777" w:rsidR="004013A7" w:rsidRPr="004013A7" w:rsidRDefault="004013A7" w:rsidP="003F77F5">
            <w:pPr>
              <w:pStyle w:val="125"/>
              <w:rPr>
                <w:sz w:val="22"/>
                <w:szCs w:val="22"/>
              </w:rPr>
            </w:pPr>
            <w:r w:rsidRPr="004013A7">
              <w:rPr>
                <w:sz w:val="22"/>
                <w:szCs w:val="22"/>
              </w:rPr>
              <w:t>Ошибкой считается:</w:t>
            </w:r>
          </w:p>
          <w:p w14:paraId="4D2E7D36" w14:textId="77777777" w:rsidR="004013A7" w:rsidRPr="004013A7" w:rsidRDefault="004013A7" w:rsidP="003F77F5">
            <w:pPr>
              <w:pStyle w:val="125"/>
              <w:rPr>
                <w:sz w:val="22"/>
                <w:szCs w:val="22"/>
              </w:rPr>
            </w:pPr>
            <w:r w:rsidRPr="004013A7">
              <w:rPr>
                <w:sz w:val="22"/>
                <w:szCs w:val="22"/>
              </w:rPr>
              <w:t>Указание в составе СЭФД СТЦ в Симультанной услуге Занятости медработника, в которой указан специалист, не имеющий сертификатов (аккредитаций) по специальности, указанной в Занятости медработника, с периодами действия, в которые входит Дата и время услуги, по данным ФРМР.</w:t>
            </w:r>
          </w:p>
          <w:p w14:paraId="0B865105" w14:textId="77777777" w:rsidR="004013A7" w:rsidRPr="004013A7" w:rsidRDefault="004013A7" w:rsidP="003F77F5">
            <w:pPr>
              <w:pStyle w:val="125"/>
              <w:rPr>
                <w:sz w:val="22"/>
                <w:szCs w:val="22"/>
              </w:rPr>
            </w:pPr>
            <w:r w:rsidRPr="004013A7">
              <w:rPr>
                <w:sz w:val="22"/>
                <w:szCs w:val="22"/>
              </w:rPr>
              <w:t>Примечание:</w:t>
            </w:r>
          </w:p>
          <w:p w14:paraId="3ADEDC79" w14:textId="77777777" w:rsidR="004013A7" w:rsidRPr="004013A7" w:rsidRDefault="004013A7" w:rsidP="003F77F5">
            <w:pPr>
              <w:pStyle w:val="125"/>
              <w:rPr>
                <w:sz w:val="22"/>
                <w:szCs w:val="22"/>
              </w:rPr>
            </w:pPr>
            <w:r w:rsidRPr="004013A7">
              <w:rPr>
                <w:sz w:val="22"/>
                <w:szCs w:val="22"/>
              </w:rPr>
              <w:t>На Дату и время услуги у направившего врача должен быть хотя бы один сертификат (аккредитация) по специальности, указанной в Занятости медработника</w:t>
            </w:r>
          </w:p>
        </w:tc>
        <w:tc>
          <w:tcPr>
            <w:tcW w:w="835" w:type="pct"/>
            <w:hideMark/>
          </w:tcPr>
          <w:p w14:paraId="12BCD584"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7157EE56"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06567F71" w14:textId="77777777" w:rsidTr="003F77F5">
        <w:trPr>
          <w:cantSplit/>
          <w:trHeight w:val="397"/>
        </w:trPr>
        <w:tc>
          <w:tcPr>
            <w:tcW w:w="782" w:type="pct"/>
            <w:hideMark/>
          </w:tcPr>
          <w:p w14:paraId="415CB12F" w14:textId="77777777" w:rsidR="004013A7" w:rsidRPr="004013A7" w:rsidRDefault="004013A7" w:rsidP="003F77F5">
            <w:pPr>
              <w:pStyle w:val="125"/>
              <w:rPr>
                <w:sz w:val="22"/>
                <w:szCs w:val="22"/>
              </w:rPr>
            </w:pPr>
            <w:r w:rsidRPr="004013A7">
              <w:rPr>
                <w:sz w:val="22"/>
                <w:szCs w:val="22"/>
              </w:rPr>
              <w:t>DOC.SIMULTAN.02</w:t>
            </w:r>
          </w:p>
        </w:tc>
        <w:tc>
          <w:tcPr>
            <w:tcW w:w="933" w:type="pct"/>
            <w:hideMark/>
          </w:tcPr>
          <w:p w14:paraId="1C063A15" w14:textId="77777777" w:rsidR="004013A7" w:rsidRPr="004013A7" w:rsidRDefault="004013A7" w:rsidP="003F77F5">
            <w:pPr>
              <w:pStyle w:val="125"/>
              <w:rPr>
                <w:sz w:val="22"/>
                <w:szCs w:val="22"/>
              </w:rPr>
            </w:pPr>
            <w:r w:rsidRPr="004013A7">
              <w:rPr>
                <w:sz w:val="22"/>
                <w:szCs w:val="22"/>
              </w:rPr>
              <w:t>Занятость медработника в Симультанной услуге не принадлежит отделению или кабинету по данным ФРМР</w:t>
            </w:r>
          </w:p>
        </w:tc>
        <w:tc>
          <w:tcPr>
            <w:tcW w:w="1717" w:type="pct"/>
            <w:hideMark/>
          </w:tcPr>
          <w:p w14:paraId="35EF0196" w14:textId="77777777" w:rsidR="004013A7" w:rsidRPr="004013A7" w:rsidRDefault="004013A7" w:rsidP="003F77F5">
            <w:pPr>
              <w:pStyle w:val="125"/>
              <w:rPr>
                <w:sz w:val="22"/>
                <w:szCs w:val="22"/>
              </w:rPr>
            </w:pPr>
            <w:r w:rsidRPr="004013A7">
              <w:rPr>
                <w:sz w:val="22"/>
                <w:szCs w:val="22"/>
              </w:rPr>
              <w:t>Ошибкой считается:</w:t>
            </w:r>
          </w:p>
          <w:p w14:paraId="2D1C95AF" w14:textId="77777777" w:rsidR="004013A7" w:rsidRPr="004013A7" w:rsidRDefault="004013A7" w:rsidP="003F77F5">
            <w:pPr>
              <w:pStyle w:val="125"/>
              <w:rPr>
                <w:sz w:val="22"/>
                <w:szCs w:val="22"/>
              </w:rPr>
            </w:pPr>
            <w:r w:rsidRPr="004013A7">
              <w:rPr>
                <w:sz w:val="22"/>
                <w:szCs w:val="22"/>
              </w:rPr>
              <w:t>Указание в составе СЭФД СТЦ в Симультанной услуге Занятости медработника, которая не принадлежит отделению или кабинету по данным ФРМР</w:t>
            </w:r>
          </w:p>
        </w:tc>
        <w:tc>
          <w:tcPr>
            <w:tcW w:w="835" w:type="pct"/>
            <w:hideMark/>
          </w:tcPr>
          <w:p w14:paraId="3CA72B46"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7433E7F4"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E37D5F0" w14:textId="77777777" w:rsidTr="003F77F5">
        <w:trPr>
          <w:cantSplit/>
          <w:trHeight w:val="397"/>
        </w:trPr>
        <w:tc>
          <w:tcPr>
            <w:tcW w:w="782" w:type="pct"/>
            <w:hideMark/>
          </w:tcPr>
          <w:p w14:paraId="3F63D902" w14:textId="77777777" w:rsidR="004013A7" w:rsidRPr="004013A7" w:rsidRDefault="004013A7" w:rsidP="003F77F5">
            <w:pPr>
              <w:pStyle w:val="125"/>
              <w:rPr>
                <w:sz w:val="22"/>
                <w:szCs w:val="22"/>
              </w:rPr>
            </w:pPr>
            <w:r w:rsidRPr="004013A7">
              <w:rPr>
                <w:sz w:val="22"/>
                <w:szCs w:val="22"/>
              </w:rPr>
              <w:t>DOC.B_OPER.01</w:t>
            </w:r>
          </w:p>
        </w:tc>
        <w:tc>
          <w:tcPr>
            <w:tcW w:w="933" w:type="pct"/>
            <w:hideMark/>
          </w:tcPr>
          <w:p w14:paraId="7488FC16" w14:textId="77777777" w:rsidR="004013A7" w:rsidRPr="004013A7" w:rsidRDefault="004013A7" w:rsidP="003F77F5">
            <w:pPr>
              <w:pStyle w:val="125"/>
              <w:rPr>
                <w:sz w:val="22"/>
                <w:szCs w:val="22"/>
              </w:rPr>
            </w:pPr>
            <w:r w:rsidRPr="004013A7">
              <w:rPr>
                <w:sz w:val="22"/>
                <w:szCs w:val="22"/>
              </w:rPr>
              <w:t>Сертификат (аккредитация) врача не действителен или отсутствует на Дату и время операции</w:t>
            </w:r>
          </w:p>
        </w:tc>
        <w:tc>
          <w:tcPr>
            <w:tcW w:w="1717" w:type="pct"/>
            <w:hideMark/>
          </w:tcPr>
          <w:p w14:paraId="463BDA71" w14:textId="77777777" w:rsidR="004013A7" w:rsidRPr="004013A7" w:rsidRDefault="004013A7" w:rsidP="003F77F5">
            <w:pPr>
              <w:pStyle w:val="125"/>
              <w:rPr>
                <w:sz w:val="22"/>
                <w:szCs w:val="22"/>
              </w:rPr>
            </w:pPr>
            <w:r w:rsidRPr="004013A7">
              <w:rPr>
                <w:sz w:val="22"/>
                <w:szCs w:val="22"/>
              </w:rPr>
              <w:t>Ошибкой считается:</w:t>
            </w:r>
          </w:p>
          <w:p w14:paraId="01380409" w14:textId="77777777" w:rsidR="004013A7" w:rsidRPr="004013A7" w:rsidRDefault="004013A7" w:rsidP="003F77F5">
            <w:pPr>
              <w:pStyle w:val="125"/>
              <w:rPr>
                <w:sz w:val="22"/>
                <w:szCs w:val="22"/>
              </w:rPr>
            </w:pPr>
            <w:r w:rsidRPr="004013A7">
              <w:rPr>
                <w:sz w:val="22"/>
                <w:szCs w:val="22"/>
              </w:rPr>
              <w:t>Указание в составе СЭФД СТЦ в Операции Занятости врача, в которой указан специалист, не имеющий сертификатов (аккредитаций) по специальности, указанной в Занятости врача, с периодами действия, в которые входит Дата и время операции, по данным ФРМР.</w:t>
            </w:r>
          </w:p>
          <w:p w14:paraId="5CFF7EB9" w14:textId="77777777" w:rsidR="004013A7" w:rsidRPr="004013A7" w:rsidRDefault="004013A7" w:rsidP="003F77F5">
            <w:pPr>
              <w:pStyle w:val="125"/>
              <w:rPr>
                <w:sz w:val="22"/>
                <w:szCs w:val="22"/>
              </w:rPr>
            </w:pPr>
            <w:r w:rsidRPr="004013A7">
              <w:rPr>
                <w:sz w:val="22"/>
                <w:szCs w:val="22"/>
              </w:rPr>
              <w:t>Примечание:</w:t>
            </w:r>
          </w:p>
          <w:p w14:paraId="50AD548D" w14:textId="77777777" w:rsidR="004013A7" w:rsidRPr="004013A7" w:rsidRDefault="004013A7" w:rsidP="003F77F5">
            <w:pPr>
              <w:pStyle w:val="125"/>
              <w:rPr>
                <w:sz w:val="22"/>
                <w:szCs w:val="22"/>
              </w:rPr>
            </w:pPr>
            <w:r w:rsidRPr="004013A7">
              <w:rPr>
                <w:sz w:val="22"/>
                <w:szCs w:val="22"/>
              </w:rPr>
              <w:t>На Дату и время операции у направившего врача должен быть хотя бы один сертификат (аккредитация) по специальности, указанной в Занятости врача</w:t>
            </w:r>
          </w:p>
        </w:tc>
        <w:tc>
          <w:tcPr>
            <w:tcW w:w="835" w:type="pct"/>
            <w:hideMark/>
          </w:tcPr>
          <w:p w14:paraId="24918642"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7DD84E1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7E1FB7D5" w14:textId="77777777" w:rsidTr="003F77F5">
        <w:trPr>
          <w:cantSplit/>
          <w:trHeight w:val="397"/>
        </w:trPr>
        <w:tc>
          <w:tcPr>
            <w:tcW w:w="782" w:type="pct"/>
            <w:hideMark/>
          </w:tcPr>
          <w:p w14:paraId="6F174A73" w14:textId="77777777" w:rsidR="004013A7" w:rsidRPr="004013A7" w:rsidRDefault="004013A7" w:rsidP="003F77F5">
            <w:pPr>
              <w:pStyle w:val="125"/>
              <w:rPr>
                <w:sz w:val="22"/>
                <w:szCs w:val="22"/>
              </w:rPr>
            </w:pPr>
            <w:r w:rsidRPr="004013A7">
              <w:rPr>
                <w:sz w:val="22"/>
                <w:szCs w:val="22"/>
              </w:rPr>
              <w:lastRenderedPageBreak/>
              <w:t>DOC.B_OPER.02</w:t>
            </w:r>
          </w:p>
        </w:tc>
        <w:tc>
          <w:tcPr>
            <w:tcW w:w="933" w:type="pct"/>
            <w:hideMark/>
          </w:tcPr>
          <w:p w14:paraId="6B901E21" w14:textId="77777777" w:rsidR="004013A7" w:rsidRPr="004013A7" w:rsidRDefault="004013A7" w:rsidP="003F77F5">
            <w:pPr>
              <w:pStyle w:val="125"/>
              <w:rPr>
                <w:sz w:val="22"/>
                <w:szCs w:val="22"/>
              </w:rPr>
            </w:pPr>
            <w:r w:rsidRPr="004013A7">
              <w:rPr>
                <w:sz w:val="22"/>
                <w:szCs w:val="22"/>
              </w:rPr>
              <w:t>Занятость врача в Операции не принадлежит отделению или кабинету по данным ФРМР</w:t>
            </w:r>
          </w:p>
        </w:tc>
        <w:tc>
          <w:tcPr>
            <w:tcW w:w="1717" w:type="pct"/>
            <w:hideMark/>
          </w:tcPr>
          <w:p w14:paraId="12E0B7AD" w14:textId="77777777" w:rsidR="004013A7" w:rsidRPr="004013A7" w:rsidRDefault="004013A7" w:rsidP="003F77F5">
            <w:pPr>
              <w:pStyle w:val="125"/>
              <w:rPr>
                <w:sz w:val="22"/>
                <w:szCs w:val="22"/>
              </w:rPr>
            </w:pPr>
            <w:r w:rsidRPr="004013A7">
              <w:rPr>
                <w:sz w:val="22"/>
                <w:szCs w:val="22"/>
              </w:rPr>
              <w:t>Ошибкой считается:</w:t>
            </w:r>
          </w:p>
          <w:p w14:paraId="51F319AD" w14:textId="77777777" w:rsidR="004013A7" w:rsidRPr="004013A7" w:rsidRDefault="004013A7" w:rsidP="003F77F5">
            <w:pPr>
              <w:pStyle w:val="125"/>
              <w:rPr>
                <w:sz w:val="22"/>
                <w:szCs w:val="22"/>
              </w:rPr>
            </w:pPr>
            <w:r w:rsidRPr="004013A7">
              <w:rPr>
                <w:sz w:val="22"/>
                <w:szCs w:val="22"/>
              </w:rPr>
              <w:t>Указание в составе СЭФД СТЦ в Операции Занятости врача, которая не принадлежит отделению или кабинету по данным ФРМР</w:t>
            </w:r>
          </w:p>
        </w:tc>
        <w:tc>
          <w:tcPr>
            <w:tcW w:w="835" w:type="pct"/>
            <w:hideMark/>
          </w:tcPr>
          <w:p w14:paraId="762CD3AB"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30C12E73"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6E3634BB" w14:textId="77777777" w:rsidTr="003F77F5">
        <w:trPr>
          <w:cantSplit/>
          <w:trHeight w:val="397"/>
        </w:trPr>
        <w:tc>
          <w:tcPr>
            <w:tcW w:w="782" w:type="pct"/>
            <w:hideMark/>
          </w:tcPr>
          <w:p w14:paraId="21DC6037" w14:textId="77777777" w:rsidR="004013A7" w:rsidRPr="004013A7" w:rsidRDefault="004013A7" w:rsidP="003F77F5">
            <w:pPr>
              <w:pStyle w:val="125"/>
              <w:rPr>
                <w:sz w:val="22"/>
                <w:szCs w:val="22"/>
              </w:rPr>
            </w:pPr>
            <w:r w:rsidRPr="004013A7">
              <w:rPr>
                <w:sz w:val="22"/>
                <w:szCs w:val="22"/>
              </w:rPr>
              <w:t>DOC.ADD_SER.01</w:t>
            </w:r>
          </w:p>
        </w:tc>
        <w:tc>
          <w:tcPr>
            <w:tcW w:w="933" w:type="pct"/>
            <w:hideMark/>
          </w:tcPr>
          <w:p w14:paraId="1E63DEF2" w14:textId="77777777" w:rsidR="004013A7" w:rsidRPr="004013A7" w:rsidRDefault="004013A7" w:rsidP="003F77F5">
            <w:pPr>
              <w:pStyle w:val="125"/>
              <w:rPr>
                <w:sz w:val="22"/>
                <w:szCs w:val="22"/>
              </w:rPr>
            </w:pPr>
            <w:r w:rsidRPr="004013A7">
              <w:rPr>
                <w:sz w:val="22"/>
                <w:szCs w:val="22"/>
              </w:rPr>
              <w:t>Сертификат (аккредитация) медработника не действителен или отсутствует на Дату и время услуги</w:t>
            </w:r>
          </w:p>
        </w:tc>
        <w:tc>
          <w:tcPr>
            <w:tcW w:w="1717" w:type="pct"/>
            <w:hideMark/>
          </w:tcPr>
          <w:p w14:paraId="786CAFE5" w14:textId="77777777" w:rsidR="004013A7" w:rsidRPr="004013A7" w:rsidRDefault="004013A7" w:rsidP="003F77F5">
            <w:pPr>
              <w:pStyle w:val="125"/>
              <w:rPr>
                <w:sz w:val="22"/>
                <w:szCs w:val="22"/>
              </w:rPr>
            </w:pPr>
            <w:r w:rsidRPr="004013A7">
              <w:rPr>
                <w:sz w:val="22"/>
                <w:szCs w:val="22"/>
              </w:rPr>
              <w:t>Ошибкой считается:</w:t>
            </w:r>
          </w:p>
          <w:p w14:paraId="7CA4D70E" w14:textId="77777777" w:rsidR="004013A7" w:rsidRPr="004013A7" w:rsidRDefault="004013A7" w:rsidP="003F77F5">
            <w:pPr>
              <w:pStyle w:val="125"/>
              <w:rPr>
                <w:sz w:val="22"/>
                <w:szCs w:val="22"/>
              </w:rPr>
            </w:pPr>
            <w:r w:rsidRPr="004013A7">
              <w:rPr>
                <w:sz w:val="22"/>
                <w:szCs w:val="22"/>
              </w:rPr>
              <w:t>Указание в составе СЭФД СТЦ в Дополнительной нетарифицируемой услуге Занятости медработника, в которой указан специалист, не имеющий сертификатов (аккредитаций) по специальности, указанной в Занятости медработника, с периодами действия, в которые входит Дата и время услуги, по данным ФРМР.</w:t>
            </w:r>
          </w:p>
          <w:p w14:paraId="5ADB1F75" w14:textId="77777777" w:rsidR="004013A7" w:rsidRPr="004013A7" w:rsidRDefault="004013A7" w:rsidP="003F77F5">
            <w:pPr>
              <w:pStyle w:val="125"/>
              <w:rPr>
                <w:sz w:val="22"/>
                <w:szCs w:val="22"/>
              </w:rPr>
            </w:pPr>
            <w:r w:rsidRPr="004013A7">
              <w:rPr>
                <w:sz w:val="22"/>
                <w:szCs w:val="22"/>
              </w:rPr>
              <w:t>Примечание:</w:t>
            </w:r>
          </w:p>
          <w:p w14:paraId="2352B096" w14:textId="77777777" w:rsidR="004013A7" w:rsidRPr="004013A7" w:rsidRDefault="004013A7" w:rsidP="003F77F5">
            <w:pPr>
              <w:pStyle w:val="125"/>
              <w:rPr>
                <w:sz w:val="22"/>
                <w:szCs w:val="22"/>
              </w:rPr>
            </w:pPr>
            <w:r w:rsidRPr="004013A7">
              <w:rPr>
                <w:sz w:val="22"/>
                <w:szCs w:val="22"/>
              </w:rPr>
              <w:t>На Дату и время услуги у направившего врача должен быть хотя бы один сертификат (аккредитация) по специальности, указанной в Занятости медработника</w:t>
            </w:r>
          </w:p>
        </w:tc>
        <w:tc>
          <w:tcPr>
            <w:tcW w:w="835" w:type="pct"/>
            <w:hideMark/>
          </w:tcPr>
          <w:p w14:paraId="364D1F3E"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47B46291"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213DCD80" w14:textId="77777777" w:rsidTr="003F77F5">
        <w:trPr>
          <w:cantSplit/>
          <w:trHeight w:val="397"/>
        </w:trPr>
        <w:tc>
          <w:tcPr>
            <w:tcW w:w="782" w:type="pct"/>
            <w:hideMark/>
          </w:tcPr>
          <w:p w14:paraId="3091E4E4" w14:textId="77777777" w:rsidR="004013A7" w:rsidRPr="004013A7" w:rsidRDefault="004013A7" w:rsidP="003F77F5">
            <w:pPr>
              <w:pStyle w:val="125"/>
              <w:rPr>
                <w:sz w:val="22"/>
                <w:szCs w:val="22"/>
              </w:rPr>
            </w:pPr>
            <w:r w:rsidRPr="004013A7">
              <w:rPr>
                <w:sz w:val="22"/>
                <w:szCs w:val="22"/>
              </w:rPr>
              <w:t>DOC.ADD_SER.02</w:t>
            </w:r>
          </w:p>
        </w:tc>
        <w:tc>
          <w:tcPr>
            <w:tcW w:w="933" w:type="pct"/>
            <w:hideMark/>
          </w:tcPr>
          <w:p w14:paraId="6806DB83" w14:textId="77777777" w:rsidR="004013A7" w:rsidRPr="004013A7" w:rsidRDefault="004013A7" w:rsidP="003F77F5">
            <w:pPr>
              <w:pStyle w:val="125"/>
              <w:rPr>
                <w:sz w:val="22"/>
                <w:szCs w:val="22"/>
              </w:rPr>
            </w:pPr>
            <w:r w:rsidRPr="004013A7">
              <w:rPr>
                <w:sz w:val="22"/>
                <w:szCs w:val="22"/>
              </w:rPr>
              <w:t>Занятость медработника в Дополнительной нетарифицируемой услуге не принадлежит отделению или кабинету по данным ФРМР</w:t>
            </w:r>
          </w:p>
        </w:tc>
        <w:tc>
          <w:tcPr>
            <w:tcW w:w="1717" w:type="pct"/>
            <w:hideMark/>
          </w:tcPr>
          <w:p w14:paraId="6A2024E0" w14:textId="77777777" w:rsidR="004013A7" w:rsidRPr="004013A7" w:rsidRDefault="004013A7" w:rsidP="003F77F5">
            <w:pPr>
              <w:pStyle w:val="125"/>
              <w:rPr>
                <w:sz w:val="22"/>
                <w:szCs w:val="22"/>
              </w:rPr>
            </w:pPr>
            <w:r w:rsidRPr="004013A7">
              <w:rPr>
                <w:sz w:val="22"/>
                <w:szCs w:val="22"/>
              </w:rPr>
              <w:t>Ошибкой считается:</w:t>
            </w:r>
          </w:p>
          <w:p w14:paraId="6E33A1FA" w14:textId="77777777" w:rsidR="004013A7" w:rsidRPr="004013A7" w:rsidRDefault="004013A7" w:rsidP="003F77F5">
            <w:pPr>
              <w:pStyle w:val="125"/>
              <w:rPr>
                <w:sz w:val="22"/>
                <w:szCs w:val="22"/>
              </w:rPr>
            </w:pPr>
            <w:r w:rsidRPr="004013A7">
              <w:rPr>
                <w:sz w:val="22"/>
                <w:szCs w:val="22"/>
              </w:rPr>
              <w:t>Указание в составе СЭФД СТЦ в Дополнительной нетарифицируемой услуге Занятости медработника, которая не принадлежит отделению или кабинету по данным ФРМР</w:t>
            </w:r>
          </w:p>
        </w:tc>
        <w:tc>
          <w:tcPr>
            <w:tcW w:w="835" w:type="pct"/>
            <w:hideMark/>
          </w:tcPr>
          <w:p w14:paraId="4DD9F6A5" w14:textId="77777777" w:rsidR="004013A7" w:rsidRPr="004013A7" w:rsidRDefault="004013A7" w:rsidP="003F77F5">
            <w:pPr>
              <w:pStyle w:val="125"/>
              <w:rPr>
                <w:sz w:val="22"/>
                <w:szCs w:val="22"/>
              </w:rPr>
            </w:pPr>
            <w:r w:rsidRPr="004013A7">
              <w:rPr>
                <w:sz w:val="22"/>
                <w:szCs w:val="22"/>
              </w:rPr>
              <w:t>Создание и редактирование СЭФД СТЦ</w:t>
            </w:r>
          </w:p>
        </w:tc>
        <w:tc>
          <w:tcPr>
            <w:tcW w:w="733" w:type="pct"/>
            <w:hideMark/>
          </w:tcPr>
          <w:p w14:paraId="3DD7F77A" w14:textId="77777777" w:rsidR="004013A7" w:rsidRPr="004013A7" w:rsidRDefault="004013A7" w:rsidP="003F77F5">
            <w:pPr>
              <w:pStyle w:val="125"/>
              <w:rPr>
                <w:sz w:val="22"/>
                <w:szCs w:val="22"/>
              </w:rPr>
            </w:pPr>
            <w:r w:rsidRPr="004013A7">
              <w:rPr>
                <w:sz w:val="22"/>
                <w:szCs w:val="22"/>
              </w:rPr>
              <w:t>Завершенные госпитализации (СТЦ с Датой окончания госпитализации)</w:t>
            </w:r>
          </w:p>
        </w:tc>
      </w:tr>
      <w:tr w:rsidR="004013A7" w:rsidRPr="004013A7" w14:paraId="5EB4BA55" w14:textId="77777777" w:rsidTr="003F77F5">
        <w:trPr>
          <w:cantSplit/>
          <w:trHeight w:val="397"/>
        </w:trPr>
        <w:tc>
          <w:tcPr>
            <w:tcW w:w="782" w:type="pct"/>
            <w:hideMark/>
          </w:tcPr>
          <w:p w14:paraId="5B017A98" w14:textId="77777777" w:rsidR="004013A7" w:rsidRPr="004013A7" w:rsidRDefault="004013A7" w:rsidP="003F77F5">
            <w:pPr>
              <w:pStyle w:val="125"/>
              <w:rPr>
                <w:sz w:val="22"/>
                <w:szCs w:val="22"/>
              </w:rPr>
            </w:pPr>
            <w:r w:rsidRPr="004013A7">
              <w:rPr>
                <w:sz w:val="22"/>
                <w:szCs w:val="22"/>
              </w:rPr>
              <w:lastRenderedPageBreak/>
              <w:t>DOC.SER.01</w:t>
            </w:r>
          </w:p>
        </w:tc>
        <w:tc>
          <w:tcPr>
            <w:tcW w:w="933" w:type="pct"/>
            <w:hideMark/>
          </w:tcPr>
          <w:p w14:paraId="62C903EA" w14:textId="77777777" w:rsidR="004013A7" w:rsidRPr="004013A7" w:rsidRDefault="004013A7" w:rsidP="003F77F5">
            <w:pPr>
              <w:pStyle w:val="125"/>
              <w:rPr>
                <w:sz w:val="22"/>
                <w:szCs w:val="22"/>
              </w:rPr>
            </w:pPr>
            <w:r w:rsidRPr="004013A7">
              <w:rPr>
                <w:sz w:val="22"/>
                <w:szCs w:val="22"/>
              </w:rPr>
              <w:t>Сертификат (аккредитация) специалиста не действителен или отсутствует на Дату и время услуги</w:t>
            </w:r>
          </w:p>
        </w:tc>
        <w:tc>
          <w:tcPr>
            <w:tcW w:w="1717" w:type="pct"/>
            <w:hideMark/>
          </w:tcPr>
          <w:p w14:paraId="54A81B06" w14:textId="77777777" w:rsidR="004013A7" w:rsidRPr="004013A7" w:rsidRDefault="004013A7" w:rsidP="003F77F5">
            <w:pPr>
              <w:pStyle w:val="125"/>
              <w:rPr>
                <w:sz w:val="22"/>
                <w:szCs w:val="22"/>
              </w:rPr>
            </w:pPr>
            <w:r w:rsidRPr="004013A7">
              <w:rPr>
                <w:sz w:val="22"/>
                <w:szCs w:val="22"/>
              </w:rPr>
              <w:t>Ошибкой считается:</w:t>
            </w:r>
          </w:p>
          <w:p w14:paraId="5021880D" w14:textId="77777777" w:rsidR="004013A7" w:rsidRPr="004013A7" w:rsidRDefault="004013A7" w:rsidP="003F77F5">
            <w:pPr>
              <w:pStyle w:val="125"/>
              <w:rPr>
                <w:sz w:val="22"/>
                <w:szCs w:val="22"/>
              </w:rPr>
            </w:pPr>
            <w:r w:rsidRPr="004013A7">
              <w:rPr>
                <w:sz w:val="22"/>
                <w:szCs w:val="22"/>
              </w:rPr>
              <w:t>Указание в составе СЭФД АМБ в Услуге Занятости специалиста, в которой указан специалист, не имеющий сертификатов (аккредитаций) по специальности, указанной в Занятости специалиста, с периодами действия, в которые входит Дата и время услуги, по данным ФРМР.</w:t>
            </w:r>
          </w:p>
          <w:p w14:paraId="316D3084" w14:textId="77777777" w:rsidR="004013A7" w:rsidRPr="004013A7" w:rsidRDefault="004013A7" w:rsidP="003F77F5">
            <w:pPr>
              <w:pStyle w:val="125"/>
              <w:rPr>
                <w:sz w:val="22"/>
                <w:szCs w:val="22"/>
              </w:rPr>
            </w:pPr>
            <w:r w:rsidRPr="004013A7">
              <w:rPr>
                <w:sz w:val="22"/>
                <w:szCs w:val="22"/>
              </w:rPr>
              <w:t>Примечание:</w:t>
            </w:r>
          </w:p>
          <w:p w14:paraId="44EB10F8" w14:textId="77777777" w:rsidR="004013A7" w:rsidRPr="004013A7" w:rsidRDefault="004013A7" w:rsidP="003F77F5">
            <w:pPr>
              <w:pStyle w:val="125"/>
              <w:rPr>
                <w:sz w:val="22"/>
                <w:szCs w:val="22"/>
              </w:rPr>
            </w:pPr>
            <w:r w:rsidRPr="004013A7">
              <w:rPr>
                <w:sz w:val="22"/>
                <w:szCs w:val="22"/>
              </w:rPr>
              <w:t>На Дату и время услуги у специалиста должен быть хотя бы один сертификат (аккредитация) по специальности, указанной в Занятости специалиста</w:t>
            </w:r>
          </w:p>
        </w:tc>
        <w:tc>
          <w:tcPr>
            <w:tcW w:w="835" w:type="pct"/>
            <w:hideMark/>
          </w:tcPr>
          <w:p w14:paraId="08F6CBD8" w14:textId="77777777" w:rsidR="004013A7" w:rsidRPr="004013A7" w:rsidRDefault="004013A7" w:rsidP="003F77F5">
            <w:pPr>
              <w:pStyle w:val="125"/>
              <w:rPr>
                <w:sz w:val="22"/>
                <w:szCs w:val="22"/>
              </w:rPr>
            </w:pPr>
            <w:r w:rsidRPr="004013A7">
              <w:rPr>
                <w:sz w:val="22"/>
                <w:szCs w:val="22"/>
              </w:rPr>
              <w:t>Создание и редактирование СЭФД АМБ </w:t>
            </w:r>
          </w:p>
        </w:tc>
        <w:tc>
          <w:tcPr>
            <w:tcW w:w="733" w:type="pct"/>
            <w:hideMark/>
          </w:tcPr>
          <w:p w14:paraId="7EF6D776" w14:textId="77777777" w:rsidR="004013A7" w:rsidRPr="004013A7" w:rsidRDefault="004013A7" w:rsidP="003F77F5">
            <w:pPr>
              <w:pStyle w:val="125"/>
              <w:rPr>
                <w:sz w:val="22"/>
                <w:szCs w:val="22"/>
              </w:rPr>
            </w:pPr>
            <w:r w:rsidRPr="004013A7">
              <w:rPr>
                <w:sz w:val="22"/>
                <w:szCs w:val="22"/>
              </w:rPr>
              <w:t>Всегда</w:t>
            </w:r>
          </w:p>
        </w:tc>
      </w:tr>
      <w:tr w:rsidR="004013A7" w:rsidRPr="004013A7" w14:paraId="3C593530" w14:textId="77777777" w:rsidTr="003F77F5">
        <w:trPr>
          <w:cantSplit/>
          <w:trHeight w:val="397"/>
        </w:trPr>
        <w:tc>
          <w:tcPr>
            <w:tcW w:w="782" w:type="pct"/>
            <w:hideMark/>
          </w:tcPr>
          <w:p w14:paraId="565D4171" w14:textId="77777777" w:rsidR="004013A7" w:rsidRPr="004013A7" w:rsidRDefault="004013A7" w:rsidP="003F77F5">
            <w:pPr>
              <w:pStyle w:val="125"/>
              <w:rPr>
                <w:sz w:val="22"/>
                <w:szCs w:val="22"/>
              </w:rPr>
            </w:pPr>
            <w:r w:rsidRPr="004013A7">
              <w:rPr>
                <w:sz w:val="22"/>
                <w:szCs w:val="22"/>
              </w:rPr>
              <w:t>DOC.SER.02</w:t>
            </w:r>
          </w:p>
        </w:tc>
        <w:tc>
          <w:tcPr>
            <w:tcW w:w="933" w:type="pct"/>
            <w:hideMark/>
          </w:tcPr>
          <w:p w14:paraId="52A481D6" w14:textId="77777777" w:rsidR="004013A7" w:rsidRPr="004013A7" w:rsidRDefault="004013A7" w:rsidP="003F77F5">
            <w:pPr>
              <w:pStyle w:val="125"/>
              <w:rPr>
                <w:sz w:val="22"/>
                <w:szCs w:val="22"/>
              </w:rPr>
            </w:pPr>
            <w:r w:rsidRPr="004013A7">
              <w:rPr>
                <w:sz w:val="22"/>
                <w:szCs w:val="22"/>
              </w:rPr>
              <w:t>Занятость специалиста в Услуге не принадлежит отделению или кабинету по данным ФРМР</w:t>
            </w:r>
          </w:p>
        </w:tc>
        <w:tc>
          <w:tcPr>
            <w:tcW w:w="1717" w:type="pct"/>
            <w:hideMark/>
          </w:tcPr>
          <w:p w14:paraId="0C15DD44" w14:textId="77777777" w:rsidR="004013A7" w:rsidRPr="004013A7" w:rsidRDefault="004013A7" w:rsidP="003F77F5">
            <w:pPr>
              <w:pStyle w:val="125"/>
              <w:rPr>
                <w:sz w:val="22"/>
                <w:szCs w:val="22"/>
              </w:rPr>
            </w:pPr>
            <w:r w:rsidRPr="004013A7">
              <w:rPr>
                <w:sz w:val="22"/>
                <w:szCs w:val="22"/>
              </w:rPr>
              <w:t>Ошибкой считается:</w:t>
            </w:r>
          </w:p>
          <w:p w14:paraId="3DD62A1B" w14:textId="77777777" w:rsidR="004013A7" w:rsidRPr="004013A7" w:rsidRDefault="004013A7" w:rsidP="003F77F5">
            <w:pPr>
              <w:pStyle w:val="125"/>
              <w:rPr>
                <w:sz w:val="22"/>
                <w:szCs w:val="22"/>
              </w:rPr>
            </w:pPr>
            <w:r w:rsidRPr="004013A7">
              <w:rPr>
                <w:sz w:val="22"/>
                <w:szCs w:val="22"/>
              </w:rPr>
              <w:t>Указание в составе СЭФД АМБ в Услуге Занятости специалиста, которая не принадлежит отделению или кабинету по данным ФРМР</w:t>
            </w:r>
          </w:p>
        </w:tc>
        <w:tc>
          <w:tcPr>
            <w:tcW w:w="835" w:type="pct"/>
            <w:hideMark/>
          </w:tcPr>
          <w:p w14:paraId="5C1A34AF" w14:textId="77777777" w:rsidR="004013A7" w:rsidRPr="004013A7" w:rsidRDefault="004013A7" w:rsidP="003F77F5">
            <w:pPr>
              <w:pStyle w:val="125"/>
              <w:rPr>
                <w:sz w:val="22"/>
                <w:szCs w:val="22"/>
              </w:rPr>
            </w:pPr>
            <w:r w:rsidRPr="004013A7">
              <w:rPr>
                <w:sz w:val="22"/>
                <w:szCs w:val="22"/>
              </w:rPr>
              <w:t>Создание и редактирование СЭФД АМБ </w:t>
            </w:r>
          </w:p>
        </w:tc>
        <w:tc>
          <w:tcPr>
            <w:tcW w:w="733" w:type="pct"/>
            <w:hideMark/>
          </w:tcPr>
          <w:p w14:paraId="74640679" w14:textId="77777777" w:rsidR="004013A7" w:rsidRPr="004013A7" w:rsidRDefault="004013A7" w:rsidP="003F77F5">
            <w:pPr>
              <w:pStyle w:val="125"/>
              <w:rPr>
                <w:sz w:val="22"/>
                <w:szCs w:val="22"/>
              </w:rPr>
            </w:pPr>
            <w:r w:rsidRPr="004013A7">
              <w:rPr>
                <w:sz w:val="22"/>
                <w:szCs w:val="22"/>
              </w:rPr>
              <w:t>Всегда</w:t>
            </w:r>
          </w:p>
        </w:tc>
      </w:tr>
      <w:bookmarkEnd w:id="12"/>
    </w:tbl>
    <w:p w14:paraId="627CD8E7" w14:textId="77777777" w:rsidR="008D6033" w:rsidRDefault="008D6033" w:rsidP="00E44B41">
      <w:pPr>
        <w:pStyle w:val="afff4"/>
      </w:pPr>
    </w:p>
    <w:p w14:paraId="1822A04D" w14:textId="29052906" w:rsidR="00B16484" w:rsidRDefault="00B16484" w:rsidP="00B16484">
      <w:pPr>
        <w:pStyle w:val="16"/>
      </w:pPr>
      <w:bookmarkStart w:id="13" w:name="_Toc226107688"/>
      <w:r w:rsidRPr="00B16484">
        <w:lastRenderedPageBreak/>
        <w:t>ФЛК создания счета</w:t>
      </w:r>
      <w:bookmarkEnd w:id="13"/>
    </w:p>
    <w:p w14:paraId="4B0DCE11" w14:textId="05079A5D" w:rsidR="00A57304" w:rsidRPr="00C07928" w:rsidRDefault="006E55F1" w:rsidP="00001CBF">
      <w:pPr>
        <w:pStyle w:val="affe"/>
      </w:pPr>
      <w:r w:rsidRPr="006E55F1">
        <w:rPr>
          <w:rStyle w:val="afff3"/>
        </w:rPr>
        <w:t>Таблица</w:t>
      </w:r>
      <w:r>
        <w:t xml:space="preserve"> </w:t>
      </w:r>
      <w:fldSimple w:instr=" SEQ Таблица \* ARABIC ">
        <w:r w:rsidR="004013A7">
          <w:rPr>
            <w:noProof/>
          </w:rPr>
          <w:t>3</w:t>
        </w:r>
      </w:fldSimple>
      <w:r>
        <w:t xml:space="preserve"> — Перечень и описание правил ФЛК создания счета</w:t>
      </w:r>
    </w:p>
    <w:tbl>
      <w:tblPr>
        <w:tblStyle w:val="1f"/>
        <w:tblW w:w="5000" w:type="pct"/>
        <w:tblLayout w:type="fixed"/>
        <w:tblCellMar>
          <w:top w:w="28" w:type="dxa"/>
          <w:left w:w="57" w:type="dxa"/>
          <w:bottom w:w="28" w:type="dxa"/>
          <w:right w:w="57" w:type="dxa"/>
        </w:tblCellMar>
        <w:tblLook w:val="04A0" w:firstRow="1" w:lastRow="0" w:firstColumn="1" w:lastColumn="0" w:noHBand="0" w:noVBand="1"/>
      </w:tblPr>
      <w:tblGrid>
        <w:gridCol w:w="2684"/>
        <w:gridCol w:w="2975"/>
        <w:gridCol w:w="8784"/>
      </w:tblGrid>
      <w:tr w:rsidR="004013A7" w:rsidRPr="004013A7" w14:paraId="526FB4A3" w14:textId="77777777" w:rsidTr="003F77F5">
        <w:trPr>
          <w:trHeight w:val="397"/>
          <w:tblHeader/>
        </w:trPr>
        <w:tc>
          <w:tcPr>
            <w:tcW w:w="929" w:type="pct"/>
            <w:tcBorders>
              <w:bottom w:val="double" w:sz="4" w:space="0" w:color="auto"/>
            </w:tcBorders>
            <w:vAlign w:val="center"/>
            <w:hideMark/>
          </w:tcPr>
          <w:p w14:paraId="40E00B60" w14:textId="77777777" w:rsidR="004013A7" w:rsidRPr="004013A7" w:rsidRDefault="004013A7" w:rsidP="003F77F5">
            <w:pPr>
              <w:pStyle w:val="12b"/>
              <w:rPr>
                <w:sz w:val="22"/>
                <w:szCs w:val="22"/>
              </w:rPr>
            </w:pPr>
            <w:bookmarkStart w:id="14" w:name="_Hlk196230630"/>
            <w:r w:rsidRPr="004013A7">
              <w:rPr>
                <w:sz w:val="22"/>
                <w:szCs w:val="22"/>
              </w:rPr>
              <w:t>Составной код</w:t>
            </w:r>
          </w:p>
        </w:tc>
        <w:tc>
          <w:tcPr>
            <w:tcW w:w="1030" w:type="pct"/>
            <w:tcBorders>
              <w:bottom w:val="double" w:sz="4" w:space="0" w:color="auto"/>
            </w:tcBorders>
            <w:vAlign w:val="center"/>
            <w:hideMark/>
          </w:tcPr>
          <w:p w14:paraId="6E212F6C" w14:textId="77777777" w:rsidR="004013A7" w:rsidRPr="004013A7" w:rsidRDefault="004013A7" w:rsidP="003F77F5">
            <w:pPr>
              <w:pStyle w:val="12b"/>
              <w:rPr>
                <w:sz w:val="22"/>
                <w:szCs w:val="22"/>
              </w:rPr>
            </w:pPr>
            <w:r w:rsidRPr="004013A7">
              <w:rPr>
                <w:sz w:val="22"/>
                <w:szCs w:val="22"/>
              </w:rPr>
              <w:t>Наименование</w:t>
            </w:r>
          </w:p>
        </w:tc>
        <w:tc>
          <w:tcPr>
            <w:tcW w:w="3041" w:type="pct"/>
            <w:tcBorders>
              <w:bottom w:val="double" w:sz="4" w:space="0" w:color="auto"/>
            </w:tcBorders>
            <w:vAlign w:val="center"/>
            <w:hideMark/>
          </w:tcPr>
          <w:p w14:paraId="0A25425E" w14:textId="77777777" w:rsidR="004013A7" w:rsidRPr="004013A7" w:rsidRDefault="004013A7" w:rsidP="003F77F5">
            <w:pPr>
              <w:pStyle w:val="12b"/>
              <w:rPr>
                <w:sz w:val="22"/>
                <w:szCs w:val="22"/>
              </w:rPr>
            </w:pPr>
            <w:r w:rsidRPr="004013A7">
              <w:rPr>
                <w:sz w:val="22"/>
                <w:szCs w:val="22"/>
              </w:rPr>
              <w:t>Описание</w:t>
            </w:r>
          </w:p>
        </w:tc>
      </w:tr>
      <w:tr w:rsidR="004013A7" w:rsidRPr="004013A7" w14:paraId="095335AF" w14:textId="77777777" w:rsidTr="003F77F5">
        <w:trPr>
          <w:trHeight w:val="397"/>
        </w:trPr>
        <w:tc>
          <w:tcPr>
            <w:tcW w:w="929" w:type="pct"/>
            <w:tcBorders>
              <w:top w:val="double" w:sz="4" w:space="0" w:color="auto"/>
            </w:tcBorders>
            <w:hideMark/>
          </w:tcPr>
          <w:p w14:paraId="2271BCAA" w14:textId="77777777" w:rsidR="004013A7" w:rsidRPr="004013A7" w:rsidRDefault="004013A7" w:rsidP="003F77F5">
            <w:pPr>
              <w:pStyle w:val="125"/>
              <w:rPr>
                <w:sz w:val="22"/>
                <w:szCs w:val="22"/>
              </w:rPr>
            </w:pPr>
            <w:r w:rsidRPr="004013A7">
              <w:rPr>
                <w:sz w:val="22"/>
                <w:szCs w:val="22"/>
              </w:rPr>
              <w:t>C_SCH.MON.01</w:t>
            </w:r>
          </w:p>
        </w:tc>
        <w:tc>
          <w:tcPr>
            <w:tcW w:w="1030" w:type="pct"/>
            <w:tcBorders>
              <w:top w:val="double" w:sz="4" w:space="0" w:color="auto"/>
            </w:tcBorders>
            <w:hideMark/>
          </w:tcPr>
          <w:p w14:paraId="005F8B5F" w14:textId="77777777" w:rsidR="004013A7" w:rsidRPr="004013A7" w:rsidRDefault="004013A7" w:rsidP="003F77F5">
            <w:pPr>
              <w:pStyle w:val="125"/>
              <w:rPr>
                <w:sz w:val="22"/>
                <w:szCs w:val="22"/>
              </w:rPr>
            </w:pPr>
            <w:r w:rsidRPr="004013A7">
              <w:rPr>
                <w:sz w:val="22"/>
                <w:szCs w:val="22"/>
              </w:rPr>
              <w:t>Невозможно определить профиль медицинской помощи</w:t>
            </w:r>
          </w:p>
        </w:tc>
        <w:tc>
          <w:tcPr>
            <w:tcW w:w="3041" w:type="pct"/>
            <w:tcBorders>
              <w:top w:val="double" w:sz="4" w:space="0" w:color="auto"/>
            </w:tcBorders>
            <w:hideMark/>
          </w:tcPr>
          <w:p w14:paraId="6C72652B" w14:textId="77777777" w:rsidR="004013A7" w:rsidRPr="004013A7" w:rsidRDefault="004013A7" w:rsidP="003F77F5">
            <w:pPr>
              <w:pStyle w:val="125"/>
              <w:rPr>
                <w:sz w:val="22"/>
                <w:szCs w:val="22"/>
              </w:rPr>
            </w:pPr>
            <w:r w:rsidRPr="004013A7">
              <w:rPr>
                <w:sz w:val="22"/>
                <w:szCs w:val="22"/>
              </w:rPr>
              <w:t>Ошибкой считается:</w:t>
            </w:r>
          </w:p>
          <w:p w14:paraId="7BA02286" w14:textId="77777777" w:rsidR="004013A7" w:rsidRPr="004013A7" w:rsidRDefault="004013A7" w:rsidP="004013A7">
            <w:pPr>
              <w:pStyle w:val="12c"/>
              <w:numPr>
                <w:ilvl w:val="0"/>
                <w:numId w:val="105"/>
              </w:numPr>
              <w:ind w:left="367" w:hanging="284"/>
              <w:rPr>
                <w:rFonts w:eastAsia="Times New Roman"/>
                <w:sz w:val="22"/>
                <w:szCs w:val="22"/>
              </w:rPr>
            </w:pPr>
            <w:r w:rsidRPr="004013A7">
              <w:rPr>
                <w:rFonts w:eastAsia="Times New Roman"/>
                <w:sz w:val="22"/>
                <w:szCs w:val="22"/>
              </w:rPr>
              <w:t>Случаи оказания МП, для которых процесс определения профиля МП, в соответствии со структурой показателей в подсистеме Мониторинг:</w:t>
            </w:r>
          </w:p>
          <w:p w14:paraId="4959594D" w14:textId="77777777" w:rsidR="004013A7" w:rsidRPr="004013A7" w:rsidRDefault="004013A7" w:rsidP="004013A7">
            <w:pPr>
              <w:pStyle w:val="12c"/>
              <w:numPr>
                <w:ilvl w:val="0"/>
                <w:numId w:val="104"/>
              </w:numPr>
              <w:ind w:left="367" w:hanging="57"/>
              <w:rPr>
                <w:rFonts w:eastAsia="Times New Roman"/>
                <w:sz w:val="22"/>
                <w:szCs w:val="22"/>
              </w:rPr>
            </w:pPr>
            <w:r w:rsidRPr="004013A7">
              <w:rPr>
                <w:rFonts w:eastAsia="Times New Roman"/>
                <w:sz w:val="22"/>
                <w:szCs w:val="22"/>
              </w:rPr>
              <w:t xml:space="preserve"> Завершился с ошибкой.</w:t>
            </w:r>
          </w:p>
          <w:p w14:paraId="03C3CB19" w14:textId="77777777" w:rsidR="004013A7" w:rsidRPr="004013A7" w:rsidRDefault="004013A7" w:rsidP="004013A7">
            <w:pPr>
              <w:pStyle w:val="12c"/>
              <w:numPr>
                <w:ilvl w:val="0"/>
                <w:numId w:val="104"/>
              </w:numPr>
              <w:ind w:left="367" w:hanging="57"/>
              <w:rPr>
                <w:sz w:val="22"/>
                <w:szCs w:val="22"/>
                <w:lang w:val="en-US"/>
              </w:rPr>
            </w:pPr>
            <w:r w:rsidRPr="004013A7">
              <w:rPr>
                <w:rFonts w:eastAsia="Times New Roman"/>
                <w:sz w:val="22"/>
                <w:szCs w:val="22"/>
              </w:rPr>
              <w:t xml:space="preserve"> Завершился на профиле с параметром "Отношение к родителю" = "Сумма" (по справочнику профилей Мониторинга), при этом для этого профиля есть потомок с параметром "Отношение к родителю" = "Сумма"</w:t>
            </w:r>
          </w:p>
        </w:tc>
      </w:tr>
      <w:tr w:rsidR="004013A7" w:rsidRPr="004013A7" w14:paraId="5685EC0F" w14:textId="77777777" w:rsidTr="003F77F5">
        <w:trPr>
          <w:trHeight w:val="397"/>
        </w:trPr>
        <w:tc>
          <w:tcPr>
            <w:tcW w:w="929" w:type="pct"/>
          </w:tcPr>
          <w:p w14:paraId="583F2582" w14:textId="77777777" w:rsidR="004013A7" w:rsidRPr="004013A7" w:rsidRDefault="004013A7" w:rsidP="003F77F5">
            <w:pPr>
              <w:pStyle w:val="125"/>
              <w:rPr>
                <w:sz w:val="22"/>
                <w:szCs w:val="22"/>
              </w:rPr>
            </w:pPr>
            <w:r w:rsidRPr="004013A7">
              <w:rPr>
                <w:sz w:val="22"/>
                <w:szCs w:val="22"/>
              </w:rPr>
              <w:t>C_SCH.MON_ZSL.01</w:t>
            </w:r>
          </w:p>
        </w:tc>
        <w:tc>
          <w:tcPr>
            <w:tcW w:w="1030" w:type="pct"/>
          </w:tcPr>
          <w:p w14:paraId="098EC924"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Законченного случая не определен</w:t>
            </w:r>
          </w:p>
        </w:tc>
        <w:tc>
          <w:tcPr>
            <w:tcW w:w="3041" w:type="pct"/>
            <w:vAlign w:val="center"/>
          </w:tcPr>
          <w:p w14:paraId="45C7268C"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041E92BE" w14:textId="77777777" w:rsidR="004013A7" w:rsidRPr="004013A7" w:rsidRDefault="004013A7" w:rsidP="004013A7">
            <w:pPr>
              <w:numPr>
                <w:ilvl w:val="0"/>
                <w:numId w:val="582"/>
              </w:numPr>
              <w:spacing w:line="240" w:lineRule="atLeast"/>
              <w:rPr>
                <w:rFonts w:ascii="PT Astra Serif" w:hAnsi="PT Astra Serif"/>
                <w:sz w:val="22"/>
                <w:szCs w:val="22"/>
              </w:rPr>
            </w:pPr>
            <w:r w:rsidRPr="004013A7">
              <w:rPr>
                <w:rFonts w:ascii="PT Astra Serif" w:hAnsi="PT Astra Serif"/>
                <w:sz w:val="22"/>
                <w:szCs w:val="22"/>
              </w:rPr>
              <w:t>Отсутствие Профиля Мониторинга в Сведениях о мониторинге для Законченного случая для тех единиц оплаты, для которых он должен быть рассчитан.</w:t>
            </w:r>
          </w:p>
          <w:p w14:paraId="23F03A3F" w14:textId="77777777" w:rsidR="004013A7" w:rsidRPr="004013A7" w:rsidRDefault="004013A7" w:rsidP="004013A7">
            <w:pPr>
              <w:numPr>
                <w:ilvl w:val="0"/>
                <w:numId w:val="582"/>
              </w:numPr>
              <w:spacing w:line="240" w:lineRule="atLeast"/>
              <w:rPr>
                <w:rFonts w:ascii="PT Astra Serif" w:hAnsi="PT Astra Serif"/>
                <w:sz w:val="22"/>
                <w:szCs w:val="22"/>
              </w:rPr>
            </w:pPr>
            <w:r w:rsidRPr="004013A7">
              <w:rPr>
                <w:rFonts w:ascii="PT Astra Serif" w:hAnsi="PT Astra Serif"/>
                <w:sz w:val="22"/>
                <w:szCs w:val="22"/>
              </w:rPr>
              <w:t>Процесс определения Профиля Мониторинга завершился с ошибкой.</w:t>
            </w:r>
          </w:p>
          <w:p w14:paraId="51F757B4"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18EC85E9" w14:textId="77777777" w:rsidR="004013A7" w:rsidRPr="004013A7" w:rsidRDefault="004013A7" w:rsidP="004013A7">
            <w:pPr>
              <w:pStyle w:val="af8"/>
              <w:numPr>
                <w:ilvl w:val="0"/>
                <w:numId w:val="58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быть рассчитан для МП оказанной:</w:t>
            </w:r>
          </w:p>
          <w:p w14:paraId="44D9F63D" w14:textId="77777777" w:rsidR="004013A7" w:rsidRPr="004013A7" w:rsidRDefault="004013A7" w:rsidP="004013A7">
            <w:pPr>
              <w:pStyle w:val="af8"/>
              <w:numPr>
                <w:ilvl w:val="1"/>
                <w:numId w:val="58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78C85DA5" w14:textId="77777777" w:rsidR="004013A7" w:rsidRPr="004013A7" w:rsidRDefault="004013A7" w:rsidP="004013A7">
            <w:pPr>
              <w:pStyle w:val="af8"/>
              <w:numPr>
                <w:ilvl w:val="1"/>
                <w:numId w:val="58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39BD7AD4" w14:textId="77777777" w:rsidR="004013A7" w:rsidRPr="004013A7" w:rsidRDefault="004013A7" w:rsidP="004013A7">
            <w:pPr>
              <w:numPr>
                <w:ilvl w:val="1"/>
                <w:numId w:val="583"/>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351DE278" w14:textId="77777777" w:rsidR="004013A7" w:rsidRPr="004013A7" w:rsidRDefault="004013A7" w:rsidP="004013A7">
            <w:pPr>
              <w:numPr>
                <w:ilvl w:val="1"/>
                <w:numId w:val="583"/>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74E0301D" w14:textId="77777777" w:rsidTr="003F77F5">
        <w:trPr>
          <w:trHeight w:val="397"/>
        </w:trPr>
        <w:tc>
          <w:tcPr>
            <w:tcW w:w="929" w:type="pct"/>
          </w:tcPr>
          <w:p w14:paraId="6ABDECD0" w14:textId="77777777" w:rsidR="004013A7" w:rsidRPr="004013A7" w:rsidRDefault="004013A7" w:rsidP="003F77F5">
            <w:pPr>
              <w:pStyle w:val="125"/>
              <w:rPr>
                <w:sz w:val="22"/>
                <w:szCs w:val="22"/>
              </w:rPr>
            </w:pPr>
            <w:r w:rsidRPr="004013A7">
              <w:rPr>
                <w:sz w:val="22"/>
                <w:szCs w:val="22"/>
              </w:rPr>
              <w:t>C_SCH.MON_ZSL.02</w:t>
            </w:r>
          </w:p>
        </w:tc>
        <w:tc>
          <w:tcPr>
            <w:tcW w:w="1030" w:type="pct"/>
          </w:tcPr>
          <w:p w14:paraId="1332E0F3"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Законченного случая должен отсутствовать</w:t>
            </w:r>
          </w:p>
        </w:tc>
        <w:tc>
          <w:tcPr>
            <w:tcW w:w="3041" w:type="pct"/>
            <w:vAlign w:val="center"/>
          </w:tcPr>
          <w:p w14:paraId="21EC87A5"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0A1C95B8" w14:textId="77777777" w:rsidR="004013A7" w:rsidRPr="004013A7" w:rsidRDefault="004013A7" w:rsidP="004013A7">
            <w:pPr>
              <w:numPr>
                <w:ilvl w:val="0"/>
                <w:numId w:val="584"/>
              </w:numPr>
              <w:spacing w:line="240" w:lineRule="atLeast"/>
              <w:rPr>
                <w:rFonts w:ascii="PT Astra Serif" w:hAnsi="PT Astra Serif"/>
                <w:sz w:val="22"/>
                <w:szCs w:val="22"/>
              </w:rPr>
            </w:pPr>
            <w:r w:rsidRPr="004013A7">
              <w:rPr>
                <w:rFonts w:ascii="PT Astra Serif" w:hAnsi="PT Astra Serif"/>
                <w:sz w:val="22"/>
                <w:szCs w:val="22"/>
              </w:rPr>
              <w:t>Наличие Профиля Мониторинга в Сведениях о мониторинге для Законченного случая для тех единиц оплаты, для которых он должен отсутствовать.</w:t>
            </w:r>
          </w:p>
          <w:p w14:paraId="05A85FFB"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2776D323" w14:textId="77777777" w:rsidR="004013A7" w:rsidRPr="004013A7" w:rsidRDefault="004013A7" w:rsidP="004013A7">
            <w:pPr>
              <w:pStyle w:val="af8"/>
              <w:numPr>
                <w:ilvl w:val="0"/>
                <w:numId w:val="58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отсутствовать для МП, отличной от МП оказанной:</w:t>
            </w:r>
          </w:p>
          <w:p w14:paraId="148EACFA" w14:textId="77777777" w:rsidR="004013A7" w:rsidRPr="004013A7" w:rsidRDefault="004013A7" w:rsidP="004013A7">
            <w:pPr>
              <w:pStyle w:val="af8"/>
              <w:numPr>
                <w:ilvl w:val="1"/>
                <w:numId w:val="58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408E9C55" w14:textId="77777777" w:rsidR="004013A7" w:rsidRPr="004013A7" w:rsidRDefault="004013A7" w:rsidP="004013A7">
            <w:pPr>
              <w:pStyle w:val="af8"/>
              <w:numPr>
                <w:ilvl w:val="1"/>
                <w:numId w:val="58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3A10347B" w14:textId="77777777" w:rsidR="004013A7" w:rsidRPr="004013A7" w:rsidRDefault="004013A7" w:rsidP="004013A7">
            <w:pPr>
              <w:numPr>
                <w:ilvl w:val="1"/>
                <w:numId w:val="585"/>
              </w:numPr>
              <w:spacing w:line="240" w:lineRule="atLeast"/>
              <w:rPr>
                <w:rFonts w:ascii="PT Astra Serif" w:hAnsi="PT Astra Serif"/>
                <w:sz w:val="22"/>
                <w:szCs w:val="22"/>
              </w:rPr>
            </w:pPr>
            <w:r w:rsidRPr="004013A7">
              <w:rPr>
                <w:rFonts w:ascii="PT Astra Serif" w:hAnsi="PT Astra Serif"/>
                <w:sz w:val="22"/>
                <w:szCs w:val="22"/>
              </w:rPr>
              <w:lastRenderedPageBreak/>
              <w:t>в рамках подушевого финансирования (Тип финансирования начинается на 'ПФ');</w:t>
            </w:r>
          </w:p>
          <w:p w14:paraId="1ABA3717" w14:textId="77777777" w:rsidR="004013A7" w:rsidRPr="004013A7" w:rsidRDefault="004013A7" w:rsidP="004013A7">
            <w:pPr>
              <w:numPr>
                <w:ilvl w:val="1"/>
                <w:numId w:val="585"/>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723A1F82" w14:textId="77777777" w:rsidTr="003F77F5">
        <w:trPr>
          <w:trHeight w:val="397"/>
        </w:trPr>
        <w:tc>
          <w:tcPr>
            <w:tcW w:w="929" w:type="pct"/>
          </w:tcPr>
          <w:p w14:paraId="57A2C2AB" w14:textId="77777777" w:rsidR="004013A7" w:rsidRPr="004013A7" w:rsidRDefault="004013A7" w:rsidP="003F77F5">
            <w:pPr>
              <w:pStyle w:val="125"/>
              <w:rPr>
                <w:sz w:val="22"/>
                <w:szCs w:val="22"/>
              </w:rPr>
            </w:pPr>
            <w:r w:rsidRPr="004013A7">
              <w:rPr>
                <w:sz w:val="22"/>
                <w:szCs w:val="22"/>
              </w:rPr>
              <w:lastRenderedPageBreak/>
              <w:t>C_SCH.MON_ZSL.03</w:t>
            </w:r>
          </w:p>
        </w:tc>
        <w:tc>
          <w:tcPr>
            <w:tcW w:w="1030" w:type="pct"/>
          </w:tcPr>
          <w:p w14:paraId="1A12F6F6"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Законченного случая определен некорректно</w:t>
            </w:r>
          </w:p>
        </w:tc>
        <w:tc>
          <w:tcPr>
            <w:tcW w:w="3041" w:type="pct"/>
            <w:vAlign w:val="center"/>
          </w:tcPr>
          <w:p w14:paraId="6498F0DD" w14:textId="77777777" w:rsidR="004013A7" w:rsidRPr="004013A7" w:rsidRDefault="004013A7" w:rsidP="003F77F5">
            <w:pPr>
              <w:spacing w:line="240" w:lineRule="atLeast"/>
              <w:rPr>
                <w:rFonts w:ascii="PT Astra Serif" w:hAnsi="PT Astra Serif"/>
                <w:sz w:val="22"/>
                <w:szCs w:val="22"/>
              </w:rPr>
            </w:pPr>
            <w:r w:rsidRPr="004013A7">
              <w:rPr>
                <w:rFonts w:ascii="PT Astra Serif" w:hAnsi="PT Astra Serif"/>
                <w:sz w:val="22"/>
                <w:szCs w:val="22"/>
              </w:rPr>
              <w:t>Ошибкой считается:</w:t>
            </w:r>
          </w:p>
          <w:p w14:paraId="5A5D42A6" w14:textId="77777777" w:rsidR="004013A7" w:rsidRPr="004013A7" w:rsidRDefault="004013A7" w:rsidP="004013A7">
            <w:pPr>
              <w:numPr>
                <w:ilvl w:val="0"/>
                <w:numId w:val="586"/>
              </w:numPr>
              <w:spacing w:line="240" w:lineRule="atLeast"/>
              <w:rPr>
                <w:rFonts w:ascii="PT Astra Serif" w:hAnsi="PT Astra Serif"/>
                <w:sz w:val="22"/>
                <w:szCs w:val="22"/>
              </w:rPr>
            </w:pPr>
            <w:r w:rsidRPr="004013A7">
              <w:rPr>
                <w:rFonts w:ascii="PT Astra Serif" w:hAnsi="PT Astra Serif"/>
                <w:sz w:val="22"/>
                <w:szCs w:val="22"/>
              </w:rPr>
              <w:t>Указание в Сведениях о мониторинге для Законченного случая перечня профилей Мониторинга, которые не соответствуют порядку профилей, определенного справочником Профили Мониторинга:</w:t>
            </w:r>
          </w:p>
          <w:p w14:paraId="46D2B784" w14:textId="77777777" w:rsidR="004013A7" w:rsidRPr="004013A7" w:rsidRDefault="004013A7" w:rsidP="004013A7">
            <w:pPr>
              <w:numPr>
                <w:ilvl w:val="1"/>
                <w:numId w:val="586"/>
              </w:numPr>
              <w:spacing w:line="240" w:lineRule="atLeast"/>
              <w:rPr>
                <w:rFonts w:ascii="PT Astra Serif" w:hAnsi="PT Astra Serif"/>
                <w:sz w:val="22"/>
                <w:szCs w:val="22"/>
              </w:rPr>
            </w:pPr>
            <w:r w:rsidRPr="004013A7">
              <w:rPr>
                <w:rFonts w:ascii="PT Astra Serif" w:hAnsi="PT Astra Serif"/>
                <w:sz w:val="22"/>
                <w:szCs w:val="22"/>
              </w:rPr>
              <w:t>Все профили в перечне должны быть объединены отношением "родитель-потомок" в одну последовательность в соответствии со справочником.</w:t>
            </w:r>
          </w:p>
          <w:p w14:paraId="1CD71B4C" w14:textId="77777777" w:rsidR="004013A7" w:rsidRPr="004013A7" w:rsidRDefault="004013A7" w:rsidP="004013A7">
            <w:pPr>
              <w:numPr>
                <w:ilvl w:val="2"/>
                <w:numId w:val="586"/>
              </w:numPr>
              <w:spacing w:line="240" w:lineRule="atLeast"/>
              <w:rPr>
                <w:rFonts w:ascii="PT Astra Serif" w:hAnsi="PT Astra Serif"/>
                <w:sz w:val="22"/>
                <w:szCs w:val="22"/>
              </w:rPr>
            </w:pPr>
            <w:r w:rsidRPr="004013A7">
              <w:rPr>
                <w:rFonts w:ascii="PT Astra Serif" w:hAnsi="PT Astra Serif"/>
                <w:sz w:val="22"/>
                <w:szCs w:val="22"/>
              </w:rPr>
              <w:t>Для профилей с отношением к родителю "в том числе" допускается разделение последовательности.</w:t>
            </w:r>
          </w:p>
          <w:p w14:paraId="033EEC02" w14:textId="77777777" w:rsidR="004013A7" w:rsidRPr="004013A7" w:rsidRDefault="004013A7" w:rsidP="004013A7">
            <w:pPr>
              <w:numPr>
                <w:ilvl w:val="1"/>
                <w:numId w:val="586"/>
              </w:numPr>
              <w:spacing w:line="240" w:lineRule="atLeast"/>
              <w:rPr>
                <w:rFonts w:ascii="PT Astra Serif" w:hAnsi="PT Astra Serif"/>
                <w:sz w:val="22"/>
                <w:szCs w:val="22"/>
              </w:rPr>
            </w:pPr>
            <w:r w:rsidRPr="004013A7">
              <w:rPr>
                <w:rFonts w:ascii="PT Astra Serif" w:hAnsi="PT Astra Serif"/>
                <w:sz w:val="22"/>
                <w:szCs w:val="22"/>
              </w:rPr>
              <w:t>В перечне обязательно должен быть один из профилей ('000000' - Базовая программа, '100000' - Сверхбазовая программа).</w:t>
            </w:r>
          </w:p>
          <w:p w14:paraId="1FF0C173" w14:textId="77777777" w:rsidR="004013A7" w:rsidRPr="004013A7" w:rsidRDefault="004013A7" w:rsidP="004013A7">
            <w:pPr>
              <w:numPr>
                <w:ilvl w:val="1"/>
                <w:numId w:val="586"/>
              </w:numPr>
              <w:spacing w:line="240" w:lineRule="atLeast"/>
              <w:rPr>
                <w:rFonts w:ascii="PT Astra Serif" w:hAnsi="PT Astra Serif"/>
                <w:sz w:val="22"/>
                <w:szCs w:val="22"/>
              </w:rPr>
            </w:pPr>
            <w:r w:rsidRPr="004013A7">
              <w:rPr>
                <w:rFonts w:ascii="PT Astra Serif" w:hAnsi="PT Astra Serif"/>
                <w:sz w:val="22"/>
                <w:szCs w:val="22"/>
              </w:rPr>
              <w:t>В рамках одного перечня должны быть профили только одной программы (базовая/сверхбазовая).</w:t>
            </w:r>
          </w:p>
        </w:tc>
      </w:tr>
      <w:tr w:rsidR="004013A7" w:rsidRPr="004013A7" w14:paraId="473FA331" w14:textId="77777777" w:rsidTr="003F77F5">
        <w:trPr>
          <w:trHeight w:val="397"/>
        </w:trPr>
        <w:tc>
          <w:tcPr>
            <w:tcW w:w="929" w:type="pct"/>
          </w:tcPr>
          <w:p w14:paraId="3AD7C10D" w14:textId="77777777" w:rsidR="004013A7" w:rsidRPr="004013A7" w:rsidRDefault="004013A7" w:rsidP="003F77F5">
            <w:pPr>
              <w:pStyle w:val="125"/>
              <w:rPr>
                <w:sz w:val="22"/>
                <w:szCs w:val="22"/>
              </w:rPr>
            </w:pPr>
            <w:r w:rsidRPr="004013A7">
              <w:rPr>
                <w:sz w:val="22"/>
                <w:szCs w:val="22"/>
              </w:rPr>
              <w:t>C_SCH.MON_SL.01</w:t>
            </w:r>
          </w:p>
        </w:tc>
        <w:tc>
          <w:tcPr>
            <w:tcW w:w="1030" w:type="pct"/>
          </w:tcPr>
          <w:p w14:paraId="0215EF43"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Случая не определен</w:t>
            </w:r>
          </w:p>
        </w:tc>
        <w:tc>
          <w:tcPr>
            <w:tcW w:w="3041" w:type="pct"/>
            <w:vAlign w:val="center"/>
          </w:tcPr>
          <w:p w14:paraId="1E888128"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75CFAEA0" w14:textId="77777777" w:rsidR="004013A7" w:rsidRPr="004013A7" w:rsidRDefault="004013A7" w:rsidP="004013A7">
            <w:pPr>
              <w:numPr>
                <w:ilvl w:val="0"/>
                <w:numId w:val="587"/>
              </w:numPr>
              <w:spacing w:line="240" w:lineRule="atLeast"/>
              <w:rPr>
                <w:rFonts w:ascii="PT Astra Serif" w:hAnsi="PT Astra Serif"/>
                <w:sz w:val="22"/>
                <w:szCs w:val="22"/>
              </w:rPr>
            </w:pPr>
            <w:r w:rsidRPr="004013A7">
              <w:rPr>
                <w:rFonts w:ascii="PT Astra Serif" w:hAnsi="PT Astra Serif"/>
                <w:sz w:val="22"/>
                <w:szCs w:val="22"/>
              </w:rPr>
              <w:t>Отсутствие Профиля Мониторинга в Сведениях о мониторинге для Случая для тех единиц оплаты, для которых он должен быть рассчитан.</w:t>
            </w:r>
          </w:p>
          <w:p w14:paraId="3B6B31D4" w14:textId="77777777" w:rsidR="004013A7" w:rsidRPr="004013A7" w:rsidRDefault="004013A7" w:rsidP="004013A7">
            <w:pPr>
              <w:numPr>
                <w:ilvl w:val="0"/>
                <w:numId w:val="587"/>
              </w:numPr>
              <w:spacing w:line="240" w:lineRule="atLeast"/>
              <w:rPr>
                <w:rFonts w:ascii="PT Astra Serif" w:hAnsi="PT Astra Serif"/>
                <w:sz w:val="22"/>
                <w:szCs w:val="22"/>
              </w:rPr>
            </w:pPr>
            <w:r w:rsidRPr="004013A7">
              <w:rPr>
                <w:rFonts w:ascii="PT Astra Serif" w:hAnsi="PT Astra Serif"/>
                <w:sz w:val="22"/>
                <w:szCs w:val="22"/>
              </w:rPr>
              <w:t>Процесс определения Профиля Мониторинга завершился с ошибкой.</w:t>
            </w:r>
          </w:p>
          <w:p w14:paraId="1A6355AE"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6FDAA882" w14:textId="77777777" w:rsidR="004013A7" w:rsidRPr="004013A7" w:rsidRDefault="004013A7" w:rsidP="004013A7">
            <w:pPr>
              <w:pStyle w:val="af8"/>
              <w:numPr>
                <w:ilvl w:val="0"/>
                <w:numId w:val="588"/>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быть рассчитан для МП оказанной:</w:t>
            </w:r>
          </w:p>
          <w:p w14:paraId="327F7B30" w14:textId="77777777" w:rsidR="004013A7" w:rsidRPr="004013A7" w:rsidRDefault="004013A7" w:rsidP="004013A7">
            <w:pPr>
              <w:pStyle w:val="af8"/>
              <w:numPr>
                <w:ilvl w:val="1"/>
                <w:numId w:val="588"/>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5FA5B2EF" w14:textId="77777777" w:rsidR="004013A7" w:rsidRPr="004013A7" w:rsidRDefault="004013A7" w:rsidP="004013A7">
            <w:pPr>
              <w:pStyle w:val="af8"/>
              <w:numPr>
                <w:ilvl w:val="1"/>
                <w:numId w:val="588"/>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72CE5423" w14:textId="77777777" w:rsidR="004013A7" w:rsidRPr="004013A7" w:rsidRDefault="004013A7" w:rsidP="004013A7">
            <w:pPr>
              <w:numPr>
                <w:ilvl w:val="1"/>
                <w:numId w:val="588"/>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707EB055" w14:textId="77777777" w:rsidR="004013A7" w:rsidRPr="004013A7" w:rsidRDefault="004013A7" w:rsidP="004013A7">
            <w:pPr>
              <w:numPr>
                <w:ilvl w:val="1"/>
                <w:numId w:val="588"/>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020E0589" w14:textId="77777777" w:rsidTr="003F77F5">
        <w:trPr>
          <w:trHeight w:val="397"/>
        </w:trPr>
        <w:tc>
          <w:tcPr>
            <w:tcW w:w="929" w:type="pct"/>
          </w:tcPr>
          <w:p w14:paraId="6F646172" w14:textId="77777777" w:rsidR="004013A7" w:rsidRPr="004013A7" w:rsidRDefault="004013A7" w:rsidP="003F77F5">
            <w:pPr>
              <w:pStyle w:val="125"/>
              <w:rPr>
                <w:sz w:val="22"/>
                <w:szCs w:val="22"/>
              </w:rPr>
            </w:pPr>
            <w:r w:rsidRPr="004013A7">
              <w:rPr>
                <w:sz w:val="22"/>
                <w:szCs w:val="22"/>
              </w:rPr>
              <w:t>C_SCH.MON_SL.02</w:t>
            </w:r>
          </w:p>
        </w:tc>
        <w:tc>
          <w:tcPr>
            <w:tcW w:w="1030" w:type="pct"/>
          </w:tcPr>
          <w:p w14:paraId="78FB39AA"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Случая должен отсутствовать</w:t>
            </w:r>
          </w:p>
        </w:tc>
        <w:tc>
          <w:tcPr>
            <w:tcW w:w="3041" w:type="pct"/>
            <w:vAlign w:val="center"/>
          </w:tcPr>
          <w:p w14:paraId="58E01449"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27771328" w14:textId="77777777" w:rsidR="004013A7" w:rsidRPr="004013A7" w:rsidRDefault="004013A7" w:rsidP="004013A7">
            <w:pPr>
              <w:numPr>
                <w:ilvl w:val="0"/>
                <w:numId w:val="589"/>
              </w:numPr>
              <w:spacing w:line="240" w:lineRule="atLeast"/>
              <w:rPr>
                <w:rFonts w:ascii="PT Astra Serif" w:hAnsi="PT Astra Serif"/>
                <w:sz w:val="22"/>
                <w:szCs w:val="22"/>
              </w:rPr>
            </w:pPr>
            <w:r w:rsidRPr="004013A7">
              <w:rPr>
                <w:rFonts w:ascii="PT Astra Serif" w:hAnsi="PT Astra Serif"/>
                <w:sz w:val="22"/>
                <w:szCs w:val="22"/>
              </w:rPr>
              <w:t>Наличие Профиля Мониторинга в Сведениях о мониторинге для Случая для тех единиц оплаты, для которых он должен отсутствовать.</w:t>
            </w:r>
          </w:p>
          <w:p w14:paraId="1E26A8D2"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lastRenderedPageBreak/>
              <w:t>Примечание:</w:t>
            </w:r>
          </w:p>
          <w:p w14:paraId="4C27381C" w14:textId="77777777" w:rsidR="004013A7" w:rsidRPr="004013A7" w:rsidRDefault="004013A7" w:rsidP="004013A7">
            <w:pPr>
              <w:pStyle w:val="af8"/>
              <w:numPr>
                <w:ilvl w:val="0"/>
                <w:numId w:val="590"/>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отсутствовать для МП, отличной от МП оказанной:</w:t>
            </w:r>
          </w:p>
          <w:p w14:paraId="17A07060" w14:textId="77777777" w:rsidR="004013A7" w:rsidRPr="004013A7" w:rsidRDefault="004013A7" w:rsidP="004013A7">
            <w:pPr>
              <w:pStyle w:val="af8"/>
              <w:numPr>
                <w:ilvl w:val="1"/>
                <w:numId w:val="590"/>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0103E36D" w14:textId="77777777" w:rsidR="004013A7" w:rsidRPr="004013A7" w:rsidRDefault="004013A7" w:rsidP="004013A7">
            <w:pPr>
              <w:pStyle w:val="af8"/>
              <w:numPr>
                <w:ilvl w:val="1"/>
                <w:numId w:val="590"/>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0D388A31" w14:textId="77777777" w:rsidR="004013A7" w:rsidRPr="004013A7" w:rsidRDefault="004013A7" w:rsidP="004013A7">
            <w:pPr>
              <w:numPr>
                <w:ilvl w:val="1"/>
                <w:numId w:val="590"/>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4D1A391E" w14:textId="77777777" w:rsidR="004013A7" w:rsidRPr="004013A7" w:rsidRDefault="004013A7" w:rsidP="004013A7">
            <w:pPr>
              <w:numPr>
                <w:ilvl w:val="1"/>
                <w:numId w:val="590"/>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7832486B" w14:textId="77777777" w:rsidTr="003F77F5">
        <w:trPr>
          <w:trHeight w:val="397"/>
        </w:trPr>
        <w:tc>
          <w:tcPr>
            <w:tcW w:w="929" w:type="pct"/>
          </w:tcPr>
          <w:p w14:paraId="6EF71B74" w14:textId="77777777" w:rsidR="004013A7" w:rsidRPr="004013A7" w:rsidRDefault="004013A7" w:rsidP="003F77F5">
            <w:pPr>
              <w:pStyle w:val="125"/>
              <w:rPr>
                <w:sz w:val="22"/>
                <w:szCs w:val="22"/>
              </w:rPr>
            </w:pPr>
            <w:r w:rsidRPr="004013A7">
              <w:rPr>
                <w:sz w:val="22"/>
                <w:szCs w:val="22"/>
              </w:rPr>
              <w:lastRenderedPageBreak/>
              <w:t>C_SCH.MON_SL.03</w:t>
            </w:r>
          </w:p>
        </w:tc>
        <w:tc>
          <w:tcPr>
            <w:tcW w:w="1030" w:type="pct"/>
          </w:tcPr>
          <w:p w14:paraId="18E5244F"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Случая определен некорректно</w:t>
            </w:r>
          </w:p>
        </w:tc>
        <w:tc>
          <w:tcPr>
            <w:tcW w:w="3041" w:type="pct"/>
            <w:vAlign w:val="center"/>
          </w:tcPr>
          <w:p w14:paraId="29AEBC26" w14:textId="77777777" w:rsidR="004013A7" w:rsidRPr="004013A7" w:rsidRDefault="004013A7" w:rsidP="003F77F5">
            <w:pPr>
              <w:spacing w:line="240" w:lineRule="atLeast"/>
              <w:rPr>
                <w:rFonts w:ascii="PT Astra Serif" w:hAnsi="PT Astra Serif"/>
                <w:sz w:val="22"/>
                <w:szCs w:val="22"/>
              </w:rPr>
            </w:pPr>
            <w:r w:rsidRPr="004013A7">
              <w:rPr>
                <w:rFonts w:ascii="PT Astra Serif" w:hAnsi="PT Astra Serif"/>
                <w:sz w:val="22"/>
                <w:szCs w:val="22"/>
              </w:rPr>
              <w:t>Ошибкой считается:</w:t>
            </w:r>
          </w:p>
          <w:p w14:paraId="2F74C24A" w14:textId="77777777" w:rsidR="004013A7" w:rsidRPr="004013A7" w:rsidRDefault="004013A7" w:rsidP="004013A7">
            <w:pPr>
              <w:numPr>
                <w:ilvl w:val="0"/>
                <w:numId w:val="591"/>
              </w:numPr>
              <w:spacing w:line="240" w:lineRule="atLeast"/>
              <w:rPr>
                <w:rFonts w:ascii="PT Astra Serif" w:hAnsi="PT Astra Serif"/>
                <w:sz w:val="22"/>
                <w:szCs w:val="22"/>
              </w:rPr>
            </w:pPr>
            <w:r w:rsidRPr="004013A7">
              <w:rPr>
                <w:rFonts w:ascii="PT Astra Serif" w:hAnsi="PT Astra Serif"/>
                <w:sz w:val="22"/>
                <w:szCs w:val="22"/>
              </w:rPr>
              <w:t>Указание в Сведениях о мониторинге для Случая перечня профилей Мониторинга, которые не соответствуют порядку профилей, определенного справочником Профили Мониторинга:</w:t>
            </w:r>
          </w:p>
          <w:p w14:paraId="2D4E6B79" w14:textId="77777777" w:rsidR="004013A7" w:rsidRPr="004013A7" w:rsidRDefault="004013A7" w:rsidP="004013A7">
            <w:pPr>
              <w:numPr>
                <w:ilvl w:val="1"/>
                <w:numId w:val="591"/>
              </w:numPr>
              <w:spacing w:line="240" w:lineRule="atLeast"/>
              <w:rPr>
                <w:rFonts w:ascii="PT Astra Serif" w:hAnsi="PT Astra Serif"/>
                <w:sz w:val="22"/>
                <w:szCs w:val="22"/>
              </w:rPr>
            </w:pPr>
            <w:r w:rsidRPr="004013A7">
              <w:rPr>
                <w:rFonts w:ascii="PT Astra Serif" w:hAnsi="PT Astra Serif"/>
                <w:sz w:val="22"/>
                <w:szCs w:val="22"/>
              </w:rPr>
              <w:t>Все профили в перечне должны быть объединены отношением "родитель-потомок" в одну последовательность в соответствии со справочником.</w:t>
            </w:r>
          </w:p>
          <w:p w14:paraId="347DCB96" w14:textId="77777777" w:rsidR="004013A7" w:rsidRPr="004013A7" w:rsidRDefault="004013A7" w:rsidP="004013A7">
            <w:pPr>
              <w:numPr>
                <w:ilvl w:val="2"/>
                <w:numId w:val="591"/>
              </w:numPr>
              <w:spacing w:line="240" w:lineRule="atLeast"/>
              <w:rPr>
                <w:rFonts w:ascii="PT Astra Serif" w:hAnsi="PT Astra Serif"/>
                <w:sz w:val="22"/>
                <w:szCs w:val="22"/>
              </w:rPr>
            </w:pPr>
            <w:r w:rsidRPr="004013A7">
              <w:rPr>
                <w:rFonts w:ascii="PT Astra Serif" w:hAnsi="PT Astra Serif"/>
                <w:sz w:val="22"/>
                <w:szCs w:val="22"/>
              </w:rPr>
              <w:t>Для профилей с отношением к родителю "в том числе" допускается разделение последовательности.</w:t>
            </w:r>
          </w:p>
          <w:p w14:paraId="58F81008" w14:textId="77777777" w:rsidR="004013A7" w:rsidRPr="004013A7" w:rsidRDefault="004013A7" w:rsidP="004013A7">
            <w:pPr>
              <w:numPr>
                <w:ilvl w:val="1"/>
                <w:numId w:val="591"/>
              </w:numPr>
              <w:spacing w:line="240" w:lineRule="atLeast"/>
              <w:rPr>
                <w:rFonts w:ascii="PT Astra Serif" w:hAnsi="PT Astra Serif"/>
                <w:sz w:val="22"/>
                <w:szCs w:val="22"/>
              </w:rPr>
            </w:pPr>
            <w:r w:rsidRPr="004013A7">
              <w:rPr>
                <w:rFonts w:ascii="PT Astra Serif" w:hAnsi="PT Astra Serif"/>
                <w:sz w:val="22"/>
                <w:szCs w:val="22"/>
              </w:rPr>
              <w:t>В перечне обязательно должен быть один из профилей ('000000' - Базовая программа, '100000' - Сверхбазовая программа).</w:t>
            </w:r>
          </w:p>
          <w:p w14:paraId="3F8BFB3E" w14:textId="77777777" w:rsidR="004013A7" w:rsidRPr="004013A7" w:rsidRDefault="004013A7" w:rsidP="004013A7">
            <w:pPr>
              <w:numPr>
                <w:ilvl w:val="1"/>
                <w:numId w:val="591"/>
              </w:numPr>
              <w:spacing w:line="240" w:lineRule="atLeast"/>
              <w:rPr>
                <w:rFonts w:ascii="PT Astra Serif" w:hAnsi="PT Astra Serif"/>
                <w:sz w:val="22"/>
                <w:szCs w:val="22"/>
              </w:rPr>
            </w:pPr>
            <w:r w:rsidRPr="004013A7">
              <w:rPr>
                <w:rFonts w:ascii="PT Astra Serif" w:hAnsi="PT Astra Serif"/>
                <w:sz w:val="22"/>
                <w:szCs w:val="22"/>
              </w:rPr>
              <w:t>В рамках одного перечня должны быть профили только одной программы (базовая/сверхбазовая).</w:t>
            </w:r>
          </w:p>
        </w:tc>
      </w:tr>
      <w:tr w:rsidR="004013A7" w:rsidRPr="004013A7" w14:paraId="760CB428" w14:textId="77777777" w:rsidTr="003F77F5">
        <w:trPr>
          <w:trHeight w:val="397"/>
        </w:trPr>
        <w:tc>
          <w:tcPr>
            <w:tcW w:w="929" w:type="pct"/>
          </w:tcPr>
          <w:p w14:paraId="3C113B57" w14:textId="77777777" w:rsidR="004013A7" w:rsidRPr="004013A7" w:rsidRDefault="004013A7" w:rsidP="003F77F5">
            <w:pPr>
              <w:pStyle w:val="125"/>
              <w:rPr>
                <w:sz w:val="22"/>
                <w:szCs w:val="22"/>
              </w:rPr>
            </w:pPr>
            <w:r w:rsidRPr="004013A7">
              <w:rPr>
                <w:sz w:val="22"/>
                <w:szCs w:val="22"/>
              </w:rPr>
              <w:t>C_SCH.MON_USL.01</w:t>
            </w:r>
          </w:p>
        </w:tc>
        <w:tc>
          <w:tcPr>
            <w:tcW w:w="1030" w:type="pct"/>
          </w:tcPr>
          <w:p w14:paraId="7C1E45DA"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Услуги не определен</w:t>
            </w:r>
          </w:p>
        </w:tc>
        <w:tc>
          <w:tcPr>
            <w:tcW w:w="3041" w:type="pct"/>
            <w:vAlign w:val="center"/>
          </w:tcPr>
          <w:p w14:paraId="306AC6D0"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0B59F4E7" w14:textId="77777777" w:rsidR="004013A7" w:rsidRPr="004013A7" w:rsidRDefault="004013A7" w:rsidP="004013A7">
            <w:pPr>
              <w:numPr>
                <w:ilvl w:val="0"/>
                <w:numId w:val="592"/>
              </w:numPr>
              <w:spacing w:line="240" w:lineRule="atLeast"/>
              <w:rPr>
                <w:rFonts w:ascii="PT Astra Serif" w:hAnsi="PT Astra Serif"/>
                <w:sz w:val="22"/>
                <w:szCs w:val="22"/>
              </w:rPr>
            </w:pPr>
            <w:r w:rsidRPr="004013A7">
              <w:rPr>
                <w:rFonts w:ascii="PT Astra Serif" w:hAnsi="PT Astra Serif"/>
                <w:sz w:val="22"/>
                <w:szCs w:val="22"/>
              </w:rPr>
              <w:t>Отсутствие Профиля Мониторинга в Сведениях о мониторинге для Услуги для тех единиц оплаты, для которых он должен быть рассчитан.</w:t>
            </w:r>
          </w:p>
          <w:p w14:paraId="15150582" w14:textId="77777777" w:rsidR="004013A7" w:rsidRPr="004013A7" w:rsidRDefault="004013A7" w:rsidP="004013A7">
            <w:pPr>
              <w:numPr>
                <w:ilvl w:val="0"/>
                <w:numId w:val="592"/>
              </w:numPr>
              <w:spacing w:line="240" w:lineRule="atLeast"/>
              <w:rPr>
                <w:rFonts w:ascii="PT Astra Serif" w:hAnsi="PT Astra Serif"/>
                <w:sz w:val="22"/>
                <w:szCs w:val="22"/>
              </w:rPr>
            </w:pPr>
            <w:r w:rsidRPr="004013A7">
              <w:rPr>
                <w:rFonts w:ascii="PT Astra Serif" w:hAnsi="PT Astra Serif"/>
                <w:sz w:val="22"/>
                <w:szCs w:val="22"/>
              </w:rPr>
              <w:t>Процесс определения Профиля Мониторинга завершился с ошибкой.</w:t>
            </w:r>
          </w:p>
          <w:p w14:paraId="6280F98E"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08F2B8AC" w14:textId="77777777" w:rsidR="004013A7" w:rsidRPr="004013A7" w:rsidRDefault="004013A7" w:rsidP="004013A7">
            <w:pPr>
              <w:pStyle w:val="af8"/>
              <w:numPr>
                <w:ilvl w:val="0"/>
                <w:numId w:val="59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быть рассчитан для МП оказанной:</w:t>
            </w:r>
          </w:p>
          <w:p w14:paraId="62A34A2A" w14:textId="77777777" w:rsidR="004013A7" w:rsidRPr="004013A7" w:rsidRDefault="004013A7" w:rsidP="004013A7">
            <w:pPr>
              <w:pStyle w:val="af8"/>
              <w:numPr>
                <w:ilvl w:val="1"/>
                <w:numId w:val="59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2D61297E" w14:textId="77777777" w:rsidR="004013A7" w:rsidRPr="004013A7" w:rsidRDefault="004013A7" w:rsidP="004013A7">
            <w:pPr>
              <w:pStyle w:val="af8"/>
              <w:numPr>
                <w:ilvl w:val="1"/>
                <w:numId w:val="59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03818066" w14:textId="77777777" w:rsidR="004013A7" w:rsidRPr="004013A7" w:rsidRDefault="004013A7" w:rsidP="004013A7">
            <w:pPr>
              <w:numPr>
                <w:ilvl w:val="1"/>
                <w:numId w:val="593"/>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1A277052" w14:textId="77777777" w:rsidR="004013A7" w:rsidRPr="004013A7" w:rsidRDefault="004013A7" w:rsidP="004013A7">
            <w:pPr>
              <w:numPr>
                <w:ilvl w:val="1"/>
                <w:numId w:val="593"/>
              </w:numPr>
              <w:spacing w:line="240" w:lineRule="atLeast"/>
              <w:rPr>
                <w:rFonts w:ascii="PT Astra Serif" w:hAnsi="PT Astra Serif"/>
                <w:sz w:val="22"/>
                <w:szCs w:val="22"/>
              </w:rPr>
            </w:pPr>
            <w:r w:rsidRPr="004013A7">
              <w:rPr>
                <w:rFonts w:ascii="PT Astra Serif" w:hAnsi="PT Astra Serif"/>
                <w:sz w:val="22"/>
                <w:szCs w:val="22"/>
              </w:rPr>
              <w:lastRenderedPageBreak/>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1587D21B" w14:textId="77777777" w:rsidTr="003F77F5">
        <w:trPr>
          <w:trHeight w:val="397"/>
        </w:trPr>
        <w:tc>
          <w:tcPr>
            <w:tcW w:w="929" w:type="pct"/>
          </w:tcPr>
          <w:p w14:paraId="60684F7A" w14:textId="77777777" w:rsidR="004013A7" w:rsidRPr="004013A7" w:rsidRDefault="004013A7" w:rsidP="003F77F5">
            <w:pPr>
              <w:pStyle w:val="125"/>
              <w:rPr>
                <w:sz w:val="22"/>
                <w:szCs w:val="22"/>
              </w:rPr>
            </w:pPr>
            <w:r w:rsidRPr="004013A7">
              <w:rPr>
                <w:sz w:val="22"/>
                <w:szCs w:val="22"/>
              </w:rPr>
              <w:lastRenderedPageBreak/>
              <w:t>C_SCH.MON_USL.02</w:t>
            </w:r>
          </w:p>
        </w:tc>
        <w:tc>
          <w:tcPr>
            <w:tcW w:w="1030" w:type="pct"/>
          </w:tcPr>
          <w:p w14:paraId="1CBDD95C"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Услуги должен отсутствовать</w:t>
            </w:r>
          </w:p>
        </w:tc>
        <w:tc>
          <w:tcPr>
            <w:tcW w:w="3041" w:type="pct"/>
            <w:vAlign w:val="center"/>
          </w:tcPr>
          <w:p w14:paraId="3A485053"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033E58F2" w14:textId="77777777" w:rsidR="004013A7" w:rsidRPr="004013A7" w:rsidRDefault="004013A7" w:rsidP="004013A7">
            <w:pPr>
              <w:numPr>
                <w:ilvl w:val="0"/>
                <w:numId w:val="594"/>
              </w:numPr>
              <w:spacing w:line="240" w:lineRule="atLeast"/>
              <w:rPr>
                <w:rFonts w:ascii="PT Astra Serif" w:hAnsi="PT Astra Serif"/>
                <w:sz w:val="22"/>
                <w:szCs w:val="22"/>
              </w:rPr>
            </w:pPr>
            <w:r w:rsidRPr="004013A7">
              <w:rPr>
                <w:rFonts w:ascii="PT Astra Serif" w:hAnsi="PT Astra Serif"/>
                <w:sz w:val="22"/>
                <w:szCs w:val="22"/>
              </w:rPr>
              <w:t>Наличие Профиля Мониторинга в Сведениях о мониторинге для Услуги для тех единиц оплаты, для которых он должен отсутствовать.</w:t>
            </w:r>
          </w:p>
          <w:p w14:paraId="09E6F8C2"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7CE1F0D5" w14:textId="77777777" w:rsidR="004013A7" w:rsidRPr="004013A7" w:rsidRDefault="004013A7" w:rsidP="004013A7">
            <w:pPr>
              <w:pStyle w:val="af8"/>
              <w:numPr>
                <w:ilvl w:val="0"/>
                <w:numId w:val="59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отсутствовать для МП, отличной от МП оказанной:</w:t>
            </w:r>
          </w:p>
          <w:p w14:paraId="02E121B8" w14:textId="77777777" w:rsidR="004013A7" w:rsidRPr="004013A7" w:rsidRDefault="004013A7" w:rsidP="004013A7">
            <w:pPr>
              <w:pStyle w:val="af8"/>
              <w:numPr>
                <w:ilvl w:val="1"/>
                <w:numId w:val="59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11D74E43" w14:textId="77777777" w:rsidR="004013A7" w:rsidRPr="004013A7" w:rsidRDefault="004013A7" w:rsidP="004013A7">
            <w:pPr>
              <w:pStyle w:val="af8"/>
              <w:numPr>
                <w:ilvl w:val="1"/>
                <w:numId w:val="59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0BE21F96" w14:textId="77777777" w:rsidR="004013A7" w:rsidRPr="004013A7" w:rsidRDefault="004013A7" w:rsidP="004013A7">
            <w:pPr>
              <w:numPr>
                <w:ilvl w:val="1"/>
                <w:numId w:val="595"/>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7CE26D4B" w14:textId="77777777" w:rsidR="004013A7" w:rsidRPr="004013A7" w:rsidRDefault="004013A7" w:rsidP="004013A7">
            <w:pPr>
              <w:numPr>
                <w:ilvl w:val="1"/>
                <w:numId w:val="595"/>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7987E50D" w14:textId="77777777" w:rsidTr="003F77F5">
        <w:trPr>
          <w:trHeight w:val="397"/>
        </w:trPr>
        <w:tc>
          <w:tcPr>
            <w:tcW w:w="929" w:type="pct"/>
          </w:tcPr>
          <w:p w14:paraId="16941307" w14:textId="77777777" w:rsidR="004013A7" w:rsidRPr="004013A7" w:rsidRDefault="004013A7" w:rsidP="003F77F5">
            <w:pPr>
              <w:pStyle w:val="125"/>
              <w:rPr>
                <w:sz w:val="22"/>
                <w:szCs w:val="22"/>
              </w:rPr>
            </w:pPr>
            <w:r w:rsidRPr="004013A7">
              <w:rPr>
                <w:sz w:val="22"/>
                <w:szCs w:val="22"/>
              </w:rPr>
              <w:t>C_SCH.MON_USL.03</w:t>
            </w:r>
          </w:p>
        </w:tc>
        <w:tc>
          <w:tcPr>
            <w:tcW w:w="1030" w:type="pct"/>
          </w:tcPr>
          <w:p w14:paraId="49AAB661"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Услуги определен некорректно</w:t>
            </w:r>
          </w:p>
        </w:tc>
        <w:tc>
          <w:tcPr>
            <w:tcW w:w="3041" w:type="pct"/>
            <w:vAlign w:val="center"/>
          </w:tcPr>
          <w:p w14:paraId="352381FA" w14:textId="77777777" w:rsidR="004013A7" w:rsidRPr="004013A7" w:rsidRDefault="004013A7" w:rsidP="003F77F5">
            <w:pPr>
              <w:spacing w:line="240" w:lineRule="atLeast"/>
              <w:rPr>
                <w:rFonts w:ascii="PT Astra Serif" w:hAnsi="PT Astra Serif"/>
                <w:sz w:val="22"/>
                <w:szCs w:val="22"/>
              </w:rPr>
            </w:pPr>
            <w:r w:rsidRPr="004013A7">
              <w:rPr>
                <w:rFonts w:ascii="PT Astra Serif" w:hAnsi="PT Astra Serif"/>
                <w:sz w:val="22"/>
                <w:szCs w:val="22"/>
              </w:rPr>
              <w:t>Ошибкой считается:</w:t>
            </w:r>
          </w:p>
          <w:p w14:paraId="2E3E2C63" w14:textId="77777777" w:rsidR="004013A7" w:rsidRPr="004013A7" w:rsidRDefault="004013A7" w:rsidP="004013A7">
            <w:pPr>
              <w:numPr>
                <w:ilvl w:val="0"/>
                <w:numId w:val="596"/>
              </w:numPr>
              <w:spacing w:line="240" w:lineRule="atLeast"/>
              <w:rPr>
                <w:rFonts w:ascii="PT Astra Serif" w:hAnsi="PT Astra Serif"/>
                <w:sz w:val="22"/>
                <w:szCs w:val="22"/>
              </w:rPr>
            </w:pPr>
            <w:r w:rsidRPr="004013A7">
              <w:rPr>
                <w:rFonts w:ascii="PT Astra Serif" w:hAnsi="PT Astra Serif"/>
                <w:sz w:val="22"/>
                <w:szCs w:val="22"/>
              </w:rPr>
              <w:t>Указание в Сведениях о мониторинге для Услуги перечня профилей Мониторинга, которые не соответствуют порядку профилей, определенного справочником Профили Мониторинга:</w:t>
            </w:r>
          </w:p>
          <w:p w14:paraId="2239A044" w14:textId="77777777" w:rsidR="004013A7" w:rsidRPr="004013A7" w:rsidRDefault="004013A7" w:rsidP="004013A7">
            <w:pPr>
              <w:numPr>
                <w:ilvl w:val="1"/>
                <w:numId w:val="596"/>
              </w:numPr>
              <w:spacing w:line="240" w:lineRule="atLeast"/>
              <w:rPr>
                <w:rFonts w:ascii="PT Astra Serif" w:hAnsi="PT Astra Serif"/>
                <w:sz w:val="22"/>
                <w:szCs w:val="22"/>
              </w:rPr>
            </w:pPr>
            <w:r w:rsidRPr="004013A7">
              <w:rPr>
                <w:rFonts w:ascii="PT Astra Serif" w:hAnsi="PT Astra Serif"/>
                <w:sz w:val="22"/>
                <w:szCs w:val="22"/>
              </w:rPr>
              <w:t>Все профили в перечне должны быть объединены отношением "родитель-потомок" в одну последовательность в соответствии со справочником.</w:t>
            </w:r>
          </w:p>
          <w:p w14:paraId="17C6236D" w14:textId="77777777" w:rsidR="004013A7" w:rsidRPr="004013A7" w:rsidRDefault="004013A7" w:rsidP="004013A7">
            <w:pPr>
              <w:numPr>
                <w:ilvl w:val="2"/>
                <w:numId w:val="596"/>
              </w:numPr>
              <w:spacing w:line="240" w:lineRule="atLeast"/>
              <w:rPr>
                <w:rFonts w:ascii="PT Astra Serif" w:hAnsi="PT Astra Serif"/>
                <w:sz w:val="22"/>
                <w:szCs w:val="22"/>
              </w:rPr>
            </w:pPr>
            <w:r w:rsidRPr="004013A7">
              <w:rPr>
                <w:rFonts w:ascii="PT Astra Serif" w:hAnsi="PT Astra Serif"/>
                <w:sz w:val="22"/>
                <w:szCs w:val="22"/>
              </w:rPr>
              <w:t>Для профилей с отношением к родителю "в том числе" допускается разделение последовательности.</w:t>
            </w:r>
          </w:p>
          <w:p w14:paraId="2749D475" w14:textId="77777777" w:rsidR="004013A7" w:rsidRPr="004013A7" w:rsidRDefault="004013A7" w:rsidP="004013A7">
            <w:pPr>
              <w:numPr>
                <w:ilvl w:val="1"/>
                <w:numId w:val="596"/>
              </w:numPr>
              <w:spacing w:line="240" w:lineRule="atLeast"/>
              <w:rPr>
                <w:rFonts w:ascii="PT Astra Serif" w:hAnsi="PT Astra Serif"/>
                <w:sz w:val="22"/>
                <w:szCs w:val="22"/>
              </w:rPr>
            </w:pPr>
            <w:r w:rsidRPr="004013A7">
              <w:rPr>
                <w:rFonts w:ascii="PT Astra Serif" w:hAnsi="PT Astra Serif"/>
                <w:sz w:val="22"/>
                <w:szCs w:val="22"/>
              </w:rPr>
              <w:t>В перечне обязательно должен быть один из профилей ('000000' - Базовая программа, '100000' - Сверхбазовая программа).</w:t>
            </w:r>
          </w:p>
          <w:p w14:paraId="56684766" w14:textId="77777777" w:rsidR="004013A7" w:rsidRPr="004013A7" w:rsidRDefault="004013A7" w:rsidP="004013A7">
            <w:pPr>
              <w:numPr>
                <w:ilvl w:val="1"/>
                <w:numId w:val="596"/>
              </w:numPr>
              <w:spacing w:line="240" w:lineRule="atLeast"/>
              <w:rPr>
                <w:rFonts w:ascii="PT Astra Serif" w:hAnsi="PT Astra Serif"/>
                <w:sz w:val="22"/>
                <w:szCs w:val="22"/>
              </w:rPr>
            </w:pPr>
            <w:r w:rsidRPr="004013A7">
              <w:rPr>
                <w:rFonts w:ascii="PT Astra Serif" w:hAnsi="PT Astra Serif"/>
                <w:sz w:val="22"/>
                <w:szCs w:val="22"/>
              </w:rPr>
              <w:t>В рамках одного перечня должны быть профили только одной программы (базовая/сверхбазовая).</w:t>
            </w:r>
          </w:p>
        </w:tc>
      </w:tr>
      <w:tr w:rsidR="004013A7" w:rsidRPr="004013A7" w14:paraId="0B8DB411" w14:textId="77777777" w:rsidTr="003F77F5">
        <w:trPr>
          <w:trHeight w:val="397"/>
        </w:trPr>
        <w:tc>
          <w:tcPr>
            <w:tcW w:w="929" w:type="pct"/>
          </w:tcPr>
          <w:p w14:paraId="6D6B0B1F" w14:textId="77777777" w:rsidR="004013A7" w:rsidRPr="004013A7" w:rsidRDefault="004013A7" w:rsidP="003F77F5">
            <w:pPr>
              <w:pStyle w:val="125"/>
              <w:rPr>
                <w:sz w:val="22"/>
                <w:szCs w:val="22"/>
              </w:rPr>
            </w:pPr>
            <w:r w:rsidRPr="004013A7">
              <w:rPr>
                <w:sz w:val="22"/>
                <w:szCs w:val="22"/>
              </w:rPr>
              <w:t>C_SCH.MON_KSG.01</w:t>
            </w:r>
          </w:p>
        </w:tc>
        <w:tc>
          <w:tcPr>
            <w:tcW w:w="1030" w:type="pct"/>
          </w:tcPr>
          <w:p w14:paraId="3E969794"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КСГ не определен</w:t>
            </w:r>
          </w:p>
        </w:tc>
        <w:tc>
          <w:tcPr>
            <w:tcW w:w="3041" w:type="pct"/>
            <w:vAlign w:val="center"/>
          </w:tcPr>
          <w:p w14:paraId="3241D139"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220443FC" w14:textId="77777777" w:rsidR="004013A7" w:rsidRPr="004013A7" w:rsidRDefault="004013A7" w:rsidP="004013A7">
            <w:pPr>
              <w:numPr>
                <w:ilvl w:val="0"/>
                <w:numId w:val="597"/>
              </w:numPr>
              <w:spacing w:line="240" w:lineRule="atLeast"/>
              <w:rPr>
                <w:rFonts w:ascii="PT Astra Serif" w:hAnsi="PT Astra Serif"/>
                <w:sz w:val="22"/>
                <w:szCs w:val="22"/>
              </w:rPr>
            </w:pPr>
            <w:r w:rsidRPr="004013A7">
              <w:rPr>
                <w:rFonts w:ascii="PT Astra Serif" w:hAnsi="PT Astra Serif"/>
                <w:sz w:val="22"/>
                <w:szCs w:val="22"/>
              </w:rPr>
              <w:t>Отсутствие Профиля Мониторинга в Сведениях о мониторинге для КСГ для тех единиц оплаты, для которых он должен быть рассчитан.</w:t>
            </w:r>
          </w:p>
          <w:p w14:paraId="18B0F0F1" w14:textId="77777777" w:rsidR="004013A7" w:rsidRPr="004013A7" w:rsidRDefault="004013A7" w:rsidP="004013A7">
            <w:pPr>
              <w:numPr>
                <w:ilvl w:val="0"/>
                <w:numId w:val="597"/>
              </w:numPr>
              <w:spacing w:line="240" w:lineRule="atLeast"/>
              <w:rPr>
                <w:rFonts w:ascii="PT Astra Serif" w:hAnsi="PT Astra Serif"/>
                <w:sz w:val="22"/>
                <w:szCs w:val="22"/>
              </w:rPr>
            </w:pPr>
            <w:r w:rsidRPr="004013A7">
              <w:rPr>
                <w:rFonts w:ascii="PT Astra Serif" w:hAnsi="PT Astra Serif"/>
                <w:sz w:val="22"/>
                <w:szCs w:val="22"/>
              </w:rPr>
              <w:t>Процесс определения Профиля Мониторинга завершился с ошибкой.</w:t>
            </w:r>
          </w:p>
          <w:p w14:paraId="57181196"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51677EA2" w14:textId="77777777" w:rsidR="004013A7" w:rsidRPr="004013A7" w:rsidRDefault="004013A7" w:rsidP="004013A7">
            <w:pPr>
              <w:pStyle w:val="af8"/>
              <w:numPr>
                <w:ilvl w:val="0"/>
                <w:numId w:val="598"/>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быть рассчитан для МП оказанной:</w:t>
            </w:r>
          </w:p>
          <w:p w14:paraId="0A71F036" w14:textId="77777777" w:rsidR="004013A7" w:rsidRPr="004013A7" w:rsidRDefault="004013A7" w:rsidP="004013A7">
            <w:pPr>
              <w:pStyle w:val="af8"/>
              <w:numPr>
                <w:ilvl w:val="1"/>
                <w:numId w:val="598"/>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lastRenderedPageBreak/>
              <w:t>в МО ФГУ (Тип финансирования == 'ФФ');</w:t>
            </w:r>
          </w:p>
          <w:p w14:paraId="5018F58C" w14:textId="77777777" w:rsidR="004013A7" w:rsidRPr="004013A7" w:rsidRDefault="004013A7" w:rsidP="004013A7">
            <w:pPr>
              <w:pStyle w:val="af8"/>
              <w:numPr>
                <w:ilvl w:val="1"/>
                <w:numId w:val="598"/>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6890E2F5" w14:textId="77777777" w:rsidR="004013A7" w:rsidRPr="004013A7" w:rsidRDefault="004013A7" w:rsidP="004013A7">
            <w:pPr>
              <w:numPr>
                <w:ilvl w:val="1"/>
                <w:numId w:val="598"/>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195FCED0" w14:textId="77777777" w:rsidR="004013A7" w:rsidRPr="004013A7" w:rsidRDefault="004013A7" w:rsidP="004013A7">
            <w:pPr>
              <w:numPr>
                <w:ilvl w:val="1"/>
                <w:numId w:val="598"/>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79C8BAAB" w14:textId="77777777" w:rsidTr="003F77F5">
        <w:trPr>
          <w:trHeight w:val="397"/>
        </w:trPr>
        <w:tc>
          <w:tcPr>
            <w:tcW w:w="929" w:type="pct"/>
          </w:tcPr>
          <w:p w14:paraId="5641B3FC" w14:textId="77777777" w:rsidR="004013A7" w:rsidRPr="004013A7" w:rsidRDefault="004013A7" w:rsidP="003F77F5">
            <w:pPr>
              <w:pStyle w:val="125"/>
              <w:rPr>
                <w:sz w:val="22"/>
                <w:szCs w:val="22"/>
              </w:rPr>
            </w:pPr>
            <w:r w:rsidRPr="004013A7">
              <w:rPr>
                <w:sz w:val="22"/>
                <w:szCs w:val="22"/>
              </w:rPr>
              <w:lastRenderedPageBreak/>
              <w:t>C_SCH.MON_KSG.02</w:t>
            </w:r>
          </w:p>
        </w:tc>
        <w:tc>
          <w:tcPr>
            <w:tcW w:w="1030" w:type="pct"/>
          </w:tcPr>
          <w:p w14:paraId="31A2B326"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КСГ должен отсутствовать</w:t>
            </w:r>
          </w:p>
        </w:tc>
        <w:tc>
          <w:tcPr>
            <w:tcW w:w="3041" w:type="pct"/>
            <w:vAlign w:val="center"/>
          </w:tcPr>
          <w:p w14:paraId="49BF8229"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52F13210" w14:textId="77777777" w:rsidR="004013A7" w:rsidRPr="004013A7" w:rsidRDefault="004013A7" w:rsidP="004013A7">
            <w:pPr>
              <w:numPr>
                <w:ilvl w:val="0"/>
                <w:numId w:val="599"/>
              </w:numPr>
              <w:spacing w:line="240" w:lineRule="atLeast"/>
              <w:rPr>
                <w:rFonts w:ascii="PT Astra Serif" w:hAnsi="PT Astra Serif"/>
                <w:sz w:val="22"/>
                <w:szCs w:val="22"/>
              </w:rPr>
            </w:pPr>
            <w:r w:rsidRPr="004013A7">
              <w:rPr>
                <w:rFonts w:ascii="PT Astra Serif" w:hAnsi="PT Astra Serif"/>
                <w:sz w:val="22"/>
                <w:szCs w:val="22"/>
              </w:rPr>
              <w:t>Наличие Профиля Мониторинга в Сведениях о мониторинге для КСГ для тех единиц оплаты, для которых он должен отсутствовать.</w:t>
            </w:r>
          </w:p>
          <w:p w14:paraId="0A1A817B"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35E61437" w14:textId="77777777" w:rsidR="004013A7" w:rsidRPr="004013A7" w:rsidRDefault="004013A7" w:rsidP="004013A7">
            <w:pPr>
              <w:pStyle w:val="af8"/>
              <w:numPr>
                <w:ilvl w:val="0"/>
                <w:numId w:val="600"/>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отсутствовать для МП, отличной от МП оказанной:</w:t>
            </w:r>
          </w:p>
          <w:p w14:paraId="56A2553A" w14:textId="77777777" w:rsidR="004013A7" w:rsidRPr="004013A7" w:rsidRDefault="004013A7" w:rsidP="004013A7">
            <w:pPr>
              <w:pStyle w:val="af8"/>
              <w:numPr>
                <w:ilvl w:val="1"/>
                <w:numId w:val="600"/>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2CAC6458" w14:textId="77777777" w:rsidR="004013A7" w:rsidRPr="004013A7" w:rsidRDefault="004013A7" w:rsidP="004013A7">
            <w:pPr>
              <w:pStyle w:val="af8"/>
              <w:numPr>
                <w:ilvl w:val="1"/>
                <w:numId w:val="600"/>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6C924860" w14:textId="77777777" w:rsidR="004013A7" w:rsidRPr="004013A7" w:rsidRDefault="004013A7" w:rsidP="004013A7">
            <w:pPr>
              <w:numPr>
                <w:ilvl w:val="1"/>
                <w:numId w:val="600"/>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42EF84DC" w14:textId="77777777" w:rsidR="004013A7" w:rsidRPr="004013A7" w:rsidRDefault="004013A7" w:rsidP="004013A7">
            <w:pPr>
              <w:numPr>
                <w:ilvl w:val="1"/>
                <w:numId w:val="600"/>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7240D060" w14:textId="77777777" w:rsidTr="003F77F5">
        <w:trPr>
          <w:trHeight w:val="397"/>
        </w:trPr>
        <w:tc>
          <w:tcPr>
            <w:tcW w:w="929" w:type="pct"/>
          </w:tcPr>
          <w:p w14:paraId="24AE2EA7" w14:textId="77777777" w:rsidR="004013A7" w:rsidRPr="004013A7" w:rsidRDefault="004013A7" w:rsidP="003F77F5">
            <w:pPr>
              <w:pStyle w:val="125"/>
              <w:rPr>
                <w:sz w:val="22"/>
                <w:szCs w:val="22"/>
              </w:rPr>
            </w:pPr>
            <w:r w:rsidRPr="004013A7">
              <w:rPr>
                <w:sz w:val="22"/>
                <w:szCs w:val="22"/>
              </w:rPr>
              <w:t>C_SCH.MON_KSG.03</w:t>
            </w:r>
          </w:p>
        </w:tc>
        <w:tc>
          <w:tcPr>
            <w:tcW w:w="1030" w:type="pct"/>
          </w:tcPr>
          <w:p w14:paraId="49409250"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КСГ определен некорректно</w:t>
            </w:r>
          </w:p>
        </w:tc>
        <w:tc>
          <w:tcPr>
            <w:tcW w:w="3041" w:type="pct"/>
            <w:vAlign w:val="center"/>
          </w:tcPr>
          <w:p w14:paraId="4D39D224" w14:textId="77777777" w:rsidR="004013A7" w:rsidRPr="004013A7" w:rsidRDefault="004013A7" w:rsidP="003F77F5">
            <w:pPr>
              <w:spacing w:line="240" w:lineRule="atLeast"/>
              <w:rPr>
                <w:rFonts w:ascii="PT Astra Serif" w:hAnsi="PT Astra Serif"/>
                <w:sz w:val="22"/>
                <w:szCs w:val="22"/>
              </w:rPr>
            </w:pPr>
            <w:r w:rsidRPr="004013A7">
              <w:rPr>
                <w:rFonts w:ascii="PT Astra Serif" w:hAnsi="PT Astra Serif"/>
                <w:sz w:val="22"/>
                <w:szCs w:val="22"/>
              </w:rPr>
              <w:t>Ошибкой считается:</w:t>
            </w:r>
          </w:p>
          <w:p w14:paraId="3E3F8911" w14:textId="77777777" w:rsidR="004013A7" w:rsidRPr="004013A7" w:rsidRDefault="004013A7" w:rsidP="004013A7">
            <w:pPr>
              <w:numPr>
                <w:ilvl w:val="0"/>
                <w:numId w:val="601"/>
              </w:numPr>
              <w:spacing w:line="240" w:lineRule="atLeast"/>
              <w:rPr>
                <w:rFonts w:ascii="PT Astra Serif" w:hAnsi="PT Astra Serif"/>
                <w:sz w:val="22"/>
                <w:szCs w:val="22"/>
              </w:rPr>
            </w:pPr>
            <w:r w:rsidRPr="004013A7">
              <w:rPr>
                <w:rFonts w:ascii="PT Astra Serif" w:hAnsi="PT Astra Serif"/>
                <w:sz w:val="22"/>
                <w:szCs w:val="22"/>
              </w:rPr>
              <w:t>Указание в Сведениях о мониторинге для КСГ перечня профилей Мониторинга, которые не соответствуют порядку профилей, определенного справочником Профили Мониторинга:</w:t>
            </w:r>
          </w:p>
          <w:p w14:paraId="267A30C9" w14:textId="77777777" w:rsidR="004013A7" w:rsidRPr="004013A7" w:rsidRDefault="004013A7" w:rsidP="004013A7">
            <w:pPr>
              <w:numPr>
                <w:ilvl w:val="1"/>
                <w:numId w:val="601"/>
              </w:numPr>
              <w:spacing w:line="240" w:lineRule="atLeast"/>
              <w:rPr>
                <w:rFonts w:ascii="PT Astra Serif" w:hAnsi="PT Astra Serif"/>
                <w:sz w:val="22"/>
                <w:szCs w:val="22"/>
              </w:rPr>
            </w:pPr>
            <w:r w:rsidRPr="004013A7">
              <w:rPr>
                <w:rFonts w:ascii="PT Astra Serif" w:hAnsi="PT Astra Serif"/>
                <w:sz w:val="22"/>
                <w:szCs w:val="22"/>
              </w:rPr>
              <w:t>Все профили в перечне должны быть объединены отношением "родитель-потомок" в одну последовательность в соответствии со справочником.</w:t>
            </w:r>
          </w:p>
          <w:p w14:paraId="38AE602B" w14:textId="77777777" w:rsidR="004013A7" w:rsidRPr="004013A7" w:rsidRDefault="004013A7" w:rsidP="004013A7">
            <w:pPr>
              <w:numPr>
                <w:ilvl w:val="2"/>
                <w:numId w:val="601"/>
              </w:numPr>
              <w:spacing w:line="240" w:lineRule="atLeast"/>
              <w:rPr>
                <w:rFonts w:ascii="PT Astra Serif" w:hAnsi="PT Astra Serif"/>
                <w:sz w:val="22"/>
                <w:szCs w:val="22"/>
              </w:rPr>
            </w:pPr>
            <w:r w:rsidRPr="004013A7">
              <w:rPr>
                <w:rFonts w:ascii="PT Astra Serif" w:hAnsi="PT Astra Serif"/>
                <w:sz w:val="22"/>
                <w:szCs w:val="22"/>
              </w:rPr>
              <w:t>Для профилей с отношением к родителю "в том числе" допускается разделение последовательности.</w:t>
            </w:r>
          </w:p>
          <w:p w14:paraId="14AC2099" w14:textId="77777777" w:rsidR="004013A7" w:rsidRPr="004013A7" w:rsidRDefault="004013A7" w:rsidP="004013A7">
            <w:pPr>
              <w:numPr>
                <w:ilvl w:val="1"/>
                <w:numId w:val="601"/>
              </w:numPr>
              <w:spacing w:line="240" w:lineRule="atLeast"/>
              <w:rPr>
                <w:rFonts w:ascii="PT Astra Serif" w:hAnsi="PT Astra Serif"/>
                <w:sz w:val="22"/>
                <w:szCs w:val="22"/>
              </w:rPr>
            </w:pPr>
            <w:r w:rsidRPr="004013A7">
              <w:rPr>
                <w:rFonts w:ascii="PT Astra Serif" w:hAnsi="PT Astra Serif"/>
                <w:sz w:val="22"/>
                <w:szCs w:val="22"/>
              </w:rPr>
              <w:t>В перечне обязательно должен быть один из профилей ('000000' - Базовая программа, '100000' - Сверхбазовая программа).</w:t>
            </w:r>
          </w:p>
          <w:p w14:paraId="2A6B524B" w14:textId="77777777" w:rsidR="004013A7" w:rsidRPr="004013A7" w:rsidRDefault="004013A7" w:rsidP="004013A7">
            <w:pPr>
              <w:numPr>
                <w:ilvl w:val="1"/>
                <w:numId w:val="601"/>
              </w:numPr>
              <w:spacing w:line="240" w:lineRule="atLeast"/>
              <w:rPr>
                <w:rFonts w:ascii="PT Astra Serif" w:hAnsi="PT Astra Serif"/>
                <w:sz w:val="22"/>
                <w:szCs w:val="22"/>
              </w:rPr>
            </w:pPr>
            <w:r w:rsidRPr="004013A7">
              <w:rPr>
                <w:rFonts w:ascii="PT Astra Serif" w:hAnsi="PT Astra Serif"/>
                <w:sz w:val="22"/>
                <w:szCs w:val="22"/>
              </w:rPr>
              <w:t>В рамках одного перечня должны быть профили только одной программы (базовая/сверхбазовая).</w:t>
            </w:r>
          </w:p>
        </w:tc>
      </w:tr>
      <w:tr w:rsidR="004013A7" w:rsidRPr="004013A7" w14:paraId="1E7F526B" w14:textId="77777777" w:rsidTr="003F77F5">
        <w:trPr>
          <w:trHeight w:val="397"/>
        </w:trPr>
        <w:tc>
          <w:tcPr>
            <w:tcW w:w="929" w:type="pct"/>
          </w:tcPr>
          <w:p w14:paraId="3B86D781" w14:textId="77777777" w:rsidR="004013A7" w:rsidRPr="004013A7" w:rsidRDefault="004013A7" w:rsidP="003F77F5">
            <w:pPr>
              <w:pStyle w:val="125"/>
              <w:rPr>
                <w:sz w:val="22"/>
                <w:szCs w:val="22"/>
              </w:rPr>
            </w:pPr>
            <w:r w:rsidRPr="004013A7">
              <w:rPr>
                <w:sz w:val="22"/>
                <w:szCs w:val="22"/>
              </w:rPr>
              <w:lastRenderedPageBreak/>
              <w:t>C_SCH.MON_HMR.01</w:t>
            </w:r>
          </w:p>
        </w:tc>
        <w:tc>
          <w:tcPr>
            <w:tcW w:w="1030" w:type="pct"/>
          </w:tcPr>
          <w:p w14:paraId="3F06479B"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группы ВМП не определен</w:t>
            </w:r>
          </w:p>
        </w:tc>
        <w:tc>
          <w:tcPr>
            <w:tcW w:w="3041" w:type="pct"/>
            <w:vAlign w:val="center"/>
          </w:tcPr>
          <w:p w14:paraId="6EF5D3AE"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67C6BA43" w14:textId="77777777" w:rsidR="004013A7" w:rsidRPr="004013A7" w:rsidRDefault="004013A7" w:rsidP="004013A7">
            <w:pPr>
              <w:numPr>
                <w:ilvl w:val="0"/>
                <w:numId w:val="602"/>
              </w:numPr>
              <w:spacing w:line="240" w:lineRule="atLeast"/>
              <w:rPr>
                <w:rFonts w:ascii="PT Astra Serif" w:hAnsi="PT Astra Serif"/>
                <w:sz w:val="22"/>
                <w:szCs w:val="22"/>
              </w:rPr>
            </w:pPr>
            <w:r w:rsidRPr="004013A7">
              <w:rPr>
                <w:rFonts w:ascii="PT Astra Serif" w:hAnsi="PT Astra Serif"/>
                <w:sz w:val="22"/>
                <w:szCs w:val="22"/>
              </w:rPr>
              <w:t>Отсутствие Профиля Мониторинга в Сведениях о мониторинге для группы ВМП для тех единиц оплаты, для которых он должен быть рассчитан.</w:t>
            </w:r>
          </w:p>
          <w:p w14:paraId="4DE48683" w14:textId="77777777" w:rsidR="004013A7" w:rsidRPr="004013A7" w:rsidRDefault="004013A7" w:rsidP="004013A7">
            <w:pPr>
              <w:numPr>
                <w:ilvl w:val="0"/>
                <w:numId w:val="602"/>
              </w:numPr>
              <w:spacing w:line="240" w:lineRule="atLeast"/>
              <w:rPr>
                <w:rFonts w:ascii="PT Astra Serif" w:hAnsi="PT Astra Serif"/>
                <w:sz w:val="22"/>
                <w:szCs w:val="22"/>
              </w:rPr>
            </w:pPr>
            <w:r w:rsidRPr="004013A7">
              <w:rPr>
                <w:rFonts w:ascii="PT Astra Serif" w:hAnsi="PT Astra Serif"/>
                <w:sz w:val="22"/>
                <w:szCs w:val="22"/>
              </w:rPr>
              <w:t>Процесс определения Профиля Мониторинга завершился с ошибкой.</w:t>
            </w:r>
          </w:p>
          <w:p w14:paraId="53093830"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23BD7928" w14:textId="77777777" w:rsidR="004013A7" w:rsidRPr="004013A7" w:rsidRDefault="004013A7" w:rsidP="004013A7">
            <w:pPr>
              <w:pStyle w:val="af8"/>
              <w:numPr>
                <w:ilvl w:val="0"/>
                <w:numId w:val="60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быть рассчитан для МП оказанной:</w:t>
            </w:r>
          </w:p>
          <w:p w14:paraId="36DDC6B4" w14:textId="77777777" w:rsidR="004013A7" w:rsidRPr="004013A7" w:rsidRDefault="004013A7" w:rsidP="004013A7">
            <w:pPr>
              <w:pStyle w:val="af8"/>
              <w:numPr>
                <w:ilvl w:val="1"/>
                <w:numId w:val="60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751CB2B1" w14:textId="77777777" w:rsidR="004013A7" w:rsidRPr="004013A7" w:rsidRDefault="004013A7" w:rsidP="004013A7">
            <w:pPr>
              <w:pStyle w:val="af8"/>
              <w:numPr>
                <w:ilvl w:val="1"/>
                <w:numId w:val="603"/>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69001F31" w14:textId="77777777" w:rsidR="004013A7" w:rsidRPr="004013A7" w:rsidRDefault="004013A7" w:rsidP="004013A7">
            <w:pPr>
              <w:numPr>
                <w:ilvl w:val="1"/>
                <w:numId w:val="603"/>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44B99469" w14:textId="77777777" w:rsidR="004013A7" w:rsidRPr="004013A7" w:rsidRDefault="004013A7" w:rsidP="004013A7">
            <w:pPr>
              <w:numPr>
                <w:ilvl w:val="1"/>
                <w:numId w:val="603"/>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3BBE73BB" w14:textId="77777777" w:rsidTr="003F77F5">
        <w:trPr>
          <w:trHeight w:val="397"/>
        </w:trPr>
        <w:tc>
          <w:tcPr>
            <w:tcW w:w="929" w:type="pct"/>
          </w:tcPr>
          <w:p w14:paraId="15899749" w14:textId="77777777" w:rsidR="004013A7" w:rsidRPr="004013A7" w:rsidRDefault="004013A7" w:rsidP="003F77F5">
            <w:pPr>
              <w:pStyle w:val="125"/>
              <w:rPr>
                <w:sz w:val="22"/>
                <w:szCs w:val="22"/>
              </w:rPr>
            </w:pPr>
            <w:r w:rsidRPr="004013A7">
              <w:rPr>
                <w:sz w:val="22"/>
                <w:szCs w:val="22"/>
              </w:rPr>
              <w:t>C_SCH.MON_HMR.02</w:t>
            </w:r>
          </w:p>
        </w:tc>
        <w:tc>
          <w:tcPr>
            <w:tcW w:w="1030" w:type="pct"/>
          </w:tcPr>
          <w:p w14:paraId="5A7D78C6"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группы ВМП должен отсутствовать</w:t>
            </w:r>
          </w:p>
        </w:tc>
        <w:tc>
          <w:tcPr>
            <w:tcW w:w="3041" w:type="pct"/>
            <w:vAlign w:val="center"/>
          </w:tcPr>
          <w:p w14:paraId="1A8F390C"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Ошибкой считается:</w:t>
            </w:r>
          </w:p>
          <w:p w14:paraId="038C312B" w14:textId="77777777" w:rsidR="004013A7" w:rsidRPr="004013A7" w:rsidRDefault="004013A7" w:rsidP="004013A7">
            <w:pPr>
              <w:numPr>
                <w:ilvl w:val="0"/>
                <w:numId w:val="604"/>
              </w:numPr>
              <w:spacing w:line="240" w:lineRule="atLeast"/>
              <w:rPr>
                <w:rFonts w:ascii="PT Astra Serif" w:hAnsi="PT Astra Serif"/>
                <w:sz w:val="22"/>
                <w:szCs w:val="22"/>
              </w:rPr>
            </w:pPr>
            <w:r w:rsidRPr="004013A7">
              <w:rPr>
                <w:rFonts w:ascii="PT Astra Serif" w:hAnsi="PT Astra Serif"/>
                <w:sz w:val="22"/>
                <w:szCs w:val="22"/>
              </w:rPr>
              <w:t>Наличие Профиля Мониторинга в Сведениях о мониторинге для группы ВМП для тех единиц оплаты, для которых он должен отсутствовать.</w:t>
            </w:r>
          </w:p>
          <w:p w14:paraId="3446EDC1" w14:textId="77777777" w:rsidR="004013A7" w:rsidRPr="004013A7" w:rsidRDefault="004013A7" w:rsidP="003F77F5">
            <w:pPr>
              <w:pStyle w:val="af8"/>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Примечание:</w:t>
            </w:r>
          </w:p>
          <w:p w14:paraId="201BC242" w14:textId="77777777" w:rsidR="004013A7" w:rsidRPr="004013A7" w:rsidRDefault="004013A7" w:rsidP="004013A7">
            <w:pPr>
              <w:pStyle w:val="af8"/>
              <w:numPr>
                <w:ilvl w:val="0"/>
                <w:numId w:val="60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Профиль Мониторинга должен отсутствовать для МП, отличной от МП оказанной:</w:t>
            </w:r>
          </w:p>
          <w:p w14:paraId="63F819D8" w14:textId="77777777" w:rsidR="004013A7" w:rsidRPr="004013A7" w:rsidRDefault="004013A7" w:rsidP="004013A7">
            <w:pPr>
              <w:pStyle w:val="af8"/>
              <w:numPr>
                <w:ilvl w:val="1"/>
                <w:numId w:val="60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МО ФГУ (Тип финансирования == 'ФФ');</w:t>
            </w:r>
          </w:p>
          <w:p w14:paraId="40045254" w14:textId="77777777" w:rsidR="004013A7" w:rsidRPr="004013A7" w:rsidRDefault="004013A7" w:rsidP="004013A7">
            <w:pPr>
              <w:pStyle w:val="af8"/>
              <w:numPr>
                <w:ilvl w:val="1"/>
                <w:numId w:val="605"/>
              </w:numPr>
              <w:spacing w:before="0" w:beforeAutospacing="0" w:after="0" w:afterAutospacing="0" w:line="240" w:lineRule="atLeast"/>
              <w:rPr>
                <w:rFonts w:ascii="PT Astra Serif" w:hAnsi="PT Astra Serif"/>
                <w:sz w:val="22"/>
                <w:szCs w:val="22"/>
              </w:rPr>
            </w:pPr>
            <w:r w:rsidRPr="004013A7">
              <w:rPr>
                <w:rFonts w:ascii="PT Astra Serif" w:hAnsi="PT Astra Serif"/>
                <w:sz w:val="22"/>
                <w:szCs w:val="22"/>
              </w:rPr>
              <w:t>в рамках сверхбазовой программы (Тип финансирования начинается на 'ТФ_СБ');</w:t>
            </w:r>
          </w:p>
          <w:p w14:paraId="00D738B6" w14:textId="77777777" w:rsidR="004013A7" w:rsidRPr="004013A7" w:rsidRDefault="004013A7" w:rsidP="004013A7">
            <w:pPr>
              <w:numPr>
                <w:ilvl w:val="1"/>
                <w:numId w:val="605"/>
              </w:numPr>
              <w:spacing w:line="240" w:lineRule="atLeast"/>
              <w:rPr>
                <w:rFonts w:ascii="PT Astra Serif" w:hAnsi="PT Astra Serif"/>
                <w:sz w:val="22"/>
                <w:szCs w:val="22"/>
              </w:rPr>
            </w:pPr>
            <w:r w:rsidRPr="004013A7">
              <w:rPr>
                <w:rFonts w:ascii="PT Astra Serif" w:hAnsi="PT Astra Serif"/>
                <w:sz w:val="22"/>
                <w:szCs w:val="22"/>
              </w:rPr>
              <w:t>в рамках подушевого финансирования (Тип финансирования начинается на 'ПФ');</w:t>
            </w:r>
          </w:p>
          <w:p w14:paraId="5BA74993" w14:textId="77777777" w:rsidR="004013A7" w:rsidRPr="004013A7" w:rsidRDefault="004013A7" w:rsidP="004013A7">
            <w:pPr>
              <w:numPr>
                <w:ilvl w:val="1"/>
                <w:numId w:val="605"/>
              </w:numPr>
              <w:spacing w:line="240" w:lineRule="atLeast"/>
              <w:rPr>
                <w:rFonts w:ascii="PT Astra Serif" w:hAnsi="PT Astra Serif"/>
                <w:sz w:val="22"/>
                <w:szCs w:val="22"/>
              </w:rPr>
            </w:pPr>
            <w:r w:rsidRPr="004013A7">
              <w:rPr>
                <w:rFonts w:ascii="PT Astra Serif" w:hAnsi="PT Astra Serif"/>
                <w:sz w:val="22"/>
                <w:szCs w:val="22"/>
              </w:rPr>
              <w:t>в рамках территориальной программы застрахованным на территории оказания МП лицам (Тип финансирования начинается на 'ТР').</w:t>
            </w:r>
          </w:p>
        </w:tc>
      </w:tr>
      <w:tr w:rsidR="004013A7" w:rsidRPr="004013A7" w14:paraId="0E062D98" w14:textId="77777777" w:rsidTr="003F77F5">
        <w:trPr>
          <w:trHeight w:val="397"/>
        </w:trPr>
        <w:tc>
          <w:tcPr>
            <w:tcW w:w="929" w:type="pct"/>
          </w:tcPr>
          <w:p w14:paraId="146A9E62" w14:textId="77777777" w:rsidR="004013A7" w:rsidRPr="004013A7" w:rsidRDefault="004013A7" w:rsidP="003F77F5">
            <w:pPr>
              <w:pStyle w:val="125"/>
              <w:rPr>
                <w:sz w:val="22"/>
                <w:szCs w:val="22"/>
              </w:rPr>
            </w:pPr>
            <w:r w:rsidRPr="004013A7">
              <w:rPr>
                <w:sz w:val="22"/>
                <w:szCs w:val="22"/>
              </w:rPr>
              <w:t>C_SCH.MON_HMR.03</w:t>
            </w:r>
          </w:p>
        </w:tc>
        <w:tc>
          <w:tcPr>
            <w:tcW w:w="1030" w:type="pct"/>
          </w:tcPr>
          <w:p w14:paraId="594ADA16" w14:textId="77777777" w:rsidR="004013A7" w:rsidRPr="004013A7" w:rsidRDefault="004013A7" w:rsidP="003F77F5">
            <w:pPr>
              <w:pStyle w:val="125"/>
              <w:rPr>
                <w:sz w:val="22"/>
                <w:szCs w:val="22"/>
              </w:rPr>
            </w:pPr>
            <w:r w:rsidRPr="004013A7">
              <w:rPr>
                <w:sz w:val="22"/>
                <w:szCs w:val="22"/>
              </w:rPr>
              <w:t>Профиль Мониторинга в Сведениях о мониторинге для группы ВМП определен некорректно</w:t>
            </w:r>
          </w:p>
        </w:tc>
        <w:tc>
          <w:tcPr>
            <w:tcW w:w="3041" w:type="pct"/>
            <w:vAlign w:val="center"/>
          </w:tcPr>
          <w:p w14:paraId="279D5895" w14:textId="77777777" w:rsidR="004013A7" w:rsidRPr="004013A7" w:rsidRDefault="004013A7" w:rsidP="003F77F5">
            <w:pPr>
              <w:spacing w:line="240" w:lineRule="atLeast"/>
              <w:rPr>
                <w:rFonts w:ascii="PT Astra Serif" w:hAnsi="PT Astra Serif"/>
                <w:sz w:val="22"/>
                <w:szCs w:val="22"/>
              </w:rPr>
            </w:pPr>
            <w:r w:rsidRPr="004013A7">
              <w:rPr>
                <w:rFonts w:ascii="PT Astra Serif" w:hAnsi="PT Astra Serif"/>
                <w:sz w:val="22"/>
                <w:szCs w:val="22"/>
              </w:rPr>
              <w:t>Ошибкой считается:</w:t>
            </w:r>
          </w:p>
          <w:p w14:paraId="5A5C16C2" w14:textId="77777777" w:rsidR="004013A7" w:rsidRPr="004013A7" w:rsidRDefault="004013A7" w:rsidP="004013A7">
            <w:pPr>
              <w:numPr>
                <w:ilvl w:val="0"/>
                <w:numId w:val="606"/>
              </w:numPr>
              <w:spacing w:line="240" w:lineRule="atLeast"/>
              <w:rPr>
                <w:rFonts w:ascii="PT Astra Serif" w:hAnsi="PT Astra Serif"/>
                <w:sz w:val="22"/>
                <w:szCs w:val="22"/>
              </w:rPr>
            </w:pPr>
            <w:r w:rsidRPr="004013A7">
              <w:rPr>
                <w:rFonts w:ascii="PT Astra Serif" w:hAnsi="PT Astra Serif"/>
                <w:sz w:val="22"/>
                <w:szCs w:val="22"/>
              </w:rPr>
              <w:t>Указание в Сведениях о мониторинге для группы ВМП перечня профилей Мониторинга, которые не соответствуют порядку профилей, определенного справочником Профили Мониторинга:</w:t>
            </w:r>
          </w:p>
          <w:p w14:paraId="19E1E705" w14:textId="77777777" w:rsidR="004013A7" w:rsidRPr="004013A7" w:rsidRDefault="004013A7" w:rsidP="004013A7">
            <w:pPr>
              <w:numPr>
                <w:ilvl w:val="1"/>
                <w:numId w:val="606"/>
              </w:numPr>
              <w:spacing w:line="240" w:lineRule="atLeast"/>
              <w:rPr>
                <w:rFonts w:ascii="PT Astra Serif" w:hAnsi="PT Astra Serif"/>
                <w:sz w:val="22"/>
                <w:szCs w:val="22"/>
              </w:rPr>
            </w:pPr>
            <w:r w:rsidRPr="004013A7">
              <w:rPr>
                <w:rFonts w:ascii="PT Astra Serif" w:hAnsi="PT Astra Serif"/>
                <w:sz w:val="22"/>
                <w:szCs w:val="22"/>
              </w:rPr>
              <w:t>Все профили в перечне должны быть объединены отношением "родитель-потомок" в одну последовательность в соответствии со справочником.</w:t>
            </w:r>
          </w:p>
          <w:p w14:paraId="0A687CCB" w14:textId="77777777" w:rsidR="004013A7" w:rsidRPr="004013A7" w:rsidRDefault="004013A7" w:rsidP="004013A7">
            <w:pPr>
              <w:numPr>
                <w:ilvl w:val="2"/>
                <w:numId w:val="606"/>
              </w:numPr>
              <w:spacing w:line="240" w:lineRule="atLeast"/>
              <w:rPr>
                <w:rFonts w:ascii="PT Astra Serif" w:hAnsi="PT Astra Serif"/>
                <w:sz w:val="22"/>
                <w:szCs w:val="22"/>
              </w:rPr>
            </w:pPr>
            <w:r w:rsidRPr="004013A7">
              <w:rPr>
                <w:rFonts w:ascii="PT Astra Serif" w:hAnsi="PT Astra Serif"/>
                <w:sz w:val="22"/>
                <w:szCs w:val="22"/>
              </w:rPr>
              <w:lastRenderedPageBreak/>
              <w:t>Для профилей с отношением к родителю "в том числе" допускается разделение последовательности.</w:t>
            </w:r>
          </w:p>
          <w:p w14:paraId="65882048" w14:textId="77777777" w:rsidR="004013A7" w:rsidRPr="004013A7" w:rsidRDefault="004013A7" w:rsidP="004013A7">
            <w:pPr>
              <w:numPr>
                <w:ilvl w:val="1"/>
                <w:numId w:val="606"/>
              </w:numPr>
              <w:spacing w:line="240" w:lineRule="atLeast"/>
              <w:rPr>
                <w:rFonts w:ascii="PT Astra Serif" w:hAnsi="PT Astra Serif"/>
                <w:sz w:val="22"/>
                <w:szCs w:val="22"/>
              </w:rPr>
            </w:pPr>
            <w:r w:rsidRPr="004013A7">
              <w:rPr>
                <w:rFonts w:ascii="PT Astra Serif" w:hAnsi="PT Astra Serif"/>
                <w:sz w:val="22"/>
                <w:szCs w:val="22"/>
              </w:rPr>
              <w:t>В перечне обязательно должен быть один из профилей ('000000' - Базовая программа, '100000' - Сверхбазовая программа).</w:t>
            </w:r>
          </w:p>
          <w:p w14:paraId="324B4E43" w14:textId="77777777" w:rsidR="004013A7" w:rsidRPr="004013A7" w:rsidRDefault="004013A7" w:rsidP="004013A7">
            <w:pPr>
              <w:numPr>
                <w:ilvl w:val="1"/>
                <w:numId w:val="606"/>
              </w:numPr>
              <w:spacing w:line="240" w:lineRule="atLeast"/>
              <w:rPr>
                <w:rFonts w:ascii="PT Astra Serif" w:hAnsi="PT Astra Serif"/>
                <w:sz w:val="22"/>
                <w:szCs w:val="22"/>
              </w:rPr>
            </w:pPr>
            <w:r w:rsidRPr="004013A7">
              <w:rPr>
                <w:rFonts w:ascii="PT Astra Serif" w:hAnsi="PT Astra Serif"/>
                <w:sz w:val="22"/>
                <w:szCs w:val="22"/>
              </w:rPr>
              <w:t>В рамках одного перечня должны быть профили только одной программы (базовая/сверхбазовая).</w:t>
            </w:r>
          </w:p>
        </w:tc>
      </w:tr>
      <w:tr w:rsidR="004013A7" w:rsidRPr="004013A7" w14:paraId="35FEDCA9" w14:textId="77777777" w:rsidTr="003F77F5">
        <w:trPr>
          <w:trHeight w:val="397"/>
        </w:trPr>
        <w:tc>
          <w:tcPr>
            <w:tcW w:w="929" w:type="pct"/>
            <w:hideMark/>
          </w:tcPr>
          <w:p w14:paraId="1E0FDE1D" w14:textId="77777777" w:rsidR="004013A7" w:rsidRPr="004013A7" w:rsidRDefault="004013A7" w:rsidP="003F77F5">
            <w:pPr>
              <w:pStyle w:val="125"/>
              <w:rPr>
                <w:sz w:val="22"/>
                <w:szCs w:val="22"/>
              </w:rPr>
            </w:pPr>
            <w:r w:rsidRPr="004013A7">
              <w:rPr>
                <w:sz w:val="22"/>
                <w:szCs w:val="22"/>
              </w:rPr>
              <w:lastRenderedPageBreak/>
              <w:t>C_SCH.DOC.01</w:t>
            </w:r>
          </w:p>
        </w:tc>
        <w:tc>
          <w:tcPr>
            <w:tcW w:w="1030" w:type="pct"/>
            <w:hideMark/>
          </w:tcPr>
          <w:p w14:paraId="61C8B35C" w14:textId="77777777" w:rsidR="004013A7" w:rsidRPr="004013A7" w:rsidRDefault="004013A7" w:rsidP="003F77F5">
            <w:pPr>
              <w:pStyle w:val="125"/>
              <w:rPr>
                <w:sz w:val="22"/>
                <w:szCs w:val="22"/>
              </w:rPr>
            </w:pPr>
            <w:r w:rsidRPr="004013A7">
              <w:rPr>
                <w:sz w:val="22"/>
                <w:szCs w:val="22"/>
              </w:rPr>
              <w:t>СЭФД относится к счету, который не был включен в процесс Формирование счета</w:t>
            </w:r>
          </w:p>
        </w:tc>
        <w:tc>
          <w:tcPr>
            <w:tcW w:w="3041" w:type="pct"/>
            <w:hideMark/>
          </w:tcPr>
          <w:p w14:paraId="6B95AC6E" w14:textId="77777777" w:rsidR="004013A7" w:rsidRPr="004013A7" w:rsidRDefault="004013A7" w:rsidP="003F77F5">
            <w:pPr>
              <w:pStyle w:val="125"/>
              <w:rPr>
                <w:sz w:val="22"/>
                <w:szCs w:val="22"/>
              </w:rPr>
            </w:pPr>
            <w:r w:rsidRPr="004013A7">
              <w:rPr>
                <w:sz w:val="22"/>
                <w:szCs w:val="22"/>
              </w:rPr>
              <w:t>Ошибкой считается:</w:t>
            </w:r>
          </w:p>
          <w:p w14:paraId="6804FA42" w14:textId="77777777" w:rsidR="004013A7" w:rsidRPr="004013A7" w:rsidRDefault="004013A7" w:rsidP="004013A7">
            <w:pPr>
              <w:pStyle w:val="12c"/>
              <w:numPr>
                <w:ilvl w:val="0"/>
                <w:numId w:val="105"/>
              </w:numPr>
              <w:ind w:left="367" w:hanging="284"/>
              <w:rPr>
                <w:rFonts w:eastAsia="Times New Roman"/>
                <w:sz w:val="22"/>
                <w:szCs w:val="22"/>
              </w:rPr>
            </w:pPr>
            <w:r w:rsidRPr="004013A7">
              <w:rPr>
                <w:rFonts w:eastAsia="Times New Roman"/>
                <w:sz w:val="22"/>
                <w:szCs w:val="22"/>
              </w:rPr>
              <w:t>Отнесение СЭФД к счету, который не был включен в процесс Формирование счета:</w:t>
            </w:r>
          </w:p>
          <w:p w14:paraId="2201B163" w14:textId="77777777" w:rsidR="004013A7" w:rsidRPr="004013A7" w:rsidRDefault="004013A7" w:rsidP="004013A7">
            <w:pPr>
              <w:pStyle w:val="12c"/>
              <w:numPr>
                <w:ilvl w:val="0"/>
                <w:numId w:val="104"/>
              </w:numPr>
              <w:ind w:left="367" w:hanging="57"/>
              <w:rPr>
                <w:rFonts w:eastAsia="Times New Roman"/>
                <w:sz w:val="22"/>
                <w:szCs w:val="22"/>
              </w:rPr>
            </w:pPr>
            <w:r w:rsidRPr="004013A7">
              <w:rPr>
                <w:rFonts w:eastAsia="Calibri"/>
                <w:sz w:val="22"/>
                <w:szCs w:val="22"/>
              </w:rPr>
              <w:t xml:space="preserve"> Например: </w:t>
            </w:r>
            <w:r w:rsidRPr="004013A7">
              <w:rPr>
                <w:sz w:val="22"/>
                <w:szCs w:val="22"/>
              </w:rPr>
              <w:t>в СЭФД присутствует МП, оказанная ЗЛ на "домашней" территории, часть которой оплачивается в рамках базовой</w:t>
            </w:r>
            <w:r w:rsidRPr="004013A7">
              <w:rPr>
                <w:rFonts w:eastAsia="Calibri"/>
                <w:sz w:val="22"/>
                <w:szCs w:val="22"/>
              </w:rPr>
              <w:t xml:space="preserve"> </w:t>
            </w:r>
            <w:r w:rsidRPr="004013A7">
              <w:rPr>
                <w:sz w:val="22"/>
                <w:szCs w:val="22"/>
              </w:rPr>
              <w:t>программы (счет СМО), а другая - в рамках сверхбазовой (счет ТФОМС(СБ)); при этом в процесс Формирование счета из перечисленных счетов был включен только счет СМО; это может привести к тому, что в счете ТФОМС(СБ) окажутся устаревшие данные об оказанной МП</w:t>
            </w:r>
          </w:p>
        </w:tc>
      </w:tr>
      <w:tr w:rsidR="004013A7" w:rsidRPr="004013A7" w14:paraId="6AB928DA" w14:textId="77777777" w:rsidTr="003F77F5">
        <w:trPr>
          <w:trHeight w:val="397"/>
        </w:trPr>
        <w:tc>
          <w:tcPr>
            <w:tcW w:w="929" w:type="pct"/>
            <w:hideMark/>
          </w:tcPr>
          <w:p w14:paraId="0D6413FE" w14:textId="77777777" w:rsidR="004013A7" w:rsidRPr="004013A7" w:rsidRDefault="004013A7" w:rsidP="003F77F5">
            <w:pPr>
              <w:pStyle w:val="125"/>
              <w:rPr>
                <w:sz w:val="22"/>
                <w:szCs w:val="22"/>
              </w:rPr>
            </w:pPr>
            <w:r w:rsidRPr="004013A7">
              <w:rPr>
                <w:sz w:val="22"/>
                <w:szCs w:val="22"/>
              </w:rPr>
              <w:t>C_SCH.HOSP.01</w:t>
            </w:r>
          </w:p>
        </w:tc>
        <w:tc>
          <w:tcPr>
            <w:tcW w:w="1030" w:type="pct"/>
            <w:hideMark/>
          </w:tcPr>
          <w:p w14:paraId="535FAD85" w14:textId="77777777" w:rsidR="004013A7" w:rsidRPr="004013A7" w:rsidRDefault="004013A7" w:rsidP="003F77F5">
            <w:pPr>
              <w:pStyle w:val="125"/>
              <w:rPr>
                <w:sz w:val="22"/>
                <w:szCs w:val="22"/>
              </w:rPr>
            </w:pPr>
            <w:r w:rsidRPr="004013A7">
              <w:rPr>
                <w:sz w:val="22"/>
                <w:szCs w:val="22"/>
              </w:rPr>
              <w:t>Занятость врача не принадлежит отделению или кабинету по данным ФРМР</w:t>
            </w:r>
          </w:p>
        </w:tc>
        <w:tc>
          <w:tcPr>
            <w:tcW w:w="3041" w:type="pct"/>
            <w:hideMark/>
          </w:tcPr>
          <w:p w14:paraId="1890B4A4" w14:textId="77777777" w:rsidR="004013A7" w:rsidRPr="004013A7" w:rsidRDefault="004013A7" w:rsidP="003F77F5">
            <w:pPr>
              <w:pStyle w:val="125"/>
              <w:rPr>
                <w:sz w:val="22"/>
                <w:szCs w:val="22"/>
              </w:rPr>
            </w:pPr>
            <w:r w:rsidRPr="004013A7">
              <w:rPr>
                <w:sz w:val="22"/>
                <w:szCs w:val="22"/>
              </w:rPr>
              <w:t>Ошибкой считается:</w:t>
            </w:r>
          </w:p>
          <w:p w14:paraId="026EAB95" w14:textId="77777777" w:rsidR="004013A7" w:rsidRPr="004013A7" w:rsidRDefault="004013A7" w:rsidP="003F77F5">
            <w:pPr>
              <w:pStyle w:val="125"/>
              <w:rPr>
                <w:rFonts w:eastAsia="Times New Roman"/>
                <w:sz w:val="22"/>
                <w:szCs w:val="22"/>
              </w:rPr>
            </w:pPr>
            <w:r w:rsidRPr="004013A7">
              <w:rPr>
                <w:rFonts w:eastAsia="Times New Roman"/>
                <w:sz w:val="22"/>
                <w:szCs w:val="22"/>
              </w:rPr>
              <w:t>Указание в составе </w:t>
            </w:r>
            <w:r w:rsidRPr="004013A7">
              <w:rPr>
                <w:sz w:val="22"/>
                <w:szCs w:val="22"/>
              </w:rPr>
              <w:t>СЭФД СТЦ Занятости врача, которая не принадлежит отделению или кабинету по данным ФРМР</w:t>
            </w:r>
          </w:p>
        </w:tc>
      </w:tr>
      <w:tr w:rsidR="004013A7" w:rsidRPr="004013A7" w14:paraId="2BF88BF2" w14:textId="77777777" w:rsidTr="003F77F5">
        <w:trPr>
          <w:trHeight w:val="397"/>
        </w:trPr>
        <w:tc>
          <w:tcPr>
            <w:tcW w:w="929" w:type="pct"/>
            <w:hideMark/>
          </w:tcPr>
          <w:p w14:paraId="5C61161A" w14:textId="77777777" w:rsidR="004013A7" w:rsidRPr="004013A7" w:rsidRDefault="004013A7" w:rsidP="003F77F5">
            <w:pPr>
              <w:pStyle w:val="125"/>
              <w:rPr>
                <w:sz w:val="22"/>
                <w:szCs w:val="22"/>
              </w:rPr>
            </w:pPr>
            <w:r w:rsidRPr="004013A7">
              <w:rPr>
                <w:sz w:val="22"/>
                <w:szCs w:val="22"/>
              </w:rPr>
              <w:t>C_SCH.DEPT_STAY.01</w:t>
            </w:r>
          </w:p>
        </w:tc>
        <w:tc>
          <w:tcPr>
            <w:tcW w:w="1030" w:type="pct"/>
            <w:hideMark/>
          </w:tcPr>
          <w:p w14:paraId="1399CB4D" w14:textId="77777777" w:rsidR="004013A7" w:rsidRPr="004013A7" w:rsidRDefault="004013A7" w:rsidP="003F77F5">
            <w:pPr>
              <w:pStyle w:val="125"/>
              <w:rPr>
                <w:sz w:val="22"/>
                <w:szCs w:val="22"/>
              </w:rPr>
            </w:pPr>
            <w:r w:rsidRPr="004013A7">
              <w:rPr>
                <w:sz w:val="22"/>
                <w:szCs w:val="22"/>
              </w:rPr>
              <w:t>Занятость врача в Движении по отделению не принадлежит отделению или кабинету по данным ФРМР</w:t>
            </w:r>
          </w:p>
        </w:tc>
        <w:tc>
          <w:tcPr>
            <w:tcW w:w="3041" w:type="pct"/>
            <w:hideMark/>
          </w:tcPr>
          <w:p w14:paraId="0E18F303" w14:textId="77777777" w:rsidR="004013A7" w:rsidRPr="004013A7" w:rsidRDefault="004013A7" w:rsidP="003F77F5">
            <w:pPr>
              <w:pStyle w:val="125"/>
              <w:rPr>
                <w:sz w:val="22"/>
                <w:szCs w:val="22"/>
              </w:rPr>
            </w:pPr>
            <w:r w:rsidRPr="004013A7">
              <w:rPr>
                <w:sz w:val="22"/>
                <w:szCs w:val="22"/>
              </w:rPr>
              <w:t>Ошибкой считается:</w:t>
            </w:r>
          </w:p>
          <w:p w14:paraId="6E2F69BE" w14:textId="77777777" w:rsidR="004013A7" w:rsidRPr="004013A7" w:rsidRDefault="004013A7" w:rsidP="003F77F5">
            <w:pPr>
              <w:pStyle w:val="125"/>
              <w:rPr>
                <w:sz w:val="22"/>
                <w:szCs w:val="22"/>
              </w:rPr>
            </w:pPr>
            <w:r w:rsidRPr="004013A7">
              <w:rPr>
                <w:sz w:val="22"/>
                <w:szCs w:val="22"/>
              </w:rPr>
              <w:t>Указание в составе СЭФД СТЦ в Движении по отделению Занятости врача, которая не принадлежит отделению или кабинету по данным ФРМР</w:t>
            </w:r>
          </w:p>
        </w:tc>
      </w:tr>
      <w:tr w:rsidR="004013A7" w:rsidRPr="004013A7" w14:paraId="4DDDCE8D" w14:textId="77777777" w:rsidTr="003F77F5">
        <w:trPr>
          <w:trHeight w:val="397"/>
        </w:trPr>
        <w:tc>
          <w:tcPr>
            <w:tcW w:w="929" w:type="pct"/>
          </w:tcPr>
          <w:p w14:paraId="791D885F" w14:textId="77777777" w:rsidR="004013A7" w:rsidRPr="004013A7" w:rsidRDefault="004013A7" w:rsidP="003F77F5">
            <w:pPr>
              <w:pStyle w:val="125"/>
              <w:rPr>
                <w:sz w:val="22"/>
                <w:szCs w:val="22"/>
              </w:rPr>
            </w:pPr>
            <w:r w:rsidRPr="004013A7">
              <w:rPr>
                <w:sz w:val="22"/>
                <w:szCs w:val="22"/>
              </w:rPr>
              <w:t>C_SCH.DEPT_STAY.05</w:t>
            </w:r>
          </w:p>
        </w:tc>
        <w:tc>
          <w:tcPr>
            <w:tcW w:w="1030" w:type="pct"/>
          </w:tcPr>
          <w:p w14:paraId="7D058CF5" w14:textId="77777777" w:rsidR="004013A7" w:rsidRPr="004013A7" w:rsidRDefault="004013A7" w:rsidP="003F77F5">
            <w:pPr>
              <w:pStyle w:val="125"/>
              <w:rPr>
                <w:sz w:val="22"/>
                <w:szCs w:val="22"/>
              </w:rPr>
            </w:pPr>
            <w:r w:rsidRPr="004013A7">
              <w:rPr>
                <w:sz w:val="22"/>
                <w:szCs w:val="22"/>
              </w:rPr>
              <w:t>Профиль койки не соответствует сведениям об отделении из Занятости врача в Движении по отделению по данным ФРМР/ФРМО</w:t>
            </w:r>
          </w:p>
        </w:tc>
        <w:tc>
          <w:tcPr>
            <w:tcW w:w="3041" w:type="pct"/>
          </w:tcPr>
          <w:p w14:paraId="58FD9B4C" w14:textId="77777777" w:rsidR="004013A7" w:rsidRPr="004013A7" w:rsidRDefault="004013A7" w:rsidP="003F77F5">
            <w:pPr>
              <w:pStyle w:val="125"/>
              <w:rPr>
                <w:sz w:val="22"/>
                <w:szCs w:val="22"/>
              </w:rPr>
            </w:pPr>
            <w:r w:rsidRPr="004013A7">
              <w:rPr>
                <w:sz w:val="22"/>
                <w:szCs w:val="22"/>
              </w:rPr>
              <w:t>Ошибкой считается:</w:t>
            </w:r>
          </w:p>
          <w:p w14:paraId="143B9C09" w14:textId="77777777" w:rsidR="004013A7" w:rsidRPr="004013A7" w:rsidRDefault="004013A7" w:rsidP="003F77F5">
            <w:pPr>
              <w:pStyle w:val="125"/>
              <w:rPr>
                <w:sz w:val="22"/>
                <w:szCs w:val="22"/>
              </w:rPr>
            </w:pPr>
            <w:r w:rsidRPr="004013A7">
              <w:rPr>
                <w:sz w:val="22"/>
                <w:szCs w:val="22"/>
              </w:rPr>
              <w:t>Значение Профиля койки, указанное в составе СЭФД СТЦ в Движении по отделению, не найдено в перечне профилей коек в сведениях об отделении из Занятости врача в Движении по отделению по данным ФРМР/ФРМО</w:t>
            </w:r>
          </w:p>
        </w:tc>
      </w:tr>
      <w:tr w:rsidR="004013A7" w:rsidRPr="004013A7" w14:paraId="245C4F9B" w14:textId="77777777" w:rsidTr="003F77F5">
        <w:trPr>
          <w:trHeight w:val="397"/>
        </w:trPr>
        <w:tc>
          <w:tcPr>
            <w:tcW w:w="929" w:type="pct"/>
            <w:hideMark/>
          </w:tcPr>
          <w:p w14:paraId="5149C36D" w14:textId="77777777" w:rsidR="004013A7" w:rsidRPr="004013A7" w:rsidRDefault="004013A7" w:rsidP="003F77F5">
            <w:pPr>
              <w:pStyle w:val="125"/>
              <w:rPr>
                <w:sz w:val="22"/>
                <w:szCs w:val="22"/>
              </w:rPr>
            </w:pPr>
            <w:r w:rsidRPr="004013A7">
              <w:rPr>
                <w:sz w:val="22"/>
                <w:szCs w:val="22"/>
              </w:rPr>
              <w:t>C_SCH.SIMULTAN.01</w:t>
            </w:r>
          </w:p>
        </w:tc>
        <w:tc>
          <w:tcPr>
            <w:tcW w:w="1030" w:type="pct"/>
            <w:hideMark/>
          </w:tcPr>
          <w:p w14:paraId="15DAFC06" w14:textId="77777777" w:rsidR="004013A7" w:rsidRPr="004013A7" w:rsidRDefault="004013A7" w:rsidP="003F77F5">
            <w:pPr>
              <w:pStyle w:val="125"/>
              <w:rPr>
                <w:sz w:val="22"/>
                <w:szCs w:val="22"/>
              </w:rPr>
            </w:pPr>
            <w:r w:rsidRPr="004013A7">
              <w:rPr>
                <w:sz w:val="22"/>
                <w:szCs w:val="22"/>
              </w:rPr>
              <w:t>Занятость медработника в Симультанной услуге не принадлежит отделению или кабинету по данным ФРМР</w:t>
            </w:r>
          </w:p>
        </w:tc>
        <w:tc>
          <w:tcPr>
            <w:tcW w:w="3041" w:type="pct"/>
            <w:hideMark/>
          </w:tcPr>
          <w:p w14:paraId="0D033A57" w14:textId="77777777" w:rsidR="004013A7" w:rsidRPr="004013A7" w:rsidRDefault="004013A7" w:rsidP="003F77F5">
            <w:pPr>
              <w:pStyle w:val="125"/>
              <w:rPr>
                <w:rFonts w:eastAsia="Times New Roman"/>
                <w:sz w:val="22"/>
                <w:szCs w:val="22"/>
              </w:rPr>
            </w:pPr>
            <w:r w:rsidRPr="004013A7">
              <w:rPr>
                <w:rFonts w:eastAsia="Times New Roman"/>
                <w:sz w:val="22"/>
                <w:szCs w:val="22"/>
              </w:rPr>
              <w:t>Ошибкой считается:</w:t>
            </w:r>
          </w:p>
          <w:p w14:paraId="4FE1CC02" w14:textId="77777777" w:rsidR="004013A7" w:rsidRPr="004013A7" w:rsidRDefault="004013A7" w:rsidP="003F77F5">
            <w:pPr>
              <w:pStyle w:val="125"/>
              <w:rPr>
                <w:rFonts w:eastAsia="Times New Roman"/>
                <w:sz w:val="22"/>
                <w:szCs w:val="22"/>
              </w:rPr>
            </w:pPr>
            <w:r w:rsidRPr="004013A7">
              <w:rPr>
                <w:rFonts w:eastAsia="Times New Roman"/>
                <w:sz w:val="22"/>
                <w:szCs w:val="22"/>
              </w:rPr>
              <w:t xml:space="preserve">Указание в </w:t>
            </w:r>
            <w:r w:rsidRPr="004013A7">
              <w:rPr>
                <w:sz w:val="22"/>
                <w:szCs w:val="22"/>
              </w:rPr>
              <w:t>составе СЭФД СТЦ в Симультанной услуге Занятости медработника, которая не принадлежит отделению или кабинету по данным ФРМ</w:t>
            </w:r>
          </w:p>
        </w:tc>
      </w:tr>
      <w:tr w:rsidR="004013A7" w:rsidRPr="004013A7" w14:paraId="0CBD4AB5" w14:textId="77777777" w:rsidTr="003F77F5">
        <w:trPr>
          <w:trHeight w:val="397"/>
        </w:trPr>
        <w:tc>
          <w:tcPr>
            <w:tcW w:w="929" w:type="pct"/>
            <w:hideMark/>
          </w:tcPr>
          <w:p w14:paraId="0466AFD9" w14:textId="77777777" w:rsidR="004013A7" w:rsidRPr="004013A7" w:rsidRDefault="004013A7" w:rsidP="003F77F5">
            <w:pPr>
              <w:pStyle w:val="125"/>
              <w:rPr>
                <w:sz w:val="22"/>
                <w:szCs w:val="22"/>
              </w:rPr>
            </w:pPr>
            <w:r w:rsidRPr="004013A7">
              <w:rPr>
                <w:sz w:val="22"/>
                <w:szCs w:val="22"/>
              </w:rPr>
              <w:t>C_SCH.ADD_SER.01</w:t>
            </w:r>
          </w:p>
        </w:tc>
        <w:tc>
          <w:tcPr>
            <w:tcW w:w="1030" w:type="pct"/>
            <w:hideMark/>
          </w:tcPr>
          <w:p w14:paraId="7274D6B2" w14:textId="77777777" w:rsidR="004013A7" w:rsidRPr="004013A7" w:rsidRDefault="004013A7" w:rsidP="003F77F5">
            <w:pPr>
              <w:pStyle w:val="125"/>
              <w:rPr>
                <w:sz w:val="22"/>
                <w:szCs w:val="22"/>
              </w:rPr>
            </w:pPr>
            <w:r w:rsidRPr="004013A7">
              <w:rPr>
                <w:sz w:val="22"/>
                <w:szCs w:val="22"/>
              </w:rPr>
              <w:t xml:space="preserve">Занятость медработника в Дополнительной </w:t>
            </w:r>
            <w:r w:rsidRPr="004013A7">
              <w:rPr>
                <w:sz w:val="22"/>
                <w:szCs w:val="22"/>
              </w:rPr>
              <w:lastRenderedPageBreak/>
              <w:t>нетарифицируемой услуге не принадлежит отделению или кабинету по данным ФРМР</w:t>
            </w:r>
          </w:p>
        </w:tc>
        <w:tc>
          <w:tcPr>
            <w:tcW w:w="3041" w:type="pct"/>
            <w:hideMark/>
          </w:tcPr>
          <w:p w14:paraId="075D53B8"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2261606F" w14:textId="77777777" w:rsidR="004013A7" w:rsidRPr="004013A7" w:rsidRDefault="004013A7" w:rsidP="003F77F5">
            <w:pPr>
              <w:pStyle w:val="125"/>
              <w:rPr>
                <w:sz w:val="22"/>
                <w:szCs w:val="22"/>
              </w:rPr>
            </w:pPr>
            <w:r w:rsidRPr="004013A7">
              <w:rPr>
                <w:sz w:val="22"/>
                <w:szCs w:val="22"/>
              </w:rPr>
              <w:lastRenderedPageBreak/>
              <w:t>Указание в составе СЭФД СТЦ в Дополнительной нетарифицируемой услуге Занятости медработника, которая не принадлежит отделению или кабинету по данным ФРМР</w:t>
            </w:r>
          </w:p>
        </w:tc>
      </w:tr>
      <w:tr w:rsidR="004013A7" w:rsidRPr="004013A7" w14:paraId="21D23AD7" w14:textId="77777777" w:rsidTr="003F77F5">
        <w:trPr>
          <w:trHeight w:val="397"/>
        </w:trPr>
        <w:tc>
          <w:tcPr>
            <w:tcW w:w="929" w:type="pct"/>
            <w:hideMark/>
          </w:tcPr>
          <w:p w14:paraId="54E7C710" w14:textId="77777777" w:rsidR="004013A7" w:rsidRPr="004013A7" w:rsidRDefault="004013A7" w:rsidP="003F77F5">
            <w:pPr>
              <w:pStyle w:val="125"/>
              <w:rPr>
                <w:sz w:val="22"/>
                <w:szCs w:val="22"/>
              </w:rPr>
            </w:pPr>
            <w:r w:rsidRPr="004013A7">
              <w:rPr>
                <w:sz w:val="22"/>
                <w:szCs w:val="22"/>
              </w:rPr>
              <w:lastRenderedPageBreak/>
              <w:t>C_SCH.B_OPER.01</w:t>
            </w:r>
          </w:p>
        </w:tc>
        <w:tc>
          <w:tcPr>
            <w:tcW w:w="1030" w:type="pct"/>
            <w:hideMark/>
          </w:tcPr>
          <w:p w14:paraId="5ACC8B53" w14:textId="77777777" w:rsidR="004013A7" w:rsidRPr="004013A7" w:rsidRDefault="004013A7" w:rsidP="003F77F5">
            <w:pPr>
              <w:pStyle w:val="125"/>
              <w:rPr>
                <w:sz w:val="22"/>
                <w:szCs w:val="22"/>
              </w:rPr>
            </w:pPr>
            <w:r w:rsidRPr="004013A7">
              <w:rPr>
                <w:sz w:val="22"/>
                <w:szCs w:val="22"/>
              </w:rPr>
              <w:t>Занятость врача в Операции не принадлежит отделению или кабинету по данным ФРМР</w:t>
            </w:r>
          </w:p>
        </w:tc>
        <w:tc>
          <w:tcPr>
            <w:tcW w:w="3041" w:type="pct"/>
            <w:hideMark/>
          </w:tcPr>
          <w:p w14:paraId="7409D92C" w14:textId="77777777" w:rsidR="004013A7" w:rsidRPr="004013A7" w:rsidRDefault="004013A7" w:rsidP="003F77F5">
            <w:pPr>
              <w:pStyle w:val="125"/>
              <w:rPr>
                <w:sz w:val="22"/>
                <w:szCs w:val="22"/>
              </w:rPr>
            </w:pPr>
            <w:r w:rsidRPr="004013A7">
              <w:rPr>
                <w:sz w:val="22"/>
                <w:szCs w:val="22"/>
              </w:rPr>
              <w:t>Ошибкой считается:</w:t>
            </w:r>
          </w:p>
          <w:p w14:paraId="38DD6E03" w14:textId="77777777" w:rsidR="004013A7" w:rsidRPr="004013A7" w:rsidRDefault="004013A7" w:rsidP="003F77F5">
            <w:pPr>
              <w:pStyle w:val="125"/>
              <w:rPr>
                <w:sz w:val="22"/>
                <w:szCs w:val="22"/>
              </w:rPr>
            </w:pPr>
            <w:r w:rsidRPr="004013A7">
              <w:rPr>
                <w:sz w:val="22"/>
                <w:szCs w:val="22"/>
              </w:rPr>
              <w:t>Указание в составе СЭФД СТЦ в Операции Занятости врача, которая не принадлежит отделению или кабинету по данным ФРМР.</w:t>
            </w:r>
          </w:p>
        </w:tc>
      </w:tr>
      <w:tr w:rsidR="004013A7" w:rsidRPr="004013A7" w14:paraId="76CA7971" w14:textId="77777777" w:rsidTr="003F77F5">
        <w:trPr>
          <w:trHeight w:val="397"/>
        </w:trPr>
        <w:tc>
          <w:tcPr>
            <w:tcW w:w="929" w:type="pct"/>
            <w:hideMark/>
          </w:tcPr>
          <w:p w14:paraId="1928041A" w14:textId="77777777" w:rsidR="004013A7" w:rsidRPr="004013A7" w:rsidRDefault="004013A7" w:rsidP="003F77F5">
            <w:pPr>
              <w:pStyle w:val="125"/>
              <w:rPr>
                <w:sz w:val="22"/>
                <w:szCs w:val="22"/>
                <w:lang w:val="en-US"/>
              </w:rPr>
            </w:pPr>
            <w:r w:rsidRPr="004013A7">
              <w:rPr>
                <w:sz w:val="22"/>
                <w:szCs w:val="22"/>
                <w:lang w:val="en-US"/>
              </w:rPr>
              <w:t>C_SCH.ONK_CONS_COMMISSION.01</w:t>
            </w:r>
          </w:p>
        </w:tc>
        <w:tc>
          <w:tcPr>
            <w:tcW w:w="1030" w:type="pct"/>
            <w:hideMark/>
          </w:tcPr>
          <w:p w14:paraId="2F32238D" w14:textId="77777777" w:rsidR="004013A7" w:rsidRPr="004013A7" w:rsidRDefault="004013A7" w:rsidP="003F77F5">
            <w:pPr>
              <w:pStyle w:val="125"/>
              <w:rPr>
                <w:sz w:val="22"/>
                <w:szCs w:val="22"/>
              </w:rPr>
            </w:pPr>
            <w:r w:rsidRPr="004013A7">
              <w:rPr>
                <w:sz w:val="22"/>
                <w:szCs w:val="22"/>
              </w:rPr>
              <w:t>Занятость в записи о члене комиссии в составе Комиссии не принадлежит отделению или кабинету по данным ФРМР</w:t>
            </w:r>
          </w:p>
        </w:tc>
        <w:tc>
          <w:tcPr>
            <w:tcW w:w="3041" w:type="pct"/>
            <w:hideMark/>
          </w:tcPr>
          <w:p w14:paraId="318AA45A" w14:textId="77777777" w:rsidR="004013A7" w:rsidRPr="004013A7" w:rsidRDefault="004013A7" w:rsidP="003F77F5">
            <w:pPr>
              <w:pStyle w:val="125"/>
              <w:rPr>
                <w:sz w:val="22"/>
                <w:szCs w:val="22"/>
              </w:rPr>
            </w:pPr>
            <w:r w:rsidRPr="004013A7">
              <w:rPr>
                <w:sz w:val="22"/>
                <w:szCs w:val="22"/>
              </w:rPr>
              <w:t>Ошибкой считается:</w:t>
            </w:r>
          </w:p>
          <w:p w14:paraId="2ECFD927" w14:textId="77777777" w:rsidR="004013A7" w:rsidRPr="004013A7" w:rsidRDefault="004013A7" w:rsidP="003F77F5">
            <w:pPr>
              <w:pStyle w:val="125"/>
              <w:rPr>
                <w:sz w:val="22"/>
                <w:szCs w:val="22"/>
              </w:rPr>
            </w:pPr>
            <w:r w:rsidRPr="004013A7">
              <w:rPr>
                <w:sz w:val="22"/>
                <w:szCs w:val="22"/>
              </w:rPr>
              <w:t>Указание в составе СЭФД в Консилиуме в составе Комиссии в записи о члене комиссии Занятости врача, которая не принадлежит отделению или кабинету по данным ФРМР</w:t>
            </w:r>
          </w:p>
        </w:tc>
      </w:tr>
      <w:tr w:rsidR="004013A7" w:rsidRPr="004013A7" w14:paraId="2A5B6C12" w14:textId="77777777" w:rsidTr="003F77F5">
        <w:trPr>
          <w:trHeight w:val="397"/>
        </w:trPr>
        <w:tc>
          <w:tcPr>
            <w:tcW w:w="929" w:type="pct"/>
            <w:hideMark/>
          </w:tcPr>
          <w:p w14:paraId="50A1E0CE" w14:textId="77777777" w:rsidR="004013A7" w:rsidRPr="004013A7" w:rsidRDefault="004013A7" w:rsidP="003F77F5">
            <w:pPr>
              <w:pStyle w:val="125"/>
              <w:rPr>
                <w:sz w:val="22"/>
                <w:szCs w:val="22"/>
              </w:rPr>
            </w:pPr>
            <w:r w:rsidRPr="004013A7">
              <w:rPr>
                <w:sz w:val="22"/>
                <w:szCs w:val="22"/>
              </w:rPr>
              <w:t>C_SCH.AMB.01</w:t>
            </w:r>
          </w:p>
        </w:tc>
        <w:tc>
          <w:tcPr>
            <w:tcW w:w="1030" w:type="pct"/>
            <w:hideMark/>
          </w:tcPr>
          <w:p w14:paraId="6D3A294E" w14:textId="77777777" w:rsidR="004013A7" w:rsidRPr="004013A7" w:rsidRDefault="004013A7" w:rsidP="003F77F5">
            <w:pPr>
              <w:pStyle w:val="125"/>
              <w:rPr>
                <w:sz w:val="22"/>
                <w:szCs w:val="22"/>
              </w:rPr>
            </w:pPr>
            <w:r w:rsidRPr="004013A7">
              <w:rPr>
                <w:sz w:val="22"/>
                <w:szCs w:val="22"/>
              </w:rPr>
              <w:t>Занятость специалиста не принадлежит отделению или кабинету по данным ФРМР</w:t>
            </w:r>
          </w:p>
        </w:tc>
        <w:tc>
          <w:tcPr>
            <w:tcW w:w="3041" w:type="pct"/>
            <w:hideMark/>
          </w:tcPr>
          <w:p w14:paraId="6B4F99CF" w14:textId="77777777" w:rsidR="004013A7" w:rsidRPr="004013A7" w:rsidRDefault="004013A7" w:rsidP="003F77F5">
            <w:pPr>
              <w:pStyle w:val="125"/>
              <w:rPr>
                <w:sz w:val="22"/>
                <w:szCs w:val="22"/>
              </w:rPr>
            </w:pPr>
            <w:r w:rsidRPr="004013A7">
              <w:rPr>
                <w:sz w:val="22"/>
                <w:szCs w:val="22"/>
              </w:rPr>
              <w:t>Ошибкой считается:</w:t>
            </w:r>
          </w:p>
          <w:p w14:paraId="67CC796E" w14:textId="77777777" w:rsidR="004013A7" w:rsidRPr="004013A7" w:rsidRDefault="004013A7" w:rsidP="003F77F5">
            <w:pPr>
              <w:pStyle w:val="125"/>
              <w:rPr>
                <w:sz w:val="22"/>
                <w:szCs w:val="22"/>
              </w:rPr>
            </w:pPr>
            <w:r w:rsidRPr="004013A7">
              <w:rPr>
                <w:sz w:val="22"/>
                <w:szCs w:val="22"/>
              </w:rPr>
              <w:t>Указание в составе СЭФД АМБ Занятости специалиста, которая не принадлежит отделению или кабинету по данным ФРМР</w:t>
            </w:r>
          </w:p>
        </w:tc>
      </w:tr>
      <w:tr w:rsidR="004013A7" w:rsidRPr="004013A7" w14:paraId="1480CB54" w14:textId="77777777" w:rsidTr="003F77F5">
        <w:trPr>
          <w:trHeight w:val="397"/>
        </w:trPr>
        <w:tc>
          <w:tcPr>
            <w:tcW w:w="929" w:type="pct"/>
            <w:hideMark/>
          </w:tcPr>
          <w:p w14:paraId="104DB2BA" w14:textId="77777777" w:rsidR="004013A7" w:rsidRPr="004013A7" w:rsidRDefault="004013A7" w:rsidP="003F77F5">
            <w:pPr>
              <w:pStyle w:val="125"/>
              <w:rPr>
                <w:sz w:val="22"/>
                <w:szCs w:val="22"/>
              </w:rPr>
            </w:pPr>
            <w:r w:rsidRPr="004013A7">
              <w:rPr>
                <w:sz w:val="22"/>
                <w:szCs w:val="22"/>
              </w:rPr>
              <w:t>C_SCH.VISIT.01</w:t>
            </w:r>
          </w:p>
        </w:tc>
        <w:tc>
          <w:tcPr>
            <w:tcW w:w="1030" w:type="pct"/>
            <w:hideMark/>
          </w:tcPr>
          <w:p w14:paraId="0FCE484A" w14:textId="77777777" w:rsidR="004013A7" w:rsidRPr="004013A7" w:rsidRDefault="004013A7" w:rsidP="003F77F5">
            <w:pPr>
              <w:pStyle w:val="125"/>
              <w:rPr>
                <w:sz w:val="22"/>
                <w:szCs w:val="22"/>
              </w:rPr>
            </w:pPr>
            <w:r w:rsidRPr="004013A7">
              <w:rPr>
                <w:sz w:val="22"/>
                <w:szCs w:val="22"/>
              </w:rPr>
              <w:t>Занятость специалиста в Посещении не принадлежит отделению или кабинету по данным ФРМР</w:t>
            </w:r>
          </w:p>
        </w:tc>
        <w:tc>
          <w:tcPr>
            <w:tcW w:w="3041" w:type="pct"/>
            <w:hideMark/>
          </w:tcPr>
          <w:p w14:paraId="77B7F3A1" w14:textId="77777777" w:rsidR="004013A7" w:rsidRPr="004013A7" w:rsidRDefault="004013A7" w:rsidP="003F77F5">
            <w:pPr>
              <w:pStyle w:val="125"/>
              <w:rPr>
                <w:sz w:val="22"/>
                <w:szCs w:val="22"/>
              </w:rPr>
            </w:pPr>
            <w:r w:rsidRPr="004013A7">
              <w:rPr>
                <w:sz w:val="22"/>
                <w:szCs w:val="22"/>
              </w:rPr>
              <w:t>Ошибкой считается:</w:t>
            </w:r>
          </w:p>
          <w:p w14:paraId="670A62E5" w14:textId="77777777" w:rsidR="004013A7" w:rsidRPr="004013A7" w:rsidRDefault="004013A7" w:rsidP="003F77F5">
            <w:pPr>
              <w:pStyle w:val="125"/>
              <w:rPr>
                <w:sz w:val="22"/>
                <w:szCs w:val="22"/>
              </w:rPr>
            </w:pPr>
            <w:r w:rsidRPr="004013A7">
              <w:rPr>
                <w:sz w:val="22"/>
                <w:szCs w:val="22"/>
              </w:rPr>
              <w:t>Указание в составе СЭФД АМБ в Посещении Занятости специалиста, которая не принадлежит отделению или кабинету по данным ФРМР</w:t>
            </w:r>
          </w:p>
        </w:tc>
      </w:tr>
      <w:tr w:rsidR="004013A7" w:rsidRPr="004013A7" w14:paraId="1E42318E" w14:textId="77777777" w:rsidTr="003F77F5">
        <w:trPr>
          <w:trHeight w:val="397"/>
        </w:trPr>
        <w:tc>
          <w:tcPr>
            <w:tcW w:w="929" w:type="pct"/>
            <w:hideMark/>
          </w:tcPr>
          <w:p w14:paraId="2C050AB7" w14:textId="77777777" w:rsidR="004013A7" w:rsidRPr="004013A7" w:rsidRDefault="004013A7" w:rsidP="003F77F5">
            <w:pPr>
              <w:pStyle w:val="125"/>
              <w:rPr>
                <w:sz w:val="22"/>
                <w:szCs w:val="22"/>
              </w:rPr>
            </w:pPr>
            <w:r w:rsidRPr="004013A7">
              <w:rPr>
                <w:sz w:val="22"/>
                <w:szCs w:val="22"/>
              </w:rPr>
              <w:t>C_SCH.NPR.01</w:t>
            </w:r>
          </w:p>
        </w:tc>
        <w:tc>
          <w:tcPr>
            <w:tcW w:w="1030" w:type="pct"/>
            <w:hideMark/>
          </w:tcPr>
          <w:p w14:paraId="5878E6F8" w14:textId="77777777" w:rsidR="004013A7" w:rsidRPr="004013A7" w:rsidRDefault="004013A7" w:rsidP="003F77F5">
            <w:pPr>
              <w:pStyle w:val="125"/>
              <w:rPr>
                <w:sz w:val="22"/>
                <w:szCs w:val="22"/>
              </w:rPr>
            </w:pPr>
            <w:r w:rsidRPr="004013A7">
              <w:rPr>
                <w:sz w:val="22"/>
                <w:szCs w:val="22"/>
              </w:rPr>
              <w:t>Занятость направившего специалиста не принадлежит отделению или кабинету по данным ФРМР</w:t>
            </w:r>
          </w:p>
        </w:tc>
        <w:tc>
          <w:tcPr>
            <w:tcW w:w="3041" w:type="pct"/>
            <w:hideMark/>
          </w:tcPr>
          <w:p w14:paraId="3141A5CA" w14:textId="77777777" w:rsidR="004013A7" w:rsidRPr="004013A7" w:rsidRDefault="004013A7" w:rsidP="003F77F5">
            <w:pPr>
              <w:pStyle w:val="125"/>
              <w:rPr>
                <w:sz w:val="22"/>
                <w:szCs w:val="22"/>
              </w:rPr>
            </w:pPr>
            <w:r w:rsidRPr="004013A7">
              <w:rPr>
                <w:sz w:val="22"/>
                <w:szCs w:val="22"/>
              </w:rPr>
              <w:t>Ошибкой считается:</w:t>
            </w:r>
          </w:p>
          <w:p w14:paraId="3E820D3A" w14:textId="77777777" w:rsidR="004013A7" w:rsidRPr="004013A7" w:rsidRDefault="004013A7" w:rsidP="003F77F5">
            <w:pPr>
              <w:pStyle w:val="125"/>
              <w:rPr>
                <w:sz w:val="22"/>
                <w:szCs w:val="22"/>
              </w:rPr>
            </w:pPr>
            <w:r w:rsidRPr="004013A7">
              <w:rPr>
                <w:sz w:val="22"/>
                <w:szCs w:val="22"/>
              </w:rPr>
              <w:t>Указание в составе СЭФД во Входящем направлении Занятости направившего специалиста, которая не принадлежит отделению или кабинету по данным ФРМР</w:t>
            </w:r>
          </w:p>
        </w:tc>
      </w:tr>
      <w:tr w:rsidR="004013A7" w:rsidRPr="004013A7" w14:paraId="1213E7C9" w14:textId="77777777" w:rsidTr="003F77F5">
        <w:trPr>
          <w:trHeight w:val="397"/>
        </w:trPr>
        <w:tc>
          <w:tcPr>
            <w:tcW w:w="929" w:type="pct"/>
            <w:hideMark/>
          </w:tcPr>
          <w:p w14:paraId="6C73D300" w14:textId="77777777" w:rsidR="004013A7" w:rsidRPr="004013A7" w:rsidRDefault="004013A7" w:rsidP="003F77F5">
            <w:pPr>
              <w:pStyle w:val="125"/>
              <w:rPr>
                <w:sz w:val="22"/>
                <w:szCs w:val="22"/>
              </w:rPr>
            </w:pPr>
            <w:r w:rsidRPr="004013A7">
              <w:rPr>
                <w:sz w:val="22"/>
                <w:szCs w:val="22"/>
              </w:rPr>
              <w:t>C_SCH.NAPR.01</w:t>
            </w:r>
          </w:p>
        </w:tc>
        <w:tc>
          <w:tcPr>
            <w:tcW w:w="1030" w:type="pct"/>
            <w:hideMark/>
          </w:tcPr>
          <w:p w14:paraId="32728C9B" w14:textId="77777777" w:rsidR="004013A7" w:rsidRPr="004013A7" w:rsidRDefault="004013A7" w:rsidP="003F77F5">
            <w:pPr>
              <w:pStyle w:val="125"/>
              <w:rPr>
                <w:sz w:val="22"/>
                <w:szCs w:val="22"/>
              </w:rPr>
            </w:pPr>
            <w:r w:rsidRPr="004013A7">
              <w:rPr>
                <w:sz w:val="22"/>
                <w:szCs w:val="22"/>
              </w:rPr>
              <w:t>Занятость направившего специалиста не принадлежит отделению или кабинету по данным ФРМР</w:t>
            </w:r>
          </w:p>
        </w:tc>
        <w:tc>
          <w:tcPr>
            <w:tcW w:w="3041" w:type="pct"/>
            <w:hideMark/>
          </w:tcPr>
          <w:p w14:paraId="6F88D578" w14:textId="77777777" w:rsidR="004013A7" w:rsidRPr="004013A7" w:rsidRDefault="004013A7" w:rsidP="003F77F5">
            <w:pPr>
              <w:pStyle w:val="125"/>
              <w:rPr>
                <w:sz w:val="22"/>
                <w:szCs w:val="22"/>
              </w:rPr>
            </w:pPr>
            <w:r w:rsidRPr="004013A7">
              <w:rPr>
                <w:sz w:val="22"/>
                <w:szCs w:val="22"/>
              </w:rPr>
              <w:t>Ошибкой считается:</w:t>
            </w:r>
          </w:p>
          <w:p w14:paraId="6F726184" w14:textId="77777777" w:rsidR="004013A7" w:rsidRPr="004013A7" w:rsidRDefault="004013A7" w:rsidP="003F77F5">
            <w:pPr>
              <w:pStyle w:val="125"/>
              <w:rPr>
                <w:sz w:val="22"/>
                <w:szCs w:val="22"/>
              </w:rPr>
            </w:pPr>
            <w:r w:rsidRPr="004013A7">
              <w:rPr>
                <w:sz w:val="22"/>
                <w:szCs w:val="22"/>
              </w:rPr>
              <w:t>Указание в составе СЭФД в Исходящем направлении Занятости направившего специалиста, которая не принадлежит отделению или кабинету по данным ФРМР</w:t>
            </w:r>
          </w:p>
        </w:tc>
      </w:tr>
      <w:tr w:rsidR="004013A7" w:rsidRPr="004013A7" w14:paraId="20E87F15" w14:textId="77777777" w:rsidTr="003F77F5">
        <w:trPr>
          <w:trHeight w:val="397"/>
        </w:trPr>
        <w:tc>
          <w:tcPr>
            <w:tcW w:w="929" w:type="pct"/>
            <w:hideMark/>
          </w:tcPr>
          <w:p w14:paraId="20AFD3FA" w14:textId="77777777" w:rsidR="004013A7" w:rsidRPr="004013A7" w:rsidRDefault="004013A7" w:rsidP="003F77F5">
            <w:pPr>
              <w:pStyle w:val="125"/>
              <w:rPr>
                <w:sz w:val="22"/>
                <w:szCs w:val="22"/>
              </w:rPr>
            </w:pPr>
            <w:r w:rsidRPr="004013A7">
              <w:rPr>
                <w:sz w:val="22"/>
                <w:szCs w:val="22"/>
              </w:rPr>
              <w:t>C_SCH.SMP_SPEC.01</w:t>
            </w:r>
          </w:p>
        </w:tc>
        <w:tc>
          <w:tcPr>
            <w:tcW w:w="1030" w:type="pct"/>
            <w:hideMark/>
          </w:tcPr>
          <w:p w14:paraId="1463DC04" w14:textId="77777777" w:rsidR="004013A7" w:rsidRPr="004013A7" w:rsidRDefault="004013A7" w:rsidP="003F77F5">
            <w:pPr>
              <w:pStyle w:val="125"/>
              <w:rPr>
                <w:sz w:val="22"/>
                <w:szCs w:val="22"/>
              </w:rPr>
            </w:pPr>
            <w:r w:rsidRPr="004013A7">
              <w:rPr>
                <w:sz w:val="22"/>
                <w:szCs w:val="22"/>
              </w:rPr>
              <w:t>Занятость специалиста в Составе специалистов не принадлежит бригаде по данным ФРМР</w:t>
            </w:r>
          </w:p>
        </w:tc>
        <w:tc>
          <w:tcPr>
            <w:tcW w:w="3041" w:type="pct"/>
            <w:hideMark/>
          </w:tcPr>
          <w:p w14:paraId="55FC2FC9" w14:textId="77777777" w:rsidR="004013A7" w:rsidRPr="004013A7" w:rsidRDefault="004013A7" w:rsidP="003F77F5">
            <w:pPr>
              <w:pStyle w:val="125"/>
              <w:rPr>
                <w:sz w:val="22"/>
                <w:szCs w:val="22"/>
              </w:rPr>
            </w:pPr>
            <w:r w:rsidRPr="004013A7">
              <w:rPr>
                <w:sz w:val="22"/>
                <w:szCs w:val="22"/>
              </w:rPr>
              <w:t>Ошибкой считается:</w:t>
            </w:r>
          </w:p>
          <w:p w14:paraId="46C223E9" w14:textId="77777777" w:rsidR="004013A7" w:rsidRPr="004013A7" w:rsidRDefault="004013A7" w:rsidP="003F77F5">
            <w:pPr>
              <w:pStyle w:val="125"/>
              <w:rPr>
                <w:sz w:val="22"/>
                <w:szCs w:val="22"/>
              </w:rPr>
            </w:pPr>
            <w:r w:rsidRPr="004013A7">
              <w:rPr>
                <w:sz w:val="22"/>
                <w:szCs w:val="22"/>
              </w:rPr>
              <w:t>Указание в составе СЭФД СМП в Составе специалистов Занятости специалиста, которая не принадлежит подразделению с типом подразделения = 5 - "Скорая медицинская помощь" по данным ФРМР</w:t>
            </w:r>
          </w:p>
        </w:tc>
      </w:tr>
      <w:tr w:rsidR="004013A7" w:rsidRPr="004013A7" w14:paraId="0CB9E250" w14:textId="77777777" w:rsidTr="003F77F5">
        <w:trPr>
          <w:trHeight w:val="397"/>
        </w:trPr>
        <w:tc>
          <w:tcPr>
            <w:tcW w:w="929" w:type="pct"/>
            <w:hideMark/>
          </w:tcPr>
          <w:p w14:paraId="12600F84" w14:textId="77777777" w:rsidR="004013A7" w:rsidRPr="004013A7" w:rsidRDefault="004013A7" w:rsidP="003F77F5">
            <w:pPr>
              <w:pStyle w:val="125"/>
              <w:rPr>
                <w:sz w:val="22"/>
                <w:szCs w:val="22"/>
              </w:rPr>
            </w:pPr>
            <w:r w:rsidRPr="004013A7">
              <w:rPr>
                <w:sz w:val="22"/>
                <w:szCs w:val="22"/>
              </w:rPr>
              <w:lastRenderedPageBreak/>
              <w:t>C_SCH.SER.01</w:t>
            </w:r>
          </w:p>
        </w:tc>
        <w:tc>
          <w:tcPr>
            <w:tcW w:w="1030" w:type="pct"/>
            <w:hideMark/>
          </w:tcPr>
          <w:p w14:paraId="0A3FE7FD" w14:textId="77777777" w:rsidR="004013A7" w:rsidRPr="004013A7" w:rsidRDefault="004013A7" w:rsidP="003F77F5">
            <w:pPr>
              <w:pStyle w:val="125"/>
              <w:rPr>
                <w:sz w:val="22"/>
                <w:szCs w:val="22"/>
              </w:rPr>
            </w:pPr>
            <w:r w:rsidRPr="004013A7">
              <w:rPr>
                <w:sz w:val="22"/>
                <w:szCs w:val="22"/>
              </w:rPr>
              <w:t>Занятость специалиста в Услуге не принадлежит отделению или кабинету по данным ФРМР</w:t>
            </w:r>
          </w:p>
        </w:tc>
        <w:tc>
          <w:tcPr>
            <w:tcW w:w="3041" w:type="pct"/>
            <w:hideMark/>
          </w:tcPr>
          <w:p w14:paraId="50B38EC1" w14:textId="77777777" w:rsidR="004013A7" w:rsidRPr="004013A7" w:rsidRDefault="004013A7" w:rsidP="003F77F5">
            <w:pPr>
              <w:pStyle w:val="125"/>
              <w:rPr>
                <w:sz w:val="22"/>
                <w:szCs w:val="22"/>
              </w:rPr>
            </w:pPr>
            <w:r w:rsidRPr="004013A7">
              <w:rPr>
                <w:sz w:val="22"/>
                <w:szCs w:val="22"/>
              </w:rPr>
              <w:t>Ошибкой считается:</w:t>
            </w:r>
          </w:p>
          <w:p w14:paraId="137864A6" w14:textId="77777777" w:rsidR="004013A7" w:rsidRPr="004013A7" w:rsidRDefault="004013A7" w:rsidP="003F77F5">
            <w:pPr>
              <w:pStyle w:val="125"/>
              <w:rPr>
                <w:sz w:val="22"/>
                <w:szCs w:val="22"/>
              </w:rPr>
            </w:pPr>
            <w:r w:rsidRPr="004013A7">
              <w:rPr>
                <w:sz w:val="22"/>
                <w:szCs w:val="22"/>
              </w:rPr>
              <w:t>Указание в составе СЭФД АМБ в Услуге Занятости специалиста, которая не принадлежит отделению или кабинету по данным ФРМР</w:t>
            </w:r>
          </w:p>
        </w:tc>
      </w:tr>
      <w:tr w:rsidR="004013A7" w:rsidRPr="004013A7" w14:paraId="587834DC" w14:textId="77777777" w:rsidTr="003F77F5">
        <w:trPr>
          <w:trHeight w:val="397"/>
        </w:trPr>
        <w:tc>
          <w:tcPr>
            <w:tcW w:w="929" w:type="pct"/>
            <w:hideMark/>
          </w:tcPr>
          <w:p w14:paraId="522BDEC5" w14:textId="77777777" w:rsidR="004013A7" w:rsidRPr="004013A7" w:rsidRDefault="004013A7" w:rsidP="003F77F5">
            <w:pPr>
              <w:pStyle w:val="125"/>
              <w:rPr>
                <w:sz w:val="22"/>
                <w:szCs w:val="22"/>
              </w:rPr>
            </w:pPr>
            <w:r w:rsidRPr="004013A7">
              <w:rPr>
                <w:sz w:val="22"/>
                <w:szCs w:val="22"/>
              </w:rPr>
              <w:t>C_SCH.F_TYPE.01</w:t>
            </w:r>
          </w:p>
        </w:tc>
        <w:tc>
          <w:tcPr>
            <w:tcW w:w="1030" w:type="pct"/>
            <w:hideMark/>
          </w:tcPr>
          <w:p w14:paraId="780DFEE2" w14:textId="77777777" w:rsidR="004013A7" w:rsidRPr="004013A7" w:rsidRDefault="004013A7" w:rsidP="003F77F5">
            <w:pPr>
              <w:pStyle w:val="125"/>
              <w:rPr>
                <w:sz w:val="22"/>
                <w:szCs w:val="22"/>
              </w:rPr>
            </w:pPr>
            <w:r w:rsidRPr="004013A7">
              <w:rPr>
                <w:sz w:val="22"/>
                <w:szCs w:val="22"/>
              </w:rPr>
              <w:t>Невозможно определить Тип финансирования медицинской помощи</w:t>
            </w:r>
          </w:p>
        </w:tc>
        <w:tc>
          <w:tcPr>
            <w:tcW w:w="3041" w:type="pct"/>
            <w:hideMark/>
          </w:tcPr>
          <w:p w14:paraId="4BF823B4" w14:textId="77777777" w:rsidR="004013A7" w:rsidRPr="004013A7" w:rsidRDefault="004013A7" w:rsidP="003F77F5">
            <w:pPr>
              <w:pStyle w:val="125"/>
              <w:rPr>
                <w:sz w:val="22"/>
                <w:szCs w:val="22"/>
              </w:rPr>
            </w:pPr>
            <w:r w:rsidRPr="004013A7">
              <w:rPr>
                <w:sz w:val="22"/>
                <w:szCs w:val="22"/>
              </w:rPr>
              <w:t>Ошибкой считается:</w:t>
            </w:r>
          </w:p>
          <w:p w14:paraId="097E971F" w14:textId="77777777" w:rsidR="004013A7" w:rsidRPr="004013A7" w:rsidRDefault="004013A7" w:rsidP="003F77F5">
            <w:pPr>
              <w:pStyle w:val="125"/>
              <w:rPr>
                <w:sz w:val="22"/>
                <w:szCs w:val="22"/>
              </w:rPr>
            </w:pPr>
            <w:r w:rsidRPr="004013A7">
              <w:rPr>
                <w:sz w:val="22"/>
                <w:szCs w:val="22"/>
              </w:rPr>
              <w:t>СЭФД, для которого процесс определения Типа финансирования МП завершился с ошибкой</w:t>
            </w:r>
          </w:p>
        </w:tc>
      </w:tr>
      <w:tr w:rsidR="004013A7" w:rsidRPr="004013A7" w14:paraId="70169292" w14:textId="77777777" w:rsidTr="003F77F5">
        <w:trPr>
          <w:trHeight w:val="397"/>
        </w:trPr>
        <w:tc>
          <w:tcPr>
            <w:tcW w:w="929" w:type="pct"/>
            <w:hideMark/>
          </w:tcPr>
          <w:p w14:paraId="1690C965" w14:textId="77777777" w:rsidR="004013A7" w:rsidRPr="004013A7" w:rsidRDefault="004013A7" w:rsidP="003F77F5">
            <w:pPr>
              <w:pStyle w:val="125"/>
              <w:rPr>
                <w:sz w:val="22"/>
                <w:szCs w:val="22"/>
              </w:rPr>
            </w:pPr>
            <w:r w:rsidRPr="004013A7">
              <w:rPr>
                <w:sz w:val="22"/>
                <w:szCs w:val="22"/>
              </w:rPr>
              <w:t>C_SCH.VIDPOM.01</w:t>
            </w:r>
          </w:p>
        </w:tc>
        <w:tc>
          <w:tcPr>
            <w:tcW w:w="1030" w:type="pct"/>
            <w:hideMark/>
          </w:tcPr>
          <w:p w14:paraId="4B8AE9A1" w14:textId="77777777" w:rsidR="004013A7" w:rsidRPr="004013A7" w:rsidRDefault="004013A7" w:rsidP="003F77F5">
            <w:pPr>
              <w:pStyle w:val="125"/>
              <w:rPr>
                <w:sz w:val="22"/>
                <w:szCs w:val="22"/>
              </w:rPr>
            </w:pPr>
            <w:r w:rsidRPr="004013A7">
              <w:rPr>
                <w:sz w:val="22"/>
                <w:szCs w:val="22"/>
              </w:rPr>
              <w:t>Невозможно определить Вид медицинской помощи</w:t>
            </w:r>
          </w:p>
        </w:tc>
        <w:tc>
          <w:tcPr>
            <w:tcW w:w="3041" w:type="pct"/>
            <w:hideMark/>
          </w:tcPr>
          <w:p w14:paraId="2B319956" w14:textId="77777777" w:rsidR="004013A7" w:rsidRPr="004013A7" w:rsidRDefault="004013A7" w:rsidP="003F77F5">
            <w:pPr>
              <w:pStyle w:val="125"/>
              <w:rPr>
                <w:sz w:val="22"/>
                <w:szCs w:val="22"/>
              </w:rPr>
            </w:pPr>
            <w:r w:rsidRPr="004013A7">
              <w:rPr>
                <w:sz w:val="22"/>
                <w:szCs w:val="22"/>
              </w:rPr>
              <w:t>Ошибкой считается:</w:t>
            </w:r>
          </w:p>
          <w:p w14:paraId="28D43589" w14:textId="77777777" w:rsidR="004013A7" w:rsidRPr="004013A7" w:rsidRDefault="004013A7" w:rsidP="003F77F5">
            <w:pPr>
              <w:pStyle w:val="125"/>
              <w:rPr>
                <w:sz w:val="22"/>
                <w:szCs w:val="22"/>
              </w:rPr>
            </w:pPr>
            <w:r w:rsidRPr="004013A7">
              <w:rPr>
                <w:sz w:val="22"/>
                <w:szCs w:val="22"/>
              </w:rPr>
              <w:t>Расчетное значение Вида медицинской помощи отсутствует или отлично от справочника V008</w:t>
            </w:r>
          </w:p>
        </w:tc>
      </w:tr>
      <w:tr w:rsidR="004013A7" w:rsidRPr="004013A7" w14:paraId="5E472172" w14:textId="77777777" w:rsidTr="003F77F5">
        <w:trPr>
          <w:trHeight w:val="397"/>
        </w:trPr>
        <w:tc>
          <w:tcPr>
            <w:tcW w:w="929" w:type="pct"/>
          </w:tcPr>
          <w:p w14:paraId="2D01E805" w14:textId="77777777" w:rsidR="004013A7" w:rsidRPr="004013A7" w:rsidRDefault="004013A7" w:rsidP="003F77F5">
            <w:pPr>
              <w:pStyle w:val="125"/>
              <w:rPr>
                <w:sz w:val="22"/>
                <w:szCs w:val="22"/>
              </w:rPr>
            </w:pPr>
            <w:r w:rsidRPr="004013A7">
              <w:rPr>
                <w:sz w:val="22"/>
                <w:szCs w:val="22"/>
              </w:rPr>
              <w:t>C_SCH.FOR_POM.01</w:t>
            </w:r>
          </w:p>
        </w:tc>
        <w:tc>
          <w:tcPr>
            <w:tcW w:w="1030" w:type="pct"/>
          </w:tcPr>
          <w:p w14:paraId="3D2EE0C2" w14:textId="77777777" w:rsidR="004013A7" w:rsidRPr="004013A7" w:rsidRDefault="004013A7" w:rsidP="003F77F5">
            <w:pPr>
              <w:pStyle w:val="125"/>
              <w:rPr>
                <w:sz w:val="22"/>
                <w:szCs w:val="22"/>
              </w:rPr>
            </w:pPr>
            <w:r w:rsidRPr="004013A7">
              <w:rPr>
                <w:sz w:val="22"/>
                <w:szCs w:val="22"/>
              </w:rPr>
              <w:t>Невозможно определить Форму оказания медицинской помощи</w:t>
            </w:r>
          </w:p>
        </w:tc>
        <w:tc>
          <w:tcPr>
            <w:tcW w:w="3041" w:type="pct"/>
          </w:tcPr>
          <w:p w14:paraId="4A713D41" w14:textId="77777777" w:rsidR="004013A7" w:rsidRPr="004013A7" w:rsidRDefault="004013A7" w:rsidP="003F77F5">
            <w:pPr>
              <w:pStyle w:val="125"/>
              <w:rPr>
                <w:sz w:val="22"/>
                <w:szCs w:val="22"/>
              </w:rPr>
            </w:pPr>
            <w:r w:rsidRPr="004013A7">
              <w:rPr>
                <w:sz w:val="22"/>
                <w:szCs w:val="22"/>
              </w:rPr>
              <w:t>Ошибкой считается:</w:t>
            </w:r>
          </w:p>
          <w:p w14:paraId="7547CB17" w14:textId="77777777" w:rsidR="004013A7" w:rsidRPr="004013A7" w:rsidRDefault="004013A7" w:rsidP="003F77F5">
            <w:pPr>
              <w:pStyle w:val="125"/>
              <w:rPr>
                <w:sz w:val="22"/>
                <w:szCs w:val="22"/>
              </w:rPr>
            </w:pPr>
            <w:r w:rsidRPr="004013A7">
              <w:rPr>
                <w:sz w:val="22"/>
                <w:szCs w:val="22"/>
              </w:rPr>
              <w:t>Расчетное значение Формы оказания медицинской помощи отсутствует или отлично от справочника V014</w:t>
            </w:r>
          </w:p>
        </w:tc>
      </w:tr>
      <w:tr w:rsidR="004013A7" w:rsidRPr="004013A7" w14:paraId="326824AC" w14:textId="77777777" w:rsidTr="003F77F5">
        <w:trPr>
          <w:trHeight w:val="397"/>
        </w:trPr>
        <w:tc>
          <w:tcPr>
            <w:tcW w:w="929" w:type="pct"/>
            <w:hideMark/>
          </w:tcPr>
          <w:p w14:paraId="69DB086D" w14:textId="77777777" w:rsidR="004013A7" w:rsidRPr="004013A7" w:rsidRDefault="004013A7" w:rsidP="003F77F5">
            <w:pPr>
              <w:pStyle w:val="125"/>
              <w:rPr>
                <w:sz w:val="22"/>
                <w:szCs w:val="22"/>
              </w:rPr>
            </w:pPr>
            <w:r w:rsidRPr="004013A7">
              <w:rPr>
                <w:sz w:val="22"/>
                <w:szCs w:val="22"/>
              </w:rPr>
              <w:t>C_SCH.PROFIL.01</w:t>
            </w:r>
          </w:p>
        </w:tc>
        <w:tc>
          <w:tcPr>
            <w:tcW w:w="1030" w:type="pct"/>
            <w:hideMark/>
          </w:tcPr>
          <w:p w14:paraId="12DF1AA9" w14:textId="77777777" w:rsidR="004013A7" w:rsidRPr="004013A7" w:rsidRDefault="004013A7" w:rsidP="003F77F5">
            <w:pPr>
              <w:pStyle w:val="125"/>
              <w:rPr>
                <w:sz w:val="22"/>
                <w:szCs w:val="22"/>
              </w:rPr>
            </w:pPr>
            <w:r w:rsidRPr="004013A7">
              <w:rPr>
                <w:sz w:val="22"/>
                <w:szCs w:val="22"/>
              </w:rPr>
              <w:t>Невозможно определить Профиль медицинской помощи</w:t>
            </w:r>
          </w:p>
        </w:tc>
        <w:tc>
          <w:tcPr>
            <w:tcW w:w="3041" w:type="pct"/>
            <w:hideMark/>
          </w:tcPr>
          <w:p w14:paraId="140E8FCD" w14:textId="77777777" w:rsidR="004013A7" w:rsidRPr="004013A7" w:rsidRDefault="004013A7" w:rsidP="003F77F5">
            <w:pPr>
              <w:pStyle w:val="125"/>
              <w:rPr>
                <w:sz w:val="22"/>
                <w:szCs w:val="22"/>
              </w:rPr>
            </w:pPr>
            <w:r w:rsidRPr="004013A7">
              <w:rPr>
                <w:sz w:val="22"/>
                <w:szCs w:val="22"/>
              </w:rPr>
              <w:t>Ошибкой считается:</w:t>
            </w:r>
          </w:p>
          <w:p w14:paraId="0DAF6D1D" w14:textId="77777777" w:rsidR="004013A7" w:rsidRPr="004013A7" w:rsidRDefault="004013A7" w:rsidP="003F77F5">
            <w:pPr>
              <w:pStyle w:val="125"/>
              <w:rPr>
                <w:sz w:val="22"/>
                <w:szCs w:val="22"/>
              </w:rPr>
            </w:pPr>
            <w:r w:rsidRPr="004013A7">
              <w:rPr>
                <w:sz w:val="22"/>
                <w:szCs w:val="22"/>
              </w:rPr>
              <w:t>Расчетное значение Профиля медицинской помощи отсутствует или отлично от справочника Профили медицинской помощи (НСИ МЗ - https://nsi.rosminzdrav.ru/dictionaries/1.2.643.5.1.13.13.11.1119/passport/latest).</w:t>
            </w:r>
          </w:p>
          <w:p w14:paraId="1DF9A982" w14:textId="77777777" w:rsidR="004013A7" w:rsidRPr="004013A7" w:rsidRDefault="004013A7" w:rsidP="003F77F5">
            <w:pPr>
              <w:pStyle w:val="125"/>
              <w:rPr>
                <w:sz w:val="22"/>
                <w:szCs w:val="22"/>
              </w:rPr>
            </w:pPr>
            <w:r w:rsidRPr="004013A7">
              <w:rPr>
                <w:sz w:val="22"/>
                <w:szCs w:val="22"/>
              </w:rPr>
              <w:t>Исключение:</w:t>
            </w:r>
          </w:p>
          <w:p w14:paraId="0DE8AE01" w14:textId="77777777" w:rsidR="004013A7" w:rsidRPr="004013A7" w:rsidRDefault="004013A7" w:rsidP="003F77F5">
            <w:pPr>
              <w:pStyle w:val="125"/>
              <w:rPr>
                <w:sz w:val="22"/>
                <w:szCs w:val="22"/>
              </w:rPr>
            </w:pPr>
            <w:r w:rsidRPr="004013A7">
              <w:rPr>
                <w:sz w:val="22"/>
                <w:szCs w:val="22"/>
              </w:rPr>
              <w:t>(временное) Для СЭФД АМБ допускается указание Профиля медицинской помощи равного "00"</w:t>
            </w:r>
          </w:p>
        </w:tc>
      </w:tr>
      <w:tr w:rsidR="004013A7" w:rsidRPr="004013A7" w14:paraId="6D83420A" w14:textId="77777777" w:rsidTr="003F77F5">
        <w:trPr>
          <w:trHeight w:val="397"/>
        </w:trPr>
        <w:tc>
          <w:tcPr>
            <w:tcW w:w="929" w:type="pct"/>
          </w:tcPr>
          <w:p w14:paraId="605398D3" w14:textId="77777777" w:rsidR="004013A7" w:rsidRPr="004013A7" w:rsidRDefault="004013A7" w:rsidP="003F77F5">
            <w:pPr>
              <w:pStyle w:val="125"/>
              <w:rPr>
                <w:sz w:val="22"/>
                <w:szCs w:val="22"/>
              </w:rPr>
            </w:pPr>
            <w:r w:rsidRPr="004013A7">
              <w:rPr>
                <w:sz w:val="22"/>
                <w:szCs w:val="22"/>
              </w:rPr>
              <w:t>C_SCH.P_PER.01</w:t>
            </w:r>
          </w:p>
        </w:tc>
        <w:tc>
          <w:tcPr>
            <w:tcW w:w="1030" w:type="pct"/>
          </w:tcPr>
          <w:p w14:paraId="021AB54A" w14:textId="77777777" w:rsidR="004013A7" w:rsidRPr="004013A7" w:rsidRDefault="004013A7" w:rsidP="003F77F5">
            <w:pPr>
              <w:pStyle w:val="125"/>
              <w:rPr>
                <w:sz w:val="22"/>
                <w:szCs w:val="22"/>
              </w:rPr>
            </w:pPr>
            <w:r w:rsidRPr="004013A7">
              <w:rPr>
                <w:sz w:val="22"/>
                <w:szCs w:val="22"/>
              </w:rPr>
              <w:t>Невозможно определить Признак поступления/перевода</w:t>
            </w:r>
          </w:p>
        </w:tc>
        <w:tc>
          <w:tcPr>
            <w:tcW w:w="3041" w:type="pct"/>
          </w:tcPr>
          <w:p w14:paraId="55A99B2B" w14:textId="77777777" w:rsidR="004013A7" w:rsidRPr="004013A7" w:rsidRDefault="004013A7" w:rsidP="003F77F5">
            <w:pPr>
              <w:pStyle w:val="125"/>
              <w:rPr>
                <w:sz w:val="22"/>
                <w:szCs w:val="22"/>
              </w:rPr>
            </w:pPr>
            <w:r w:rsidRPr="004013A7">
              <w:rPr>
                <w:sz w:val="22"/>
                <w:szCs w:val="22"/>
              </w:rPr>
              <w:t>Ошибкой считается:</w:t>
            </w:r>
          </w:p>
          <w:p w14:paraId="66B29ECE" w14:textId="77777777" w:rsidR="004013A7" w:rsidRPr="004013A7" w:rsidRDefault="004013A7" w:rsidP="003F77F5">
            <w:pPr>
              <w:pStyle w:val="125"/>
              <w:rPr>
                <w:sz w:val="22"/>
                <w:szCs w:val="22"/>
              </w:rPr>
            </w:pPr>
            <w:r w:rsidRPr="004013A7">
              <w:rPr>
                <w:sz w:val="22"/>
                <w:szCs w:val="22"/>
              </w:rPr>
              <w:t>Расчетное значение Признака поступления/перевода отсутствует или отлично от справочника Признак поступления/перевода (внутренний)</w:t>
            </w:r>
          </w:p>
        </w:tc>
      </w:tr>
      <w:tr w:rsidR="004013A7" w:rsidRPr="004013A7" w14:paraId="54006369" w14:textId="77777777" w:rsidTr="003F77F5">
        <w:trPr>
          <w:trHeight w:val="397"/>
        </w:trPr>
        <w:tc>
          <w:tcPr>
            <w:tcW w:w="929" w:type="pct"/>
            <w:hideMark/>
          </w:tcPr>
          <w:p w14:paraId="5F89677A" w14:textId="77777777" w:rsidR="004013A7" w:rsidRPr="004013A7" w:rsidRDefault="004013A7" w:rsidP="003F77F5">
            <w:pPr>
              <w:pStyle w:val="125"/>
              <w:rPr>
                <w:sz w:val="22"/>
                <w:szCs w:val="22"/>
              </w:rPr>
            </w:pPr>
            <w:r w:rsidRPr="004013A7">
              <w:rPr>
                <w:sz w:val="22"/>
                <w:szCs w:val="22"/>
              </w:rPr>
              <w:t>C_SCH.PACIENT.01</w:t>
            </w:r>
          </w:p>
        </w:tc>
        <w:tc>
          <w:tcPr>
            <w:tcW w:w="1030" w:type="pct"/>
            <w:hideMark/>
          </w:tcPr>
          <w:p w14:paraId="35539840" w14:textId="77777777" w:rsidR="004013A7" w:rsidRPr="004013A7" w:rsidRDefault="004013A7" w:rsidP="003F77F5">
            <w:pPr>
              <w:pStyle w:val="125"/>
              <w:rPr>
                <w:sz w:val="22"/>
                <w:szCs w:val="22"/>
              </w:rPr>
            </w:pPr>
            <w:r w:rsidRPr="004013A7">
              <w:rPr>
                <w:sz w:val="22"/>
                <w:szCs w:val="22"/>
              </w:rPr>
              <w:t>Медицинская помощь зарегистрирована на погашенный ОИП</w:t>
            </w:r>
          </w:p>
        </w:tc>
        <w:tc>
          <w:tcPr>
            <w:tcW w:w="3041" w:type="pct"/>
            <w:hideMark/>
          </w:tcPr>
          <w:p w14:paraId="63049C6D" w14:textId="77777777" w:rsidR="004013A7" w:rsidRPr="004013A7" w:rsidRDefault="004013A7" w:rsidP="003F77F5">
            <w:pPr>
              <w:pStyle w:val="125"/>
              <w:rPr>
                <w:sz w:val="22"/>
                <w:szCs w:val="22"/>
              </w:rPr>
            </w:pPr>
            <w:r w:rsidRPr="004013A7">
              <w:rPr>
                <w:sz w:val="22"/>
                <w:szCs w:val="22"/>
              </w:rPr>
              <w:t>Ошибкой считается:</w:t>
            </w:r>
          </w:p>
          <w:p w14:paraId="42F1DEE2" w14:textId="77777777" w:rsidR="004013A7" w:rsidRPr="004013A7" w:rsidRDefault="004013A7" w:rsidP="003F77F5">
            <w:pPr>
              <w:pStyle w:val="125"/>
              <w:rPr>
                <w:sz w:val="22"/>
                <w:szCs w:val="22"/>
              </w:rPr>
            </w:pPr>
            <w:r w:rsidRPr="004013A7">
              <w:rPr>
                <w:sz w:val="22"/>
                <w:szCs w:val="22"/>
              </w:rPr>
              <w:t>Отрицательный ответ ФЕРЗЛ при запросе данных о пациенте (ОИП пациента/Лист регистрации и Тип пациента) на Дату окончания лечения (элемент Z_SL поле DATE_Z_2) пациента</w:t>
            </w:r>
          </w:p>
        </w:tc>
      </w:tr>
      <w:tr w:rsidR="004013A7" w:rsidRPr="004013A7" w14:paraId="16A6FD4A" w14:textId="77777777" w:rsidTr="003F77F5">
        <w:trPr>
          <w:trHeight w:val="397"/>
        </w:trPr>
        <w:tc>
          <w:tcPr>
            <w:tcW w:w="929" w:type="pct"/>
          </w:tcPr>
          <w:p w14:paraId="2DF28EC9" w14:textId="77777777" w:rsidR="004013A7" w:rsidRPr="004013A7" w:rsidRDefault="004013A7" w:rsidP="003F77F5">
            <w:pPr>
              <w:pStyle w:val="125"/>
              <w:rPr>
                <w:sz w:val="22"/>
                <w:szCs w:val="22"/>
                <w:lang w:val="en-US"/>
              </w:rPr>
            </w:pPr>
            <w:r w:rsidRPr="004013A7">
              <w:rPr>
                <w:sz w:val="22"/>
                <w:szCs w:val="22"/>
                <w:lang w:val="en-US"/>
              </w:rPr>
              <w:t>C_SCH.NORMATIVE_DIRECTORY_INFORMATION.01</w:t>
            </w:r>
          </w:p>
        </w:tc>
        <w:tc>
          <w:tcPr>
            <w:tcW w:w="1030" w:type="pct"/>
          </w:tcPr>
          <w:p w14:paraId="4D5C6E1D" w14:textId="77777777" w:rsidR="004013A7" w:rsidRPr="004013A7" w:rsidRDefault="004013A7" w:rsidP="003F77F5">
            <w:pPr>
              <w:pStyle w:val="125"/>
              <w:rPr>
                <w:sz w:val="22"/>
                <w:szCs w:val="22"/>
                <w:lang w:val="en-US"/>
              </w:rPr>
            </w:pPr>
            <w:r w:rsidRPr="004013A7">
              <w:rPr>
                <w:sz w:val="22"/>
                <w:szCs w:val="22"/>
              </w:rPr>
              <w:t>Отсутствие сведений в НСИ</w:t>
            </w:r>
          </w:p>
        </w:tc>
        <w:tc>
          <w:tcPr>
            <w:tcW w:w="3041" w:type="pct"/>
          </w:tcPr>
          <w:p w14:paraId="6DF9381B" w14:textId="77777777" w:rsidR="004013A7" w:rsidRPr="004013A7" w:rsidRDefault="004013A7" w:rsidP="003F77F5">
            <w:pPr>
              <w:pStyle w:val="125"/>
              <w:rPr>
                <w:sz w:val="22"/>
                <w:szCs w:val="22"/>
              </w:rPr>
            </w:pPr>
            <w:r w:rsidRPr="004013A7">
              <w:rPr>
                <w:sz w:val="22"/>
                <w:szCs w:val="22"/>
              </w:rPr>
              <w:t>Ошибкой считается:</w:t>
            </w:r>
          </w:p>
          <w:p w14:paraId="0CEA6164" w14:textId="77777777" w:rsidR="004013A7" w:rsidRPr="004013A7" w:rsidRDefault="004013A7" w:rsidP="003F77F5">
            <w:pPr>
              <w:pStyle w:val="125"/>
              <w:rPr>
                <w:sz w:val="22"/>
                <w:szCs w:val="22"/>
              </w:rPr>
            </w:pPr>
            <w:r w:rsidRPr="004013A7">
              <w:rPr>
                <w:sz w:val="22"/>
                <w:szCs w:val="22"/>
              </w:rPr>
              <w:t>Пустой ответ НСИ, при запросе сведений, свидетельствующий об отсутствии данных в справочнике</w:t>
            </w:r>
          </w:p>
        </w:tc>
      </w:tr>
      <w:tr w:rsidR="004013A7" w:rsidRPr="004013A7" w14:paraId="3A46FD81" w14:textId="77777777" w:rsidTr="003F77F5">
        <w:trPr>
          <w:trHeight w:val="397"/>
        </w:trPr>
        <w:tc>
          <w:tcPr>
            <w:tcW w:w="929" w:type="pct"/>
          </w:tcPr>
          <w:p w14:paraId="1F4FD00F" w14:textId="77777777" w:rsidR="004013A7" w:rsidRPr="004013A7" w:rsidRDefault="004013A7" w:rsidP="003F77F5">
            <w:pPr>
              <w:pStyle w:val="125"/>
              <w:rPr>
                <w:sz w:val="22"/>
                <w:szCs w:val="22"/>
                <w:lang w:val="en-US"/>
              </w:rPr>
            </w:pPr>
            <w:r w:rsidRPr="004013A7">
              <w:rPr>
                <w:sz w:val="22"/>
                <w:szCs w:val="22"/>
              </w:rPr>
              <w:lastRenderedPageBreak/>
              <w:t>C_SCH.PRIK.01</w:t>
            </w:r>
          </w:p>
        </w:tc>
        <w:tc>
          <w:tcPr>
            <w:tcW w:w="1030" w:type="pct"/>
          </w:tcPr>
          <w:p w14:paraId="53ED9090" w14:textId="77777777" w:rsidR="004013A7" w:rsidRPr="004013A7" w:rsidRDefault="004013A7" w:rsidP="003F77F5">
            <w:pPr>
              <w:pStyle w:val="125"/>
              <w:rPr>
                <w:sz w:val="22"/>
                <w:szCs w:val="22"/>
              </w:rPr>
            </w:pPr>
            <w:r w:rsidRPr="004013A7">
              <w:rPr>
                <w:sz w:val="22"/>
                <w:szCs w:val="22"/>
              </w:rPr>
              <w:t>Наличие у пациента более одного подушевого прикрепления одного профиля, действующего на дату окончания оказания МП</w:t>
            </w:r>
          </w:p>
        </w:tc>
        <w:tc>
          <w:tcPr>
            <w:tcW w:w="3041" w:type="pct"/>
          </w:tcPr>
          <w:p w14:paraId="5BCFB83B" w14:textId="77777777" w:rsidR="004013A7" w:rsidRPr="004013A7" w:rsidRDefault="004013A7" w:rsidP="003F77F5">
            <w:pPr>
              <w:pStyle w:val="125"/>
              <w:rPr>
                <w:sz w:val="22"/>
                <w:szCs w:val="22"/>
              </w:rPr>
            </w:pPr>
            <w:r w:rsidRPr="004013A7">
              <w:rPr>
                <w:sz w:val="22"/>
                <w:szCs w:val="22"/>
              </w:rPr>
              <w:t>Ошибкой считается:</w:t>
            </w:r>
          </w:p>
          <w:p w14:paraId="4ADB9A0E" w14:textId="77777777" w:rsidR="004013A7" w:rsidRPr="004013A7" w:rsidRDefault="004013A7" w:rsidP="003F77F5">
            <w:pPr>
              <w:pStyle w:val="125"/>
              <w:rPr>
                <w:sz w:val="22"/>
                <w:szCs w:val="22"/>
              </w:rPr>
            </w:pPr>
            <w:r w:rsidRPr="004013A7">
              <w:rPr>
                <w:sz w:val="22"/>
                <w:szCs w:val="22"/>
              </w:rPr>
              <w:t>Наличие у пациента более одного подушевого прикрепления одного профиля на территории оказания МП (определяется по ПГГ, указанной в СЭФД), действующего на дату окончания оказания МП, по данным ФЕРЗЛ.</w:t>
            </w:r>
          </w:p>
          <w:p w14:paraId="65B1F721" w14:textId="77777777" w:rsidR="004013A7" w:rsidRPr="004013A7" w:rsidRDefault="004013A7" w:rsidP="003F77F5">
            <w:pPr>
              <w:pStyle w:val="125"/>
              <w:rPr>
                <w:sz w:val="22"/>
                <w:szCs w:val="22"/>
              </w:rPr>
            </w:pPr>
          </w:p>
          <w:p w14:paraId="7762AA57" w14:textId="77777777" w:rsidR="004013A7" w:rsidRPr="004013A7" w:rsidRDefault="004013A7" w:rsidP="003F77F5">
            <w:pPr>
              <w:pStyle w:val="125"/>
              <w:rPr>
                <w:sz w:val="22"/>
                <w:szCs w:val="22"/>
              </w:rPr>
            </w:pPr>
            <w:r w:rsidRPr="004013A7">
              <w:rPr>
                <w:sz w:val="22"/>
                <w:szCs w:val="22"/>
              </w:rPr>
              <w:t>Примечание:</w:t>
            </w:r>
          </w:p>
          <w:p w14:paraId="1F2DC764" w14:textId="77777777" w:rsidR="004013A7" w:rsidRPr="004013A7" w:rsidRDefault="004013A7" w:rsidP="003F77F5">
            <w:pPr>
              <w:pStyle w:val="125"/>
              <w:rPr>
                <w:sz w:val="22"/>
                <w:szCs w:val="22"/>
              </w:rPr>
            </w:pPr>
            <w:r w:rsidRPr="004013A7">
              <w:rPr>
                <w:sz w:val="22"/>
                <w:szCs w:val="22"/>
              </w:rPr>
              <w:t>Рассматриваются только счета СМО.</w:t>
            </w:r>
          </w:p>
        </w:tc>
      </w:tr>
      <w:tr w:rsidR="004013A7" w:rsidRPr="004013A7" w14:paraId="65A6D658" w14:textId="77777777" w:rsidTr="003F77F5">
        <w:trPr>
          <w:trHeight w:val="397"/>
        </w:trPr>
        <w:tc>
          <w:tcPr>
            <w:tcW w:w="929" w:type="pct"/>
          </w:tcPr>
          <w:p w14:paraId="5077FDDA" w14:textId="77777777" w:rsidR="004013A7" w:rsidRPr="004013A7" w:rsidRDefault="004013A7" w:rsidP="003F77F5">
            <w:pPr>
              <w:pStyle w:val="125"/>
              <w:rPr>
                <w:sz w:val="22"/>
                <w:szCs w:val="22"/>
                <w:lang w:val="en-US"/>
              </w:rPr>
            </w:pPr>
            <w:r w:rsidRPr="004013A7">
              <w:rPr>
                <w:sz w:val="22"/>
                <w:szCs w:val="22"/>
                <w:lang w:val="en-US"/>
              </w:rPr>
              <w:t>C_SCH.PRODUCT_MEDICAL_PURPOSE.01</w:t>
            </w:r>
          </w:p>
        </w:tc>
        <w:tc>
          <w:tcPr>
            <w:tcW w:w="1030" w:type="pct"/>
          </w:tcPr>
          <w:p w14:paraId="265272AF" w14:textId="77777777" w:rsidR="004013A7" w:rsidRPr="004013A7" w:rsidRDefault="004013A7" w:rsidP="003F77F5">
            <w:pPr>
              <w:pStyle w:val="125"/>
              <w:rPr>
                <w:sz w:val="22"/>
                <w:szCs w:val="22"/>
              </w:rPr>
            </w:pPr>
            <w:r w:rsidRPr="004013A7">
              <w:rPr>
                <w:sz w:val="22"/>
                <w:szCs w:val="22"/>
              </w:rPr>
              <w:t>Изделия медицинского назначения не соответствует справочнику Перечень аппаратов и оборудования отделений (кабинетов) медицинской организации (НСИ МЗ)</w:t>
            </w:r>
          </w:p>
        </w:tc>
        <w:tc>
          <w:tcPr>
            <w:tcW w:w="3041" w:type="pct"/>
          </w:tcPr>
          <w:p w14:paraId="440658EC" w14:textId="77777777" w:rsidR="004013A7" w:rsidRPr="004013A7" w:rsidRDefault="004013A7" w:rsidP="003F77F5">
            <w:pPr>
              <w:pStyle w:val="125"/>
              <w:rPr>
                <w:sz w:val="22"/>
                <w:szCs w:val="22"/>
              </w:rPr>
            </w:pPr>
            <w:r w:rsidRPr="004013A7">
              <w:rPr>
                <w:sz w:val="22"/>
                <w:szCs w:val="22"/>
              </w:rPr>
              <w:t>Ошибкой считается:</w:t>
            </w:r>
          </w:p>
          <w:p w14:paraId="428E3C29" w14:textId="77777777" w:rsidR="004013A7" w:rsidRPr="004013A7" w:rsidRDefault="004013A7" w:rsidP="003F77F5">
            <w:pPr>
              <w:pStyle w:val="125"/>
              <w:rPr>
                <w:sz w:val="22"/>
                <w:szCs w:val="22"/>
              </w:rPr>
            </w:pPr>
            <w:r w:rsidRPr="004013A7">
              <w:rPr>
                <w:sz w:val="22"/>
                <w:szCs w:val="22"/>
              </w:rPr>
              <w:t>Значение Изделия медицинского назначения, указанное в составе СЭФД АМБ в Услуге, не найдено в справочнике Перечень аппаратов и оборудования отделений (кабинетов) медицинской организации (НСИ МЗ - https://nsi.rosminzdrav.ru/dictionaries/1.2.643.5.1.13.13.99.2.253/passport/latest)</w:t>
            </w:r>
          </w:p>
        </w:tc>
      </w:tr>
      <w:tr w:rsidR="004013A7" w:rsidRPr="004013A7" w14:paraId="535D176B" w14:textId="77777777" w:rsidTr="003F77F5">
        <w:trPr>
          <w:trHeight w:val="397"/>
        </w:trPr>
        <w:tc>
          <w:tcPr>
            <w:tcW w:w="929" w:type="pct"/>
          </w:tcPr>
          <w:p w14:paraId="4C79EBEC" w14:textId="77777777" w:rsidR="004013A7" w:rsidRPr="004013A7" w:rsidRDefault="004013A7" w:rsidP="003F77F5">
            <w:pPr>
              <w:pStyle w:val="125"/>
              <w:rPr>
                <w:sz w:val="22"/>
                <w:szCs w:val="22"/>
                <w:lang w:val="en-US"/>
              </w:rPr>
            </w:pPr>
            <w:r w:rsidRPr="004013A7">
              <w:rPr>
                <w:sz w:val="22"/>
                <w:szCs w:val="22"/>
              </w:rPr>
              <w:t>C_SCH.LEK_PR.01</w:t>
            </w:r>
          </w:p>
        </w:tc>
        <w:tc>
          <w:tcPr>
            <w:tcW w:w="1030" w:type="pct"/>
          </w:tcPr>
          <w:p w14:paraId="7C5CA388" w14:textId="77777777" w:rsidR="004013A7" w:rsidRPr="004013A7" w:rsidRDefault="004013A7" w:rsidP="003F77F5">
            <w:pPr>
              <w:pStyle w:val="125"/>
              <w:rPr>
                <w:sz w:val="22"/>
                <w:szCs w:val="22"/>
              </w:rPr>
            </w:pPr>
            <w:r w:rsidRPr="004013A7">
              <w:rPr>
                <w:sz w:val="22"/>
                <w:szCs w:val="22"/>
              </w:rPr>
              <w:t>Код КЛП не соответствует справочнику ЕСКЛП</w:t>
            </w:r>
          </w:p>
        </w:tc>
        <w:tc>
          <w:tcPr>
            <w:tcW w:w="3041" w:type="pct"/>
          </w:tcPr>
          <w:p w14:paraId="08FAA0B4" w14:textId="77777777" w:rsidR="004013A7" w:rsidRPr="004013A7" w:rsidRDefault="004013A7" w:rsidP="003F77F5">
            <w:pPr>
              <w:pStyle w:val="125"/>
              <w:rPr>
                <w:sz w:val="22"/>
                <w:szCs w:val="22"/>
              </w:rPr>
            </w:pPr>
            <w:r w:rsidRPr="004013A7">
              <w:rPr>
                <w:sz w:val="22"/>
                <w:szCs w:val="22"/>
              </w:rPr>
              <w:t>Ошибкой считается:</w:t>
            </w:r>
          </w:p>
          <w:p w14:paraId="11F3DC74" w14:textId="77777777" w:rsidR="004013A7" w:rsidRPr="004013A7" w:rsidRDefault="004013A7" w:rsidP="003F77F5">
            <w:pPr>
              <w:pStyle w:val="125"/>
              <w:rPr>
                <w:sz w:val="22"/>
                <w:szCs w:val="22"/>
              </w:rPr>
            </w:pPr>
            <w:r w:rsidRPr="004013A7">
              <w:rPr>
                <w:sz w:val="22"/>
                <w:szCs w:val="22"/>
              </w:rPr>
              <w:t>Значение Кода КЛП, указанное в составе СЭФД в Лекарственном препарате, не найдено в справочнике ЕСКЛП.</w:t>
            </w:r>
          </w:p>
        </w:tc>
      </w:tr>
      <w:bookmarkEnd w:id="14"/>
    </w:tbl>
    <w:p w14:paraId="5F4FCDEE" w14:textId="77777777" w:rsidR="00001CBF" w:rsidRPr="00B723CC" w:rsidRDefault="00001CBF" w:rsidP="00E44B41">
      <w:pPr>
        <w:pStyle w:val="afff4"/>
      </w:pPr>
    </w:p>
    <w:p w14:paraId="73E45DE6" w14:textId="6001F980" w:rsidR="00B16484" w:rsidRDefault="00B16484" w:rsidP="00B16484">
      <w:pPr>
        <w:pStyle w:val="16"/>
      </w:pPr>
      <w:bookmarkStart w:id="15" w:name="_Toc226107689"/>
      <w:r w:rsidRPr="00B16484">
        <w:lastRenderedPageBreak/>
        <w:t>МЭК счета</w:t>
      </w:r>
      <w:bookmarkEnd w:id="15"/>
    </w:p>
    <w:tbl>
      <w:tblPr>
        <w:tblStyle w:val="ad"/>
        <w:tblW w:w="5000" w:type="pct"/>
        <w:tblLayout w:type="fixed"/>
        <w:tblCellMar>
          <w:top w:w="28" w:type="dxa"/>
          <w:left w:w="57" w:type="dxa"/>
          <w:bottom w:w="28" w:type="dxa"/>
          <w:right w:w="57" w:type="dxa"/>
        </w:tblCellMar>
        <w:tblLook w:val="04A0" w:firstRow="1" w:lastRow="0" w:firstColumn="1" w:lastColumn="0" w:noHBand="0" w:noVBand="1"/>
      </w:tblPr>
      <w:tblGrid>
        <w:gridCol w:w="705"/>
        <w:gridCol w:w="1985"/>
        <w:gridCol w:w="2266"/>
        <w:gridCol w:w="7802"/>
        <w:gridCol w:w="1691"/>
      </w:tblGrid>
      <w:tr w:rsidR="004013A7" w:rsidRPr="004013A7" w14:paraId="3C57F648" w14:textId="77777777" w:rsidTr="003F77F5">
        <w:trPr>
          <w:cnfStyle w:val="100000000000" w:firstRow="1" w:lastRow="0" w:firstColumn="0" w:lastColumn="0" w:oddVBand="0" w:evenVBand="0" w:oddHBand="0" w:evenHBand="0" w:firstRowFirstColumn="0" w:firstRowLastColumn="0" w:lastRowFirstColumn="0" w:lastRowLastColumn="0"/>
          <w:trHeight w:val="397"/>
          <w:tblHeader/>
        </w:trPr>
        <w:tc>
          <w:tcPr>
            <w:tcW w:w="244" w:type="pct"/>
            <w:tcBorders>
              <w:bottom w:val="double" w:sz="4" w:space="0" w:color="auto"/>
            </w:tcBorders>
            <w:vAlign w:val="center"/>
          </w:tcPr>
          <w:p w14:paraId="22724719" w14:textId="77777777" w:rsidR="004013A7" w:rsidRPr="004013A7" w:rsidRDefault="004013A7" w:rsidP="003F77F5">
            <w:pPr>
              <w:pStyle w:val="12b"/>
              <w:rPr>
                <w:sz w:val="22"/>
                <w:szCs w:val="22"/>
              </w:rPr>
            </w:pPr>
            <w:r w:rsidRPr="004013A7">
              <w:rPr>
                <w:sz w:val="22"/>
                <w:szCs w:val="22"/>
              </w:rPr>
              <w:t>№ п/п</w:t>
            </w:r>
          </w:p>
        </w:tc>
        <w:tc>
          <w:tcPr>
            <w:tcW w:w="687" w:type="pct"/>
            <w:tcBorders>
              <w:bottom w:val="double" w:sz="4" w:space="0" w:color="auto"/>
            </w:tcBorders>
            <w:vAlign w:val="center"/>
          </w:tcPr>
          <w:p w14:paraId="151E5889" w14:textId="77777777" w:rsidR="004013A7" w:rsidRPr="004013A7" w:rsidRDefault="004013A7" w:rsidP="003F77F5">
            <w:pPr>
              <w:pStyle w:val="12b"/>
              <w:rPr>
                <w:sz w:val="22"/>
                <w:szCs w:val="22"/>
              </w:rPr>
            </w:pPr>
            <w:r w:rsidRPr="004013A7">
              <w:rPr>
                <w:sz w:val="22"/>
                <w:szCs w:val="22"/>
              </w:rPr>
              <w:t>Составной код</w:t>
            </w:r>
          </w:p>
        </w:tc>
        <w:tc>
          <w:tcPr>
            <w:tcW w:w="784" w:type="pct"/>
            <w:tcBorders>
              <w:bottom w:val="double" w:sz="4" w:space="0" w:color="auto"/>
            </w:tcBorders>
            <w:vAlign w:val="center"/>
          </w:tcPr>
          <w:p w14:paraId="48373A10" w14:textId="77777777" w:rsidR="004013A7" w:rsidRPr="004013A7" w:rsidRDefault="004013A7" w:rsidP="003F77F5">
            <w:pPr>
              <w:pStyle w:val="12b"/>
              <w:rPr>
                <w:sz w:val="22"/>
                <w:szCs w:val="22"/>
              </w:rPr>
            </w:pPr>
            <w:r w:rsidRPr="004013A7">
              <w:rPr>
                <w:sz w:val="22"/>
                <w:szCs w:val="22"/>
              </w:rPr>
              <w:t>Наименование</w:t>
            </w:r>
          </w:p>
        </w:tc>
        <w:tc>
          <w:tcPr>
            <w:tcW w:w="2700" w:type="pct"/>
            <w:tcBorders>
              <w:bottom w:val="double" w:sz="4" w:space="0" w:color="auto"/>
            </w:tcBorders>
            <w:vAlign w:val="center"/>
          </w:tcPr>
          <w:p w14:paraId="09BB5DCB" w14:textId="77777777" w:rsidR="004013A7" w:rsidRPr="004013A7" w:rsidRDefault="004013A7" w:rsidP="003F77F5">
            <w:pPr>
              <w:pStyle w:val="12b"/>
              <w:rPr>
                <w:sz w:val="22"/>
                <w:szCs w:val="22"/>
              </w:rPr>
            </w:pPr>
            <w:r w:rsidRPr="004013A7">
              <w:rPr>
                <w:sz w:val="22"/>
                <w:szCs w:val="22"/>
              </w:rPr>
              <w:t>Описание</w:t>
            </w:r>
          </w:p>
        </w:tc>
        <w:tc>
          <w:tcPr>
            <w:tcW w:w="585" w:type="pct"/>
            <w:tcBorders>
              <w:bottom w:val="double" w:sz="4" w:space="0" w:color="auto"/>
            </w:tcBorders>
            <w:vAlign w:val="center"/>
            <w:hideMark/>
          </w:tcPr>
          <w:p w14:paraId="7409F063" w14:textId="77777777" w:rsidR="004013A7" w:rsidRPr="004013A7" w:rsidRDefault="004013A7" w:rsidP="003F77F5">
            <w:pPr>
              <w:pStyle w:val="12b"/>
              <w:rPr>
                <w:sz w:val="22"/>
                <w:szCs w:val="22"/>
              </w:rPr>
            </w:pPr>
            <w:r w:rsidRPr="004013A7">
              <w:rPr>
                <w:sz w:val="22"/>
                <w:szCs w:val="22"/>
              </w:rPr>
              <w:t>Основание отказа по справочнику ФНСИ F014</w:t>
            </w:r>
          </w:p>
        </w:tc>
      </w:tr>
      <w:tr w:rsidR="004013A7" w:rsidRPr="004013A7" w14:paraId="09E1F4DB" w14:textId="77777777" w:rsidTr="003F77F5">
        <w:trPr>
          <w:trHeight w:val="397"/>
        </w:trPr>
        <w:tc>
          <w:tcPr>
            <w:tcW w:w="244" w:type="pct"/>
            <w:tcBorders>
              <w:top w:val="double" w:sz="4" w:space="0" w:color="auto"/>
              <w:bottom w:val="single" w:sz="4" w:space="0" w:color="auto"/>
            </w:tcBorders>
          </w:tcPr>
          <w:p w14:paraId="15900CCA" w14:textId="77777777" w:rsidR="004013A7" w:rsidRPr="004013A7" w:rsidRDefault="004013A7" w:rsidP="003F77F5">
            <w:pPr>
              <w:pStyle w:val="120"/>
              <w:rPr>
                <w:sz w:val="22"/>
                <w:szCs w:val="22"/>
              </w:rPr>
            </w:pPr>
          </w:p>
        </w:tc>
        <w:tc>
          <w:tcPr>
            <w:tcW w:w="687" w:type="pct"/>
            <w:tcBorders>
              <w:top w:val="double" w:sz="4" w:space="0" w:color="auto"/>
              <w:bottom w:val="single" w:sz="4" w:space="0" w:color="auto"/>
            </w:tcBorders>
          </w:tcPr>
          <w:p w14:paraId="524752AF" w14:textId="77777777" w:rsidR="004013A7" w:rsidRPr="004013A7" w:rsidRDefault="004013A7" w:rsidP="003F77F5">
            <w:pPr>
              <w:pStyle w:val="125"/>
              <w:rPr>
                <w:sz w:val="22"/>
                <w:szCs w:val="22"/>
              </w:rPr>
            </w:pPr>
            <w:r w:rsidRPr="004013A7">
              <w:rPr>
                <w:sz w:val="22"/>
                <w:szCs w:val="22"/>
              </w:rPr>
              <w:t>SCH.MON.01</w:t>
            </w:r>
          </w:p>
        </w:tc>
        <w:tc>
          <w:tcPr>
            <w:tcW w:w="784" w:type="pct"/>
            <w:tcBorders>
              <w:top w:val="double" w:sz="4" w:space="0" w:color="auto"/>
              <w:bottom w:val="single" w:sz="4" w:space="0" w:color="auto"/>
            </w:tcBorders>
          </w:tcPr>
          <w:p w14:paraId="153BF159" w14:textId="77777777" w:rsidR="004013A7" w:rsidRPr="004013A7" w:rsidRDefault="004013A7" w:rsidP="003F77F5">
            <w:pPr>
              <w:pStyle w:val="125"/>
              <w:rPr>
                <w:sz w:val="22"/>
                <w:szCs w:val="22"/>
              </w:rPr>
            </w:pPr>
            <w:r w:rsidRPr="004013A7">
              <w:rPr>
                <w:sz w:val="22"/>
                <w:szCs w:val="22"/>
              </w:rPr>
              <w:t>Превышение установленных годовых объемов медицинской помощи</w:t>
            </w:r>
          </w:p>
        </w:tc>
        <w:tc>
          <w:tcPr>
            <w:tcW w:w="2700" w:type="pct"/>
            <w:tcBorders>
              <w:top w:val="double" w:sz="4" w:space="0" w:color="auto"/>
              <w:bottom w:val="single" w:sz="4" w:space="0" w:color="auto"/>
            </w:tcBorders>
          </w:tcPr>
          <w:p w14:paraId="37A69AC8" w14:textId="77777777" w:rsidR="004013A7" w:rsidRPr="004013A7" w:rsidRDefault="004013A7" w:rsidP="003F77F5">
            <w:pPr>
              <w:pStyle w:val="125"/>
              <w:rPr>
                <w:sz w:val="22"/>
                <w:szCs w:val="22"/>
              </w:rPr>
            </w:pPr>
            <w:r w:rsidRPr="004013A7">
              <w:rPr>
                <w:sz w:val="22"/>
                <w:szCs w:val="22"/>
              </w:rPr>
              <w:t>Ошибкой считается:</w:t>
            </w:r>
          </w:p>
          <w:p w14:paraId="0D8CAE05" w14:textId="77777777" w:rsidR="004013A7" w:rsidRPr="004013A7" w:rsidRDefault="004013A7" w:rsidP="004013A7">
            <w:pPr>
              <w:pStyle w:val="1212"/>
              <w:numPr>
                <w:ilvl w:val="0"/>
                <w:numId w:val="56"/>
              </w:numPr>
              <w:spacing w:line="240" w:lineRule="auto"/>
              <w:rPr>
                <w:sz w:val="22"/>
                <w:szCs w:val="22"/>
              </w:rPr>
            </w:pPr>
            <w:r w:rsidRPr="004013A7">
              <w:rPr>
                <w:sz w:val="22"/>
                <w:szCs w:val="22"/>
              </w:rPr>
              <w:t>Медицинская помощь, оплата которой невозможна по причине идентификации превышения плановых показателей объемов оказанной МП по данным подсистемы Мониторинг.</w:t>
            </w:r>
          </w:p>
          <w:p w14:paraId="68FCB49B" w14:textId="77777777" w:rsidR="004013A7" w:rsidRPr="004013A7" w:rsidRDefault="004013A7" w:rsidP="003F77F5">
            <w:pPr>
              <w:pStyle w:val="2ff3"/>
              <w:numPr>
                <w:ilvl w:val="0"/>
                <w:numId w:val="35"/>
              </w:numPr>
              <w:rPr>
                <w:sz w:val="22"/>
                <w:szCs w:val="22"/>
              </w:rPr>
            </w:pPr>
            <w:r w:rsidRPr="004013A7">
              <w:rPr>
                <w:sz w:val="22"/>
                <w:szCs w:val="22"/>
              </w:rPr>
              <w:t>Контроль осуществляется в соответствии с тем, к какой программе финансирования и профилям Мониторинга была отнесена МП.</w:t>
            </w:r>
          </w:p>
          <w:p w14:paraId="41A98064" w14:textId="77777777" w:rsidR="004013A7" w:rsidRPr="004013A7" w:rsidRDefault="004013A7" w:rsidP="003F77F5">
            <w:pPr>
              <w:pStyle w:val="2ff3"/>
              <w:numPr>
                <w:ilvl w:val="0"/>
                <w:numId w:val="35"/>
              </w:numPr>
              <w:rPr>
                <w:sz w:val="22"/>
                <w:szCs w:val="22"/>
              </w:rPr>
            </w:pPr>
            <w:r w:rsidRPr="004013A7">
              <w:rPr>
                <w:sz w:val="22"/>
                <w:szCs w:val="22"/>
              </w:rPr>
              <w:t>Контроль осуществляется в соответствии со справочником профилей Мониторинга: по признаку Состав показателя определяется необходимость контроля финансового и количественного показателей объема оказанной МП.</w:t>
            </w:r>
          </w:p>
          <w:p w14:paraId="1EAF4D41" w14:textId="77777777" w:rsidR="004013A7" w:rsidRPr="004013A7" w:rsidRDefault="004013A7" w:rsidP="003F77F5">
            <w:pPr>
              <w:pStyle w:val="125"/>
              <w:rPr>
                <w:sz w:val="22"/>
                <w:szCs w:val="22"/>
              </w:rPr>
            </w:pPr>
            <w:r w:rsidRPr="004013A7">
              <w:rPr>
                <w:sz w:val="22"/>
                <w:szCs w:val="22"/>
              </w:rPr>
              <w:t>Исключения к п.1:</w:t>
            </w:r>
          </w:p>
          <w:p w14:paraId="463370AF" w14:textId="77777777" w:rsidR="004013A7" w:rsidRPr="004013A7" w:rsidRDefault="004013A7" w:rsidP="003F77F5">
            <w:pPr>
              <w:pStyle w:val="12c"/>
              <w:numPr>
                <w:ilvl w:val="0"/>
                <w:numId w:val="3"/>
              </w:numPr>
              <w:ind w:left="170" w:hanging="57"/>
              <w:rPr>
                <w:sz w:val="22"/>
                <w:szCs w:val="22"/>
              </w:rPr>
            </w:pPr>
            <w:r w:rsidRPr="004013A7">
              <w:rPr>
                <w:sz w:val="22"/>
                <w:szCs w:val="22"/>
              </w:rPr>
              <w:t>Контроль превышения осуществляется только в случае выставления профиля Мониторинга. Профиль Мониторинга рассчитывается для МП:</w:t>
            </w:r>
          </w:p>
          <w:p w14:paraId="3E76BAA6" w14:textId="77777777" w:rsidR="004013A7" w:rsidRPr="004013A7" w:rsidRDefault="004013A7" w:rsidP="003F77F5">
            <w:pPr>
              <w:pStyle w:val="12c"/>
              <w:numPr>
                <w:ilvl w:val="1"/>
                <w:numId w:val="3"/>
              </w:numPr>
              <w:rPr>
                <w:sz w:val="22"/>
                <w:szCs w:val="22"/>
              </w:rPr>
            </w:pPr>
            <w:r w:rsidRPr="004013A7">
              <w:rPr>
                <w:sz w:val="22"/>
                <w:szCs w:val="22"/>
              </w:rPr>
              <w:t>оказанной в МО ФГУ (Тип финансирования == 'ФФ');</w:t>
            </w:r>
          </w:p>
          <w:p w14:paraId="6BE33A4F" w14:textId="77777777" w:rsidR="004013A7" w:rsidRPr="004013A7" w:rsidRDefault="004013A7" w:rsidP="003F77F5">
            <w:pPr>
              <w:pStyle w:val="12c"/>
              <w:numPr>
                <w:ilvl w:val="1"/>
                <w:numId w:val="3"/>
              </w:numPr>
              <w:rPr>
                <w:sz w:val="22"/>
                <w:szCs w:val="22"/>
              </w:rPr>
            </w:pPr>
            <w:r w:rsidRPr="004013A7">
              <w:rPr>
                <w:sz w:val="22"/>
                <w:szCs w:val="22"/>
              </w:rPr>
              <w:t>или в рамках сверхбазовой программы (Тип финансирования начинается на 'ТФ_СБ');</w:t>
            </w:r>
          </w:p>
          <w:p w14:paraId="0740D7E6" w14:textId="77777777" w:rsidR="004013A7" w:rsidRPr="004013A7" w:rsidRDefault="004013A7" w:rsidP="003F77F5">
            <w:pPr>
              <w:pStyle w:val="12c"/>
              <w:numPr>
                <w:ilvl w:val="1"/>
                <w:numId w:val="3"/>
              </w:numPr>
              <w:rPr>
                <w:sz w:val="22"/>
                <w:szCs w:val="22"/>
              </w:rPr>
            </w:pPr>
            <w:r w:rsidRPr="004013A7">
              <w:rPr>
                <w:sz w:val="22"/>
                <w:szCs w:val="22"/>
              </w:rPr>
              <w:t>или в рамках территориальной программы застрахованным на территории оказания МП лицам (Тип финансирования начинается на 'ТР').</w:t>
            </w:r>
          </w:p>
          <w:p w14:paraId="5DA734F2" w14:textId="77777777" w:rsidR="004013A7" w:rsidRPr="004013A7" w:rsidRDefault="004013A7" w:rsidP="003F77F5">
            <w:pPr>
              <w:pStyle w:val="12c"/>
              <w:numPr>
                <w:ilvl w:val="0"/>
                <w:numId w:val="3"/>
              </w:numPr>
              <w:ind w:left="170" w:hanging="57"/>
              <w:rPr>
                <w:sz w:val="22"/>
                <w:szCs w:val="22"/>
              </w:rPr>
            </w:pPr>
            <w:r w:rsidRPr="004013A7">
              <w:rPr>
                <w:sz w:val="22"/>
                <w:szCs w:val="22"/>
              </w:rPr>
              <w:t>Контроль превышения не осуществляется по профилям:</w:t>
            </w:r>
          </w:p>
          <w:p w14:paraId="72A71010" w14:textId="77777777" w:rsidR="004013A7" w:rsidRPr="004013A7" w:rsidRDefault="004013A7" w:rsidP="003F77F5">
            <w:pPr>
              <w:pStyle w:val="2ff3"/>
              <w:numPr>
                <w:ilvl w:val="0"/>
                <w:numId w:val="35"/>
              </w:numPr>
              <w:rPr>
                <w:sz w:val="22"/>
                <w:szCs w:val="22"/>
              </w:rPr>
            </w:pPr>
            <w:r w:rsidRPr="004013A7">
              <w:rPr>
                <w:sz w:val="22"/>
                <w:szCs w:val="22"/>
              </w:rPr>
              <w:t>000000 - Базовая программа;</w:t>
            </w:r>
          </w:p>
          <w:p w14:paraId="0E202216" w14:textId="77777777" w:rsidR="004013A7" w:rsidRPr="004013A7" w:rsidRDefault="004013A7" w:rsidP="003F77F5">
            <w:pPr>
              <w:pStyle w:val="2ff3"/>
              <w:numPr>
                <w:ilvl w:val="0"/>
                <w:numId w:val="35"/>
              </w:numPr>
              <w:rPr>
                <w:sz w:val="22"/>
                <w:szCs w:val="22"/>
              </w:rPr>
            </w:pPr>
            <w:r w:rsidRPr="004013A7">
              <w:rPr>
                <w:sz w:val="22"/>
                <w:szCs w:val="22"/>
              </w:rPr>
              <w:t>010000 - Круглосуточный стационар;</w:t>
            </w:r>
          </w:p>
          <w:p w14:paraId="01C86B9B" w14:textId="77777777" w:rsidR="004013A7" w:rsidRPr="004013A7" w:rsidRDefault="004013A7" w:rsidP="003F77F5">
            <w:pPr>
              <w:pStyle w:val="2ff3"/>
              <w:numPr>
                <w:ilvl w:val="0"/>
                <w:numId w:val="35"/>
              </w:numPr>
              <w:rPr>
                <w:sz w:val="22"/>
                <w:szCs w:val="22"/>
              </w:rPr>
            </w:pPr>
            <w:r w:rsidRPr="004013A7">
              <w:rPr>
                <w:sz w:val="22"/>
                <w:szCs w:val="22"/>
              </w:rPr>
              <w:t>019009 - Иное;</w:t>
            </w:r>
          </w:p>
          <w:p w14:paraId="00D4C2F9" w14:textId="77777777" w:rsidR="004013A7" w:rsidRPr="004013A7" w:rsidRDefault="004013A7" w:rsidP="003F77F5">
            <w:pPr>
              <w:pStyle w:val="2ff3"/>
              <w:numPr>
                <w:ilvl w:val="0"/>
                <w:numId w:val="35"/>
              </w:numPr>
              <w:rPr>
                <w:sz w:val="22"/>
                <w:szCs w:val="22"/>
              </w:rPr>
            </w:pPr>
            <w:r w:rsidRPr="004013A7">
              <w:rPr>
                <w:sz w:val="22"/>
                <w:szCs w:val="22"/>
              </w:rPr>
              <w:t>020000 - Дневной стационар;</w:t>
            </w:r>
          </w:p>
          <w:p w14:paraId="7D487DA2" w14:textId="77777777" w:rsidR="004013A7" w:rsidRPr="004013A7" w:rsidRDefault="004013A7" w:rsidP="003F77F5">
            <w:pPr>
              <w:pStyle w:val="2ff3"/>
              <w:numPr>
                <w:ilvl w:val="0"/>
                <w:numId w:val="35"/>
              </w:numPr>
              <w:rPr>
                <w:sz w:val="22"/>
                <w:szCs w:val="22"/>
              </w:rPr>
            </w:pPr>
            <w:r w:rsidRPr="004013A7">
              <w:rPr>
                <w:sz w:val="22"/>
                <w:szCs w:val="22"/>
              </w:rPr>
              <w:t>029009 - Иное;</w:t>
            </w:r>
          </w:p>
          <w:p w14:paraId="6108A302" w14:textId="77777777" w:rsidR="004013A7" w:rsidRPr="004013A7" w:rsidRDefault="004013A7" w:rsidP="003F77F5">
            <w:pPr>
              <w:pStyle w:val="2ff3"/>
              <w:numPr>
                <w:ilvl w:val="0"/>
                <w:numId w:val="35"/>
              </w:numPr>
              <w:rPr>
                <w:sz w:val="22"/>
                <w:szCs w:val="22"/>
              </w:rPr>
            </w:pPr>
            <w:r w:rsidRPr="004013A7">
              <w:rPr>
                <w:sz w:val="22"/>
                <w:szCs w:val="22"/>
              </w:rPr>
              <w:t>030000 - Амбулаторно-поликлиническая медицинская помощь;</w:t>
            </w:r>
          </w:p>
          <w:p w14:paraId="236277CB" w14:textId="77777777" w:rsidR="004013A7" w:rsidRPr="004013A7" w:rsidRDefault="004013A7" w:rsidP="003F77F5">
            <w:pPr>
              <w:pStyle w:val="2ff3"/>
              <w:numPr>
                <w:ilvl w:val="0"/>
                <w:numId w:val="35"/>
              </w:numPr>
              <w:rPr>
                <w:sz w:val="22"/>
                <w:szCs w:val="22"/>
              </w:rPr>
            </w:pPr>
            <w:r w:rsidRPr="004013A7">
              <w:rPr>
                <w:sz w:val="22"/>
                <w:szCs w:val="22"/>
              </w:rPr>
              <w:lastRenderedPageBreak/>
              <w:t>100000 - Сверхбазовая программа;</w:t>
            </w:r>
          </w:p>
          <w:p w14:paraId="139A6816" w14:textId="77777777" w:rsidR="004013A7" w:rsidRPr="004013A7" w:rsidRDefault="004013A7" w:rsidP="003F77F5">
            <w:pPr>
              <w:pStyle w:val="2ff3"/>
              <w:numPr>
                <w:ilvl w:val="0"/>
                <w:numId w:val="35"/>
              </w:numPr>
              <w:rPr>
                <w:sz w:val="22"/>
                <w:szCs w:val="22"/>
              </w:rPr>
            </w:pPr>
            <w:r w:rsidRPr="004013A7">
              <w:rPr>
                <w:sz w:val="22"/>
                <w:szCs w:val="22"/>
              </w:rPr>
              <w:t>110000 - Стационар;</w:t>
            </w:r>
          </w:p>
          <w:p w14:paraId="2597D675" w14:textId="77777777" w:rsidR="004013A7" w:rsidRPr="004013A7" w:rsidRDefault="004013A7" w:rsidP="003F77F5">
            <w:pPr>
              <w:pStyle w:val="2ff3"/>
              <w:numPr>
                <w:ilvl w:val="0"/>
                <w:numId w:val="35"/>
              </w:numPr>
              <w:rPr>
                <w:sz w:val="22"/>
                <w:szCs w:val="22"/>
              </w:rPr>
            </w:pPr>
            <w:r w:rsidRPr="004013A7">
              <w:rPr>
                <w:sz w:val="22"/>
                <w:szCs w:val="22"/>
              </w:rPr>
              <w:t>119009 - Иное;</w:t>
            </w:r>
          </w:p>
          <w:p w14:paraId="4D0AFE66" w14:textId="77777777" w:rsidR="004013A7" w:rsidRPr="004013A7" w:rsidRDefault="004013A7" w:rsidP="003F77F5">
            <w:pPr>
              <w:pStyle w:val="2ff3"/>
              <w:numPr>
                <w:ilvl w:val="0"/>
                <w:numId w:val="35"/>
              </w:numPr>
              <w:rPr>
                <w:sz w:val="22"/>
                <w:szCs w:val="22"/>
              </w:rPr>
            </w:pPr>
            <w:r w:rsidRPr="004013A7">
              <w:rPr>
                <w:sz w:val="22"/>
                <w:szCs w:val="22"/>
              </w:rPr>
              <w:t>130000 - Амбулаторно-поликлиническая медицинская помощь;</w:t>
            </w:r>
          </w:p>
          <w:p w14:paraId="39CE7C3A" w14:textId="77777777" w:rsidR="004013A7" w:rsidRPr="004013A7" w:rsidRDefault="004013A7" w:rsidP="003F77F5">
            <w:pPr>
              <w:pStyle w:val="2ff3"/>
              <w:numPr>
                <w:ilvl w:val="0"/>
                <w:numId w:val="35"/>
              </w:numPr>
              <w:rPr>
                <w:sz w:val="22"/>
                <w:szCs w:val="22"/>
              </w:rPr>
            </w:pPr>
            <w:r w:rsidRPr="004013A7">
              <w:rPr>
                <w:sz w:val="22"/>
                <w:szCs w:val="22"/>
              </w:rPr>
              <w:t>140000 - Вне медицинской организации;</w:t>
            </w:r>
          </w:p>
          <w:p w14:paraId="4180897F" w14:textId="77777777" w:rsidR="004013A7" w:rsidRPr="004013A7" w:rsidRDefault="004013A7" w:rsidP="003F77F5">
            <w:pPr>
              <w:pStyle w:val="2ff3"/>
              <w:numPr>
                <w:ilvl w:val="0"/>
                <w:numId w:val="35"/>
              </w:numPr>
              <w:rPr>
                <w:sz w:val="22"/>
                <w:szCs w:val="22"/>
              </w:rPr>
            </w:pPr>
            <w:r w:rsidRPr="004013A7">
              <w:rPr>
                <w:sz w:val="22"/>
                <w:szCs w:val="22"/>
              </w:rPr>
              <w:t>160000 - Паллиативная медицинская помощь.</w:t>
            </w:r>
          </w:p>
          <w:p w14:paraId="7B27B176" w14:textId="77777777" w:rsidR="004013A7" w:rsidRPr="004013A7" w:rsidRDefault="004013A7" w:rsidP="003F77F5">
            <w:pPr>
              <w:pStyle w:val="125"/>
              <w:rPr>
                <w:sz w:val="22"/>
                <w:szCs w:val="22"/>
              </w:rPr>
            </w:pPr>
            <w:r w:rsidRPr="004013A7">
              <w:rPr>
                <w:sz w:val="22"/>
                <w:szCs w:val="22"/>
              </w:rPr>
              <w:t>Примечания к п.1:</w:t>
            </w:r>
          </w:p>
          <w:p w14:paraId="3CD00463" w14:textId="77777777" w:rsidR="004013A7" w:rsidRPr="004013A7" w:rsidRDefault="004013A7" w:rsidP="003F77F5">
            <w:pPr>
              <w:pStyle w:val="12c"/>
              <w:numPr>
                <w:ilvl w:val="0"/>
                <w:numId w:val="3"/>
              </w:numPr>
              <w:ind w:left="170" w:hanging="57"/>
              <w:rPr>
                <w:sz w:val="22"/>
                <w:szCs w:val="22"/>
              </w:rPr>
            </w:pPr>
            <w:r w:rsidRPr="004013A7">
              <w:rPr>
                <w:sz w:val="22"/>
                <w:szCs w:val="22"/>
              </w:rPr>
              <w:t>При определении наличия превышения плановых объемов оказанной МП в текущем счете используются:</w:t>
            </w:r>
          </w:p>
          <w:p w14:paraId="13452202" w14:textId="77777777" w:rsidR="004013A7" w:rsidRPr="004013A7" w:rsidRDefault="004013A7" w:rsidP="003F77F5">
            <w:pPr>
              <w:pStyle w:val="2ff3"/>
              <w:numPr>
                <w:ilvl w:val="0"/>
                <w:numId w:val="35"/>
              </w:numPr>
              <w:rPr>
                <w:sz w:val="22"/>
                <w:szCs w:val="22"/>
              </w:rPr>
            </w:pPr>
            <w:r w:rsidRPr="004013A7">
              <w:rPr>
                <w:sz w:val="22"/>
                <w:szCs w:val="22"/>
              </w:rPr>
              <w:t>Плановые показатели, актуальные на момент проведения ФЛК/МЭК счета.</w:t>
            </w:r>
          </w:p>
          <w:p w14:paraId="5E366A9C" w14:textId="77777777" w:rsidR="004013A7" w:rsidRPr="004013A7" w:rsidRDefault="004013A7" w:rsidP="003F77F5">
            <w:pPr>
              <w:pStyle w:val="27"/>
              <w:ind w:left="927" w:hanging="360"/>
              <w:rPr>
                <w:sz w:val="22"/>
                <w:szCs w:val="22"/>
              </w:rPr>
            </w:pPr>
            <w:r w:rsidRPr="004013A7">
              <w:rPr>
                <w:sz w:val="22"/>
                <w:szCs w:val="22"/>
              </w:rPr>
              <w:t>Отсутствие плановых показателей у МО приравнивается к отсутствию плановых показателей по каждому профилю Мониторинга и приводит к снятию с оплаты соответствующей этим профилям с учетом исключений к п.1.</w:t>
            </w:r>
          </w:p>
          <w:p w14:paraId="68A4D23D" w14:textId="77777777" w:rsidR="004013A7" w:rsidRPr="004013A7" w:rsidRDefault="004013A7" w:rsidP="003F77F5">
            <w:pPr>
              <w:pStyle w:val="2ff3"/>
              <w:numPr>
                <w:ilvl w:val="0"/>
                <w:numId w:val="35"/>
              </w:numPr>
              <w:rPr>
                <w:sz w:val="22"/>
                <w:szCs w:val="22"/>
              </w:rPr>
            </w:pPr>
            <w:r w:rsidRPr="004013A7">
              <w:rPr>
                <w:sz w:val="22"/>
                <w:szCs w:val="22"/>
              </w:rPr>
              <w:t>Версии счетов МО с начала года по отчетный период текущего счета, которые являются последними отправленными из МО Плательщику и на которые был отправлен последний финальный ответ Плательщика, за исключением текущего счета, с учетом результатов ФЛК/МЭК счета SCH.MON.01 - учитываются как неизменяемый факт на момент проведения текущего контроля;</w:t>
            </w:r>
          </w:p>
          <w:p w14:paraId="162259C3" w14:textId="77777777" w:rsidR="004013A7" w:rsidRPr="004013A7" w:rsidRDefault="004013A7" w:rsidP="003F77F5">
            <w:pPr>
              <w:pStyle w:val="2ff3"/>
              <w:numPr>
                <w:ilvl w:val="0"/>
                <w:numId w:val="35"/>
              </w:numPr>
              <w:rPr>
                <w:sz w:val="22"/>
                <w:szCs w:val="22"/>
              </w:rPr>
            </w:pPr>
            <w:r w:rsidRPr="004013A7">
              <w:rPr>
                <w:sz w:val="22"/>
                <w:szCs w:val="22"/>
              </w:rPr>
              <w:t>При проведении ФЛК/МЭК счета на стороне МО:</w:t>
            </w:r>
          </w:p>
          <w:p w14:paraId="3EDA3B06" w14:textId="77777777" w:rsidR="004013A7" w:rsidRPr="004013A7" w:rsidRDefault="004013A7" w:rsidP="003F77F5">
            <w:pPr>
              <w:pStyle w:val="27"/>
              <w:ind w:left="927" w:hanging="360"/>
              <w:rPr>
                <w:sz w:val="22"/>
                <w:szCs w:val="22"/>
              </w:rPr>
            </w:pPr>
            <w:r w:rsidRPr="004013A7">
              <w:rPr>
                <w:sz w:val="22"/>
                <w:szCs w:val="22"/>
              </w:rPr>
              <w:t>За отчетный период текущего счета: версии счетов, которые являются последними созданными (текущий счет здесь), с учетом результатов ФЛК/МЭК счета SCH.MON.01 (для текущего счета предыдущие результаты ФЛК/МЭК счета SCH.MON.01 не учитываются);</w:t>
            </w:r>
          </w:p>
          <w:p w14:paraId="55171CF6" w14:textId="77777777" w:rsidR="004013A7" w:rsidRPr="004013A7" w:rsidRDefault="004013A7" w:rsidP="003F77F5">
            <w:pPr>
              <w:pStyle w:val="27"/>
              <w:ind w:left="927" w:hanging="360"/>
              <w:rPr>
                <w:sz w:val="22"/>
                <w:szCs w:val="22"/>
              </w:rPr>
            </w:pPr>
            <w:r w:rsidRPr="004013A7">
              <w:rPr>
                <w:sz w:val="22"/>
                <w:szCs w:val="22"/>
              </w:rPr>
              <w:t xml:space="preserve">С начала года по отчетный период, предшествующий отчетному периоду текущего счета: версии счетов, которые являются последними отправленными из МО в СМО, за исключением тех счетов, которые имеют финальный ответ, с учетом результатов ФЛК/МЭК счета </w:t>
            </w:r>
            <w:r w:rsidRPr="004013A7">
              <w:rPr>
                <w:sz w:val="22"/>
                <w:szCs w:val="22"/>
              </w:rPr>
              <w:lastRenderedPageBreak/>
              <w:t>SCH.MON.01 (для текущего счета предыдущие результаты ФЛК/МЭК счета SCH.MON.01 не учитываются).</w:t>
            </w:r>
          </w:p>
          <w:p w14:paraId="72BEE3A7" w14:textId="77777777" w:rsidR="004013A7" w:rsidRPr="004013A7" w:rsidRDefault="004013A7" w:rsidP="003F77F5">
            <w:pPr>
              <w:pStyle w:val="2ff3"/>
              <w:numPr>
                <w:ilvl w:val="0"/>
                <w:numId w:val="35"/>
              </w:numPr>
              <w:rPr>
                <w:sz w:val="22"/>
                <w:szCs w:val="22"/>
              </w:rPr>
            </w:pPr>
            <w:r w:rsidRPr="004013A7">
              <w:rPr>
                <w:sz w:val="22"/>
                <w:szCs w:val="22"/>
              </w:rPr>
              <w:t>При проведении ФЛК/МЭК счета на стороне Плательщика, в том числе повторного МЭК:</w:t>
            </w:r>
          </w:p>
          <w:p w14:paraId="20307927" w14:textId="77777777" w:rsidR="004013A7" w:rsidRPr="004013A7" w:rsidRDefault="004013A7" w:rsidP="003F77F5">
            <w:pPr>
              <w:pStyle w:val="27"/>
              <w:ind w:left="927" w:hanging="360"/>
              <w:rPr>
                <w:sz w:val="22"/>
                <w:szCs w:val="22"/>
              </w:rPr>
            </w:pPr>
            <w:r w:rsidRPr="004013A7">
              <w:rPr>
                <w:sz w:val="22"/>
                <w:szCs w:val="22"/>
              </w:rPr>
              <w:t>Версии счетов, которые являются последними отправленными из МО в СМО, за исключением текущего счета и тех счетов, которые имеют финальный ответ, с учетом результатов ФЛК/МЭК счета SCH.MON.01, и текущая версия текущего счета (для текущего счета предыдущие результаты ФЛК/МЭК счета SCH.MON.01 не учитываются)</w:t>
            </w:r>
          </w:p>
        </w:tc>
        <w:tc>
          <w:tcPr>
            <w:tcW w:w="585" w:type="pct"/>
            <w:tcBorders>
              <w:top w:val="double" w:sz="4" w:space="0" w:color="auto"/>
              <w:bottom w:val="single" w:sz="4" w:space="0" w:color="auto"/>
            </w:tcBorders>
          </w:tcPr>
          <w:p w14:paraId="7EA48DD4" w14:textId="77777777" w:rsidR="004013A7" w:rsidRPr="004013A7" w:rsidRDefault="004013A7" w:rsidP="003F77F5">
            <w:pPr>
              <w:pStyle w:val="128"/>
              <w:rPr>
                <w:sz w:val="22"/>
                <w:szCs w:val="22"/>
              </w:rPr>
            </w:pPr>
            <w:r w:rsidRPr="004013A7">
              <w:rPr>
                <w:sz w:val="22"/>
                <w:szCs w:val="22"/>
              </w:rPr>
              <w:lastRenderedPageBreak/>
              <w:t>1.6.2.</w:t>
            </w:r>
          </w:p>
        </w:tc>
      </w:tr>
      <w:tr w:rsidR="004013A7" w:rsidRPr="004013A7" w14:paraId="2949884D" w14:textId="77777777" w:rsidTr="003F77F5">
        <w:trPr>
          <w:trHeight w:val="397"/>
        </w:trPr>
        <w:tc>
          <w:tcPr>
            <w:tcW w:w="244" w:type="pct"/>
            <w:tcBorders>
              <w:top w:val="single" w:sz="4" w:space="0" w:color="auto"/>
              <w:bottom w:val="single" w:sz="4" w:space="0" w:color="auto"/>
            </w:tcBorders>
          </w:tcPr>
          <w:p w14:paraId="3C7B2C55"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C608A40" w14:textId="77777777" w:rsidR="004013A7" w:rsidRPr="004013A7" w:rsidRDefault="004013A7" w:rsidP="003F77F5">
            <w:pPr>
              <w:pStyle w:val="125"/>
              <w:rPr>
                <w:sz w:val="22"/>
                <w:szCs w:val="22"/>
              </w:rPr>
            </w:pPr>
            <w:r w:rsidRPr="004013A7">
              <w:rPr>
                <w:sz w:val="22"/>
                <w:szCs w:val="22"/>
              </w:rPr>
              <w:t>SCH.MON.02</w:t>
            </w:r>
          </w:p>
        </w:tc>
        <w:tc>
          <w:tcPr>
            <w:tcW w:w="784" w:type="pct"/>
            <w:tcBorders>
              <w:top w:val="single" w:sz="4" w:space="0" w:color="auto"/>
              <w:bottom w:val="single" w:sz="4" w:space="0" w:color="auto"/>
            </w:tcBorders>
          </w:tcPr>
          <w:p w14:paraId="7EA49D20" w14:textId="77777777" w:rsidR="004013A7" w:rsidRPr="004013A7" w:rsidRDefault="004013A7" w:rsidP="003F77F5">
            <w:pPr>
              <w:pStyle w:val="125"/>
              <w:rPr>
                <w:sz w:val="22"/>
                <w:szCs w:val="22"/>
              </w:rPr>
            </w:pPr>
            <w:r w:rsidRPr="004013A7">
              <w:rPr>
                <w:sz w:val="22"/>
                <w:szCs w:val="22"/>
              </w:rPr>
              <w:t>Превышение установленных годовых объемов финансового обеспечения медицинской помощи</w:t>
            </w:r>
          </w:p>
        </w:tc>
        <w:tc>
          <w:tcPr>
            <w:tcW w:w="2700" w:type="pct"/>
            <w:tcBorders>
              <w:top w:val="single" w:sz="4" w:space="0" w:color="auto"/>
              <w:bottom w:val="single" w:sz="4" w:space="0" w:color="auto"/>
            </w:tcBorders>
          </w:tcPr>
          <w:p w14:paraId="0C2CD9B3" w14:textId="77777777" w:rsidR="004013A7" w:rsidRPr="004013A7" w:rsidRDefault="004013A7" w:rsidP="003F77F5">
            <w:pPr>
              <w:pStyle w:val="125"/>
              <w:rPr>
                <w:sz w:val="22"/>
                <w:szCs w:val="22"/>
              </w:rPr>
            </w:pPr>
            <w:r w:rsidRPr="004013A7">
              <w:rPr>
                <w:sz w:val="22"/>
                <w:szCs w:val="22"/>
              </w:rPr>
              <w:t>Ошибкой считается:</w:t>
            </w:r>
          </w:p>
          <w:p w14:paraId="2FA87248" w14:textId="77777777" w:rsidR="004013A7" w:rsidRPr="004013A7" w:rsidRDefault="004013A7" w:rsidP="004013A7">
            <w:pPr>
              <w:pStyle w:val="1212"/>
              <w:numPr>
                <w:ilvl w:val="0"/>
                <w:numId w:val="57"/>
              </w:numPr>
              <w:spacing w:line="240" w:lineRule="auto"/>
              <w:rPr>
                <w:sz w:val="22"/>
                <w:szCs w:val="22"/>
              </w:rPr>
            </w:pPr>
            <w:r w:rsidRPr="004013A7">
              <w:rPr>
                <w:sz w:val="22"/>
                <w:szCs w:val="22"/>
              </w:rPr>
              <w:t>Медицинская помощь, оплата которой невозможна по причине идентификации превышения плановых показателей объемов финансового обеспечения оказанной МП по данным подсистемы Мониторинг.</w:t>
            </w:r>
          </w:p>
          <w:p w14:paraId="6C350E38" w14:textId="77777777" w:rsidR="004013A7" w:rsidRPr="004013A7" w:rsidRDefault="004013A7" w:rsidP="003F77F5">
            <w:pPr>
              <w:pStyle w:val="2ff3"/>
              <w:numPr>
                <w:ilvl w:val="0"/>
                <w:numId w:val="35"/>
              </w:numPr>
              <w:rPr>
                <w:sz w:val="22"/>
                <w:szCs w:val="22"/>
              </w:rPr>
            </w:pPr>
            <w:r w:rsidRPr="004013A7">
              <w:rPr>
                <w:sz w:val="22"/>
                <w:szCs w:val="22"/>
              </w:rPr>
              <w:t>Контроль осуществляется в соответствии с тем, к какой программе финансирования и профилям Мониторинга была отнесена МП.</w:t>
            </w:r>
          </w:p>
          <w:p w14:paraId="4A6F60EC" w14:textId="77777777" w:rsidR="004013A7" w:rsidRPr="004013A7" w:rsidRDefault="004013A7" w:rsidP="003F77F5">
            <w:pPr>
              <w:pStyle w:val="2ff3"/>
              <w:numPr>
                <w:ilvl w:val="0"/>
                <w:numId w:val="35"/>
              </w:numPr>
              <w:rPr>
                <w:sz w:val="22"/>
                <w:szCs w:val="22"/>
              </w:rPr>
            </w:pPr>
            <w:r w:rsidRPr="004013A7">
              <w:rPr>
                <w:sz w:val="22"/>
                <w:szCs w:val="22"/>
              </w:rPr>
              <w:t>Контроль осуществляется в соответствии со справочником профилей Мониторинга: по признаку Состав показателя определяется необходимость контроля финансового и количественного показателей объема оказанной МП.</w:t>
            </w:r>
          </w:p>
          <w:p w14:paraId="2DE60AD6" w14:textId="77777777" w:rsidR="004013A7" w:rsidRPr="004013A7" w:rsidRDefault="004013A7" w:rsidP="003F77F5">
            <w:pPr>
              <w:pStyle w:val="125"/>
              <w:rPr>
                <w:sz w:val="22"/>
                <w:szCs w:val="22"/>
              </w:rPr>
            </w:pPr>
            <w:r w:rsidRPr="004013A7">
              <w:rPr>
                <w:sz w:val="22"/>
                <w:szCs w:val="22"/>
              </w:rPr>
              <w:t>Исключения к п.1:</w:t>
            </w:r>
          </w:p>
          <w:p w14:paraId="6D3A8A0F" w14:textId="77777777" w:rsidR="004013A7" w:rsidRPr="004013A7" w:rsidRDefault="004013A7" w:rsidP="003F77F5">
            <w:pPr>
              <w:pStyle w:val="12c"/>
              <w:numPr>
                <w:ilvl w:val="0"/>
                <w:numId w:val="3"/>
              </w:numPr>
              <w:ind w:left="170" w:hanging="57"/>
              <w:rPr>
                <w:sz w:val="22"/>
                <w:szCs w:val="22"/>
              </w:rPr>
            </w:pPr>
            <w:r w:rsidRPr="004013A7">
              <w:rPr>
                <w:sz w:val="22"/>
                <w:szCs w:val="22"/>
              </w:rPr>
              <w:t>Контроль превышения осуществляется только в случае выставления профиля Мониторинга. Профиль Мониторинга рассчитывается для МП:</w:t>
            </w:r>
          </w:p>
          <w:p w14:paraId="79CF44E0" w14:textId="77777777" w:rsidR="004013A7" w:rsidRPr="004013A7" w:rsidRDefault="004013A7" w:rsidP="003F77F5">
            <w:pPr>
              <w:pStyle w:val="12c"/>
              <w:numPr>
                <w:ilvl w:val="1"/>
                <w:numId w:val="3"/>
              </w:numPr>
              <w:rPr>
                <w:sz w:val="22"/>
                <w:szCs w:val="22"/>
              </w:rPr>
            </w:pPr>
            <w:r w:rsidRPr="004013A7">
              <w:rPr>
                <w:sz w:val="22"/>
                <w:szCs w:val="22"/>
              </w:rPr>
              <w:t>оказанной в МО ФГУ (Тип финансирования == 'ФФ');</w:t>
            </w:r>
          </w:p>
          <w:p w14:paraId="1F924714" w14:textId="77777777" w:rsidR="004013A7" w:rsidRPr="004013A7" w:rsidRDefault="004013A7" w:rsidP="003F77F5">
            <w:pPr>
              <w:pStyle w:val="12c"/>
              <w:numPr>
                <w:ilvl w:val="1"/>
                <w:numId w:val="3"/>
              </w:numPr>
              <w:rPr>
                <w:sz w:val="22"/>
                <w:szCs w:val="22"/>
              </w:rPr>
            </w:pPr>
            <w:r w:rsidRPr="004013A7">
              <w:rPr>
                <w:sz w:val="22"/>
                <w:szCs w:val="22"/>
              </w:rPr>
              <w:t>или в рамках сверхбазовой программы (Тип финансирования начинается на 'ТФ_СБ');</w:t>
            </w:r>
          </w:p>
          <w:p w14:paraId="49BD8DED" w14:textId="77777777" w:rsidR="004013A7" w:rsidRPr="004013A7" w:rsidRDefault="004013A7" w:rsidP="003F77F5">
            <w:pPr>
              <w:pStyle w:val="12c"/>
              <w:numPr>
                <w:ilvl w:val="1"/>
                <w:numId w:val="3"/>
              </w:numPr>
              <w:rPr>
                <w:sz w:val="22"/>
                <w:szCs w:val="22"/>
              </w:rPr>
            </w:pPr>
            <w:r w:rsidRPr="004013A7">
              <w:rPr>
                <w:sz w:val="22"/>
                <w:szCs w:val="22"/>
              </w:rPr>
              <w:t>или в рамках территориальной программы застрахованным на территории оказания МП лицам (Тип финансирования начинается на 'ТР').</w:t>
            </w:r>
          </w:p>
          <w:p w14:paraId="07FA97C4" w14:textId="77777777" w:rsidR="004013A7" w:rsidRPr="004013A7" w:rsidRDefault="004013A7" w:rsidP="003F77F5">
            <w:pPr>
              <w:pStyle w:val="12c"/>
              <w:numPr>
                <w:ilvl w:val="0"/>
                <w:numId w:val="3"/>
              </w:numPr>
              <w:ind w:left="170" w:hanging="57"/>
              <w:rPr>
                <w:sz w:val="22"/>
                <w:szCs w:val="22"/>
              </w:rPr>
            </w:pPr>
            <w:r w:rsidRPr="004013A7">
              <w:rPr>
                <w:sz w:val="22"/>
                <w:szCs w:val="22"/>
              </w:rPr>
              <w:lastRenderedPageBreak/>
              <w:t>Контроль превышения не осуществляется по профилям:</w:t>
            </w:r>
          </w:p>
          <w:p w14:paraId="339CE570" w14:textId="77777777" w:rsidR="004013A7" w:rsidRPr="004013A7" w:rsidRDefault="004013A7" w:rsidP="003F77F5">
            <w:pPr>
              <w:pStyle w:val="2ff3"/>
              <w:numPr>
                <w:ilvl w:val="0"/>
                <w:numId w:val="35"/>
              </w:numPr>
              <w:rPr>
                <w:sz w:val="22"/>
                <w:szCs w:val="22"/>
              </w:rPr>
            </w:pPr>
            <w:r w:rsidRPr="004013A7">
              <w:rPr>
                <w:sz w:val="22"/>
                <w:szCs w:val="22"/>
              </w:rPr>
              <w:t>000000 - Базовая программа;</w:t>
            </w:r>
          </w:p>
          <w:p w14:paraId="251ACC1C" w14:textId="77777777" w:rsidR="004013A7" w:rsidRPr="004013A7" w:rsidRDefault="004013A7" w:rsidP="003F77F5">
            <w:pPr>
              <w:pStyle w:val="2ff3"/>
              <w:numPr>
                <w:ilvl w:val="0"/>
                <w:numId w:val="35"/>
              </w:numPr>
              <w:rPr>
                <w:sz w:val="22"/>
                <w:szCs w:val="22"/>
              </w:rPr>
            </w:pPr>
            <w:r w:rsidRPr="004013A7">
              <w:rPr>
                <w:sz w:val="22"/>
                <w:szCs w:val="22"/>
              </w:rPr>
              <w:t>010000 - Круглосуточный стационар;</w:t>
            </w:r>
          </w:p>
          <w:p w14:paraId="10152085" w14:textId="77777777" w:rsidR="004013A7" w:rsidRPr="004013A7" w:rsidRDefault="004013A7" w:rsidP="003F77F5">
            <w:pPr>
              <w:pStyle w:val="2ff3"/>
              <w:numPr>
                <w:ilvl w:val="0"/>
                <w:numId w:val="35"/>
              </w:numPr>
              <w:rPr>
                <w:sz w:val="22"/>
                <w:szCs w:val="22"/>
              </w:rPr>
            </w:pPr>
            <w:r w:rsidRPr="004013A7">
              <w:rPr>
                <w:sz w:val="22"/>
                <w:szCs w:val="22"/>
              </w:rPr>
              <w:t>019009 - Иное;</w:t>
            </w:r>
          </w:p>
          <w:p w14:paraId="158D59B2" w14:textId="77777777" w:rsidR="004013A7" w:rsidRPr="004013A7" w:rsidRDefault="004013A7" w:rsidP="003F77F5">
            <w:pPr>
              <w:pStyle w:val="2ff3"/>
              <w:numPr>
                <w:ilvl w:val="0"/>
                <w:numId w:val="35"/>
              </w:numPr>
              <w:rPr>
                <w:sz w:val="22"/>
                <w:szCs w:val="22"/>
              </w:rPr>
            </w:pPr>
            <w:r w:rsidRPr="004013A7">
              <w:rPr>
                <w:sz w:val="22"/>
                <w:szCs w:val="22"/>
              </w:rPr>
              <w:t>020000 - Дневной стационар;</w:t>
            </w:r>
          </w:p>
          <w:p w14:paraId="6AB6D129" w14:textId="77777777" w:rsidR="004013A7" w:rsidRPr="004013A7" w:rsidRDefault="004013A7" w:rsidP="003F77F5">
            <w:pPr>
              <w:pStyle w:val="2ff3"/>
              <w:numPr>
                <w:ilvl w:val="0"/>
                <w:numId w:val="35"/>
              </w:numPr>
              <w:rPr>
                <w:sz w:val="22"/>
                <w:szCs w:val="22"/>
              </w:rPr>
            </w:pPr>
            <w:r w:rsidRPr="004013A7">
              <w:rPr>
                <w:sz w:val="22"/>
                <w:szCs w:val="22"/>
              </w:rPr>
              <w:t>029009 - Иное;</w:t>
            </w:r>
          </w:p>
          <w:p w14:paraId="02830763" w14:textId="77777777" w:rsidR="004013A7" w:rsidRPr="004013A7" w:rsidRDefault="004013A7" w:rsidP="003F77F5">
            <w:pPr>
              <w:pStyle w:val="2ff3"/>
              <w:numPr>
                <w:ilvl w:val="0"/>
                <w:numId w:val="35"/>
              </w:numPr>
              <w:rPr>
                <w:sz w:val="22"/>
                <w:szCs w:val="22"/>
              </w:rPr>
            </w:pPr>
            <w:r w:rsidRPr="004013A7">
              <w:rPr>
                <w:sz w:val="22"/>
                <w:szCs w:val="22"/>
              </w:rPr>
              <w:t>030000 - Амбулаторно-поликлиническая медицинская помощь;</w:t>
            </w:r>
          </w:p>
          <w:p w14:paraId="77BF0D3F" w14:textId="77777777" w:rsidR="004013A7" w:rsidRPr="004013A7" w:rsidRDefault="004013A7" w:rsidP="003F77F5">
            <w:pPr>
              <w:pStyle w:val="2ff3"/>
              <w:numPr>
                <w:ilvl w:val="0"/>
                <w:numId w:val="35"/>
              </w:numPr>
              <w:rPr>
                <w:sz w:val="22"/>
                <w:szCs w:val="22"/>
              </w:rPr>
            </w:pPr>
            <w:r w:rsidRPr="004013A7">
              <w:rPr>
                <w:sz w:val="22"/>
                <w:szCs w:val="22"/>
              </w:rPr>
              <w:t>100000 - Сверхбазовая программа;</w:t>
            </w:r>
          </w:p>
          <w:p w14:paraId="776C1123" w14:textId="77777777" w:rsidR="004013A7" w:rsidRPr="004013A7" w:rsidRDefault="004013A7" w:rsidP="003F77F5">
            <w:pPr>
              <w:pStyle w:val="2ff3"/>
              <w:numPr>
                <w:ilvl w:val="0"/>
                <w:numId w:val="35"/>
              </w:numPr>
              <w:rPr>
                <w:sz w:val="22"/>
                <w:szCs w:val="22"/>
              </w:rPr>
            </w:pPr>
            <w:r w:rsidRPr="004013A7">
              <w:rPr>
                <w:sz w:val="22"/>
                <w:szCs w:val="22"/>
              </w:rPr>
              <w:t>110000 - Стационар;</w:t>
            </w:r>
          </w:p>
          <w:p w14:paraId="07DA682D" w14:textId="77777777" w:rsidR="004013A7" w:rsidRPr="004013A7" w:rsidRDefault="004013A7" w:rsidP="003F77F5">
            <w:pPr>
              <w:pStyle w:val="2ff3"/>
              <w:numPr>
                <w:ilvl w:val="0"/>
                <w:numId w:val="35"/>
              </w:numPr>
              <w:rPr>
                <w:sz w:val="22"/>
                <w:szCs w:val="22"/>
              </w:rPr>
            </w:pPr>
            <w:r w:rsidRPr="004013A7">
              <w:rPr>
                <w:sz w:val="22"/>
                <w:szCs w:val="22"/>
              </w:rPr>
              <w:t>119009 - Иное;</w:t>
            </w:r>
          </w:p>
          <w:p w14:paraId="60DB2E95" w14:textId="77777777" w:rsidR="004013A7" w:rsidRPr="004013A7" w:rsidRDefault="004013A7" w:rsidP="003F77F5">
            <w:pPr>
              <w:pStyle w:val="2ff3"/>
              <w:numPr>
                <w:ilvl w:val="0"/>
                <w:numId w:val="35"/>
              </w:numPr>
              <w:rPr>
                <w:sz w:val="22"/>
                <w:szCs w:val="22"/>
              </w:rPr>
            </w:pPr>
            <w:r w:rsidRPr="004013A7">
              <w:rPr>
                <w:sz w:val="22"/>
                <w:szCs w:val="22"/>
              </w:rPr>
              <w:t>130000 - Амбулаторно-поликлиническая медицинская помощь;</w:t>
            </w:r>
          </w:p>
          <w:p w14:paraId="5396F8B9" w14:textId="77777777" w:rsidR="004013A7" w:rsidRPr="004013A7" w:rsidRDefault="004013A7" w:rsidP="003F77F5">
            <w:pPr>
              <w:pStyle w:val="2ff3"/>
              <w:numPr>
                <w:ilvl w:val="0"/>
                <w:numId w:val="35"/>
              </w:numPr>
              <w:rPr>
                <w:sz w:val="22"/>
                <w:szCs w:val="22"/>
              </w:rPr>
            </w:pPr>
            <w:r w:rsidRPr="004013A7">
              <w:rPr>
                <w:sz w:val="22"/>
                <w:szCs w:val="22"/>
              </w:rPr>
              <w:t>140000 - Вне медицинской организации;</w:t>
            </w:r>
          </w:p>
          <w:p w14:paraId="61D0AEF1" w14:textId="77777777" w:rsidR="004013A7" w:rsidRPr="004013A7" w:rsidRDefault="004013A7" w:rsidP="003F77F5">
            <w:pPr>
              <w:pStyle w:val="2ff3"/>
              <w:numPr>
                <w:ilvl w:val="0"/>
                <w:numId w:val="35"/>
              </w:numPr>
              <w:rPr>
                <w:sz w:val="22"/>
                <w:szCs w:val="22"/>
              </w:rPr>
            </w:pPr>
            <w:r w:rsidRPr="004013A7">
              <w:rPr>
                <w:sz w:val="22"/>
                <w:szCs w:val="22"/>
              </w:rPr>
              <w:t>160000 - Паллиативная медицинская помощь.</w:t>
            </w:r>
          </w:p>
          <w:p w14:paraId="1DD4364F" w14:textId="77777777" w:rsidR="004013A7" w:rsidRPr="004013A7" w:rsidRDefault="004013A7" w:rsidP="003F77F5">
            <w:pPr>
              <w:pStyle w:val="125"/>
              <w:rPr>
                <w:sz w:val="22"/>
                <w:szCs w:val="22"/>
              </w:rPr>
            </w:pPr>
            <w:r w:rsidRPr="004013A7">
              <w:rPr>
                <w:sz w:val="22"/>
                <w:szCs w:val="22"/>
              </w:rPr>
              <w:t>Примечания к п.1:</w:t>
            </w:r>
          </w:p>
          <w:p w14:paraId="7134379C" w14:textId="77777777" w:rsidR="004013A7" w:rsidRPr="004013A7" w:rsidRDefault="004013A7" w:rsidP="004013A7">
            <w:pPr>
              <w:pStyle w:val="1212"/>
              <w:numPr>
                <w:ilvl w:val="0"/>
                <w:numId w:val="87"/>
              </w:numPr>
              <w:spacing w:line="240" w:lineRule="auto"/>
              <w:rPr>
                <w:sz w:val="22"/>
                <w:szCs w:val="22"/>
              </w:rPr>
            </w:pPr>
            <w:r w:rsidRPr="004013A7">
              <w:rPr>
                <w:sz w:val="22"/>
                <w:szCs w:val="22"/>
              </w:rPr>
              <w:t>при определении наличия превышения плановых объемов оказанной МП в текущем счете используются:</w:t>
            </w:r>
          </w:p>
          <w:p w14:paraId="7B463D60" w14:textId="77777777" w:rsidR="004013A7" w:rsidRPr="004013A7" w:rsidRDefault="004013A7" w:rsidP="003F77F5">
            <w:pPr>
              <w:pStyle w:val="2ff3"/>
              <w:numPr>
                <w:ilvl w:val="0"/>
                <w:numId w:val="35"/>
              </w:numPr>
              <w:rPr>
                <w:sz w:val="22"/>
                <w:szCs w:val="22"/>
              </w:rPr>
            </w:pPr>
            <w:r w:rsidRPr="004013A7">
              <w:rPr>
                <w:sz w:val="22"/>
                <w:szCs w:val="22"/>
              </w:rPr>
              <w:t>Плановые показатели, актуальные на момент проведения ФЛК/МЭК счета.</w:t>
            </w:r>
          </w:p>
          <w:p w14:paraId="50AD86AF" w14:textId="77777777" w:rsidR="004013A7" w:rsidRPr="004013A7" w:rsidRDefault="004013A7" w:rsidP="003F77F5">
            <w:pPr>
              <w:pStyle w:val="27"/>
              <w:ind w:left="927" w:hanging="360"/>
              <w:rPr>
                <w:sz w:val="22"/>
                <w:szCs w:val="22"/>
              </w:rPr>
            </w:pPr>
            <w:r w:rsidRPr="004013A7">
              <w:rPr>
                <w:sz w:val="22"/>
                <w:szCs w:val="22"/>
              </w:rPr>
              <w:t>Отсутствие плановых показателей у МО приравнивается к отсутствию плановых показателей по каждому профилю Мониторинга и приводит к снятию с оплаты соответствующей этим профилям с учетом исключений к п.1.</w:t>
            </w:r>
          </w:p>
          <w:p w14:paraId="2C14B653" w14:textId="77777777" w:rsidR="004013A7" w:rsidRPr="004013A7" w:rsidRDefault="004013A7" w:rsidP="003F77F5">
            <w:pPr>
              <w:pStyle w:val="2ff3"/>
              <w:numPr>
                <w:ilvl w:val="0"/>
                <w:numId w:val="35"/>
              </w:numPr>
              <w:rPr>
                <w:sz w:val="22"/>
                <w:szCs w:val="22"/>
              </w:rPr>
            </w:pPr>
            <w:r w:rsidRPr="004013A7">
              <w:rPr>
                <w:sz w:val="22"/>
                <w:szCs w:val="22"/>
              </w:rPr>
              <w:t>Версии счетов МО с начала года по отчетный период текущего счета, которые являются последними отправленными из МО Плательщику и на которые был отправлен последний финальный ответ Плательщика, за исключением текущего счета, с учетом результатов ФЛК/МЭК счета SCH.MON.02 - учитываются как неизменяемый факт на момент проведения текущего контроля; </w:t>
            </w:r>
          </w:p>
          <w:p w14:paraId="31A36452" w14:textId="77777777" w:rsidR="004013A7" w:rsidRPr="004013A7" w:rsidRDefault="004013A7" w:rsidP="003F77F5">
            <w:pPr>
              <w:pStyle w:val="27"/>
              <w:ind w:left="927" w:hanging="360"/>
              <w:rPr>
                <w:sz w:val="22"/>
                <w:szCs w:val="22"/>
              </w:rPr>
            </w:pPr>
            <w:r w:rsidRPr="004013A7">
              <w:rPr>
                <w:sz w:val="22"/>
                <w:szCs w:val="22"/>
              </w:rPr>
              <w:t>При проведении ФЛК/МЭК счета на стороне МО:</w:t>
            </w:r>
          </w:p>
          <w:p w14:paraId="644C7348" w14:textId="77777777" w:rsidR="004013A7" w:rsidRPr="004013A7" w:rsidRDefault="004013A7" w:rsidP="003F77F5">
            <w:pPr>
              <w:pStyle w:val="410"/>
              <w:rPr>
                <w:sz w:val="22"/>
                <w:szCs w:val="22"/>
              </w:rPr>
            </w:pPr>
            <w:r w:rsidRPr="004013A7">
              <w:rPr>
                <w:sz w:val="22"/>
                <w:szCs w:val="22"/>
              </w:rPr>
              <w:t xml:space="preserve">За отчетный период текущего счета: версии счетов, которые являются последними созданными (текущий счет здесь), с учетом </w:t>
            </w:r>
            <w:r w:rsidRPr="004013A7">
              <w:rPr>
                <w:sz w:val="22"/>
                <w:szCs w:val="22"/>
              </w:rPr>
              <w:lastRenderedPageBreak/>
              <w:t>результатов ФЛК/МЭК счета SCH.MON.02 (для текущего счета предыдущие результаты ФЛК/МЭК счета SCH.MON.02 не учитываются);</w:t>
            </w:r>
          </w:p>
          <w:p w14:paraId="63EF74A9" w14:textId="77777777" w:rsidR="004013A7" w:rsidRPr="004013A7" w:rsidRDefault="004013A7" w:rsidP="003F77F5">
            <w:pPr>
              <w:pStyle w:val="410"/>
              <w:rPr>
                <w:sz w:val="22"/>
                <w:szCs w:val="22"/>
              </w:rPr>
            </w:pPr>
            <w:r w:rsidRPr="004013A7">
              <w:rPr>
                <w:sz w:val="22"/>
                <w:szCs w:val="22"/>
              </w:rPr>
              <w:t>С начала года по отчетный период, предшествующий отчетному периоду текущего счета: версии счетов, которые являются последними отправленными из МО в СМО, за исключением тех счетов, которые имеют финальный ответ, с учетом результатов ФЛК/МЭК счета SCH.MON.02 (для текущего счета предыдущие результаты ФЛК/МЭК счета SCH.MON.02 не учитываются).</w:t>
            </w:r>
          </w:p>
          <w:p w14:paraId="745B599F" w14:textId="77777777" w:rsidR="004013A7" w:rsidRPr="004013A7" w:rsidRDefault="004013A7" w:rsidP="003F77F5">
            <w:pPr>
              <w:pStyle w:val="51"/>
              <w:rPr>
                <w:sz w:val="22"/>
                <w:szCs w:val="22"/>
              </w:rPr>
            </w:pPr>
            <w:r w:rsidRPr="004013A7">
              <w:rPr>
                <w:sz w:val="22"/>
                <w:szCs w:val="22"/>
              </w:rPr>
              <w:t>При проведении ФЛК/МЭК счета на стороне Плательщика, в том числе повторного МЭК:</w:t>
            </w:r>
          </w:p>
          <w:p w14:paraId="6F8A2DFB" w14:textId="77777777" w:rsidR="004013A7" w:rsidRPr="004013A7" w:rsidRDefault="004013A7" w:rsidP="003F77F5">
            <w:pPr>
              <w:pStyle w:val="6"/>
              <w:rPr>
                <w:sz w:val="22"/>
                <w:szCs w:val="22"/>
              </w:rPr>
            </w:pPr>
            <w:r w:rsidRPr="004013A7">
              <w:rPr>
                <w:sz w:val="22"/>
                <w:szCs w:val="22"/>
              </w:rPr>
              <w:t>Версии счетов, которые являются последними отправленными из МО в СМО, за исключением текущего счета и тех счетов, которые имеют финальный ответ, с учетом результатов ФЛК/МЭК счета SCH.MON.02, и текущая версия текущего счета (для текущего счета предыдущие результаты ФЛК/МЭК счета SCH.MON.02 не учитываются)</w:t>
            </w:r>
          </w:p>
        </w:tc>
        <w:tc>
          <w:tcPr>
            <w:tcW w:w="585" w:type="pct"/>
            <w:tcBorders>
              <w:top w:val="single" w:sz="4" w:space="0" w:color="auto"/>
              <w:bottom w:val="single" w:sz="4" w:space="0" w:color="auto"/>
            </w:tcBorders>
          </w:tcPr>
          <w:p w14:paraId="2312F4E4" w14:textId="77777777" w:rsidR="004013A7" w:rsidRPr="004013A7" w:rsidRDefault="004013A7" w:rsidP="003F77F5">
            <w:pPr>
              <w:pStyle w:val="128"/>
              <w:rPr>
                <w:sz w:val="22"/>
                <w:szCs w:val="22"/>
              </w:rPr>
            </w:pPr>
            <w:r w:rsidRPr="004013A7">
              <w:rPr>
                <w:sz w:val="22"/>
                <w:szCs w:val="22"/>
              </w:rPr>
              <w:lastRenderedPageBreak/>
              <w:t>1.6.3.</w:t>
            </w:r>
          </w:p>
        </w:tc>
      </w:tr>
      <w:tr w:rsidR="004013A7" w:rsidRPr="004013A7" w14:paraId="0613F9A8" w14:textId="77777777" w:rsidTr="003F77F5">
        <w:trPr>
          <w:trHeight w:val="397"/>
        </w:trPr>
        <w:tc>
          <w:tcPr>
            <w:tcW w:w="244" w:type="pct"/>
            <w:tcBorders>
              <w:top w:val="single" w:sz="4" w:space="0" w:color="auto"/>
              <w:bottom w:val="single" w:sz="4" w:space="0" w:color="auto"/>
            </w:tcBorders>
          </w:tcPr>
          <w:p w14:paraId="04FEB1AA"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39F2895F" w14:textId="77777777" w:rsidR="004013A7" w:rsidRPr="004013A7" w:rsidRDefault="004013A7" w:rsidP="003F77F5">
            <w:pPr>
              <w:pStyle w:val="125"/>
              <w:rPr>
                <w:sz w:val="22"/>
                <w:szCs w:val="22"/>
              </w:rPr>
            </w:pPr>
            <w:r w:rsidRPr="004013A7">
              <w:rPr>
                <w:sz w:val="22"/>
                <w:szCs w:val="22"/>
              </w:rPr>
              <w:t>SCH.RSLT.03</w:t>
            </w:r>
          </w:p>
        </w:tc>
        <w:tc>
          <w:tcPr>
            <w:tcW w:w="784" w:type="pct"/>
            <w:tcBorders>
              <w:top w:val="single" w:sz="4" w:space="0" w:color="auto"/>
              <w:bottom w:val="single" w:sz="4" w:space="0" w:color="auto"/>
            </w:tcBorders>
          </w:tcPr>
          <w:p w14:paraId="288CC759" w14:textId="77777777" w:rsidR="004013A7" w:rsidRPr="004013A7" w:rsidRDefault="004013A7" w:rsidP="003F77F5">
            <w:pPr>
              <w:pStyle w:val="125"/>
              <w:rPr>
                <w:sz w:val="22"/>
                <w:szCs w:val="22"/>
              </w:rPr>
            </w:pPr>
            <w:r w:rsidRPr="004013A7">
              <w:rPr>
                <w:sz w:val="22"/>
                <w:szCs w:val="22"/>
              </w:rPr>
              <w:t>Результат обращения не соответствует Условиям оказания МП</w:t>
            </w:r>
          </w:p>
        </w:tc>
        <w:tc>
          <w:tcPr>
            <w:tcW w:w="2700" w:type="pct"/>
            <w:tcBorders>
              <w:top w:val="single" w:sz="4" w:space="0" w:color="auto"/>
              <w:bottom w:val="single" w:sz="4" w:space="0" w:color="auto"/>
            </w:tcBorders>
          </w:tcPr>
          <w:p w14:paraId="3BC85FE6" w14:textId="77777777" w:rsidR="004013A7" w:rsidRPr="004013A7" w:rsidRDefault="004013A7" w:rsidP="003F77F5">
            <w:pPr>
              <w:pStyle w:val="125"/>
              <w:rPr>
                <w:sz w:val="22"/>
                <w:szCs w:val="22"/>
              </w:rPr>
            </w:pPr>
            <w:r w:rsidRPr="004013A7">
              <w:rPr>
                <w:sz w:val="22"/>
                <w:szCs w:val="22"/>
              </w:rPr>
              <w:t>Ошибкой считается:</w:t>
            </w:r>
          </w:p>
          <w:p w14:paraId="1113C7BC" w14:textId="77777777" w:rsidR="004013A7" w:rsidRPr="004013A7" w:rsidRDefault="004013A7" w:rsidP="003F77F5">
            <w:pPr>
              <w:pStyle w:val="125"/>
              <w:rPr>
                <w:sz w:val="22"/>
                <w:szCs w:val="22"/>
              </w:rPr>
            </w:pPr>
            <w:r w:rsidRPr="004013A7">
              <w:rPr>
                <w:sz w:val="22"/>
                <w:szCs w:val="22"/>
              </w:rPr>
              <w:t>Первый символ Результата обращения не соответствует значению параметра Условия оказания МП (элемент Z_SL поле USL_OK).</w:t>
            </w:r>
          </w:p>
        </w:tc>
        <w:tc>
          <w:tcPr>
            <w:tcW w:w="585" w:type="pct"/>
            <w:tcBorders>
              <w:top w:val="single" w:sz="4" w:space="0" w:color="auto"/>
              <w:bottom w:val="single" w:sz="4" w:space="0" w:color="auto"/>
            </w:tcBorders>
          </w:tcPr>
          <w:p w14:paraId="3EE22E38" w14:textId="77777777" w:rsidR="004013A7" w:rsidRPr="004013A7" w:rsidRDefault="004013A7" w:rsidP="003F77F5">
            <w:pPr>
              <w:pStyle w:val="128"/>
              <w:rPr>
                <w:sz w:val="22"/>
                <w:szCs w:val="22"/>
              </w:rPr>
            </w:pPr>
            <w:r w:rsidRPr="004013A7">
              <w:rPr>
                <w:sz w:val="22"/>
                <w:szCs w:val="22"/>
              </w:rPr>
              <w:t>1.4.4.</w:t>
            </w:r>
          </w:p>
        </w:tc>
      </w:tr>
      <w:tr w:rsidR="004013A7" w:rsidRPr="004013A7" w14:paraId="07E605A7" w14:textId="77777777" w:rsidTr="003F77F5">
        <w:trPr>
          <w:trHeight w:val="397"/>
        </w:trPr>
        <w:tc>
          <w:tcPr>
            <w:tcW w:w="244" w:type="pct"/>
            <w:tcBorders>
              <w:top w:val="single" w:sz="4" w:space="0" w:color="auto"/>
              <w:bottom w:val="single" w:sz="4" w:space="0" w:color="auto"/>
            </w:tcBorders>
          </w:tcPr>
          <w:p w14:paraId="475D574E"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62EB2ACB" w14:textId="77777777" w:rsidR="004013A7" w:rsidRPr="004013A7" w:rsidRDefault="004013A7" w:rsidP="003F77F5">
            <w:pPr>
              <w:pStyle w:val="125"/>
              <w:rPr>
                <w:sz w:val="22"/>
                <w:szCs w:val="22"/>
              </w:rPr>
            </w:pPr>
            <w:r w:rsidRPr="004013A7">
              <w:rPr>
                <w:sz w:val="22"/>
                <w:szCs w:val="22"/>
              </w:rPr>
              <w:t>SCH.RSLT.04</w:t>
            </w:r>
          </w:p>
        </w:tc>
        <w:tc>
          <w:tcPr>
            <w:tcW w:w="784" w:type="pct"/>
            <w:tcBorders>
              <w:top w:val="single" w:sz="4" w:space="0" w:color="auto"/>
              <w:bottom w:val="single" w:sz="4" w:space="0" w:color="auto"/>
            </w:tcBorders>
          </w:tcPr>
          <w:p w14:paraId="72D59751" w14:textId="77777777" w:rsidR="004013A7" w:rsidRPr="004013A7" w:rsidRDefault="004013A7" w:rsidP="003F77F5">
            <w:pPr>
              <w:pStyle w:val="125"/>
              <w:rPr>
                <w:sz w:val="22"/>
                <w:szCs w:val="22"/>
              </w:rPr>
            </w:pPr>
            <w:r w:rsidRPr="004013A7">
              <w:rPr>
                <w:sz w:val="22"/>
                <w:szCs w:val="22"/>
              </w:rPr>
              <w:t>Результат обращения не соответствует Исходу заболевания</w:t>
            </w:r>
          </w:p>
        </w:tc>
        <w:tc>
          <w:tcPr>
            <w:tcW w:w="2700" w:type="pct"/>
            <w:tcBorders>
              <w:top w:val="single" w:sz="4" w:space="0" w:color="auto"/>
              <w:bottom w:val="single" w:sz="4" w:space="0" w:color="auto"/>
            </w:tcBorders>
          </w:tcPr>
          <w:p w14:paraId="071AFC02" w14:textId="77777777" w:rsidR="004013A7" w:rsidRPr="004013A7" w:rsidRDefault="004013A7" w:rsidP="003F77F5">
            <w:pPr>
              <w:pStyle w:val="125"/>
              <w:rPr>
                <w:sz w:val="22"/>
                <w:szCs w:val="22"/>
              </w:rPr>
            </w:pPr>
            <w:r w:rsidRPr="004013A7">
              <w:rPr>
                <w:sz w:val="22"/>
                <w:szCs w:val="22"/>
              </w:rPr>
              <w:t>Ошибкой считается:</w:t>
            </w:r>
          </w:p>
          <w:p w14:paraId="31429CB0" w14:textId="77777777" w:rsidR="004013A7" w:rsidRPr="004013A7" w:rsidRDefault="004013A7" w:rsidP="003F77F5">
            <w:pPr>
              <w:pStyle w:val="125"/>
              <w:rPr>
                <w:sz w:val="22"/>
                <w:szCs w:val="22"/>
              </w:rPr>
            </w:pPr>
            <w:r w:rsidRPr="004013A7">
              <w:rPr>
                <w:sz w:val="22"/>
                <w:szCs w:val="22"/>
              </w:rPr>
              <w:t>При значении параметра Исход заболевания (элемент Z_SL поле ISHOD) = 306 Результат обращения не входит в множество {301, 305, 308, 314, 315, 317, 318, 321, 322, 323, 324, 325, 332, 333, 334, 335, 336, 343, 344, 347, 348, 349, 350, 351, 353, 355, 356, 357, 358, 361, 362, 363, 364, 365, 366, 367, 368, 369, 370, 371, 372, 373, 374}</w:t>
            </w:r>
          </w:p>
        </w:tc>
        <w:tc>
          <w:tcPr>
            <w:tcW w:w="585" w:type="pct"/>
            <w:tcBorders>
              <w:top w:val="single" w:sz="4" w:space="0" w:color="auto"/>
              <w:bottom w:val="single" w:sz="4" w:space="0" w:color="auto"/>
            </w:tcBorders>
          </w:tcPr>
          <w:p w14:paraId="6381DC1C" w14:textId="77777777" w:rsidR="004013A7" w:rsidRPr="004013A7" w:rsidRDefault="004013A7" w:rsidP="003F77F5">
            <w:pPr>
              <w:pStyle w:val="128"/>
              <w:rPr>
                <w:sz w:val="22"/>
                <w:szCs w:val="22"/>
              </w:rPr>
            </w:pPr>
            <w:r w:rsidRPr="004013A7">
              <w:rPr>
                <w:sz w:val="22"/>
                <w:szCs w:val="22"/>
              </w:rPr>
              <w:t>1.4.4.</w:t>
            </w:r>
          </w:p>
        </w:tc>
      </w:tr>
      <w:tr w:rsidR="004013A7" w:rsidRPr="004013A7" w14:paraId="7F3B0486" w14:textId="77777777" w:rsidTr="003F77F5">
        <w:trPr>
          <w:trHeight w:val="397"/>
        </w:trPr>
        <w:tc>
          <w:tcPr>
            <w:tcW w:w="244" w:type="pct"/>
            <w:tcBorders>
              <w:top w:val="single" w:sz="4" w:space="0" w:color="auto"/>
            </w:tcBorders>
          </w:tcPr>
          <w:p w14:paraId="1E73853A" w14:textId="77777777" w:rsidR="004013A7" w:rsidRPr="004013A7" w:rsidRDefault="004013A7" w:rsidP="003F77F5">
            <w:pPr>
              <w:pStyle w:val="120"/>
              <w:rPr>
                <w:sz w:val="22"/>
                <w:szCs w:val="22"/>
              </w:rPr>
            </w:pPr>
          </w:p>
        </w:tc>
        <w:tc>
          <w:tcPr>
            <w:tcW w:w="687" w:type="pct"/>
            <w:tcBorders>
              <w:top w:val="single" w:sz="4" w:space="0" w:color="auto"/>
            </w:tcBorders>
          </w:tcPr>
          <w:p w14:paraId="50CAC654" w14:textId="77777777" w:rsidR="004013A7" w:rsidRPr="004013A7" w:rsidRDefault="004013A7" w:rsidP="003F77F5">
            <w:pPr>
              <w:pStyle w:val="125"/>
              <w:rPr>
                <w:sz w:val="22"/>
                <w:szCs w:val="22"/>
              </w:rPr>
            </w:pPr>
            <w:r w:rsidRPr="004013A7">
              <w:rPr>
                <w:sz w:val="22"/>
                <w:szCs w:val="22"/>
              </w:rPr>
              <w:t>SCH.RSLT.05</w:t>
            </w:r>
          </w:p>
        </w:tc>
        <w:tc>
          <w:tcPr>
            <w:tcW w:w="784" w:type="pct"/>
            <w:tcBorders>
              <w:top w:val="single" w:sz="4" w:space="0" w:color="auto"/>
            </w:tcBorders>
          </w:tcPr>
          <w:p w14:paraId="0E277091" w14:textId="77777777" w:rsidR="004013A7" w:rsidRPr="004013A7" w:rsidRDefault="004013A7" w:rsidP="003F77F5">
            <w:pPr>
              <w:pStyle w:val="125"/>
              <w:rPr>
                <w:sz w:val="22"/>
                <w:szCs w:val="22"/>
              </w:rPr>
            </w:pPr>
            <w:r w:rsidRPr="004013A7">
              <w:rPr>
                <w:sz w:val="22"/>
                <w:szCs w:val="22"/>
              </w:rPr>
              <w:t>Результат обращения не соответствует Дате смерти пациента</w:t>
            </w:r>
          </w:p>
        </w:tc>
        <w:tc>
          <w:tcPr>
            <w:tcW w:w="2700" w:type="pct"/>
            <w:tcBorders>
              <w:top w:val="single" w:sz="4" w:space="0" w:color="auto"/>
            </w:tcBorders>
          </w:tcPr>
          <w:p w14:paraId="1A161B4F" w14:textId="77777777" w:rsidR="004013A7" w:rsidRPr="004013A7" w:rsidRDefault="004013A7" w:rsidP="003F77F5">
            <w:pPr>
              <w:pStyle w:val="125"/>
              <w:rPr>
                <w:sz w:val="22"/>
                <w:szCs w:val="22"/>
              </w:rPr>
            </w:pPr>
            <w:r w:rsidRPr="004013A7">
              <w:rPr>
                <w:sz w:val="22"/>
                <w:szCs w:val="22"/>
              </w:rPr>
              <w:t>Ошибкой считается:</w:t>
            </w:r>
          </w:p>
          <w:p w14:paraId="5D2254C1" w14:textId="77777777" w:rsidR="004013A7" w:rsidRPr="004013A7" w:rsidRDefault="004013A7" w:rsidP="003F77F5">
            <w:pPr>
              <w:pStyle w:val="125"/>
              <w:rPr>
                <w:sz w:val="22"/>
                <w:szCs w:val="22"/>
              </w:rPr>
            </w:pPr>
            <w:r w:rsidRPr="004013A7">
              <w:rPr>
                <w:sz w:val="22"/>
                <w:szCs w:val="22"/>
              </w:rPr>
              <w:t>При указании параметра Дата смерти пациента (элемент PACIENT поле DD), не входящего в промежуток между параметрами Дата начала лечения (элемент Z_SL поле DATE_Z_1) и Дата окончания лечения (элемент Z_SL поле DATE_Z_2), Результат обращения = {105, 106, 205, 206, 313}.</w:t>
            </w:r>
          </w:p>
          <w:p w14:paraId="091A4CA7" w14:textId="77777777" w:rsidR="004013A7" w:rsidRPr="004013A7" w:rsidRDefault="004013A7" w:rsidP="003F77F5">
            <w:pPr>
              <w:pStyle w:val="125"/>
              <w:rPr>
                <w:sz w:val="22"/>
                <w:szCs w:val="22"/>
              </w:rPr>
            </w:pPr>
            <w:r w:rsidRPr="004013A7">
              <w:rPr>
                <w:sz w:val="22"/>
                <w:szCs w:val="22"/>
              </w:rPr>
              <w:t>Примечания:</w:t>
            </w:r>
          </w:p>
          <w:p w14:paraId="50FB62A8" w14:textId="77777777" w:rsidR="004013A7" w:rsidRPr="004013A7" w:rsidRDefault="004013A7" w:rsidP="003F77F5">
            <w:pPr>
              <w:pStyle w:val="12c"/>
              <w:numPr>
                <w:ilvl w:val="0"/>
                <w:numId w:val="3"/>
              </w:numPr>
              <w:ind w:left="170" w:hanging="57"/>
              <w:rPr>
                <w:sz w:val="22"/>
                <w:szCs w:val="22"/>
              </w:rPr>
            </w:pPr>
            <w:r w:rsidRPr="004013A7">
              <w:rPr>
                <w:sz w:val="22"/>
                <w:szCs w:val="22"/>
              </w:rPr>
              <w:t>Отсутствие значения параметра Дата смерти пациента также является ошибкой.</w:t>
            </w:r>
          </w:p>
          <w:p w14:paraId="5704A584" w14:textId="77777777" w:rsidR="004013A7" w:rsidRPr="004013A7" w:rsidRDefault="004013A7" w:rsidP="003F77F5">
            <w:pPr>
              <w:pStyle w:val="125"/>
              <w:rPr>
                <w:sz w:val="22"/>
                <w:szCs w:val="22"/>
              </w:rPr>
            </w:pPr>
            <w:r w:rsidRPr="004013A7">
              <w:rPr>
                <w:sz w:val="22"/>
                <w:szCs w:val="22"/>
              </w:rPr>
              <w:t>Исключения:</w:t>
            </w:r>
          </w:p>
          <w:p w14:paraId="684E94AA" w14:textId="77777777" w:rsidR="004013A7" w:rsidRPr="004013A7" w:rsidRDefault="004013A7" w:rsidP="003F77F5">
            <w:pPr>
              <w:pStyle w:val="12c"/>
              <w:numPr>
                <w:ilvl w:val="0"/>
                <w:numId w:val="3"/>
              </w:numPr>
              <w:ind w:left="170" w:hanging="57"/>
              <w:rPr>
                <w:sz w:val="22"/>
                <w:szCs w:val="22"/>
              </w:rPr>
            </w:pPr>
            <w:r w:rsidRPr="004013A7">
              <w:rPr>
                <w:sz w:val="22"/>
                <w:szCs w:val="22"/>
              </w:rPr>
              <w:t>Законченный случай с Условиями оказания медицинской помощи (элемент Z_SL поле USL_OK) = 3 состоит только из Услуг аутопсийного исследования (B01.030.002, B01.030.003; Номенклатура медицинских услуг (1.2.643.5.1.13.13.11.1070)) и осмотра врача-патологоанатома (B01.030.001; Номенклатура медицинских услуг (1.2.643.5.1.13.13.11.1070))</w:t>
            </w:r>
          </w:p>
        </w:tc>
        <w:tc>
          <w:tcPr>
            <w:tcW w:w="585" w:type="pct"/>
            <w:tcBorders>
              <w:top w:val="single" w:sz="4" w:space="0" w:color="auto"/>
            </w:tcBorders>
          </w:tcPr>
          <w:p w14:paraId="29AA2430" w14:textId="77777777" w:rsidR="004013A7" w:rsidRPr="004013A7" w:rsidRDefault="004013A7" w:rsidP="003F77F5">
            <w:pPr>
              <w:pStyle w:val="128"/>
              <w:rPr>
                <w:sz w:val="22"/>
                <w:szCs w:val="22"/>
              </w:rPr>
            </w:pPr>
            <w:r w:rsidRPr="004013A7">
              <w:rPr>
                <w:sz w:val="22"/>
                <w:szCs w:val="22"/>
              </w:rPr>
              <w:t>1.4.3.</w:t>
            </w:r>
          </w:p>
        </w:tc>
      </w:tr>
      <w:tr w:rsidR="004013A7" w:rsidRPr="004013A7" w14:paraId="4E67498B" w14:textId="77777777" w:rsidTr="003F77F5">
        <w:trPr>
          <w:trHeight w:val="397"/>
        </w:trPr>
        <w:tc>
          <w:tcPr>
            <w:tcW w:w="244" w:type="pct"/>
            <w:tcBorders>
              <w:top w:val="single" w:sz="4" w:space="0" w:color="auto"/>
            </w:tcBorders>
          </w:tcPr>
          <w:p w14:paraId="162986A3" w14:textId="77777777" w:rsidR="004013A7" w:rsidRPr="004013A7" w:rsidRDefault="004013A7" w:rsidP="003F77F5">
            <w:pPr>
              <w:pStyle w:val="120"/>
              <w:rPr>
                <w:sz w:val="22"/>
                <w:szCs w:val="22"/>
              </w:rPr>
            </w:pPr>
          </w:p>
        </w:tc>
        <w:tc>
          <w:tcPr>
            <w:tcW w:w="687" w:type="pct"/>
            <w:tcBorders>
              <w:top w:val="single" w:sz="4" w:space="0" w:color="auto"/>
            </w:tcBorders>
          </w:tcPr>
          <w:p w14:paraId="521EDBBA" w14:textId="77777777" w:rsidR="004013A7" w:rsidRPr="004013A7" w:rsidRDefault="004013A7" w:rsidP="003F77F5">
            <w:pPr>
              <w:pStyle w:val="125"/>
              <w:rPr>
                <w:sz w:val="22"/>
                <w:szCs w:val="22"/>
              </w:rPr>
            </w:pPr>
            <w:r w:rsidRPr="004013A7">
              <w:rPr>
                <w:sz w:val="22"/>
                <w:szCs w:val="22"/>
              </w:rPr>
              <w:t>SCH.RSLT.06</w:t>
            </w:r>
          </w:p>
        </w:tc>
        <w:tc>
          <w:tcPr>
            <w:tcW w:w="784" w:type="pct"/>
            <w:tcBorders>
              <w:top w:val="single" w:sz="4" w:space="0" w:color="auto"/>
            </w:tcBorders>
          </w:tcPr>
          <w:p w14:paraId="04E05779" w14:textId="77777777" w:rsidR="004013A7" w:rsidRPr="004013A7" w:rsidRDefault="004013A7" w:rsidP="003F77F5">
            <w:pPr>
              <w:pStyle w:val="125"/>
              <w:rPr>
                <w:sz w:val="22"/>
                <w:szCs w:val="22"/>
              </w:rPr>
            </w:pPr>
            <w:r w:rsidRPr="004013A7">
              <w:rPr>
                <w:sz w:val="22"/>
                <w:szCs w:val="22"/>
              </w:rPr>
              <w:t>Результат обращения не соответствует Признаку подозрения на ЗНО</w:t>
            </w:r>
          </w:p>
        </w:tc>
        <w:tc>
          <w:tcPr>
            <w:tcW w:w="2700" w:type="pct"/>
            <w:tcBorders>
              <w:top w:val="single" w:sz="4" w:space="0" w:color="auto"/>
            </w:tcBorders>
          </w:tcPr>
          <w:p w14:paraId="2D887BD3" w14:textId="77777777" w:rsidR="004013A7" w:rsidRPr="004013A7" w:rsidRDefault="004013A7" w:rsidP="003F77F5">
            <w:pPr>
              <w:pStyle w:val="125"/>
              <w:rPr>
                <w:sz w:val="22"/>
                <w:szCs w:val="22"/>
              </w:rPr>
            </w:pPr>
            <w:r w:rsidRPr="004013A7">
              <w:rPr>
                <w:sz w:val="22"/>
                <w:szCs w:val="22"/>
              </w:rPr>
              <w:t>Ошибкой считается:</w:t>
            </w:r>
          </w:p>
          <w:p w14:paraId="68031056" w14:textId="77777777" w:rsidR="004013A7" w:rsidRPr="004013A7" w:rsidRDefault="004013A7" w:rsidP="003F77F5">
            <w:pPr>
              <w:pStyle w:val="125"/>
              <w:rPr>
                <w:sz w:val="22"/>
                <w:szCs w:val="22"/>
              </w:rPr>
            </w:pPr>
            <w:r w:rsidRPr="004013A7">
              <w:rPr>
                <w:sz w:val="22"/>
                <w:szCs w:val="22"/>
              </w:rPr>
              <w:t>При значении параметра Признак подозрения на ЗНО (элемент SL поле DS_ONK) = 1 Результат обращения = {317, 321, 332, 343, 347}.</w:t>
            </w:r>
          </w:p>
          <w:p w14:paraId="5896A668" w14:textId="77777777" w:rsidR="004013A7" w:rsidRPr="004013A7" w:rsidRDefault="004013A7" w:rsidP="003F77F5">
            <w:pPr>
              <w:pStyle w:val="125"/>
              <w:rPr>
                <w:sz w:val="22"/>
                <w:szCs w:val="22"/>
              </w:rPr>
            </w:pPr>
            <w:r w:rsidRPr="004013A7">
              <w:rPr>
                <w:sz w:val="22"/>
                <w:szCs w:val="22"/>
              </w:rPr>
              <w:t>Примечания:</w:t>
            </w:r>
          </w:p>
          <w:p w14:paraId="267AC497" w14:textId="77777777" w:rsidR="004013A7" w:rsidRPr="004013A7" w:rsidRDefault="004013A7" w:rsidP="003F77F5">
            <w:pPr>
              <w:pStyle w:val="125"/>
              <w:rPr>
                <w:sz w:val="22"/>
                <w:szCs w:val="22"/>
              </w:rPr>
            </w:pPr>
            <w:r w:rsidRPr="004013A7">
              <w:rPr>
                <w:sz w:val="22"/>
                <w:szCs w:val="22"/>
              </w:rPr>
              <w:t>Ошибкой является наличие хотя бы одного элемента Сведения о случае (элемент SL), удовлетворяющего условиям</w:t>
            </w:r>
          </w:p>
        </w:tc>
        <w:tc>
          <w:tcPr>
            <w:tcW w:w="585" w:type="pct"/>
            <w:tcBorders>
              <w:top w:val="single" w:sz="4" w:space="0" w:color="auto"/>
            </w:tcBorders>
          </w:tcPr>
          <w:p w14:paraId="4ED4A268" w14:textId="77777777" w:rsidR="004013A7" w:rsidRPr="004013A7" w:rsidRDefault="004013A7" w:rsidP="003F77F5">
            <w:pPr>
              <w:pStyle w:val="128"/>
              <w:rPr>
                <w:sz w:val="22"/>
                <w:szCs w:val="22"/>
              </w:rPr>
            </w:pPr>
            <w:r w:rsidRPr="004013A7">
              <w:rPr>
                <w:sz w:val="22"/>
                <w:szCs w:val="22"/>
              </w:rPr>
              <w:t>1.4.4.</w:t>
            </w:r>
          </w:p>
        </w:tc>
      </w:tr>
      <w:tr w:rsidR="004013A7" w:rsidRPr="004013A7" w14:paraId="23919B87" w14:textId="77777777" w:rsidTr="003F77F5">
        <w:trPr>
          <w:trHeight w:val="397"/>
        </w:trPr>
        <w:tc>
          <w:tcPr>
            <w:tcW w:w="244" w:type="pct"/>
            <w:tcBorders>
              <w:top w:val="single" w:sz="4" w:space="0" w:color="auto"/>
            </w:tcBorders>
          </w:tcPr>
          <w:p w14:paraId="6B7D4A90" w14:textId="77777777" w:rsidR="004013A7" w:rsidRPr="004013A7" w:rsidRDefault="004013A7" w:rsidP="003F77F5">
            <w:pPr>
              <w:pStyle w:val="120"/>
              <w:rPr>
                <w:sz w:val="22"/>
                <w:szCs w:val="22"/>
              </w:rPr>
            </w:pPr>
          </w:p>
        </w:tc>
        <w:tc>
          <w:tcPr>
            <w:tcW w:w="687" w:type="pct"/>
            <w:tcBorders>
              <w:top w:val="single" w:sz="4" w:space="0" w:color="auto"/>
            </w:tcBorders>
          </w:tcPr>
          <w:p w14:paraId="40A253D3" w14:textId="77777777" w:rsidR="004013A7" w:rsidRPr="004013A7" w:rsidRDefault="004013A7" w:rsidP="003F77F5">
            <w:pPr>
              <w:pStyle w:val="125"/>
              <w:rPr>
                <w:sz w:val="22"/>
                <w:szCs w:val="22"/>
              </w:rPr>
            </w:pPr>
            <w:r w:rsidRPr="004013A7">
              <w:rPr>
                <w:sz w:val="22"/>
                <w:szCs w:val="22"/>
              </w:rPr>
              <w:t>SCH.ISHOD.03</w:t>
            </w:r>
          </w:p>
        </w:tc>
        <w:tc>
          <w:tcPr>
            <w:tcW w:w="784" w:type="pct"/>
            <w:tcBorders>
              <w:top w:val="single" w:sz="4" w:space="0" w:color="auto"/>
            </w:tcBorders>
          </w:tcPr>
          <w:p w14:paraId="2E769381" w14:textId="77777777" w:rsidR="004013A7" w:rsidRPr="004013A7" w:rsidRDefault="004013A7" w:rsidP="003F77F5">
            <w:pPr>
              <w:pStyle w:val="125"/>
              <w:rPr>
                <w:sz w:val="22"/>
                <w:szCs w:val="22"/>
              </w:rPr>
            </w:pPr>
            <w:r w:rsidRPr="004013A7">
              <w:rPr>
                <w:sz w:val="22"/>
                <w:szCs w:val="22"/>
              </w:rPr>
              <w:t>Исход заболевания не соответствует Условиям оказания МП</w:t>
            </w:r>
          </w:p>
        </w:tc>
        <w:tc>
          <w:tcPr>
            <w:tcW w:w="2700" w:type="pct"/>
            <w:tcBorders>
              <w:top w:val="single" w:sz="4" w:space="0" w:color="auto"/>
            </w:tcBorders>
          </w:tcPr>
          <w:p w14:paraId="16058B24" w14:textId="77777777" w:rsidR="004013A7" w:rsidRPr="004013A7" w:rsidRDefault="004013A7" w:rsidP="003F77F5">
            <w:pPr>
              <w:pStyle w:val="125"/>
              <w:rPr>
                <w:sz w:val="22"/>
                <w:szCs w:val="22"/>
              </w:rPr>
            </w:pPr>
            <w:r w:rsidRPr="004013A7">
              <w:rPr>
                <w:sz w:val="22"/>
                <w:szCs w:val="22"/>
              </w:rPr>
              <w:t>Ошибкой считается:</w:t>
            </w:r>
          </w:p>
          <w:p w14:paraId="6DB79E4C" w14:textId="77777777" w:rsidR="004013A7" w:rsidRPr="004013A7" w:rsidRDefault="004013A7" w:rsidP="003F77F5">
            <w:pPr>
              <w:pStyle w:val="125"/>
              <w:rPr>
                <w:sz w:val="22"/>
                <w:szCs w:val="22"/>
              </w:rPr>
            </w:pPr>
            <w:r w:rsidRPr="004013A7">
              <w:rPr>
                <w:sz w:val="22"/>
                <w:szCs w:val="22"/>
              </w:rPr>
              <w:t>Первый символ Исхода заболевания не соответствует значению параметра Условия оказания МП (элемент Z_SL поле USL_OK).</w:t>
            </w:r>
          </w:p>
        </w:tc>
        <w:tc>
          <w:tcPr>
            <w:tcW w:w="585" w:type="pct"/>
            <w:tcBorders>
              <w:top w:val="single" w:sz="4" w:space="0" w:color="auto"/>
            </w:tcBorders>
          </w:tcPr>
          <w:p w14:paraId="3840A89F" w14:textId="77777777" w:rsidR="004013A7" w:rsidRPr="004013A7" w:rsidRDefault="004013A7" w:rsidP="003F77F5">
            <w:pPr>
              <w:pStyle w:val="128"/>
              <w:rPr>
                <w:sz w:val="22"/>
                <w:szCs w:val="22"/>
              </w:rPr>
            </w:pPr>
            <w:r w:rsidRPr="004013A7">
              <w:rPr>
                <w:sz w:val="22"/>
                <w:szCs w:val="22"/>
              </w:rPr>
              <w:t>1.4.4.</w:t>
            </w:r>
          </w:p>
        </w:tc>
      </w:tr>
      <w:tr w:rsidR="004013A7" w:rsidRPr="004013A7" w14:paraId="682988A1" w14:textId="77777777" w:rsidTr="003F77F5">
        <w:trPr>
          <w:trHeight w:val="397"/>
        </w:trPr>
        <w:tc>
          <w:tcPr>
            <w:tcW w:w="244" w:type="pct"/>
            <w:tcBorders>
              <w:top w:val="single" w:sz="4" w:space="0" w:color="auto"/>
            </w:tcBorders>
          </w:tcPr>
          <w:p w14:paraId="240853A0" w14:textId="77777777" w:rsidR="004013A7" w:rsidRPr="004013A7" w:rsidRDefault="004013A7" w:rsidP="003F77F5">
            <w:pPr>
              <w:pStyle w:val="120"/>
              <w:rPr>
                <w:sz w:val="22"/>
                <w:szCs w:val="22"/>
              </w:rPr>
            </w:pPr>
          </w:p>
        </w:tc>
        <w:tc>
          <w:tcPr>
            <w:tcW w:w="687" w:type="pct"/>
            <w:tcBorders>
              <w:top w:val="single" w:sz="4" w:space="0" w:color="auto"/>
            </w:tcBorders>
          </w:tcPr>
          <w:p w14:paraId="6E7CE2D6" w14:textId="77777777" w:rsidR="004013A7" w:rsidRPr="004013A7" w:rsidRDefault="004013A7" w:rsidP="003F77F5">
            <w:pPr>
              <w:pStyle w:val="125"/>
              <w:rPr>
                <w:sz w:val="22"/>
                <w:szCs w:val="22"/>
              </w:rPr>
            </w:pPr>
            <w:r w:rsidRPr="004013A7">
              <w:rPr>
                <w:sz w:val="22"/>
                <w:szCs w:val="22"/>
              </w:rPr>
              <w:t>SCH.ISHOD.04</w:t>
            </w:r>
          </w:p>
        </w:tc>
        <w:tc>
          <w:tcPr>
            <w:tcW w:w="784" w:type="pct"/>
            <w:tcBorders>
              <w:top w:val="single" w:sz="4" w:space="0" w:color="auto"/>
            </w:tcBorders>
          </w:tcPr>
          <w:p w14:paraId="4817110C" w14:textId="77777777" w:rsidR="004013A7" w:rsidRPr="004013A7" w:rsidRDefault="004013A7" w:rsidP="003F77F5">
            <w:pPr>
              <w:pStyle w:val="125"/>
              <w:rPr>
                <w:sz w:val="22"/>
                <w:szCs w:val="22"/>
              </w:rPr>
            </w:pPr>
            <w:r w:rsidRPr="004013A7">
              <w:rPr>
                <w:sz w:val="22"/>
                <w:szCs w:val="22"/>
              </w:rPr>
              <w:t>Исход заболевания не соответствует Результату обращения</w:t>
            </w:r>
          </w:p>
        </w:tc>
        <w:tc>
          <w:tcPr>
            <w:tcW w:w="2700" w:type="pct"/>
            <w:tcBorders>
              <w:top w:val="single" w:sz="4" w:space="0" w:color="auto"/>
            </w:tcBorders>
          </w:tcPr>
          <w:p w14:paraId="37F5C304" w14:textId="77777777" w:rsidR="004013A7" w:rsidRPr="004013A7" w:rsidRDefault="004013A7" w:rsidP="003F77F5">
            <w:pPr>
              <w:pStyle w:val="125"/>
              <w:rPr>
                <w:sz w:val="22"/>
                <w:szCs w:val="22"/>
              </w:rPr>
            </w:pPr>
            <w:r w:rsidRPr="004013A7">
              <w:rPr>
                <w:sz w:val="22"/>
                <w:szCs w:val="22"/>
              </w:rPr>
              <w:t>Ошибкой считается:</w:t>
            </w:r>
          </w:p>
          <w:p w14:paraId="6A473922" w14:textId="77777777" w:rsidR="004013A7" w:rsidRPr="004013A7" w:rsidRDefault="004013A7" w:rsidP="003F77F5">
            <w:pPr>
              <w:pStyle w:val="125"/>
              <w:rPr>
                <w:sz w:val="22"/>
                <w:szCs w:val="22"/>
              </w:rPr>
            </w:pPr>
            <w:r w:rsidRPr="004013A7">
              <w:rPr>
                <w:sz w:val="22"/>
                <w:szCs w:val="22"/>
              </w:rPr>
              <w:t>Несоответствие Исхода заболевания значению параметра Результат обращения (элемент Z_SL поле RSLT):</w:t>
            </w:r>
          </w:p>
          <w:p w14:paraId="4967AE89" w14:textId="77777777" w:rsidR="004013A7" w:rsidRPr="004013A7" w:rsidRDefault="004013A7" w:rsidP="003F77F5">
            <w:pPr>
              <w:pStyle w:val="12c"/>
              <w:numPr>
                <w:ilvl w:val="0"/>
                <w:numId w:val="3"/>
              </w:numPr>
              <w:ind w:left="170" w:hanging="57"/>
              <w:rPr>
                <w:sz w:val="22"/>
                <w:szCs w:val="22"/>
              </w:rPr>
            </w:pPr>
            <w:r w:rsidRPr="004013A7">
              <w:rPr>
                <w:sz w:val="22"/>
                <w:szCs w:val="22"/>
              </w:rPr>
              <w:t xml:space="preserve">При значении параметра Результат обращения = {102, 103, </w:t>
            </w:r>
            <w:r w:rsidRPr="004013A7">
              <w:rPr>
                <w:sz w:val="22"/>
                <w:szCs w:val="22"/>
              </w:rPr>
              <w:lastRenderedPageBreak/>
              <w:t>104, 105, 106, 109, 108, 107, 110} Исход заболевания = 101</w:t>
            </w:r>
          </w:p>
        </w:tc>
        <w:tc>
          <w:tcPr>
            <w:tcW w:w="585" w:type="pct"/>
            <w:tcBorders>
              <w:top w:val="single" w:sz="4" w:space="0" w:color="auto"/>
            </w:tcBorders>
          </w:tcPr>
          <w:p w14:paraId="299F87CD"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299A738A" w14:textId="77777777" w:rsidTr="003F77F5">
        <w:trPr>
          <w:trHeight w:val="397"/>
        </w:trPr>
        <w:tc>
          <w:tcPr>
            <w:tcW w:w="244" w:type="pct"/>
            <w:tcBorders>
              <w:top w:val="single" w:sz="4" w:space="0" w:color="auto"/>
            </w:tcBorders>
          </w:tcPr>
          <w:p w14:paraId="1C6B7B6E" w14:textId="77777777" w:rsidR="004013A7" w:rsidRPr="004013A7" w:rsidRDefault="004013A7" w:rsidP="003F77F5">
            <w:pPr>
              <w:pStyle w:val="120"/>
              <w:rPr>
                <w:sz w:val="22"/>
                <w:szCs w:val="22"/>
              </w:rPr>
            </w:pPr>
          </w:p>
        </w:tc>
        <w:tc>
          <w:tcPr>
            <w:tcW w:w="687" w:type="pct"/>
            <w:tcBorders>
              <w:top w:val="single" w:sz="4" w:space="0" w:color="auto"/>
            </w:tcBorders>
          </w:tcPr>
          <w:p w14:paraId="626AF6DD" w14:textId="77777777" w:rsidR="004013A7" w:rsidRPr="004013A7" w:rsidRDefault="004013A7" w:rsidP="003F77F5">
            <w:pPr>
              <w:pStyle w:val="125"/>
              <w:rPr>
                <w:sz w:val="22"/>
                <w:szCs w:val="22"/>
              </w:rPr>
            </w:pPr>
            <w:r w:rsidRPr="004013A7">
              <w:rPr>
                <w:sz w:val="22"/>
                <w:szCs w:val="22"/>
              </w:rPr>
              <w:t>SCH.ISHOD.05</w:t>
            </w:r>
          </w:p>
        </w:tc>
        <w:tc>
          <w:tcPr>
            <w:tcW w:w="784" w:type="pct"/>
            <w:tcBorders>
              <w:top w:val="single" w:sz="4" w:space="0" w:color="auto"/>
            </w:tcBorders>
          </w:tcPr>
          <w:p w14:paraId="3C8D5633" w14:textId="77777777" w:rsidR="004013A7" w:rsidRPr="004013A7" w:rsidRDefault="004013A7" w:rsidP="003F77F5">
            <w:pPr>
              <w:pStyle w:val="125"/>
              <w:rPr>
                <w:sz w:val="22"/>
                <w:szCs w:val="22"/>
              </w:rPr>
            </w:pPr>
            <w:r w:rsidRPr="004013A7">
              <w:rPr>
                <w:sz w:val="22"/>
                <w:szCs w:val="22"/>
              </w:rPr>
              <w:t>Исход заболевания не соответствует Результату обращения</w:t>
            </w:r>
          </w:p>
        </w:tc>
        <w:tc>
          <w:tcPr>
            <w:tcW w:w="2700" w:type="pct"/>
            <w:tcBorders>
              <w:top w:val="single" w:sz="4" w:space="0" w:color="auto"/>
            </w:tcBorders>
          </w:tcPr>
          <w:p w14:paraId="1530BB2C" w14:textId="77777777" w:rsidR="004013A7" w:rsidRPr="004013A7" w:rsidRDefault="004013A7" w:rsidP="003F77F5">
            <w:pPr>
              <w:pStyle w:val="125"/>
              <w:rPr>
                <w:sz w:val="22"/>
                <w:szCs w:val="22"/>
              </w:rPr>
            </w:pPr>
            <w:r w:rsidRPr="004013A7">
              <w:rPr>
                <w:sz w:val="22"/>
                <w:szCs w:val="22"/>
              </w:rPr>
              <w:t>Ошибкой считается:</w:t>
            </w:r>
          </w:p>
          <w:p w14:paraId="098935E5" w14:textId="77777777" w:rsidR="004013A7" w:rsidRPr="004013A7" w:rsidRDefault="004013A7" w:rsidP="003F77F5">
            <w:pPr>
              <w:pStyle w:val="125"/>
              <w:rPr>
                <w:sz w:val="22"/>
                <w:szCs w:val="22"/>
              </w:rPr>
            </w:pPr>
            <w:r w:rsidRPr="004013A7">
              <w:rPr>
                <w:sz w:val="22"/>
                <w:szCs w:val="22"/>
              </w:rPr>
              <w:t>Несоответствие Исхода заболевания значению параметра Результат обращения (элемент Z_SL поле RSLT):</w:t>
            </w:r>
          </w:p>
          <w:p w14:paraId="6FE53A6D"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Результат обращения = {202, 203, 204, 205, 206, 207, 208} Исход заболевания = 201</w:t>
            </w:r>
          </w:p>
        </w:tc>
        <w:tc>
          <w:tcPr>
            <w:tcW w:w="585" w:type="pct"/>
            <w:tcBorders>
              <w:top w:val="single" w:sz="4" w:space="0" w:color="auto"/>
            </w:tcBorders>
          </w:tcPr>
          <w:p w14:paraId="47FF5631" w14:textId="77777777" w:rsidR="004013A7" w:rsidRPr="004013A7" w:rsidRDefault="004013A7" w:rsidP="003F77F5">
            <w:pPr>
              <w:pStyle w:val="128"/>
              <w:rPr>
                <w:sz w:val="22"/>
                <w:szCs w:val="22"/>
              </w:rPr>
            </w:pPr>
            <w:r w:rsidRPr="004013A7">
              <w:rPr>
                <w:sz w:val="22"/>
                <w:szCs w:val="22"/>
              </w:rPr>
              <w:t>1.4.4.</w:t>
            </w:r>
          </w:p>
        </w:tc>
      </w:tr>
      <w:tr w:rsidR="004013A7" w:rsidRPr="004013A7" w14:paraId="0540080E" w14:textId="77777777" w:rsidTr="003F77F5">
        <w:trPr>
          <w:trHeight w:val="397"/>
        </w:trPr>
        <w:tc>
          <w:tcPr>
            <w:tcW w:w="244" w:type="pct"/>
            <w:tcBorders>
              <w:top w:val="single" w:sz="4" w:space="0" w:color="auto"/>
            </w:tcBorders>
          </w:tcPr>
          <w:p w14:paraId="254F3187" w14:textId="77777777" w:rsidR="004013A7" w:rsidRPr="004013A7" w:rsidRDefault="004013A7" w:rsidP="003F77F5">
            <w:pPr>
              <w:pStyle w:val="120"/>
              <w:rPr>
                <w:sz w:val="22"/>
                <w:szCs w:val="22"/>
              </w:rPr>
            </w:pPr>
          </w:p>
        </w:tc>
        <w:tc>
          <w:tcPr>
            <w:tcW w:w="687" w:type="pct"/>
            <w:tcBorders>
              <w:top w:val="single" w:sz="4" w:space="0" w:color="auto"/>
            </w:tcBorders>
          </w:tcPr>
          <w:p w14:paraId="6A2BCAF4" w14:textId="77777777" w:rsidR="004013A7" w:rsidRPr="004013A7" w:rsidRDefault="004013A7" w:rsidP="003F77F5">
            <w:pPr>
              <w:pStyle w:val="125"/>
              <w:rPr>
                <w:sz w:val="22"/>
                <w:szCs w:val="22"/>
              </w:rPr>
            </w:pPr>
            <w:r w:rsidRPr="004013A7">
              <w:rPr>
                <w:sz w:val="22"/>
                <w:szCs w:val="22"/>
              </w:rPr>
              <w:t>SCH.ISHOD.06</w:t>
            </w:r>
          </w:p>
        </w:tc>
        <w:tc>
          <w:tcPr>
            <w:tcW w:w="784" w:type="pct"/>
            <w:tcBorders>
              <w:top w:val="single" w:sz="4" w:space="0" w:color="auto"/>
            </w:tcBorders>
          </w:tcPr>
          <w:p w14:paraId="2D15D459" w14:textId="77777777" w:rsidR="004013A7" w:rsidRPr="004013A7" w:rsidRDefault="004013A7" w:rsidP="003F77F5">
            <w:pPr>
              <w:pStyle w:val="125"/>
              <w:rPr>
                <w:sz w:val="22"/>
                <w:szCs w:val="22"/>
              </w:rPr>
            </w:pPr>
            <w:r w:rsidRPr="004013A7">
              <w:rPr>
                <w:sz w:val="22"/>
                <w:szCs w:val="22"/>
              </w:rPr>
              <w:t>Исход заболевания не соответствует Результату обращения</w:t>
            </w:r>
          </w:p>
        </w:tc>
        <w:tc>
          <w:tcPr>
            <w:tcW w:w="2700" w:type="pct"/>
            <w:tcBorders>
              <w:top w:val="single" w:sz="4" w:space="0" w:color="auto"/>
            </w:tcBorders>
          </w:tcPr>
          <w:p w14:paraId="39802EC7" w14:textId="77777777" w:rsidR="004013A7" w:rsidRPr="004013A7" w:rsidRDefault="004013A7" w:rsidP="003F77F5">
            <w:pPr>
              <w:pStyle w:val="125"/>
              <w:rPr>
                <w:sz w:val="22"/>
                <w:szCs w:val="22"/>
              </w:rPr>
            </w:pPr>
            <w:r w:rsidRPr="004013A7">
              <w:rPr>
                <w:sz w:val="22"/>
                <w:szCs w:val="22"/>
              </w:rPr>
              <w:t>Ошибкой считается:</w:t>
            </w:r>
          </w:p>
          <w:p w14:paraId="058F56F9" w14:textId="77777777" w:rsidR="004013A7" w:rsidRPr="004013A7" w:rsidRDefault="004013A7" w:rsidP="003F77F5">
            <w:pPr>
              <w:pStyle w:val="125"/>
              <w:rPr>
                <w:sz w:val="22"/>
                <w:szCs w:val="22"/>
              </w:rPr>
            </w:pPr>
            <w:r w:rsidRPr="004013A7">
              <w:rPr>
                <w:sz w:val="22"/>
                <w:szCs w:val="22"/>
              </w:rPr>
              <w:t>Несоответствие Исхода заболевания значению параметра Результат обращения (элемент Z_SL поле RSLT):</w:t>
            </w:r>
          </w:p>
          <w:p w14:paraId="6708374A"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Результат обращения = {105, 106} Исход заболевания &lt;&gt; 104</w:t>
            </w:r>
          </w:p>
        </w:tc>
        <w:tc>
          <w:tcPr>
            <w:tcW w:w="585" w:type="pct"/>
            <w:tcBorders>
              <w:top w:val="single" w:sz="4" w:space="0" w:color="auto"/>
            </w:tcBorders>
          </w:tcPr>
          <w:p w14:paraId="413E11DC" w14:textId="77777777" w:rsidR="004013A7" w:rsidRPr="004013A7" w:rsidRDefault="004013A7" w:rsidP="003F77F5">
            <w:pPr>
              <w:pStyle w:val="128"/>
              <w:rPr>
                <w:sz w:val="22"/>
                <w:szCs w:val="22"/>
              </w:rPr>
            </w:pPr>
            <w:r w:rsidRPr="004013A7">
              <w:rPr>
                <w:sz w:val="22"/>
                <w:szCs w:val="22"/>
              </w:rPr>
              <w:t>1.4.4.</w:t>
            </w:r>
          </w:p>
        </w:tc>
      </w:tr>
      <w:tr w:rsidR="004013A7" w:rsidRPr="004013A7" w14:paraId="3927B62C" w14:textId="77777777" w:rsidTr="003F77F5">
        <w:trPr>
          <w:trHeight w:val="397"/>
        </w:trPr>
        <w:tc>
          <w:tcPr>
            <w:tcW w:w="244" w:type="pct"/>
            <w:tcBorders>
              <w:top w:val="single" w:sz="4" w:space="0" w:color="auto"/>
            </w:tcBorders>
          </w:tcPr>
          <w:p w14:paraId="0481C07B" w14:textId="77777777" w:rsidR="004013A7" w:rsidRPr="004013A7" w:rsidRDefault="004013A7" w:rsidP="003F77F5">
            <w:pPr>
              <w:pStyle w:val="120"/>
              <w:rPr>
                <w:sz w:val="22"/>
                <w:szCs w:val="22"/>
              </w:rPr>
            </w:pPr>
          </w:p>
        </w:tc>
        <w:tc>
          <w:tcPr>
            <w:tcW w:w="687" w:type="pct"/>
            <w:tcBorders>
              <w:top w:val="single" w:sz="4" w:space="0" w:color="auto"/>
            </w:tcBorders>
          </w:tcPr>
          <w:p w14:paraId="00C1D56D" w14:textId="77777777" w:rsidR="004013A7" w:rsidRPr="004013A7" w:rsidRDefault="004013A7" w:rsidP="003F77F5">
            <w:pPr>
              <w:pStyle w:val="125"/>
              <w:rPr>
                <w:sz w:val="22"/>
                <w:szCs w:val="22"/>
              </w:rPr>
            </w:pPr>
            <w:r w:rsidRPr="004013A7">
              <w:rPr>
                <w:sz w:val="22"/>
                <w:szCs w:val="22"/>
              </w:rPr>
              <w:t>SCH.ISHOD.07</w:t>
            </w:r>
          </w:p>
        </w:tc>
        <w:tc>
          <w:tcPr>
            <w:tcW w:w="784" w:type="pct"/>
            <w:tcBorders>
              <w:top w:val="single" w:sz="4" w:space="0" w:color="auto"/>
            </w:tcBorders>
          </w:tcPr>
          <w:p w14:paraId="2725668E" w14:textId="77777777" w:rsidR="004013A7" w:rsidRPr="004013A7" w:rsidRDefault="004013A7" w:rsidP="003F77F5">
            <w:pPr>
              <w:pStyle w:val="125"/>
              <w:rPr>
                <w:sz w:val="22"/>
                <w:szCs w:val="22"/>
              </w:rPr>
            </w:pPr>
            <w:r w:rsidRPr="004013A7">
              <w:rPr>
                <w:sz w:val="22"/>
                <w:szCs w:val="22"/>
              </w:rPr>
              <w:t>Исход заболевания не соответствует Результату обращения</w:t>
            </w:r>
          </w:p>
        </w:tc>
        <w:tc>
          <w:tcPr>
            <w:tcW w:w="2700" w:type="pct"/>
            <w:tcBorders>
              <w:top w:val="single" w:sz="4" w:space="0" w:color="auto"/>
            </w:tcBorders>
          </w:tcPr>
          <w:p w14:paraId="60DC12A7" w14:textId="77777777" w:rsidR="004013A7" w:rsidRPr="004013A7" w:rsidRDefault="004013A7" w:rsidP="003F77F5">
            <w:pPr>
              <w:pStyle w:val="125"/>
              <w:rPr>
                <w:sz w:val="22"/>
                <w:szCs w:val="22"/>
              </w:rPr>
            </w:pPr>
            <w:r w:rsidRPr="004013A7">
              <w:rPr>
                <w:sz w:val="22"/>
                <w:szCs w:val="22"/>
              </w:rPr>
              <w:t>Ошибкой считается:</w:t>
            </w:r>
          </w:p>
          <w:p w14:paraId="75C4776E" w14:textId="77777777" w:rsidR="004013A7" w:rsidRPr="004013A7" w:rsidRDefault="004013A7" w:rsidP="003F77F5">
            <w:pPr>
              <w:pStyle w:val="125"/>
              <w:rPr>
                <w:sz w:val="22"/>
                <w:szCs w:val="22"/>
              </w:rPr>
            </w:pPr>
            <w:r w:rsidRPr="004013A7">
              <w:rPr>
                <w:sz w:val="22"/>
                <w:szCs w:val="22"/>
              </w:rPr>
              <w:t>Несоответствие Исхода заболевания значению параметра Результат обращения (элемент Z_SL поле RSLT):</w:t>
            </w:r>
          </w:p>
          <w:p w14:paraId="0D26A88E"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Результат обращения = {205, 206} Исход заболевания &lt;&gt; 204</w:t>
            </w:r>
          </w:p>
        </w:tc>
        <w:tc>
          <w:tcPr>
            <w:tcW w:w="585" w:type="pct"/>
            <w:tcBorders>
              <w:top w:val="single" w:sz="4" w:space="0" w:color="auto"/>
            </w:tcBorders>
          </w:tcPr>
          <w:p w14:paraId="1F1D1127" w14:textId="77777777" w:rsidR="004013A7" w:rsidRPr="004013A7" w:rsidRDefault="004013A7" w:rsidP="003F77F5">
            <w:pPr>
              <w:pStyle w:val="128"/>
              <w:rPr>
                <w:sz w:val="22"/>
                <w:szCs w:val="22"/>
              </w:rPr>
            </w:pPr>
            <w:r w:rsidRPr="004013A7">
              <w:rPr>
                <w:sz w:val="22"/>
                <w:szCs w:val="22"/>
              </w:rPr>
              <w:t>1.4.4.</w:t>
            </w:r>
          </w:p>
        </w:tc>
      </w:tr>
      <w:tr w:rsidR="004013A7" w:rsidRPr="004013A7" w14:paraId="72CD3445" w14:textId="77777777" w:rsidTr="003F77F5">
        <w:trPr>
          <w:trHeight w:val="397"/>
        </w:trPr>
        <w:tc>
          <w:tcPr>
            <w:tcW w:w="244" w:type="pct"/>
            <w:tcBorders>
              <w:top w:val="single" w:sz="4" w:space="0" w:color="auto"/>
            </w:tcBorders>
          </w:tcPr>
          <w:p w14:paraId="438487E2" w14:textId="77777777" w:rsidR="004013A7" w:rsidRPr="004013A7" w:rsidRDefault="004013A7" w:rsidP="003F77F5">
            <w:pPr>
              <w:pStyle w:val="120"/>
              <w:rPr>
                <w:sz w:val="22"/>
                <w:szCs w:val="22"/>
              </w:rPr>
            </w:pPr>
          </w:p>
        </w:tc>
        <w:tc>
          <w:tcPr>
            <w:tcW w:w="687" w:type="pct"/>
            <w:tcBorders>
              <w:top w:val="single" w:sz="4" w:space="0" w:color="auto"/>
            </w:tcBorders>
          </w:tcPr>
          <w:p w14:paraId="4E5DB108" w14:textId="77777777" w:rsidR="004013A7" w:rsidRPr="004013A7" w:rsidRDefault="004013A7" w:rsidP="003F77F5">
            <w:pPr>
              <w:pStyle w:val="125"/>
              <w:rPr>
                <w:sz w:val="22"/>
                <w:szCs w:val="22"/>
              </w:rPr>
            </w:pPr>
            <w:r w:rsidRPr="004013A7">
              <w:rPr>
                <w:sz w:val="22"/>
                <w:szCs w:val="22"/>
              </w:rPr>
              <w:t>SCH.ISHOD.08</w:t>
            </w:r>
          </w:p>
        </w:tc>
        <w:tc>
          <w:tcPr>
            <w:tcW w:w="784" w:type="pct"/>
            <w:tcBorders>
              <w:top w:val="single" w:sz="4" w:space="0" w:color="auto"/>
            </w:tcBorders>
          </w:tcPr>
          <w:p w14:paraId="7B5D6821" w14:textId="77777777" w:rsidR="004013A7" w:rsidRPr="004013A7" w:rsidRDefault="004013A7" w:rsidP="003F77F5">
            <w:pPr>
              <w:pStyle w:val="125"/>
              <w:rPr>
                <w:sz w:val="22"/>
                <w:szCs w:val="22"/>
              </w:rPr>
            </w:pPr>
            <w:r w:rsidRPr="004013A7">
              <w:rPr>
                <w:sz w:val="22"/>
                <w:szCs w:val="22"/>
              </w:rPr>
              <w:t>Исход заболевания не соответствует Результату обращения</w:t>
            </w:r>
          </w:p>
        </w:tc>
        <w:tc>
          <w:tcPr>
            <w:tcW w:w="2700" w:type="pct"/>
            <w:tcBorders>
              <w:top w:val="single" w:sz="4" w:space="0" w:color="auto"/>
            </w:tcBorders>
          </w:tcPr>
          <w:p w14:paraId="4970AD3A" w14:textId="77777777" w:rsidR="004013A7" w:rsidRPr="004013A7" w:rsidRDefault="004013A7" w:rsidP="003F77F5">
            <w:pPr>
              <w:pStyle w:val="125"/>
              <w:rPr>
                <w:sz w:val="22"/>
                <w:szCs w:val="22"/>
              </w:rPr>
            </w:pPr>
            <w:r w:rsidRPr="004013A7">
              <w:rPr>
                <w:sz w:val="22"/>
                <w:szCs w:val="22"/>
              </w:rPr>
              <w:t>Ошибкой считается:</w:t>
            </w:r>
          </w:p>
          <w:p w14:paraId="02B27200" w14:textId="77777777" w:rsidR="004013A7" w:rsidRPr="004013A7" w:rsidRDefault="004013A7" w:rsidP="003F77F5">
            <w:pPr>
              <w:pStyle w:val="125"/>
              <w:rPr>
                <w:sz w:val="22"/>
                <w:szCs w:val="22"/>
              </w:rPr>
            </w:pPr>
            <w:r w:rsidRPr="004013A7">
              <w:rPr>
                <w:sz w:val="22"/>
                <w:szCs w:val="22"/>
              </w:rPr>
              <w:t>Несоответствие Исхода заболевания значению параметра Результат обращения (элемент Z_SL поле RSLT):</w:t>
            </w:r>
          </w:p>
          <w:p w14:paraId="12CC1B02"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Результат обращения = {313} Исход заболевания &lt;&gt; 305</w:t>
            </w:r>
          </w:p>
        </w:tc>
        <w:tc>
          <w:tcPr>
            <w:tcW w:w="585" w:type="pct"/>
            <w:tcBorders>
              <w:top w:val="single" w:sz="4" w:space="0" w:color="auto"/>
            </w:tcBorders>
          </w:tcPr>
          <w:p w14:paraId="3B34C743" w14:textId="77777777" w:rsidR="004013A7" w:rsidRPr="004013A7" w:rsidRDefault="004013A7" w:rsidP="003F77F5">
            <w:pPr>
              <w:pStyle w:val="128"/>
              <w:rPr>
                <w:sz w:val="22"/>
                <w:szCs w:val="22"/>
              </w:rPr>
            </w:pPr>
            <w:r w:rsidRPr="004013A7">
              <w:rPr>
                <w:sz w:val="22"/>
                <w:szCs w:val="22"/>
              </w:rPr>
              <w:t>1.4.4.</w:t>
            </w:r>
          </w:p>
        </w:tc>
      </w:tr>
      <w:tr w:rsidR="004013A7" w:rsidRPr="004013A7" w14:paraId="544D6F4E" w14:textId="77777777" w:rsidTr="003F77F5">
        <w:trPr>
          <w:trHeight w:val="397"/>
        </w:trPr>
        <w:tc>
          <w:tcPr>
            <w:tcW w:w="244" w:type="pct"/>
            <w:tcBorders>
              <w:top w:val="single" w:sz="4" w:space="0" w:color="auto"/>
            </w:tcBorders>
          </w:tcPr>
          <w:p w14:paraId="455B4097" w14:textId="77777777" w:rsidR="004013A7" w:rsidRPr="004013A7" w:rsidRDefault="004013A7" w:rsidP="003F77F5">
            <w:pPr>
              <w:pStyle w:val="120"/>
              <w:rPr>
                <w:sz w:val="22"/>
                <w:szCs w:val="22"/>
              </w:rPr>
            </w:pPr>
          </w:p>
        </w:tc>
        <w:tc>
          <w:tcPr>
            <w:tcW w:w="687" w:type="pct"/>
            <w:tcBorders>
              <w:top w:val="single" w:sz="4" w:space="0" w:color="auto"/>
            </w:tcBorders>
          </w:tcPr>
          <w:p w14:paraId="58C9AEB4" w14:textId="77777777" w:rsidR="004013A7" w:rsidRPr="004013A7" w:rsidRDefault="004013A7" w:rsidP="003F77F5">
            <w:pPr>
              <w:pStyle w:val="125"/>
              <w:rPr>
                <w:sz w:val="22"/>
                <w:szCs w:val="22"/>
              </w:rPr>
            </w:pPr>
            <w:r w:rsidRPr="004013A7">
              <w:rPr>
                <w:sz w:val="22"/>
                <w:szCs w:val="22"/>
              </w:rPr>
              <w:t>SCH.RSLT_D.03</w:t>
            </w:r>
          </w:p>
        </w:tc>
        <w:tc>
          <w:tcPr>
            <w:tcW w:w="784" w:type="pct"/>
            <w:tcBorders>
              <w:top w:val="single" w:sz="4" w:space="0" w:color="auto"/>
            </w:tcBorders>
          </w:tcPr>
          <w:p w14:paraId="4C402507" w14:textId="77777777" w:rsidR="004013A7" w:rsidRPr="004013A7" w:rsidRDefault="004013A7" w:rsidP="003F77F5">
            <w:pPr>
              <w:pStyle w:val="125"/>
              <w:rPr>
                <w:sz w:val="22"/>
                <w:szCs w:val="22"/>
              </w:rPr>
            </w:pPr>
            <w:r w:rsidRPr="004013A7">
              <w:rPr>
                <w:sz w:val="22"/>
                <w:szCs w:val="22"/>
              </w:rPr>
              <w:t>Результат диспансеризации не соответствует Признаку подозрения на ЗНО</w:t>
            </w:r>
          </w:p>
        </w:tc>
        <w:tc>
          <w:tcPr>
            <w:tcW w:w="2700" w:type="pct"/>
            <w:tcBorders>
              <w:top w:val="single" w:sz="4" w:space="0" w:color="auto"/>
            </w:tcBorders>
          </w:tcPr>
          <w:p w14:paraId="53D95E20" w14:textId="77777777" w:rsidR="004013A7" w:rsidRPr="004013A7" w:rsidRDefault="004013A7" w:rsidP="003F77F5">
            <w:pPr>
              <w:pStyle w:val="125"/>
              <w:rPr>
                <w:sz w:val="22"/>
                <w:szCs w:val="22"/>
              </w:rPr>
            </w:pPr>
            <w:r w:rsidRPr="004013A7">
              <w:rPr>
                <w:sz w:val="22"/>
                <w:szCs w:val="22"/>
              </w:rPr>
              <w:t>Ошибкой считается:</w:t>
            </w:r>
          </w:p>
          <w:p w14:paraId="54FCD0A2" w14:textId="77777777" w:rsidR="004013A7" w:rsidRPr="004013A7" w:rsidRDefault="004013A7" w:rsidP="003F77F5">
            <w:pPr>
              <w:pStyle w:val="125"/>
              <w:rPr>
                <w:sz w:val="22"/>
                <w:szCs w:val="22"/>
              </w:rPr>
            </w:pPr>
            <w:r w:rsidRPr="004013A7">
              <w:rPr>
                <w:sz w:val="22"/>
                <w:szCs w:val="22"/>
              </w:rPr>
              <w:t>При значении параметра Признак подозрения на ЗНО (элемент SL поле DS_ONK) = 1 Результат диспансеризации = 1.</w:t>
            </w:r>
          </w:p>
          <w:p w14:paraId="01DCBCFC" w14:textId="77777777" w:rsidR="004013A7" w:rsidRPr="004013A7" w:rsidRDefault="004013A7" w:rsidP="003F77F5">
            <w:pPr>
              <w:pStyle w:val="125"/>
              <w:rPr>
                <w:sz w:val="22"/>
                <w:szCs w:val="22"/>
              </w:rPr>
            </w:pPr>
            <w:r w:rsidRPr="004013A7">
              <w:rPr>
                <w:sz w:val="22"/>
                <w:szCs w:val="22"/>
              </w:rPr>
              <w:t>Примечания:</w:t>
            </w:r>
          </w:p>
          <w:p w14:paraId="0C4AB2C4" w14:textId="77777777" w:rsidR="004013A7" w:rsidRPr="004013A7" w:rsidRDefault="004013A7" w:rsidP="003F77F5">
            <w:pPr>
              <w:pStyle w:val="125"/>
              <w:rPr>
                <w:sz w:val="22"/>
                <w:szCs w:val="22"/>
              </w:rPr>
            </w:pPr>
            <w:r w:rsidRPr="004013A7">
              <w:rPr>
                <w:sz w:val="22"/>
                <w:szCs w:val="22"/>
              </w:rPr>
              <w:t>Ошибкой является наличие хотя бы одного элемента Сведения о случае (элемент SL), удовлетворяющего условиям</w:t>
            </w:r>
          </w:p>
        </w:tc>
        <w:tc>
          <w:tcPr>
            <w:tcW w:w="585" w:type="pct"/>
            <w:tcBorders>
              <w:top w:val="single" w:sz="4" w:space="0" w:color="auto"/>
            </w:tcBorders>
          </w:tcPr>
          <w:p w14:paraId="28B8CAEB" w14:textId="77777777" w:rsidR="004013A7" w:rsidRPr="004013A7" w:rsidRDefault="004013A7" w:rsidP="003F77F5">
            <w:pPr>
              <w:pStyle w:val="128"/>
              <w:rPr>
                <w:sz w:val="22"/>
                <w:szCs w:val="22"/>
              </w:rPr>
            </w:pPr>
            <w:r w:rsidRPr="004013A7">
              <w:rPr>
                <w:sz w:val="22"/>
                <w:szCs w:val="22"/>
              </w:rPr>
              <w:t>1.4.4.</w:t>
            </w:r>
          </w:p>
        </w:tc>
      </w:tr>
      <w:tr w:rsidR="004013A7" w:rsidRPr="004013A7" w14:paraId="73043EC1" w14:textId="77777777" w:rsidTr="003F77F5">
        <w:trPr>
          <w:trHeight w:val="397"/>
        </w:trPr>
        <w:tc>
          <w:tcPr>
            <w:tcW w:w="244" w:type="pct"/>
            <w:tcBorders>
              <w:top w:val="single" w:sz="4" w:space="0" w:color="auto"/>
            </w:tcBorders>
          </w:tcPr>
          <w:p w14:paraId="39B3DB0A" w14:textId="77777777" w:rsidR="004013A7" w:rsidRPr="004013A7" w:rsidRDefault="004013A7" w:rsidP="003F77F5">
            <w:pPr>
              <w:pStyle w:val="120"/>
              <w:rPr>
                <w:sz w:val="22"/>
                <w:szCs w:val="22"/>
              </w:rPr>
            </w:pPr>
          </w:p>
        </w:tc>
        <w:tc>
          <w:tcPr>
            <w:tcW w:w="687" w:type="pct"/>
            <w:tcBorders>
              <w:top w:val="single" w:sz="4" w:space="0" w:color="auto"/>
            </w:tcBorders>
          </w:tcPr>
          <w:p w14:paraId="43E6ECBE" w14:textId="77777777" w:rsidR="004013A7" w:rsidRPr="004013A7" w:rsidRDefault="004013A7" w:rsidP="003F77F5">
            <w:pPr>
              <w:pStyle w:val="125"/>
              <w:rPr>
                <w:sz w:val="22"/>
                <w:szCs w:val="22"/>
              </w:rPr>
            </w:pPr>
            <w:r w:rsidRPr="004013A7">
              <w:rPr>
                <w:sz w:val="22"/>
                <w:szCs w:val="22"/>
              </w:rPr>
              <w:t>SCH.VIDPOM.03</w:t>
            </w:r>
          </w:p>
        </w:tc>
        <w:tc>
          <w:tcPr>
            <w:tcW w:w="784" w:type="pct"/>
            <w:tcBorders>
              <w:top w:val="single" w:sz="4" w:space="0" w:color="auto"/>
            </w:tcBorders>
          </w:tcPr>
          <w:p w14:paraId="0D151443" w14:textId="77777777" w:rsidR="004013A7" w:rsidRPr="004013A7" w:rsidRDefault="004013A7" w:rsidP="003F77F5">
            <w:pPr>
              <w:pStyle w:val="125"/>
              <w:rPr>
                <w:sz w:val="22"/>
                <w:szCs w:val="22"/>
              </w:rPr>
            </w:pPr>
            <w:r w:rsidRPr="004013A7">
              <w:rPr>
                <w:sz w:val="22"/>
                <w:szCs w:val="22"/>
              </w:rPr>
              <w:t>Вид медицинской помощи не соответствует Условиям оказания МП</w:t>
            </w:r>
          </w:p>
        </w:tc>
        <w:tc>
          <w:tcPr>
            <w:tcW w:w="2700" w:type="pct"/>
            <w:tcBorders>
              <w:top w:val="single" w:sz="4" w:space="0" w:color="auto"/>
            </w:tcBorders>
          </w:tcPr>
          <w:p w14:paraId="7CB6FCA4" w14:textId="77777777" w:rsidR="004013A7" w:rsidRPr="004013A7" w:rsidRDefault="004013A7" w:rsidP="003F77F5">
            <w:pPr>
              <w:pStyle w:val="125"/>
              <w:rPr>
                <w:sz w:val="22"/>
                <w:szCs w:val="22"/>
              </w:rPr>
            </w:pPr>
            <w:r w:rsidRPr="004013A7">
              <w:rPr>
                <w:sz w:val="22"/>
                <w:szCs w:val="22"/>
              </w:rPr>
              <w:t>Ошибкой считается:</w:t>
            </w:r>
          </w:p>
          <w:p w14:paraId="13072986" w14:textId="77777777" w:rsidR="004013A7" w:rsidRPr="004013A7" w:rsidRDefault="004013A7" w:rsidP="003F77F5">
            <w:pPr>
              <w:pStyle w:val="125"/>
              <w:rPr>
                <w:sz w:val="22"/>
                <w:szCs w:val="22"/>
              </w:rPr>
            </w:pPr>
            <w:r w:rsidRPr="004013A7">
              <w:rPr>
                <w:sz w:val="22"/>
                <w:szCs w:val="22"/>
              </w:rPr>
              <w:t>Несоответствие Вида медицинской помощи значению параметра Условия оказания медицинской помощи (элемент Z_SL поле USL_OK):</w:t>
            </w:r>
          </w:p>
          <w:p w14:paraId="14D0BC98"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Условия оказания медицинской помощи = 1 Вида медицинской помощи не входит в множество {3, 21, 31, 32, 33}</w:t>
            </w:r>
          </w:p>
        </w:tc>
        <w:tc>
          <w:tcPr>
            <w:tcW w:w="585" w:type="pct"/>
            <w:tcBorders>
              <w:top w:val="single" w:sz="4" w:space="0" w:color="auto"/>
            </w:tcBorders>
          </w:tcPr>
          <w:p w14:paraId="26DFCE90" w14:textId="77777777" w:rsidR="004013A7" w:rsidRPr="004013A7" w:rsidRDefault="004013A7" w:rsidP="003F77F5">
            <w:pPr>
              <w:pStyle w:val="128"/>
              <w:rPr>
                <w:sz w:val="22"/>
                <w:szCs w:val="22"/>
              </w:rPr>
            </w:pPr>
            <w:r w:rsidRPr="004013A7">
              <w:rPr>
                <w:sz w:val="22"/>
                <w:szCs w:val="22"/>
              </w:rPr>
              <w:t>1.4.4.</w:t>
            </w:r>
          </w:p>
        </w:tc>
      </w:tr>
      <w:tr w:rsidR="004013A7" w:rsidRPr="004013A7" w14:paraId="556521E9" w14:textId="77777777" w:rsidTr="003F77F5">
        <w:trPr>
          <w:trHeight w:val="397"/>
        </w:trPr>
        <w:tc>
          <w:tcPr>
            <w:tcW w:w="244" w:type="pct"/>
            <w:tcBorders>
              <w:top w:val="single" w:sz="4" w:space="0" w:color="auto"/>
            </w:tcBorders>
          </w:tcPr>
          <w:p w14:paraId="04E86728" w14:textId="77777777" w:rsidR="004013A7" w:rsidRPr="004013A7" w:rsidRDefault="004013A7" w:rsidP="003F77F5">
            <w:pPr>
              <w:pStyle w:val="120"/>
              <w:rPr>
                <w:sz w:val="22"/>
                <w:szCs w:val="22"/>
              </w:rPr>
            </w:pPr>
          </w:p>
        </w:tc>
        <w:tc>
          <w:tcPr>
            <w:tcW w:w="687" w:type="pct"/>
            <w:tcBorders>
              <w:top w:val="single" w:sz="4" w:space="0" w:color="auto"/>
            </w:tcBorders>
          </w:tcPr>
          <w:p w14:paraId="62CA1284" w14:textId="77777777" w:rsidR="004013A7" w:rsidRPr="004013A7" w:rsidRDefault="004013A7" w:rsidP="003F77F5">
            <w:pPr>
              <w:pStyle w:val="125"/>
              <w:rPr>
                <w:sz w:val="22"/>
                <w:szCs w:val="22"/>
                <w:lang w:val="en-US"/>
              </w:rPr>
            </w:pPr>
            <w:r w:rsidRPr="004013A7">
              <w:rPr>
                <w:sz w:val="22"/>
                <w:szCs w:val="22"/>
              </w:rPr>
              <w:t>SCH.VIDPOM.0</w:t>
            </w:r>
            <w:r w:rsidRPr="004013A7">
              <w:rPr>
                <w:sz w:val="22"/>
                <w:szCs w:val="22"/>
                <w:lang w:val="en-US"/>
              </w:rPr>
              <w:t>4</w:t>
            </w:r>
          </w:p>
        </w:tc>
        <w:tc>
          <w:tcPr>
            <w:tcW w:w="784" w:type="pct"/>
            <w:tcBorders>
              <w:top w:val="single" w:sz="4" w:space="0" w:color="auto"/>
            </w:tcBorders>
          </w:tcPr>
          <w:p w14:paraId="7D353980" w14:textId="77777777" w:rsidR="004013A7" w:rsidRPr="004013A7" w:rsidRDefault="004013A7" w:rsidP="003F77F5">
            <w:pPr>
              <w:pStyle w:val="125"/>
              <w:rPr>
                <w:sz w:val="22"/>
                <w:szCs w:val="22"/>
              </w:rPr>
            </w:pPr>
            <w:r w:rsidRPr="004013A7">
              <w:rPr>
                <w:sz w:val="22"/>
                <w:szCs w:val="22"/>
              </w:rPr>
              <w:t>Вид медицинской помощи не соответствует Условиям оказания МП</w:t>
            </w:r>
          </w:p>
        </w:tc>
        <w:tc>
          <w:tcPr>
            <w:tcW w:w="2700" w:type="pct"/>
            <w:tcBorders>
              <w:top w:val="single" w:sz="4" w:space="0" w:color="auto"/>
            </w:tcBorders>
          </w:tcPr>
          <w:p w14:paraId="7DEBE4BF" w14:textId="77777777" w:rsidR="004013A7" w:rsidRPr="004013A7" w:rsidRDefault="004013A7" w:rsidP="003F77F5">
            <w:pPr>
              <w:pStyle w:val="125"/>
              <w:rPr>
                <w:sz w:val="22"/>
                <w:szCs w:val="22"/>
              </w:rPr>
            </w:pPr>
            <w:r w:rsidRPr="004013A7">
              <w:rPr>
                <w:sz w:val="22"/>
                <w:szCs w:val="22"/>
              </w:rPr>
              <w:t>Ошибкой считается:</w:t>
            </w:r>
          </w:p>
          <w:p w14:paraId="5DB38053" w14:textId="77777777" w:rsidR="004013A7" w:rsidRPr="004013A7" w:rsidRDefault="004013A7" w:rsidP="003F77F5">
            <w:pPr>
              <w:pStyle w:val="125"/>
              <w:rPr>
                <w:sz w:val="22"/>
                <w:szCs w:val="22"/>
              </w:rPr>
            </w:pPr>
            <w:r w:rsidRPr="004013A7">
              <w:rPr>
                <w:sz w:val="22"/>
                <w:szCs w:val="22"/>
              </w:rPr>
              <w:t>Несоответствие Вида медицинской помощи значению параметра Условия оказания медицинской помощи (элемент Z_SL поле USL_OK):</w:t>
            </w:r>
          </w:p>
          <w:p w14:paraId="4A4EE39E"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Условия оказания медицинской помощи = 2 Вида медицинской помощи не входит в множество {12, 13, 14, 31, 32, 33}</w:t>
            </w:r>
          </w:p>
        </w:tc>
        <w:tc>
          <w:tcPr>
            <w:tcW w:w="585" w:type="pct"/>
            <w:tcBorders>
              <w:top w:val="single" w:sz="4" w:space="0" w:color="auto"/>
            </w:tcBorders>
          </w:tcPr>
          <w:p w14:paraId="4F7EFAB7" w14:textId="77777777" w:rsidR="004013A7" w:rsidRPr="004013A7" w:rsidRDefault="004013A7" w:rsidP="003F77F5">
            <w:pPr>
              <w:pStyle w:val="128"/>
              <w:rPr>
                <w:sz w:val="22"/>
                <w:szCs w:val="22"/>
              </w:rPr>
            </w:pPr>
            <w:r w:rsidRPr="004013A7">
              <w:rPr>
                <w:sz w:val="22"/>
                <w:szCs w:val="22"/>
              </w:rPr>
              <w:t>1.4.4.</w:t>
            </w:r>
          </w:p>
        </w:tc>
      </w:tr>
      <w:tr w:rsidR="004013A7" w:rsidRPr="004013A7" w14:paraId="0019261F" w14:textId="77777777" w:rsidTr="003F77F5">
        <w:trPr>
          <w:trHeight w:val="397"/>
        </w:trPr>
        <w:tc>
          <w:tcPr>
            <w:tcW w:w="244" w:type="pct"/>
            <w:tcBorders>
              <w:top w:val="single" w:sz="4" w:space="0" w:color="auto"/>
            </w:tcBorders>
          </w:tcPr>
          <w:p w14:paraId="23D2C2E9" w14:textId="77777777" w:rsidR="004013A7" w:rsidRPr="004013A7" w:rsidRDefault="004013A7" w:rsidP="003F77F5">
            <w:pPr>
              <w:pStyle w:val="120"/>
              <w:rPr>
                <w:sz w:val="22"/>
                <w:szCs w:val="22"/>
              </w:rPr>
            </w:pPr>
          </w:p>
        </w:tc>
        <w:tc>
          <w:tcPr>
            <w:tcW w:w="687" w:type="pct"/>
            <w:tcBorders>
              <w:top w:val="single" w:sz="4" w:space="0" w:color="auto"/>
            </w:tcBorders>
          </w:tcPr>
          <w:p w14:paraId="678C2142" w14:textId="77777777" w:rsidR="004013A7" w:rsidRPr="004013A7" w:rsidRDefault="004013A7" w:rsidP="003F77F5">
            <w:pPr>
              <w:pStyle w:val="125"/>
              <w:rPr>
                <w:sz w:val="22"/>
                <w:szCs w:val="22"/>
                <w:lang w:val="en-US"/>
              </w:rPr>
            </w:pPr>
            <w:r w:rsidRPr="004013A7">
              <w:rPr>
                <w:sz w:val="22"/>
                <w:szCs w:val="22"/>
              </w:rPr>
              <w:t>SCH.VIDPOM.0</w:t>
            </w:r>
            <w:r w:rsidRPr="004013A7">
              <w:rPr>
                <w:sz w:val="22"/>
                <w:szCs w:val="22"/>
                <w:lang w:val="en-US"/>
              </w:rPr>
              <w:t>5</w:t>
            </w:r>
          </w:p>
        </w:tc>
        <w:tc>
          <w:tcPr>
            <w:tcW w:w="784" w:type="pct"/>
            <w:tcBorders>
              <w:top w:val="single" w:sz="4" w:space="0" w:color="auto"/>
            </w:tcBorders>
          </w:tcPr>
          <w:p w14:paraId="05E4DF29" w14:textId="77777777" w:rsidR="004013A7" w:rsidRPr="004013A7" w:rsidRDefault="004013A7" w:rsidP="003F77F5">
            <w:pPr>
              <w:pStyle w:val="125"/>
              <w:rPr>
                <w:sz w:val="22"/>
                <w:szCs w:val="22"/>
              </w:rPr>
            </w:pPr>
            <w:r w:rsidRPr="004013A7">
              <w:rPr>
                <w:sz w:val="22"/>
                <w:szCs w:val="22"/>
              </w:rPr>
              <w:t>Вид медицинской помощи не соответствует Условиям оказания МП</w:t>
            </w:r>
          </w:p>
        </w:tc>
        <w:tc>
          <w:tcPr>
            <w:tcW w:w="2700" w:type="pct"/>
            <w:tcBorders>
              <w:top w:val="single" w:sz="4" w:space="0" w:color="auto"/>
            </w:tcBorders>
          </w:tcPr>
          <w:p w14:paraId="3851D6E0" w14:textId="77777777" w:rsidR="004013A7" w:rsidRPr="004013A7" w:rsidRDefault="004013A7" w:rsidP="003F77F5">
            <w:pPr>
              <w:pStyle w:val="125"/>
              <w:rPr>
                <w:sz w:val="22"/>
                <w:szCs w:val="22"/>
              </w:rPr>
            </w:pPr>
            <w:r w:rsidRPr="004013A7">
              <w:rPr>
                <w:sz w:val="22"/>
                <w:szCs w:val="22"/>
              </w:rPr>
              <w:t>Ошибкой считается:</w:t>
            </w:r>
          </w:p>
          <w:p w14:paraId="36AD24F2" w14:textId="77777777" w:rsidR="004013A7" w:rsidRPr="004013A7" w:rsidRDefault="004013A7" w:rsidP="003F77F5">
            <w:pPr>
              <w:pStyle w:val="125"/>
              <w:rPr>
                <w:sz w:val="22"/>
                <w:szCs w:val="22"/>
              </w:rPr>
            </w:pPr>
            <w:r w:rsidRPr="004013A7">
              <w:rPr>
                <w:sz w:val="22"/>
                <w:szCs w:val="22"/>
              </w:rPr>
              <w:t>Несоответствие Вида медицинской помощи значению параметра Условия оказания медицинской помощи (элемент Z_SL поле USL_OK):</w:t>
            </w:r>
          </w:p>
          <w:p w14:paraId="2B6F1C07"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Условия оказания медицинской помощи = 3 Вида медицинской помощи не входит в множество {1, 2, 11, 12, 13, 4, 14}</w:t>
            </w:r>
          </w:p>
        </w:tc>
        <w:tc>
          <w:tcPr>
            <w:tcW w:w="585" w:type="pct"/>
            <w:tcBorders>
              <w:top w:val="single" w:sz="4" w:space="0" w:color="auto"/>
            </w:tcBorders>
          </w:tcPr>
          <w:p w14:paraId="6092F04A" w14:textId="77777777" w:rsidR="004013A7" w:rsidRPr="004013A7" w:rsidRDefault="004013A7" w:rsidP="003F77F5">
            <w:pPr>
              <w:pStyle w:val="128"/>
              <w:rPr>
                <w:sz w:val="22"/>
                <w:szCs w:val="22"/>
              </w:rPr>
            </w:pPr>
            <w:r w:rsidRPr="004013A7">
              <w:rPr>
                <w:sz w:val="22"/>
                <w:szCs w:val="22"/>
              </w:rPr>
              <w:t>1.4.4.</w:t>
            </w:r>
          </w:p>
        </w:tc>
      </w:tr>
      <w:tr w:rsidR="004013A7" w:rsidRPr="004013A7" w14:paraId="3CFEEF68" w14:textId="77777777" w:rsidTr="003F77F5">
        <w:trPr>
          <w:trHeight w:val="397"/>
        </w:trPr>
        <w:tc>
          <w:tcPr>
            <w:tcW w:w="244" w:type="pct"/>
            <w:tcBorders>
              <w:top w:val="single" w:sz="4" w:space="0" w:color="auto"/>
            </w:tcBorders>
          </w:tcPr>
          <w:p w14:paraId="5FD82191" w14:textId="77777777" w:rsidR="004013A7" w:rsidRPr="004013A7" w:rsidRDefault="004013A7" w:rsidP="003F77F5">
            <w:pPr>
              <w:pStyle w:val="120"/>
              <w:rPr>
                <w:sz w:val="22"/>
                <w:szCs w:val="22"/>
              </w:rPr>
            </w:pPr>
          </w:p>
        </w:tc>
        <w:tc>
          <w:tcPr>
            <w:tcW w:w="687" w:type="pct"/>
            <w:tcBorders>
              <w:top w:val="single" w:sz="4" w:space="0" w:color="auto"/>
            </w:tcBorders>
          </w:tcPr>
          <w:p w14:paraId="018C9B43" w14:textId="77777777" w:rsidR="004013A7" w:rsidRPr="004013A7" w:rsidRDefault="004013A7" w:rsidP="003F77F5">
            <w:pPr>
              <w:pStyle w:val="125"/>
              <w:rPr>
                <w:sz w:val="22"/>
                <w:szCs w:val="22"/>
                <w:lang w:val="en-US"/>
              </w:rPr>
            </w:pPr>
            <w:r w:rsidRPr="004013A7">
              <w:rPr>
                <w:sz w:val="22"/>
                <w:szCs w:val="22"/>
              </w:rPr>
              <w:t>SCH.VIDPOM.0</w:t>
            </w:r>
            <w:r w:rsidRPr="004013A7">
              <w:rPr>
                <w:sz w:val="22"/>
                <w:szCs w:val="22"/>
                <w:lang w:val="en-US"/>
              </w:rPr>
              <w:t>6</w:t>
            </w:r>
          </w:p>
        </w:tc>
        <w:tc>
          <w:tcPr>
            <w:tcW w:w="784" w:type="pct"/>
            <w:tcBorders>
              <w:top w:val="single" w:sz="4" w:space="0" w:color="auto"/>
            </w:tcBorders>
          </w:tcPr>
          <w:p w14:paraId="0A2D0374" w14:textId="77777777" w:rsidR="004013A7" w:rsidRPr="004013A7" w:rsidRDefault="004013A7" w:rsidP="003F77F5">
            <w:pPr>
              <w:pStyle w:val="125"/>
              <w:rPr>
                <w:sz w:val="22"/>
                <w:szCs w:val="22"/>
              </w:rPr>
            </w:pPr>
            <w:r w:rsidRPr="004013A7">
              <w:rPr>
                <w:sz w:val="22"/>
                <w:szCs w:val="22"/>
              </w:rPr>
              <w:t>Вид медицинской помощи не соответствует Условиям оказания МП</w:t>
            </w:r>
          </w:p>
        </w:tc>
        <w:tc>
          <w:tcPr>
            <w:tcW w:w="2700" w:type="pct"/>
            <w:tcBorders>
              <w:top w:val="single" w:sz="4" w:space="0" w:color="auto"/>
            </w:tcBorders>
          </w:tcPr>
          <w:p w14:paraId="7BEA2FC3" w14:textId="77777777" w:rsidR="004013A7" w:rsidRPr="004013A7" w:rsidRDefault="004013A7" w:rsidP="003F77F5">
            <w:pPr>
              <w:pStyle w:val="125"/>
              <w:rPr>
                <w:sz w:val="22"/>
                <w:szCs w:val="22"/>
              </w:rPr>
            </w:pPr>
            <w:r w:rsidRPr="004013A7">
              <w:rPr>
                <w:sz w:val="22"/>
                <w:szCs w:val="22"/>
              </w:rPr>
              <w:t>Ошибкой считается:</w:t>
            </w:r>
          </w:p>
          <w:p w14:paraId="62374123" w14:textId="77777777" w:rsidR="004013A7" w:rsidRPr="004013A7" w:rsidRDefault="004013A7" w:rsidP="003F77F5">
            <w:pPr>
              <w:pStyle w:val="125"/>
              <w:rPr>
                <w:sz w:val="22"/>
                <w:szCs w:val="22"/>
              </w:rPr>
            </w:pPr>
            <w:r w:rsidRPr="004013A7">
              <w:rPr>
                <w:sz w:val="22"/>
                <w:szCs w:val="22"/>
              </w:rPr>
              <w:t>Несоответствие Вида медицинской помощи значению параметра Условия оказания медицинской помощи (элемент Z_SL поле USL_OK):</w:t>
            </w:r>
          </w:p>
          <w:p w14:paraId="7CCAD685" w14:textId="77777777" w:rsidR="004013A7" w:rsidRPr="004013A7" w:rsidRDefault="004013A7" w:rsidP="003F77F5">
            <w:pPr>
              <w:pStyle w:val="12c"/>
              <w:numPr>
                <w:ilvl w:val="0"/>
                <w:numId w:val="3"/>
              </w:numPr>
              <w:ind w:left="170" w:hanging="57"/>
              <w:rPr>
                <w:sz w:val="22"/>
                <w:szCs w:val="22"/>
              </w:rPr>
            </w:pPr>
            <w:r w:rsidRPr="004013A7">
              <w:rPr>
                <w:sz w:val="22"/>
                <w:szCs w:val="22"/>
              </w:rPr>
              <w:t>При значении параметра Условия оказания медицинской помощи = 4 Вида медицинской помощи не входит в множество {2, 21, 22, 23}</w:t>
            </w:r>
          </w:p>
        </w:tc>
        <w:tc>
          <w:tcPr>
            <w:tcW w:w="585" w:type="pct"/>
            <w:tcBorders>
              <w:top w:val="single" w:sz="4" w:space="0" w:color="auto"/>
            </w:tcBorders>
          </w:tcPr>
          <w:p w14:paraId="0C94A15C" w14:textId="77777777" w:rsidR="004013A7" w:rsidRPr="004013A7" w:rsidRDefault="004013A7" w:rsidP="003F77F5">
            <w:pPr>
              <w:pStyle w:val="128"/>
              <w:rPr>
                <w:sz w:val="22"/>
                <w:szCs w:val="22"/>
              </w:rPr>
            </w:pPr>
            <w:r w:rsidRPr="004013A7">
              <w:rPr>
                <w:sz w:val="22"/>
                <w:szCs w:val="22"/>
              </w:rPr>
              <w:t>1.4.4.</w:t>
            </w:r>
          </w:p>
        </w:tc>
      </w:tr>
      <w:tr w:rsidR="004013A7" w:rsidRPr="004013A7" w14:paraId="4666160A" w14:textId="77777777" w:rsidTr="003F77F5">
        <w:trPr>
          <w:trHeight w:val="397"/>
        </w:trPr>
        <w:tc>
          <w:tcPr>
            <w:tcW w:w="244" w:type="pct"/>
            <w:tcBorders>
              <w:top w:val="single" w:sz="4" w:space="0" w:color="auto"/>
            </w:tcBorders>
          </w:tcPr>
          <w:p w14:paraId="1B335056" w14:textId="77777777" w:rsidR="004013A7" w:rsidRPr="004013A7" w:rsidRDefault="004013A7" w:rsidP="003F77F5">
            <w:pPr>
              <w:pStyle w:val="120"/>
              <w:rPr>
                <w:sz w:val="22"/>
                <w:szCs w:val="22"/>
              </w:rPr>
            </w:pPr>
          </w:p>
        </w:tc>
        <w:tc>
          <w:tcPr>
            <w:tcW w:w="687" w:type="pct"/>
            <w:tcBorders>
              <w:top w:val="single" w:sz="4" w:space="0" w:color="auto"/>
            </w:tcBorders>
          </w:tcPr>
          <w:p w14:paraId="1A9DA7C5" w14:textId="77777777" w:rsidR="004013A7" w:rsidRPr="004013A7" w:rsidRDefault="004013A7" w:rsidP="003F77F5">
            <w:pPr>
              <w:pStyle w:val="125"/>
              <w:rPr>
                <w:sz w:val="22"/>
                <w:szCs w:val="22"/>
              </w:rPr>
            </w:pPr>
            <w:r w:rsidRPr="004013A7">
              <w:rPr>
                <w:sz w:val="22"/>
                <w:szCs w:val="22"/>
              </w:rPr>
              <w:t>SCH.DS.01</w:t>
            </w:r>
          </w:p>
        </w:tc>
        <w:tc>
          <w:tcPr>
            <w:tcW w:w="784" w:type="pct"/>
            <w:tcBorders>
              <w:top w:val="single" w:sz="4" w:space="0" w:color="auto"/>
            </w:tcBorders>
          </w:tcPr>
          <w:p w14:paraId="2D39F0B5" w14:textId="77777777" w:rsidR="004013A7" w:rsidRPr="004013A7" w:rsidRDefault="004013A7" w:rsidP="003F77F5">
            <w:pPr>
              <w:pStyle w:val="125"/>
              <w:rPr>
                <w:sz w:val="22"/>
                <w:szCs w:val="22"/>
              </w:rPr>
            </w:pPr>
            <w:r w:rsidRPr="004013A7">
              <w:rPr>
                <w:sz w:val="22"/>
                <w:szCs w:val="22"/>
              </w:rPr>
              <w:t>Основной диагноз в Сведениях о диагнозах на уровне законченного случая должен быть указан до подрубрики</w:t>
            </w:r>
            <w:r w:rsidRPr="004013A7">
              <w:rPr>
                <w:sz w:val="22"/>
                <w:szCs w:val="22"/>
              </w:rPr>
              <w:tab/>
            </w:r>
          </w:p>
        </w:tc>
        <w:tc>
          <w:tcPr>
            <w:tcW w:w="2700" w:type="pct"/>
            <w:tcBorders>
              <w:top w:val="single" w:sz="4" w:space="0" w:color="auto"/>
            </w:tcBorders>
          </w:tcPr>
          <w:p w14:paraId="22D415D0" w14:textId="77777777" w:rsidR="004013A7" w:rsidRPr="004013A7" w:rsidRDefault="004013A7" w:rsidP="003F77F5">
            <w:pPr>
              <w:pStyle w:val="125"/>
              <w:rPr>
                <w:sz w:val="22"/>
                <w:szCs w:val="22"/>
              </w:rPr>
            </w:pPr>
            <w:r w:rsidRPr="004013A7">
              <w:rPr>
                <w:sz w:val="22"/>
                <w:szCs w:val="22"/>
              </w:rPr>
              <w:t>Ошибкой считается:</w:t>
            </w:r>
          </w:p>
          <w:p w14:paraId="3D55A008" w14:textId="77777777" w:rsidR="004013A7" w:rsidRPr="004013A7" w:rsidRDefault="004013A7" w:rsidP="003F77F5">
            <w:pPr>
              <w:pStyle w:val="125"/>
              <w:rPr>
                <w:sz w:val="22"/>
                <w:szCs w:val="22"/>
              </w:rPr>
            </w:pPr>
            <w:r w:rsidRPr="004013A7">
              <w:rPr>
                <w:sz w:val="22"/>
                <w:szCs w:val="22"/>
              </w:rPr>
              <w:t>Код диагноза (элемент Z_SL/DS поле CODE), для которого указан Тип диагноза (элемент Z_SL/DS поле TIP) = 1, указан без подрубрики, если справочником МКБ-10 (OID 1.2.643.5.1.13.13.11.1005) предусмотрена подрубрика для указанного Кода диагноза.</w:t>
            </w:r>
          </w:p>
        </w:tc>
        <w:tc>
          <w:tcPr>
            <w:tcW w:w="585" w:type="pct"/>
            <w:tcBorders>
              <w:top w:val="single" w:sz="4" w:space="0" w:color="auto"/>
            </w:tcBorders>
          </w:tcPr>
          <w:p w14:paraId="18E93A16" w14:textId="77777777" w:rsidR="004013A7" w:rsidRPr="004013A7" w:rsidRDefault="004013A7" w:rsidP="003F77F5">
            <w:pPr>
              <w:pStyle w:val="128"/>
              <w:rPr>
                <w:sz w:val="22"/>
                <w:szCs w:val="22"/>
              </w:rPr>
            </w:pPr>
            <w:r w:rsidRPr="004013A7">
              <w:rPr>
                <w:sz w:val="22"/>
                <w:szCs w:val="22"/>
              </w:rPr>
              <w:t>1.4.4.</w:t>
            </w:r>
          </w:p>
        </w:tc>
      </w:tr>
      <w:tr w:rsidR="004013A7" w:rsidRPr="004013A7" w14:paraId="766FD88E" w14:textId="77777777" w:rsidTr="003F77F5">
        <w:trPr>
          <w:trHeight w:val="397"/>
        </w:trPr>
        <w:tc>
          <w:tcPr>
            <w:tcW w:w="244" w:type="pct"/>
            <w:tcBorders>
              <w:top w:val="single" w:sz="4" w:space="0" w:color="auto"/>
            </w:tcBorders>
          </w:tcPr>
          <w:p w14:paraId="55685260" w14:textId="77777777" w:rsidR="004013A7" w:rsidRPr="004013A7" w:rsidRDefault="004013A7" w:rsidP="003F77F5">
            <w:pPr>
              <w:pStyle w:val="120"/>
              <w:rPr>
                <w:sz w:val="22"/>
                <w:szCs w:val="22"/>
              </w:rPr>
            </w:pPr>
          </w:p>
        </w:tc>
        <w:tc>
          <w:tcPr>
            <w:tcW w:w="687" w:type="pct"/>
            <w:tcBorders>
              <w:top w:val="single" w:sz="4" w:space="0" w:color="auto"/>
            </w:tcBorders>
          </w:tcPr>
          <w:p w14:paraId="1E2D176D" w14:textId="77777777" w:rsidR="004013A7" w:rsidRPr="004013A7" w:rsidRDefault="004013A7" w:rsidP="003F77F5">
            <w:pPr>
              <w:pStyle w:val="125"/>
              <w:rPr>
                <w:sz w:val="22"/>
                <w:szCs w:val="22"/>
              </w:rPr>
            </w:pPr>
            <w:r w:rsidRPr="004013A7">
              <w:rPr>
                <w:sz w:val="22"/>
                <w:szCs w:val="22"/>
              </w:rPr>
              <w:t>SCH.DS.02</w:t>
            </w:r>
          </w:p>
        </w:tc>
        <w:tc>
          <w:tcPr>
            <w:tcW w:w="784" w:type="pct"/>
            <w:tcBorders>
              <w:top w:val="single" w:sz="4" w:space="0" w:color="auto"/>
            </w:tcBorders>
          </w:tcPr>
          <w:p w14:paraId="42E86F50" w14:textId="77777777" w:rsidR="004013A7" w:rsidRPr="004013A7" w:rsidRDefault="004013A7" w:rsidP="003F77F5">
            <w:pPr>
              <w:pStyle w:val="125"/>
              <w:rPr>
                <w:sz w:val="22"/>
                <w:szCs w:val="22"/>
              </w:rPr>
            </w:pPr>
            <w:r w:rsidRPr="004013A7">
              <w:rPr>
                <w:sz w:val="22"/>
                <w:szCs w:val="22"/>
              </w:rPr>
              <w:t>Сопутствующий диагноз в Сведениях о диагнозах на уровне законченного случая должен быть указан до подрубрики</w:t>
            </w:r>
          </w:p>
        </w:tc>
        <w:tc>
          <w:tcPr>
            <w:tcW w:w="2700" w:type="pct"/>
            <w:tcBorders>
              <w:top w:val="single" w:sz="4" w:space="0" w:color="auto"/>
            </w:tcBorders>
          </w:tcPr>
          <w:p w14:paraId="6A032B2C" w14:textId="77777777" w:rsidR="004013A7" w:rsidRPr="004013A7" w:rsidRDefault="004013A7" w:rsidP="003F77F5">
            <w:pPr>
              <w:pStyle w:val="125"/>
              <w:rPr>
                <w:sz w:val="22"/>
                <w:szCs w:val="22"/>
              </w:rPr>
            </w:pPr>
            <w:r w:rsidRPr="004013A7">
              <w:rPr>
                <w:sz w:val="22"/>
                <w:szCs w:val="22"/>
              </w:rPr>
              <w:t>Ошибкой считается:</w:t>
            </w:r>
          </w:p>
          <w:p w14:paraId="169C3265" w14:textId="77777777" w:rsidR="004013A7" w:rsidRPr="004013A7" w:rsidRDefault="004013A7" w:rsidP="003F77F5">
            <w:pPr>
              <w:pStyle w:val="125"/>
              <w:rPr>
                <w:sz w:val="22"/>
                <w:szCs w:val="22"/>
              </w:rPr>
            </w:pPr>
            <w:r w:rsidRPr="004013A7">
              <w:rPr>
                <w:sz w:val="22"/>
                <w:szCs w:val="22"/>
              </w:rPr>
              <w:t>Код диагноза (элемент Z_SL/DS поле CODE), для которого указан Тип диагноза (элемент Z_SL/DS поле TIP) = 3, указан без подрубрики, если справочником МКБ-10 (OID 1.2.643.5.1.13.13.11.1005) предусмотрена подрубрика для указанного Кода диагноза.</w:t>
            </w:r>
          </w:p>
        </w:tc>
        <w:tc>
          <w:tcPr>
            <w:tcW w:w="585" w:type="pct"/>
            <w:tcBorders>
              <w:top w:val="single" w:sz="4" w:space="0" w:color="auto"/>
            </w:tcBorders>
          </w:tcPr>
          <w:p w14:paraId="01460664" w14:textId="77777777" w:rsidR="004013A7" w:rsidRPr="004013A7" w:rsidRDefault="004013A7" w:rsidP="003F77F5">
            <w:pPr>
              <w:pStyle w:val="128"/>
              <w:rPr>
                <w:sz w:val="22"/>
                <w:szCs w:val="22"/>
              </w:rPr>
            </w:pPr>
            <w:r w:rsidRPr="004013A7">
              <w:rPr>
                <w:sz w:val="22"/>
                <w:szCs w:val="22"/>
              </w:rPr>
              <w:t>1.4.4.</w:t>
            </w:r>
          </w:p>
        </w:tc>
      </w:tr>
      <w:tr w:rsidR="004013A7" w:rsidRPr="004013A7" w14:paraId="02CAE848" w14:textId="77777777" w:rsidTr="003F77F5">
        <w:trPr>
          <w:trHeight w:val="397"/>
        </w:trPr>
        <w:tc>
          <w:tcPr>
            <w:tcW w:w="244" w:type="pct"/>
            <w:tcBorders>
              <w:top w:val="single" w:sz="4" w:space="0" w:color="auto"/>
            </w:tcBorders>
          </w:tcPr>
          <w:p w14:paraId="3BD3C290" w14:textId="77777777" w:rsidR="004013A7" w:rsidRPr="004013A7" w:rsidRDefault="004013A7" w:rsidP="003F77F5">
            <w:pPr>
              <w:pStyle w:val="120"/>
              <w:rPr>
                <w:sz w:val="22"/>
                <w:szCs w:val="22"/>
              </w:rPr>
            </w:pPr>
          </w:p>
        </w:tc>
        <w:tc>
          <w:tcPr>
            <w:tcW w:w="687" w:type="pct"/>
            <w:tcBorders>
              <w:top w:val="single" w:sz="4" w:space="0" w:color="auto"/>
            </w:tcBorders>
          </w:tcPr>
          <w:p w14:paraId="45DBE0CF" w14:textId="77777777" w:rsidR="004013A7" w:rsidRPr="004013A7" w:rsidRDefault="004013A7" w:rsidP="003F77F5">
            <w:pPr>
              <w:pStyle w:val="125"/>
              <w:rPr>
                <w:sz w:val="22"/>
                <w:szCs w:val="22"/>
              </w:rPr>
            </w:pPr>
            <w:r w:rsidRPr="004013A7">
              <w:rPr>
                <w:sz w:val="22"/>
                <w:szCs w:val="22"/>
              </w:rPr>
              <w:t>SCH.DS.03</w:t>
            </w:r>
          </w:p>
        </w:tc>
        <w:tc>
          <w:tcPr>
            <w:tcW w:w="784" w:type="pct"/>
            <w:tcBorders>
              <w:top w:val="single" w:sz="4" w:space="0" w:color="auto"/>
            </w:tcBorders>
          </w:tcPr>
          <w:p w14:paraId="1F4C3E84" w14:textId="77777777" w:rsidR="004013A7" w:rsidRPr="004013A7" w:rsidRDefault="004013A7" w:rsidP="003F77F5">
            <w:pPr>
              <w:pStyle w:val="125"/>
              <w:rPr>
                <w:sz w:val="22"/>
                <w:szCs w:val="22"/>
              </w:rPr>
            </w:pPr>
            <w:r w:rsidRPr="004013A7">
              <w:rPr>
                <w:sz w:val="22"/>
                <w:szCs w:val="22"/>
              </w:rPr>
              <w:t>Диагноз осложнения в Сведениях о диагнозах на уровне законченного случая должен быть указан до подрубрики</w:t>
            </w:r>
          </w:p>
        </w:tc>
        <w:tc>
          <w:tcPr>
            <w:tcW w:w="2700" w:type="pct"/>
            <w:tcBorders>
              <w:top w:val="single" w:sz="4" w:space="0" w:color="auto"/>
            </w:tcBorders>
          </w:tcPr>
          <w:p w14:paraId="4B071536" w14:textId="77777777" w:rsidR="004013A7" w:rsidRPr="004013A7" w:rsidRDefault="004013A7" w:rsidP="003F77F5">
            <w:pPr>
              <w:pStyle w:val="125"/>
              <w:rPr>
                <w:sz w:val="22"/>
                <w:szCs w:val="22"/>
              </w:rPr>
            </w:pPr>
            <w:r w:rsidRPr="004013A7">
              <w:rPr>
                <w:sz w:val="22"/>
                <w:szCs w:val="22"/>
              </w:rPr>
              <w:t>Ошибкой считается:</w:t>
            </w:r>
          </w:p>
          <w:p w14:paraId="69C5887D" w14:textId="77777777" w:rsidR="004013A7" w:rsidRPr="004013A7" w:rsidRDefault="004013A7" w:rsidP="003F77F5">
            <w:pPr>
              <w:pStyle w:val="125"/>
              <w:rPr>
                <w:sz w:val="22"/>
                <w:szCs w:val="22"/>
              </w:rPr>
            </w:pPr>
            <w:r w:rsidRPr="004013A7">
              <w:rPr>
                <w:sz w:val="22"/>
                <w:szCs w:val="22"/>
              </w:rPr>
              <w:t>Код диагноза (элемент Z_SL/DS поле CODE), для которого указан Тип диагноза (элемент Z_SL/DS поле TIP) = 2, указан без подрубрики, если справочником МКБ-10 (OID 1.2.643.5.1.13.13.11.1005) предусмотрена подрубрика для указанного Кода диагноза.</w:t>
            </w:r>
          </w:p>
        </w:tc>
        <w:tc>
          <w:tcPr>
            <w:tcW w:w="585" w:type="pct"/>
            <w:tcBorders>
              <w:top w:val="single" w:sz="4" w:space="0" w:color="auto"/>
            </w:tcBorders>
          </w:tcPr>
          <w:p w14:paraId="5A121560" w14:textId="77777777" w:rsidR="004013A7" w:rsidRPr="004013A7" w:rsidRDefault="004013A7" w:rsidP="003F77F5">
            <w:pPr>
              <w:pStyle w:val="128"/>
              <w:rPr>
                <w:sz w:val="22"/>
                <w:szCs w:val="22"/>
              </w:rPr>
            </w:pPr>
            <w:r w:rsidRPr="004013A7">
              <w:rPr>
                <w:sz w:val="22"/>
                <w:szCs w:val="22"/>
              </w:rPr>
              <w:t>1.4.4.</w:t>
            </w:r>
          </w:p>
        </w:tc>
      </w:tr>
      <w:tr w:rsidR="004013A7" w:rsidRPr="004013A7" w14:paraId="240A1A9A" w14:textId="77777777" w:rsidTr="003F77F5">
        <w:trPr>
          <w:trHeight w:val="397"/>
        </w:trPr>
        <w:tc>
          <w:tcPr>
            <w:tcW w:w="244" w:type="pct"/>
            <w:tcBorders>
              <w:top w:val="single" w:sz="4" w:space="0" w:color="auto"/>
            </w:tcBorders>
          </w:tcPr>
          <w:p w14:paraId="3D3DD4EB" w14:textId="77777777" w:rsidR="004013A7" w:rsidRPr="004013A7" w:rsidRDefault="004013A7" w:rsidP="003F77F5">
            <w:pPr>
              <w:pStyle w:val="120"/>
              <w:rPr>
                <w:sz w:val="22"/>
                <w:szCs w:val="22"/>
              </w:rPr>
            </w:pPr>
          </w:p>
        </w:tc>
        <w:tc>
          <w:tcPr>
            <w:tcW w:w="687" w:type="pct"/>
            <w:tcBorders>
              <w:top w:val="single" w:sz="4" w:space="0" w:color="auto"/>
            </w:tcBorders>
          </w:tcPr>
          <w:p w14:paraId="081E0F26" w14:textId="77777777" w:rsidR="004013A7" w:rsidRPr="004013A7" w:rsidRDefault="004013A7" w:rsidP="003F77F5">
            <w:pPr>
              <w:pStyle w:val="125"/>
              <w:rPr>
                <w:sz w:val="22"/>
                <w:szCs w:val="22"/>
              </w:rPr>
            </w:pPr>
            <w:r w:rsidRPr="004013A7">
              <w:rPr>
                <w:sz w:val="22"/>
                <w:szCs w:val="22"/>
              </w:rPr>
              <w:t>SCH.DS.04</w:t>
            </w:r>
          </w:p>
        </w:tc>
        <w:tc>
          <w:tcPr>
            <w:tcW w:w="784" w:type="pct"/>
            <w:tcBorders>
              <w:top w:val="single" w:sz="4" w:space="0" w:color="auto"/>
            </w:tcBorders>
          </w:tcPr>
          <w:p w14:paraId="0437CBC5" w14:textId="77777777" w:rsidR="004013A7" w:rsidRPr="004013A7" w:rsidRDefault="004013A7" w:rsidP="003F77F5">
            <w:pPr>
              <w:pStyle w:val="125"/>
              <w:rPr>
                <w:sz w:val="22"/>
                <w:szCs w:val="22"/>
              </w:rPr>
            </w:pPr>
            <w:r w:rsidRPr="004013A7">
              <w:rPr>
                <w:sz w:val="22"/>
                <w:szCs w:val="22"/>
              </w:rPr>
              <w:t>Диагноз в Сведениях об услуге должен быть указан до подрубрики</w:t>
            </w:r>
          </w:p>
        </w:tc>
        <w:tc>
          <w:tcPr>
            <w:tcW w:w="2700" w:type="pct"/>
            <w:tcBorders>
              <w:top w:val="single" w:sz="4" w:space="0" w:color="auto"/>
            </w:tcBorders>
          </w:tcPr>
          <w:p w14:paraId="6B91096C" w14:textId="77777777" w:rsidR="004013A7" w:rsidRPr="004013A7" w:rsidRDefault="004013A7" w:rsidP="003F77F5">
            <w:pPr>
              <w:pStyle w:val="125"/>
              <w:rPr>
                <w:sz w:val="22"/>
                <w:szCs w:val="22"/>
              </w:rPr>
            </w:pPr>
            <w:r w:rsidRPr="004013A7">
              <w:rPr>
                <w:sz w:val="22"/>
                <w:szCs w:val="22"/>
              </w:rPr>
              <w:t>Ошибкой считается:</w:t>
            </w:r>
          </w:p>
          <w:p w14:paraId="362371AA" w14:textId="77777777" w:rsidR="004013A7" w:rsidRPr="004013A7" w:rsidRDefault="004013A7" w:rsidP="003F77F5">
            <w:pPr>
              <w:pStyle w:val="125"/>
              <w:rPr>
                <w:sz w:val="22"/>
                <w:szCs w:val="22"/>
              </w:rPr>
            </w:pPr>
            <w:r w:rsidRPr="004013A7">
              <w:rPr>
                <w:sz w:val="22"/>
                <w:szCs w:val="22"/>
              </w:rPr>
              <w:t>Диагноз (элемент Z_SL/USL поле DS) указан без подрубрики, если справочником МКБ-10 (OID 1.2.643.5.1.13.13.11.1005) предусмотрена подрубрика для указанного Кода диагноза.</w:t>
            </w:r>
          </w:p>
        </w:tc>
        <w:tc>
          <w:tcPr>
            <w:tcW w:w="585" w:type="pct"/>
            <w:tcBorders>
              <w:top w:val="single" w:sz="4" w:space="0" w:color="auto"/>
            </w:tcBorders>
          </w:tcPr>
          <w:p w14:paraId="08CC634C" w14:textId="77777777" w:rsidR="004013A7" w:rsidRPr="004013A7" w:rsidRDefault="004013A7" w:rsidP="003F77F5">
            <w:pPr>
              <w:pStyle w:val="128"/>
              <w:rPr>
                <w:sz w:val="22"/>
                <w:szCs w:val="22"/>
              </w:rPr>
            </w:pPr>
            <w:r w:rsidRPr="004013A7">
              <w:rPr>
                <w:sz w:val="22"/>
                <w:szCs w:val="22"/>
              </w:rPr>
              <w:t>1.4.4.</w:t>
            </w:r>
          </w:p>
        </w:tc>
      </w:tr>
      <w:tr w:rsidR="004013A7" w:rsidRPr="004013A7" w14:paraId="7F5997E0" w14:textId="77777777" w:rsidTr="003F77F5">
        <w:trPr>
          <w:trHeight w:val="397"/>
        </w:trPr>
        <w:tc>
          <w:tcPr>
            <w:tcW w:w="244" w:type="pct"/>
            <w:tcBorders>
              <w:top w:val="single" w:sz="4" w:space="0" w:color="auto"/>
            </w:tcBorders>
          </w:tcPr>
          <w:p w14:paraId="32AB3E11" w14:textId="77777777" w:rsidR="004013A7" w:rsidRPr="004013A7" w:rsidRDefault="004013A7" w:rsidP="003F77F5">
            <w:pPr>
              <w:pStyle w:val="120"/>
              <w:rPr>
                <w:sz w:val="22"/>
                <w:szCs w:val="22"/>
              </w:rPr>
            </w:pPr>
          </w:p>
        </w:tc>
        <w:tc>
          <w:tcPr>
            <w:tcW w:w="687" w:type="pct"/>
            <w:tcBorders>
              <w:top w:val="single" w:sz="4" w:space="0" w:color="auto"/>
            </w:tcBorders>
          </w:tcPr>
          <w:p w14:paraId="6E78EDE3" w14:textId="77777777" w:rsidR="004013A7" w:rsidRPr="004013A7" w:rsidRDefault="004013A7" w:rsidP="003F77F5">
            <w:pPr>
              <w:pStyle w:val="125"/>
              <w:rPr>
                <w:sz w:val="22"/>
                <w:szCs w:val="22"/>
              </w:rPr>
            </w:pPr>
            <w:r w:rsidRPr="004013A7">
              <w:rPr>
                <w:sz w:val="22"/>
                <w:szCs w:val="22"/>
              </w:rPr>
              <w:t>SCH.DS.05</w:t>
            </w:r>
          </w:p>
        </w:tc>
        <w:tc>
          <w:tcPr>
            <w:tcW w:w="784" w:type="pct"/>
            <w:tcBorders>
              <w:top w:val="single" w:sz="4" w:space="0" w:color="auto"/>
            </w:tcBorders>
          </w:tcPr>
          <w:p w14:paraId="304B03E5" w14:textId="77777777" w:rsidR="004013A7" w:rsidRPr="004013A7" w:rsidRDefault="004013A7" w:rsidP="003F77F5">
            <w:pPr>
              <w:pStyle w:val="125"/>
              <w:rPr>
                <w:sz w:val="22"/>
                <w:szCs w:val="22"/>
              </w:rPr>
            </w:pPr>
            <w:r w:rsidRPr="004013A7">
              <w:rPr>
                <w:sz w:val="22"/>
                <w:szCs w:val="22"/>
              </w:rPr>
              <w:t>Несоответствие диагноза в Сведениях о диагнозах на уровне законченного случая возрасту пациента</w:t>
            </w:r>
          </w:p>
        </w:tc>
        <w:tc>
          <w:tcPr>
            <w:tcW w:w="2700" w:type="pct"/>
            <w:tcBorders>
              <w:top w:val="single" w:sz="4" w:space="0" w:color="auto"/>
            </w:tcBorders>
          </w:tcPr>
          <w:p w14:paraId="48E1275B" w14:textId="77777777" w:rsidR="004013A7" w:rsidRPr="004013A7" w:rsidRDefault="004013A7" w:rsidP="003F77F5">
            <w:pPr>
              <w:pStyle w:val="125"/>
              <w:rPr>
                <w:sz w:val="22"/>
                <w:szCs w:val="22"/>
              </w:rPr>
            </w:pPr>
            <w:r w:rsidRPr="004013A7">
              <w:rPr>
                <w:sz w:val="22"/>
                <w:szCs w:val="22"/>
              </w:rPr>
              <w:t>Ошибка считается:</w:t>
            </w:r>
          </w:p>
          <w:p w14:paraId="00AFAC9F" w14:textId="77777777" w:rsidR="004013A7" w:rsidRPr="004013A7" w:rsidRDefault="004013A7" w:rsidP="003F77F5">
            <w:pPr>
              <w:pStyle w:val="125"/>
              <w:rPr>
                <w:sz w:val="22"/>
                <w:szCs w:val="22"/>
              </w:rPr>
            </w:pPr>
            <w:r w:rsidRPr="004013A7">
              <w:rPr>
                <w:sz w:val="22"/>
                <w:szCs w:val="22"/>
              </w:rPr>
              <w:t>При первом символе Кода диагноза (элемент Z_SL/DS поле CODE) равном "P" возраст пациента на Дату начала законченного случая (элемент Z_SL поле DATE_Z_1) равен или больше 1 года.</w:t>
            </w:r>
          </w:p>
          <w:p w14:paraId="6E7E0C14" w14:textId="77777777" w:rsidR="004013A7" w:rsidRPr="004013A7" w:rsidRDefault="004013A7" w:rsidP="003F77F5">
            <w:pPr>
              <w:pStyle w:val="125"/>
              <w:rPr>
                <w:sz w:val="22"/>
                <w:szCs w:val="22"/>
              </w:rPr>
            </w:pPr>
            <w:r w:rsidRPr="004013A7">
              <w:rPr>
                <w:sz w:val="22"/>
                <w:szCs w:val="22"/>
              </w:rPr>
              <w:t>Примечание:</w:t>
            </w:r>
          </w:p>
          <w:p w14:paraId="74A23D92"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tcBorders>
          </w:tcPr>
          <w:p w14:paraId="0F20FB69" w14:textId="77777777" w:rsidR="004013A7" w:rsidRPr="004013A7" w:rsidRDefault="004013A7" w:rsidP="003F77F5">
            <w:pPr>
              <w:pStyle w:val="128"/>
              <w:rPr>
                <w:sz w:val="22"/>
                <w:szCs w:val="22"/>
              </w:rPr>
            </w:pPr>
            <w:r w:rsidRPr="004013A7">
              <w:rPr>
                <w:sz w:val="22"/>
                <w:szCs w:val="22"/>
              </w:rPr>
              <w:t>1.4.4.</w:t>
            </w:r>
          </w:p>
        </w:tc>
      </w:tr>
      <w:tr w:rsidR="004013A7" w:rsidRPr="004013A7" w14:paraId="573A765E" w14:textId="77777777" w:rsidTr="003F77F5">
        <w:trPr>
          <w:trHeight w:val="397"/>
        </w:trPr>
        <w:tc>
          <w:tcPr>
            <w:tcW w:w="244" w:type="pct"/>
            <w:tcBorders>
              <w:top w:val="single" w:sz="4" w:space="0" w:color="auto"/>
            </w:tcBorders>
          </w:tcPr>
          <w:p w14:paraId="2B245713" w14:textId="77777777" w:rsidR="004013A7" w:rsidRPr="004013A7" w:rsidRDefault="004013A7" w:rsidP="003F77F5">
            <w:pPr>
              <w:pStyle w:val="120"/>
              <w:rPr>
                <w:sz w:val="22"/>
                <w:szCs w:val="22"/>
              </w:rPr>
            </w:pPr>
          </w:p>
        </w:tc>
        <w:tc>
          <w:tcPr>
            <w:tcW w:w="687" w:type="pct"/>
            <w:tcBorders>
              <w:top w:val="single" w:sz="4" w:space="0" w:color="auto"/>
            </w:tcBorders>
          </w:tcPr>
          <w:p w14:paraId="2C2D408E" w14:textId="77777777" w:rsidR="004013A7" w:rsidRPr="004013A7" w:rsidRDefault="004013A7" w:rsidP="003F77F5">
            <w:pPr>
              <w:pStyle w:val="125"/>
              <w:rPr>
                <w:sz w:val="22"/>
                <w:szCs w:val="22"/>
              </w:rPr>
            </w:pPr>
            <w:r w:rsidRPr="004013A7">
              <w:rPr>
                <w:sz w:val="22"/>
                <w:szCs w:val="22"/>
              </w:rPr>
              <w:t>SCH.DS.06</w:t>
            </w:r>
          </w:p>
        </w:tc>
        <w:tc>
          <w:tcPr>
            <w:tcW w:w="784" w:type="pct"/>
            <w:tcBorders>
              <w:top w:val="single" w:sz="4" w:space="0" w:color="auto"/>
            </w:tcBorders>
          </w:tcPr>
          <w:p w14:paraId="5F125A74" w14:textId="77777777" w:rsidR="004013A7" w:rsidRPr="004013A7" w:rsidRDefault="004013A7" w:rsidP="003F77F5">
            <w:pPr>
              <w:pStyle w:val="125"/>
              <w:rPr>
                <w:sz w:val="22"/>
                <w:szCs w:val="22"/>
              </w:rPr>
            </w:pPr>
            <w:r w:rsidRPr="004013A7">
              <w:rPr>
                <w:sz w:val="22"/>
                <w:szCs w:val="22"/>
              </w:rPr>
              <w:t>Несоответствие диагноза в Сведениях о диагнозах на уровне законченного случая Полу пациента</w:t>
            </w:r>
          </w:p>
        </w:tc>
        <w:tc>
          <w:tcPr>
            <w:tcW w:w="2700" w:type="pct"/>
            <w:tcBorders>
              <w:top w:val="single" w:sz="4" w:space="0" w:color="auto"/>
            </w:tcBorders>
          </w:tcPr>
          <w:p w14:paraId="5E25104C" w14:textId="77777777" w:rsidR="004013A7" w:rsidRPr="004013A7" w:rsidRDefault="004013A7" w:rsidP="003F77F5">
            <w:pPr>
              <w:pStyle w:val="125"/>
              <w:rPr>
                <w:sz w:val="22"/>
                <w:szCs w:val="22"/>
              </w:rPr>
            </w:pPr>
            <w:r w:rsidRPr="004013A7">
              <w:rPr>
                <w:sz w:val="22"/>
                <w:szCs w:val="22"/>
              </w:rPr>
              <w:t>Ошибка считается:</w:t>
            </w:r>
          </w:p>
          <w:p w14:paraId="4EEF0CA0" w14:textId="77777777" w:rsidR="004013A7" w:rsidRPr="004013A7" w:rsidRDefault="004013A7" w:rsidP="003F77F5">
            <w:pPr>
              <w:pStyle w:val="125"/>
              <w:rPr>
                <w:sz w:val="22"/>
                <w:szCs w:val="22"/>
              </w:rPr>
            </w:pPr>
            <w:r w:rsidRPr="004013A7">
              <w:rPr>
                <w:sz w:val="22"/>
                <w:szCs w:val="22"/>
              </w:rPr>
              <w:t>При первом символе Кода диагноза (элемент Z_SL/DS поле CODE) равном "O" Пол пациента (элемент PACIENT поле W) = 1 (Мужской).</w:t>
            </w:r>
          </w:p>
        </w:tc>
        <w:tc>
          <w:tcPr>
            <w:tcW w:w="585" w:type="pct"/>
            <w:tcBorders>
              <w:top w:val="single" w:sz="4" w:space="0" w:color="auto"/>
            </w:tcBorders>
          </w:tcPr>
          <w:p w14:paraId="43C427DF" w14:textId="77777777" w:rsidR="004013A7" w:rsidRPr="004013A7" w:rsidRDefault="004013A7" w:rsidP="003F77F5">
            <w:pPr>
              <w:pStyle w:val="128"/>
              <w:rPr>
                <w:sz w:val="22"/>
                <w:szCs w:val="22"/>
              </w:rPr>
            </w:pPr>
            <w:r w:rsidRPr="004013A7">
              <w:rPr>
                <w:sz w:val="22"/>
                <w:szCs w:val="22"/>
              </w:rPr>
              <w:t>1.4.4.</w:t>
            </w:r>
          </w:p>
        </w:tc>
      </w:tr>
      <w:tr w:rsidR="004013A7" w:rsidRPr="004013A7" w14:paraId="63964478" w14:textId="77777777" w:rsidTr="003F77F5">
        <w:trPr>
          <w:trHeight w:val="397"/>
        </w:trPr>
        <w:tc>
          <w:tcPr>
            <w:tcW w:w="244" w:type="pct"/>
            <w:tcBorders>
              <w:top w:val="single" w:sz="4" w:space="0" w:color="auto"/>
            </w:tcBorders>
          </w:tcPr>
          <w:p w14:paraId="78DBE49D" w14:textId="77777777" w:rsidR="004013A7" w:rsidRPr="004013A7" w:rsidRDefault="004013A7" w:rsidP="003F77F5">
            <w:pPr>
              <w:pStyle w:val="120"/>
              <w:rPr>
                <w:sz w:val="22"/>
                <w:szCs w:val="22"/>
              </w:rPr>
            </w:pPr>
          </w:p>
        </w:tc>
        <w:tc>
          <w:tcPr>
            <w:tcW w:w="687" w:type="pct"/>
            <w:tcBorders>
              <w:top w:val="single" w:sz="4" w:space="0" w:color="auto"/>
            </w:tcBorders>
          </w:tcPr>
          <w:p w14:paraId="26DE4D87" w14:textId="77777777" w:rsidR="004013A7" w:rsidRPr="004013A7" w:rsidRDefault="004013A7" w:rsidP="003F77F5">
            <w:pPr>
              <w:pStyle w:val="125"/>
              <w:rPr>
                <w:sz w:val="22"/>
                <w:szCs w:val="22"/>
              </w:rPr>
            </w:pPr>
            <w:r w:rsidRPr="004013A7">
              <w:rPr>
                <w:sz w:val="22"/>
                <w:szCs w:val="22"/>
              </w:rPr>
              <w:t>SCH.DS.07</w:t>
            </w:r>
          </w:p>
        </w:tc>
        <w:tc>
          <w:tcPr>
            <w:tcW w:w="784" w:type="pct"/>
            <w:tcBorders>
              <w:top w:val="single" w:sz="4" w:space="0" w:color="auto"/>
            </w:tcBorders>
          </w:tcPr>
          <w:p w14:paraId="3950FC80" w14:textId="77777777" w:rsidR="004013A7" w:rsidRPr="004013A7" w:rsidRDefault="004013A7" w:rsidP="003F77F5">
            <w:pPr>
              <w:pStyle w:val="125"/>
              <w:rPr>
                <w:sz w:val="22"/>
                <w:szCs w:val="22"/>
              </w:rPr>
            </w:pPr>
            <w:r w:rsidRPr="004013A7">
              <w:rPr>
                <w:sz w:val="22"/>
                <w:szCs w:val="22"/>
              </w:rPr>
              <w:t>Несоответствие диагноза в Сведениях об услуге возрасту пациента</w:t>
            </w:r>
          </w:p>
        </w:tc>
        <w:tc>
          <w:tcPr>
            <w:tcW w:w="2700" w:type="pct"/>
            <w:tcBorders>
              <w:top w:val="single" w:sz="4" w:space="0" w:color="auto"/>
            </w:tcBorders>
          </w:tcPr>
          <w:p w14:paraId="72F386C6" w14:textId="77777777" w:rsidR="004013A7" w:rsidRPr="004013A7" w:rsidRDefault="004013A7" w:rsidP="003F77F5">
            <w:pPr>
              <w:pStyle w:val="125"/>
              <w:rPr>
                <w:sz w:val="22"/>
                <w:szCs w:val="22"/>
              </w:rPr>
            </w:pPr>
            <w:r w:rsidRPr="004013A7">
              <w:rPr>
                <w:sz w:val="22"/>
                <w:szCs w:val="22"/>
              </w:rPr>
              <w:t>Ошибка считается:</w:t>
            </w:r>
          </w:p>
          <w:p w14:paraId="038656B0" w14:textId="77777777" w:rsidR="004013A7" w:rsidRPr="004013A7" w:rsidRDefault="004013A7" w:rsidP="003F77F5">
            <w:pPr>
              <w:pStyle w:val="125"/>
              <w:rPr>
                <w:sz w:val="22"/>
                <w:szCs w:val="22"/>
              </w:rPr>
            </w:pPr>
            <w:r w:rsidRPr="004013A7">
              <w:rPr>
                <w:sz w:val="22"/>
                <w:szCs w:val="22"/>
              </w:rPr>
              <w:t>При первом символе Кода диагноза (элемент Z_SL/USL поле DS) равном "P" возраст пациента на Дату начала законченного случая (элемент Z_SL поле DATE_Z_1) равен или больше 1 года.</w:t>
            </w:r>
          </w:p>
        </w:tc>
        <w:tc>
          <w:tcPr>
            <w:tcW w:w="585" w:type="pct"/>
            <w:tcBorders>
              <w:top w:val="single" w:sz="4" w:space="0" w:color="auto"/>
            </w:tcBorders>
          </w:tcPr>
          <w:p w14:paraId="53B8620C" w14:textId="77777777" w:rsidR="004013A7" w:rsidRPr="004013A7" w:rsidRDefault="004013A7" w:rsidP="003F77F5">
            <w:pPr>
              <w:pStyle w:val="128"/>
              <w:rPr>
                <w:sz w:val="22"/>
                <w:szCs w:val="22"/>
              </w:rPr>
            </w:pPr>
            <w:r w:rsidRPr="004013A7">
              <w:rPr>
                <w:sz w:val="22"/>
                <w:szCs w:val="22"/>
              </w:rPr>
              <w:t>1.4.4.</w:t>
            </w:r>
          </w:p>
        </w:tc>
      </w:tr>
      <w:tr w:rsidR="004013A7" w:rsidRPr="004013A7" w14:paraId="5E10AF34" w14:textId="77777777" w:rsidTr="003F77F5">
        <w:trPr>
          <w:trHeight w:val="397"/>
        </w:trPr>
        <w:tc>
          <w:tcPr>
            <w:tcW w:w="244" w:type="pct"/>
            <w:tcBorders>
              <w:top w:val="single" w:sz="4" w:space="0" w:color="auto"/>
            </w:tcBorders>
          </w:tcPr>
          <w:p w14:paraId="16CD8ED5" w14:textId="77777777" w:rsidR="004013A7" w:rsidRPr="004013A7" w:rsidRDefault="004013A7" w:rsidP="003F77F5">
            <w:pPr>
              <w:pStyle w:val="120"/>
              <w:rPr>
                <w:sz w:val="22"/>
                <w:szCs w:val="22"/>
              </w:rPr>
            </w:pPr>
          </w:p>
        </w:tc>
        <w:tc>
          <w:tcPr>
            <w:tcW w:w="687" w:type="pct"/>
            <w:tcBorders>
              <w:top w:val="single" w:sz="4" w:space="0" w:color="auto"/>
            </w:tcBorders>
          </w:tcPr>
          <w:p w14:paraId="66ED2FAF" w14:textId="77777777" w:rsidR="004013A7" w:rsidRPr="004013A7" w:rsidRDefault="004013A7" w:rsidP="003F77F5">
            <w:pPr>
              <w:pStyle w:val="125"/>
              <w:rPr>
                <w:sz w:val="22"/>
                <w:szCs w:val="22"/>
              </w:rPr>
            </w:pPr>
            <w:r w:rsidRPr="004013A7">
              <w:rPr>
                <w:sz w:val="22"/>
                <w:szCs w:val="22"/>
              </w:rPr>
              <w:t>SCH.DS.08</w:t>
            </w:r>
          </w:p>
        </w:tc>
        <w:tc>
          <w:tcPr>
            <w:tcW w:w="784" w:type="pct"/>
            <w:tcBorders>
              <w:top w:val="single" w:sz="4" w:space="0" w:color="auto"/>
            </w:tcBorders>
          </w:tcPr>
          <w:p w14:paraId="344B3028" w14:textId="77777777" w:rsidR="004013A7" w:rsidRPr="004013A7" w:rsidRDefault="004013A7" w:rsidP="003F77F5">
            <w:pPr>
              <w:pStyle w:val="125"/>
              <w:rPr>
                <w:sz w:val="22"/>
                <w:szCs w:val="22"/>
              </w:rPr>
            </w:pPr>
            <w:r w:rsidRPr="004013A7">
              <w:rPr>
                <w:sz w:val="22"/>
                <w:szCs w:val="22"/>
              </w:rPr>
              <w:t>Несоответствие диагноза в Сведениях об услуге Полу пациента</w:t>
            </w:r>
          </w:p>
        </w:tc>
        <w:tc>
          <w:tcPr>
            <w:tcW w:w="2700" w:type="pct"/>
            <w:tcBorders>
              <w:top w:val="single" w:sz="4" w:space="0" w:color="auto"/>
            </w:tcBorders>
          </w:tcPr>
          <w:p w14:paraId="4383315E" w14:textId="77777777" w:rsidR="004013A7" w:rsidRPr="004013A7" w:rsidRDefault="004013A7" w:rsidP="003F77F5">
            <w:pPr>
              <w:pStyle w:val="125"/>
              <w:rPr>
                <w:sz w:val="22"/>
                <w:szCs w:val="22"/>
              </w:rPr>
            </w:pPr>
            <w:r w:rsidRPr="004013A7">
              <w:rPr>
                <w:sz w:val="22"/>
                <w:szCs w:val="22"/>
              </w:rPr>
              <w:t>Ошибка считается:</w:t>
            </w:r>
          </w:p>
          <w:p w14:paraId="1B09BDE4" w14:textId="77777777" w:rsidR="004013A7" w:rsidRPr="004013A7" w:rsidRDefault="004013A7" w:rsidP="003F77F5">
            <w:pPr>
              <w:pStyle w:val="125"/>
              <w:rPr>
                <w:sz w:val="22"/>
                <w:szCs w:val="22"/>
              </w:rPr>
            </w:pPr>
            <w:r w:rsidRPr="004013A7">
              <w:rPr>
                <w:sz w:val="22"/>
                <w:szCs w:val="22"/>
              </w:rPr>
              <w:t>При первом символе Кода диагноза (элемент Z_SL/USL поле DS) равном "O" Пол пациента (элемент PACIENT поле W) = 1 (Мужской).</w:t>
            </w:r>
          </w:p>
        </w:tc>
        <w:tc>
          <w:tcPr>
            <w:tcW w:w="585" w:type="pct"/>
            <w:tcBorders>
              <w:top w:val="single" w:sz="4" w:space="0" w:color="auto"/>
            </w:tcBorders>
          </w:tcPr>
          <w:p w14:paraId="5FC68607" w14:textId="77777777" w:rsidR="004013A7" w:rsidRPr="004013A7" w:rsidRDefault="004013A7" w:rsidP="003F77F5">
            <w:pPr>
              <w:pStyle w:val="128"/>
              <w:rPr>
                <w:sz w:val="22"/>
                <w:szCs w:val="22"/>
              </w:rPr>
            </w:pPr>
            <w:r w:rsidRPr="004013A7">
              <w:rPr>
                <w:sz w:val="22"/>
                <w:szCs w:val="22"/>
              </w:rPr>
              <w:t>1.4.4.</w:t>
            </w:r>
          </w:p>
        </w:tc>
      </w:tr>
      <w:tr w:rsidR="004013A7" w:rsidRPr="004013A7" w14:paraId="0A0269EB" w14:textId="77777777" w:rsidTr="003F77F5">
        <w:trPr>
          <w:trHeight w:val="397"/>
        </w:trPr>
        <w:tc>
          <w:tcPr>
            <w:tcW w:w="244" w:type="pct"/>
            <w:tcBorders>
              <w:top w:val="single" w:sz="4" w:space="0" w:color="auto"/>
            </w:tcBorders>
          </w:tcPr>
          <w:p w14:paraId="411E56FA" w14:textId="77777777" w:rsidR="004013A7" w:rsidRPr="004013A7" w:rsidRDefault="004013A7" w:rsidP="003F77F5">
            <w:pPr>
              <w:pStyle w:val="120"/>
              <w:rPr>
                <w:sz w:val="22"/>
                <w:szCs w:val="22"/>
              </w:rPr>
            </w:pPr>
          </w:p>
        </w:tc>
        <w:tc>
          <w:tcPr>
            <w:tcW w:w="687" w:type="pct"/>
            <w:tcBorders>
              <w:top w:val="single" w:sz="4" w:space="0" w:color="auto"/>
            </w:tcBorders>
          </w:tcPr>
          <w:p w14:paraId="43FB7CAD" w14:textId="77777777" w:rsidR="004013A7" w:rsidRPr="004013A7" w:rsidRDefault="004013A7" w:rsidP="003F77F5">
            <w:pPr>
              <w:pStyle w:val="125"/>
              <w:rPr>
                <w:sz w:val="22"/>
                <w:szCs w:val="22"/>
              </w:rPr>
            </w:pPr>
            <w:r w:rsidRPr="004013A7">
              <w:rPr>
                <w:sz w:val="22"/>
                <w:szCs w:val="22"/>
              </w:rPr>
              <w:t>SCH.DS1.01</w:t>
            </w:r>
          </w:p>
        </w:tc>
        <w:tc>
          <w:tcPr>
            <w:tcW w:w="784" w:type="pct"/>
            <w:tcBorders>
              <w:top w:val="single" w:sz="4" w:space="0" w:color="auto"/>
            </w:tcBorders>
          </w:tcPr>
          <w:p w14:paraId="21EADA1B" w14:textId="77777777" w:rsidR="004013A7" w:rsidRPr="004013A7" w:rsidRDefault="004013A7" w:rsidP="003F77F5">
            <w:pPr>
              <w:pStyle w:val="125"/>
              <w:rPr>
                <w:sz w:val="22"/>
                <w:szCs w:val="22"/>
              </w:rPr>
            </w:pPr>
            <w:r w:rsidRPr="004013A7">
              <w:rPr>
                <w:sz w:val="22"/>
                <w:szCs w:val="22"/>
              </w:rPr>
              <w:t>Основной диагноз в Сведениях о диагнозах на уровне случая должен быть указан до подрубрики</w:t>
            </w:r>
          </w:p>
        </w:tc>
        <w:tc>
          <w:tcPr>
            <w:tcW w:w="2700" w:type="pct"/>
            <w:tcBorders>
              <w:top w:val="single" w:sz="4" w:space="0" w:color="auto"/>
            </w:tcBorders>
          </w:tcPr>
          <w:p w14:paraId="49BE0ECE" w14:textId="77777777" w:rsidR="004013A7" w:rsidRPr="004013A7" w:rsidRDefault="004013A7" w:rsidP="003F77F5">
            <w:pPr>
              <w:pStyle w:val="125"/>
              <w:rPr>
                <w:sz w:val="22"/>
                <w:szCs w:val="22"/>
              </w:rPr>
            </w:pPr>
            <w:r w:rsidRPr="004013A7">
              <w:rPr>
                <w:sz w:val="22"/>
                <w:szCs w:val="22"/>
              </w:rPr>
              <w:t>Ошибкой считается:</w:t>
            </w:r>
          </w:p>
          <w:p w14:paraId="1B4ADC3D" w14:textId="77777777" w:rsidR="004013A7" w:rsidRPr="004013A7" w:rsidRDefault="004013A7" w:rsidP="003F77F5">
            <w:pPr>
              <w:pStyle w:val="125"/>
              <w:rPr>
                <w:sz w:val="22"/>
                <w:szCs w:val="22"/>
              </w:rPr>
            </w:pPr>
            <w:r w:rsidRPr="004013A7">
              <w:rPr>
                <w:sz w:val="22"/>
                <w:szCs w:val="22"/>
              </w:rPr>
              <w:t>Код диагноза (элемент Z_SL/SL/DS1 поле CODE), для которого указан Тип диагноза (элемент Z_SL/SL/DS1 поле TIP) = 1, указан без подрубрики, если справочником МКБ-10 (OID 1.2.643.5.1.13.13.11.1005) предусмотрена подрубрика для указанного Кода диагноза.</w:t>
            </w:r>
          </w:p>
        </w:tc>
        <w:tc>
          <w:tcPr>
            <w:tcW w:w="585" w:type="pct"/>
            <w:tcBorders>
              <w:top w:val="single" w:sz="4" w:space="0" w:color="auto"/>
            </w:tcBorders>
          </w:tcPr>
          <w:p w14:paraId="21EFDD1D" w14:textId="77777777" w:rsidR="004013A7" w:rsidRPr="004013A7" w:rsidRDefault="004013A7" w:rsidP="003F77F5">
            <w:pPr>
              <w:pStyle w:val="128"/>
              <w:rPr>
                <w:sz w:val="22"/>
                <w:szCs w:val="22"/>
              </w:rPr>
            </w:pPr>
            <w:r w:rsidRPr="004013A7">
              <w:rPr>
                <w:sz w:val="22"/>
                <w:szCs w:val="22"/>
              </w:rPr>
              <w:t>1.4.4.</w:t>
            </w:r>
          </w:p>
        </w:tc>
      </w:tr>
      <w:tr w:rsidR="004013A7" w:rsidRPr="004013A7" w14:paraId="2EF28933" w14:textId="77777777" w:rsidTr="003F77F5">
        <w:trPr>
          <w:trHeight w:val="397"/>
        </w:trPr>
        <w:tc>
          <w:tcPr>
            <w:tcW w:w="244" w:type="pct"/>
            <w:tcBorders>
              <w:top w:val="single" w:sz="4" w:space="0" w:color="auto"/>
            </w:tcBorders>
          </w:tcPr>
          <w:p w14:paraId="19A621AF" w14:textId="77777777" w:rsidR="004013A7" w:rsidRPr="004013A7" w:rsidRDefault="004013A7" w:rsidP="003F77F5">
            <w:pPr>
              <w:pStyle w:val="120"/>
              <w:rPr>
                <w:sz w:val="22"/>
                <w:szCs w:val="22"/>
              </w:rPr>
            </w:pPr>
          </w:p>
        </w:tc>
        <w:tc>
          <w:tcPr>
            <w:tcW w:w="687" w:type="pct"/>
            <w:tcBorders>
              <w:top w:val="single" w:sz="4" w:space="0" w:color="auto"/>
            </w:tcBorders>
          </w:tcPr>
          <w:p w14:paraId="1566EABA" w14:textId="77777777" w:rsidR="004013A7" w:rsidRPr="004013A7" w:rsidRDefault="004013A7" w:rsidP="003F77F5">
            <w:pPr>
              <w:pStyle w:val="125"/>
              <w:rPr>
                <w:sz w:val="22"/>
                <w:szCs w:val="22"/>
              </w:rPr>
            </w:pPr>
            <w:r w:rsidRPr="004013A7">
              <w:rPr>
                <w:sz w:val="22"/>
                <w:szCs w:val="22"/>
              </w:rPr>
              <w:t>SCH.DS1.02</w:t>
            </w:r>
          </w:p>
        </w:tc>
        <w:tc>
          <w:tcPr>
            <w:tcW w:w="784" w:type="pct"/>
            <w:tcBorders>
              <w:top w:val="single" w:sz="4" w:space="0" w:color="auto"/>
            </w:tcBorders>
          </w:tcPr>
          <w:p w14:paraId="2847A53B" w14:textId="77777777" w:rsidR="004013A7" w:rsidRPr="004013A7" w:rsidRDefault="004013A7" w:rsidP="003F77F5">
            <w:pPr>
              <w:pStyle w:val="125"/>
              <w:rPr>
                <w:sz w:val="22"/>
                <w:szCs w:val="22"/>
              </w:rPr>
            </w:pPr>
            <w:r w:rsidRPr="004013A7">
              <w:rPr>
                <w:sz w:val="22"/>
                <w:szCs w:val="22"/>
              </w:rPr>
              <w:t>Несоответствие Основного диагноза в Сведениях о диагнозах на уровне случая возрасту пациента</w:t>
            </w:r>
          </w:p>
        </w:tc>
        <w:tc>
          <w:tcPr>
            <w:tcW w:w="2700" w:type="pct"/>
            <w:tcBorders>
              <w:top w:val="single" w:sz="4" w:space="0" w:color="auto"/>
            </w:tcBorders>
          </w:tcPr>
          <w:p w14:paraId="5F9AA318" w14:textId="77777777" w:rsidR="004013A7" w:rsidRPr="004013A7" w:rsidRDefault="004013A7" w:rsidP="003F77F5">
            <w:pPr>
              <w:pStyle w:val="125"/>
              <w:rPr>
                <w:sz w:val="22"/>
                <w:szCs w:val="22"/>
              </w:rPr>
            </w:pPr>
            <w:r w:rsidRPr="004013A7">
              <w:rPr>
                <w:sz w:val="22"/>
                <w:szCs w:val="22"/>
              </w:rPr>
              <w:t>Ошибка считается:</w:t>
            </w:r>
          </w:p>
          <w:p w14:paraId="4A6FC7AE" w14:textId="77777777" w:rsidR="004013A7" w:rsidRPr="004013A7" w:rsidRDefault="004013A7" w:rsidP="003F77F5">
            <w:pPr>
              <w:pStyle w:val="125"/>
              <w:rPr>
                <w:sz w:val="22"/>
                <w:szCs w:val="22"/>
              </w:rPr>
            </w:pPr>
            <w:r w:rsidRPr="004013A7">
              <w:rPr>
                <w:sz w:val="22"/>
                <w:szCs w:val="22"/>
              </w:rPr>
              <w:t>При первом символе Кода диагноза (элемент Z_SL/SL/DS1 поле CODE) равном "P" возраст пациента на Дату начала законченного случая (элемент Z_SL поле DATE_Z_1) равен или больше 1 года.</w:t>
            </w:r>
          </w:p>
        </w:tc>
        <w:tc>
          <w:tcPr>
            <w:tcW w:w="585" w:type="pct"/>
            <w:tcBorders>
              <w:top w:val="single" w:sz="4" w:space="0" w:color="auto"/>
            </w:tcBorders>
          </w:tcPr>
          <w:p w14:paraId="3D4C30A2" w14:textId="77777777" w:rsidR="004013A7" w:rsidRPr="004013A7" w:rsidRDefault="004013A7" w:rsidP="003F77F5">
            <w:pPr>
              <w:pStyle w:val="128"/>
              <w:rPr>
                <w:sz w:val="22"/>
                <w:szCs w:val="22"/>
              </w:rPr>
            </w:pPr>
            <w:r w:rsidRPr="004013A7">
              <w:rPr>
                <w:sz w:val="22"/>
                <w:szCs w:val="22"/>
              </w:rPr>
              <w:t>1.4.4.</w:t>
            </w:r>
          </w:p>
        </w:tc>
      </w:tr>
      <w:tr w:rsidR="004013A7" w:rsidRPr="004013A7" w14:paraId="6DE2DE6E" w14:textId="77777777" w:rsidTr="003F77F5">
        <w:trPr>
          <w:trHeight w:val="397"/>
        </w:trPr>
        <w:tc>
          <w:tcPr>
            <w:tcW w:w="244" w:type="pct"/>
            <w:tcBorders>
              <w:top w:val="single" w:sz="4" w:space="0" w:color="auto"/>
            </w:tcBorders>
          </w:tcPr>
          <w:p w14:paraId="298634E8" w14:textId="77777777" w:rsidR="004013A7" w:rsidRPr="004013A7" w:rsidRDefault="004013A7" w:rsidP="003F77F5">
            <w:pPr>
              <w:pStyle w:val="120"/>
              <w:rPr>
                <w:sz w:val="22"/>
                <w:szCs w:val="22"/>
              </w:rPr>
            </w:pPr>
          </w:p>
        </w:tc>
        <w:tc>
          <w:tcPr>
            <w:tcW w:w="687" w:type="pct"/>
            <w:tcBorders>
              <w:top w:val="single" w:sz="4" w:space="0" w:color="auto"/>
            </w:tcBorders>
          </w:tcPr>
          <w:p w14:paraId="1CA877C8" w14:textId="77777777" w:rsidR="004013A7" w:rsidRPr="004013A7" w:rsidRDefault="004013A7" w:rsidP="003F77F5">
            <w:pPr>
              <w:pStyle w:val="125"/>
              <w:rPr>
                <w:sz w:val="22"/>
                <w:szCs w:val="22"/>
              </w:rPr>
            </w:pPr>
            <w:r w:rsidRPr="004013A7">
              <w:rPr>
                <w:sz w:val="22"/>
                <w:szCs w:val="22"/>
              </w:rPr>
              <w:t>SCH.DS1.03</w:t>
            </w:r>
          </w:p>
        </w:tc>
        <w:tc>
          <w:tcPr>
            <w:tcW w:w="784" w:type="pct"/>
            <w:tcBorders>
              <w:top w:val="single" w:sz="4" w:space="0" w:color="auto"/>
            </w:tcBorders>
          </w:tcPr>
          <w:p w14:paraId="060802C9" w14:textId="77777777" w:rsidR="004013A7" w:rsidRPr="004013A7" w:rsidRDefault="004013A7" w:rsidP="003F77F5">
            <w:pPr>
              <w:pStyle w:val="125"/>
              <w:rPr>
                <w:sz w:val="22"/>
                <w:szCs w:val="22"/>
              </w:rPr>
            </w:pPr>
            <w:r w:rsidRPr="004013A7">
              <w:rPr>
                <w:sz w:val="22"/>
                <w:szCs w:val="22"/>
              </w:rPr>
              <w:t>Несоответствие Основного диагноза в Сведениях о диагнозах на уровне случая Полу пациента</w:t>
            </w:r>
          </w:p>
        </w:tc>
        <w:tc>
          <w:tcPr>
            <w:tcW w:w="2700" w:type="pct"/>
            <w:tcBorders>
              <w:top w:val="single" w:sz="4" w:space="0" w:color="auto"/>
            </w:tcBorders>
          </w:tcPr>
          <w:p w14:paraId="7C5F854C" w14:textId="77777777" w:rsidR="004013A7" w:rsidRPr="004013A7" w:rsidRDefault="004013A7" w:rsidP="003F77F5">
            <w:pPr>
              <w:pStyle w:val="125"/>
              <w:rPr>
                <w:sz w:val="22"/>
                <w:szCs w:val="22"/>
              </w:rPr>
            </w:pPr>
            <w:r w:rsidRPr="004013A7">
              <w:rPr>
                <w:sz w:val="22"/>
                <w:szCs w:val="22"/>
              </w:rPr>
              <w:t>Ошибка считается:</w:t>
            </w:r>
          </w:p>
          <w:p w14:paraId="7789C239" w14:textId="77777777" w:rsidR="004013A7" w:rsidRPr="004013A7" w:rsidRDefault="004013A7" w:rsidP="003F77F5">
            <w:pPr>
              <w:pStyle w:val="125"/>
              <w:rPr>
                <w:sz w:val="22"/>
                <w:szCs w:val="22"/>
              </w:rPr>
            </w:pPr>
            <w:r w:rsidRPr="004013A7">
              <w:rPr>
                <w:sz w:val="22"/>
                <w:szCs w:val="22"/>
              </w:rPr>
              <w:t>При первом символе Кода диагноза (элемент Z_SL/SL/DS1 поле CODE) равном "O" Пол пациента (элемент PACIENT поле W) = 1 (Мужской).</w:t>
            </w:r>
          </w:p>
        </w:tc>
        <w:tc>
          <w:tcPr>
            <w:tcW w:w="585" w:type="pct"/>
            <w:tcBorders>
              <w:top w:val="single" w:sz="4" w:space="0" w:color="auto"/>
            </w:tcBorders>
          </w:tcPr>
          <w:p w14:paraId="7AECEA3B" w14:textId="77777777" w:rsidR="004013A7" w:rsidRPr="004013A7" w:rsidRDefault="004013A7" w:rsidP="003F77F5">
            <w:pPr>
              <w:pStyle w:val="128"/>
              <w:rPr>
                <w:sz w:val="22"/>
                <w:szCs w:val="22"/>
              </w:rPr>
            </w:pPr>
            <w:r w:rsidRPr="004013A7">
              <w:rPr>
                <w:sz w:val="22"/>
                <w:szCs w:val="22"/>
              </w:rPr>
              <w:t>1.4.4.</w:t>
            </w:r>
          </w:p>
        </w:tc>
      </w:tr>
      <w:tr w:rsidR="004013A7" w:rsidRPr="004013A7" w14:paraId="40E1FCCF" w14:textId="77777777" w:rsidTr="003F77F5">
        <w:trPr>
          <w:trHeight w:val="397"/>
        </w:trPr>
        <w:tc>
          <w:tcPr>
            <w:tcW w:w="244" w:type="pct"/>
            <w:tcBorders>
              <w:top w:val="single" w:sz="4" w:space="0" w:color="auto"/>
            </w:tcBorders>
          </w:tcPr>
          <w:p w14:paraId="337C0BB0" w14:textId="77777777" w:rsidR="004013A7" w:rsidRPr="004013A7" w:rsidRDefault="004013A7" w:rsidP="003F77F5">
            <w:pPr>
              <w:pStyle w:val="120"/>
              <w:rPr>
                <w:sz w:val="22"/>
                <w:szCs w:val="22"/>
              </w:rPr>
            </w:pPr>
          </w:p>
        </w:tc>
        <w:tc>
          <w:tcPr>
            <w:tcW w:w="687" w:type="pct"/>
            <w:tcBorders>
              <w:top w:val="single" w:sz="4" w:space="0" w:color="auto"/>
            </w:tcBorders>
          </w:tcPr>
          <w:p w14:paraId="38D91DCE" w14:textId="77777777" w:rsidR="004013A7" w:rsidRPr="004013A7" w:rsidRDefault="004013A7" w:rsidP="003F77F5">
            <w:pPr>
              <w:pStyle w:val="125"/>
              <w:rPr>
                <w:sz w:val="22"/>
                <w:szCs w:val="22"/>
              </w:rPr>
            </w:pPr>
            <w:r w:rsidRPr="004013A7">
              <w:rPr>
                <w:sz w:val="22"/>
                <w:szCs w:val="22"/>
              </w:rPr>
              <w:t>SCH.DS1.04</w:t>
            </w:r>
          </w:p>
        </w:tc>
        <w:tc>
          <w:tcPr>
            <w:tcW w:w="784" w:type="pct"/>
            <w:tcBorders>
              <w:top w:val="single" w:sz="4" w:space="0" w:color="auto"/>
            </w:tcBorders>
          </w:tcPr>
          <w:p w14:paraId="7C592A85" w14:textId="77777777" w:rsidR="004013A7" w:rsidRPr="004013A7" w:rsidRDefault="004013A7" w:rsidP="003F77F5">
            <w:pPr>
              <w:pStyle w:val="125"/>
              <w:rPr>
                <w:sz w:val="22"/>
                <w:szCs w:val="22"/>
              </w:rPr>
            </w:pPr>
            <w:r w:rsidRPr="004013A7">
              <w:rPr>
                <w:sz w:val="22"/>
                <w:szCs w:val="22"/>
              </w:rPr>
              <w:t>Сопутствующий диагноз в Сведениях о диагнозах на уровне случая должен быть указан до подрубрики</w:t>
            </w:r>
          </w:p>
        </w:tc>
        <w:tc>
          <w:tcPr>
            <w:tcW w:w="2700" w:type="pct"/>
            <w:tcBorders>
              <w:top w:val="single" w:sz="4" w:space="0" w:color="auto"/>
            </w:tcBorders>
          </w:tcPr>
          <w:p w14:paraId="03C1237C" w14:textId="77777777" w:rsidR="004013A7" w:rsidRPr="004013A7" w:rsidRDefault="004013A7" w:rsidP="003F77F5">
            <w:pPr>
              <w:pStyle w:val="125"/>
              <w:rPr>
                <w:sz w:val="22"/>
                <w:szCs w:val="22"/>
              </w:rPr>
            </w:pPr>
            <w:r w:rsidRPr="004013A7">
              <w:rPr>
                <w:sz w:val="22"/>
                <w:szCs w:val="22"/>
              </w:rPr>
              <w:t>Ошибкой считается:</w:t>
            </w:r>
          </w:p>
          <w:p w14:paraId="237B0691" w14:textId="77777777" w:rsidR="004013A7" w:rsidRPr="004013A7" w:rsidRDefault="004013A7" w:rsidP="003F77F5">
            <w:pPr>
              <w:pStyle w:val="125"/>
              <w:rPr>
                <w:sz w:val="22"/>
                <w:szCs w:val="22"/>
              </w:rPr>
            </w:pPr>
            <w:r w:rsidRPr="004013A7">
              <w:rPr>
                <w:sz w:val="22"/>
                <w:szCs w:val="22"/>
              </w:rPr>
              <w:t>Код диагноза (элемент Z_SL/SL/DS1 поле CODE), для которого указан Тип диагноза (элемент Z_SL/SL/DS1 поле TIP) = 3, указан без подрубрики, если справочником МКБ-10 (OID 1.2.643.5.1.13.13.11.1005) предусмотрена подрубрика для указанного Кода диагноза.</w:t>
            </w:r>
          </w:p>
        </w:tc>
        <w:tc>
          <w:tcPr>
            <w:tcW w:w="585" w:type="pct"/>
            <w:tcBorders>
              <w:top w:val="single" w:sz="4" w:space="0" w:color="auto"/>
            </w:tcBorders>
          </w:tcPr>
          <w:p w14:paraId="41B7BD32" w14:textId="77777777" w:rsidR="004013A7" w:rsidRPr="004013A7" w:rsidRDefault="004013A7" w:rsidP="003F77F5">
            <w:pPr>
              <w:pStyle w:val="128"/>
              <w:rPr>
                <w:sz w:val="22"/>
                <w:szCs w:val="22"/>
              </w:rPr>
            </w:pPr>
            <w:r w:rsidRPr="004013A7">
              <w:rPr>
                <w:sz w:val="22"/>
                <w:szCs w:val="22"/>
              </w:rPr>
              <w:t>1.4.4.</w:t>
            </w:r>
          </w:p>
        </w:tc>
      </w:tr>
      <w:tr w:rsidR="004013A7" w:rsidRPr="004013A7" w14:paraId="28DBBDCC" w14:textId="77777777" w:rsidTr="003F77F5">
        <w:trPr>
          <w:trHeight w:val="397"/>
        </w:trPr>
        <w:tc>
          <w:tcPr>
            <w:tcW w:w="244" w:type="pct"/>
            <w:tcBorders>
              <w:top w:val="single" w:sz="4" w:space="0" w:color="auto"/>
            </w:tcBorders>
          </w:tcPr>
          <w:p w14:paraId="38AC5C47" w14:textId="77777777" w:rsidR="004013A7" w:rsidRPr="004013A7" w:rsidRDefault="004013A7" w:rsidP="003F77F5">
            <w:pPr>
              <w:pStyle w:val="120"/>
              <w:rPr>
                <w:sz w:val="22"/>
                <w:szCs w:val="22"/>
              </w:rPr>
            </w:pPr>
          </w:p>
        </w:tc>
        <w:tc>
          <w:tcPr>
            <w:tcW w:w="687" w:type="pct"/>
            <w:tcBorders>
              <w:top w:val="single" w:sz="4" w:space="0" w:color="auto"/>
            </w:tcBorders>
          </w:tcPr>
          <w:p w14:paraId="475CE9C8" w14:textId="77777777" w:rsidR="004013A7" w:rsidRPr="004013A7" w:rsidRDefault="004013A7" w:rsidP="003F77F5">
            <w:pPr>
              <w:pStyle w:val="125"/>
              <w:rPr>
                <w:sz w:val="22"/>
                <w:szCs w:val="22"/>
              </w:rPr>
            </w:pPr>
            <w:r w:rsidRPr="004013A7">
              <w:rPr>
                <w:sz w:val="22"/>
                <w:szCs w:val="22"/>
              </w:rPr>
              <w:t>SCH.DS1.05</w:t>
            </w:r>
          </w:p>
        </w:tc>
        <w:tc>
          <w:tcPr>
            <w:tcW w:w="784" w:type="pct"/>
            <w:tcBorders>
              <w:top w:val="single" w:sz="4" w:space="0" w:color="auto"/>
            </w:tcBorders>
          </w:tcPr>
          <w:p w14:paraId="52817D44" w14:textId="77777777" w:rsidR="004013A7" w:rsidRPr="004013A7" w:rsidRDefault="004013A7" w:rsidP="003F77F5">
            <w:pPr>
              <w:pStyle w:val="125"/>
              <w:rPr>
                <w:sz w:val="22"/>
                <w:szCs w:val="22"/>
              </w:rPr>
            </w:pPr>
            <w:r w:rsidRPr="004013A7">
              <w:rPr>
                <w:sz w:val="22"/>
                <w:szCs w:val="22"/>
              </w:rPr>
              <w:t>Диагноз осложнения в Сведениях о диагнозах на уровне случая должен быть указан до подрубрики</w:t>
            </w:r>
          </w:p>
        </w:tc>
        <w:tc>
          <w:tcPr>
            <w:tcW w:w="2700" w:type="pct"/>
            <w:tcBorders>
              <w:top w:val="single" w:sz="4" w:space="0" w:color="auto"/>
            </w:tcBorders>
          </w:tcPr>
          <w:p w14:paraId="4CAF6ADA" w14:textId="77777777" w:rsidR="004013A7" w:rsidRPr="004013A7" w:rsidRDefault="004013A7" w:rsidP="003F77F5">
            <w:pPr>
              <w:pStyle w:val="125"/>
              <w:rPr>
                <w:sz w:val="22"/>
                <w:szCs w:val="22"/>
              </w:rPr>
            </w:pPr>
            <w:r w:rsidRPr="004013A7">
              <w:rPr>
                <w:sz w:val="22"/>
                <w:szCs w:val="22"/>
              </w:rPr>
              <w:t>Ошибкой считается:</w:t>
            </w:r>
          </w:p>
          <w:p w14:paraId="00A2FC2D" w14:textId="77777777" w:rsidR="004013A7" w:rsidRPr="004013A7" w:rsidRDefault="004013A7" w:rsidP="003F77F5">
            <w:pPr>
              <w:pStyle w:val="125"/>
              <w:rPr>
                <w:sz w:val="22"/>
                <w:szCs w:val="22"/>
              </w:rPr>
            </w:pPr>
            <w:r w:rsidRPr="004013A7">
              <w:rPr>
                <w:sz w:val="22"/>
                <w:szCs w:val="22"/>
              </w:rPr>
              <w:t>Код диагноза (элемент Z_SL/SL/DS1 поле CODE), для которого указан Тип диагноза (элемент Z_SL/SL/DS1 поле TIP) = 2, указан без подрубрики, если справочником МКБ-10 (OID 1.2.643.5.1.13.13.11.1005) предусмотрена подрубрика для указанного Кода диагноза.</w:t>
            </w:r>
          </w:p>
        </w:tc>
        <w:tc>
          <w:tcPr>
            <w:tcW w:w="585" w:type="pct"/>
            <w:tcBorders>
              <w:top w:val="single" w:sz="4" w:space="0" w:color="auto"/>
            </w:tcBorders>
          </w:tcPr>
          <w:p w14:paraId="07B0E8B3" w14:textId="77777777" w:rsidR="004013A7" w:rsidRPr="004013A7" w:rsidRDefault="004013A7" w:rsidP="003F77F5">
            <w:pPr>
              <w:pStyle w:val="128"/>
              <w:rPr>
                <w:sz w:val="22"/>
                <w:szCs w:val="22"/>
              </w:rPr>
            </w:pPr>
            <w:r w:rsidRPr="004013A7">
              <w:rPr>
                <w:sz w:val="22"/>
                <w:szCs w:val="22"/>
              </w:rPr>
              <w:t>1.4.4.</w:t>
            </w:r>
          </w:p>
        </w:tc>
      </w:tr>
      <w:tr w:rsidR="004013A7" w:rsidRPr="004013A7" w14:paraId="20C98F12" w14:textId="77777777" w:rsidTr="003F77F5">
        <w:trPr>
          <w:trHeight w:val="397"/>
        </w:trPr>
        <w:tc>
          <w:tcPr>
            <w:tcW w:w="244" w:type="pct"/>
            <w:tcBorders>
              <w:top w:val="single" w:sz="4" w:space="0" w:color="auto"/>
            </w:tcBorders>
          </w:tcPr>
          <w:p w14:paraId="110D04E1" w14:textId="77777777" w:rsidR="004013A7" w:rsidRPr="004013A7" w:rsidRDefault="004013A7" w:rsidP="003F77F5">
            <w:pPr>
              <w:pStyle w:val="120"/>
              <w:rPr>
                <w:sz w:val="22"/>
                <w:szCs w:val="22"/>
              </w:rPr>
            </w:pPr>
          </w:p>
        </w:tc>
        <w:tc>
          <w:tcPr>
            <w:tcW w:w="687" w:type="pct"/>
            <w:tcBorders>
              <w:top w:val="single" w:sz="4" w:space="0" w:color="auto"/>
            </w:tcBorders>
          </w:tcPr>
          <w:p w14:paraId="3B80EBB1" w14:textId="77777777" w:rsidR="004013A7" w:rsidRPr="004013A7" w:rsidRDefault="004013A7" w:rsidP="003F77F5">
            <w:pPr>
              <w:pStyle w:val="125"/>
              <w:rPr>
                <w:sz w:val="22"/>
                <w:szCs w:val="22"/>
              </w:rPr>
            </w:pPr>
            <w:r w:rsidRPr="004013A7">
              <w:rPr>
                <w:sz w:val="22"/>
                <w:szCs w:val="22"/>
              </w:rPr>
              <w:t>SCH.CODE_SH.01</w:t>
            </w:r>
          </w:p>
        </w:tc>
        <w:tc>
          <w:tcPr>
            <w:tcW w:w="784" w:type="pct"/>
            <w:tcBorders>
              <w:top w:val="single" w:sz="4" w:space="0" w:color="auto"/>
            </w:tcBorders>
          </w:tcPr>
          <w:p w14:paraId="5BDEAD1E" w14:textId="77777777" w:rsidR="004013A7" w:rsidRPr="004013A7" w:rsidRDefault="004013A7" w:rsidP="003F77F5">
            <w:pPr>
              <w:pStyle w:val="125"/>
              <w:rPr>
                <w:sz w:val="22"/>
                <w:szCs w:val="22"/>
              </w:rPr>
            </w:pPr>
            <w:r w:rsidRPr="004013A7">
              <w:rPr>
                <w:sz w:val="22"/>
                <w:szCs w:val="22"/>
              </w:rPr>
              <w:t>Код схемы лекарственной терапии в Сведениях о введенном противоопухолевом лекарственном препарате не соответствует введенному ЛП</w:t>
            </w:r>
          </w:p>
        </w:tc>
        <w:tc>
          <w:tcPr>
            <w:tcW w:w="2700" w:type="pct"/>
            <w:tcBorders>
              <w:top w:val="single" w:sz="4" w:space="0" w:color="auto"/>
            </w:tcBorders>
          </w:tcPr>
          <w:p w14:paraId="08A448E5" w14:textId="77777777" w:rsidR="004013A7" w:rsidRPr="004013A7" w:rsidRDefault="004013A7" w:rsidP="003F77F5">
            <w:pPr>
              <w:pStyle w:val="125"/>
              <w:rPr>
                <w:sz w:val="22"/>
                <w:szCs w:val="22"/>
              </w:rPr>
            </w:pPr>
            <w:r w:rsidRPr="004013A7">
              <w:rPr>
                <w:sz w:val="22"/>
                <w:szCs w:val="22"/>
              </w:rPr>
              <w:t>Ошибкой считается:</w:t>
            </w:r>
          </w:p>
          <w:p w14:paraId="218D295F" w14:textId="77777777" w:rsidR="004013A7" w:rsidRPr="004013A7" w:rsidRDefault="004013A7" w:rsidP="003F77F5">
            <w:pPr>
              <w:pStyle w:val="125"/>
              <w:rPr>
                <w:sz w:val="22"/>
                <w:szCs w:val="22"/>
              </w:rPr>
            </w:pPr>
            <w:r w:rsidRPr="004013A7">
              <w:rPr>
                <w:sz w:val="22"/>
                <w:szCs w:val="22"/>
              </w:rPr>
              <w:t>При указании Кода схемы лекарственной терапии (элемент Z_SL/SL/ONK_SL/ONK_USL/LEK_PR_ONK поле CODE_SH) ошибкой считается не соответствие введенного ЛС Коду схемы лекарственной терапии по данным ФНСИ N021 - Классификатор соответствия лекарственного препарата схеме лекарственной терапии (OnkLpsh).</w:t>
            </w:r>
          </w:p>
          <w:p w14:paraId="3F78F37C" w14:textId="77777777" w:rsidR="004013A7" w:rsidRPr="004013A7" w:rsidRDefault="004013A7" w:rsidP="003F77F5">
            <w:pPr>
              <w:pStyle w:val="125"/>
              <w:rPr>
                <w:sz w:val="22"/>
                <w:szCs w:val="22"/>
              </w:rPr>
            </w:pPr>
            <w:r w:rsidRPr="004013A7">
              <w:rPr>
                <w:sz w:val="22"/>
                <w:szCs w:val="22"/>
              </w:rPr>
              <w:t>Примечание:</w:t>
            </w:r>
          </w:p>
          <w:p w14:paraId="1E21AAF3" w14:textId="77777777" w:rsidR="004013A7" w:rsidRPr="004013A7" w:rsidRDefault="004013A7" w:rsidP="003F77F5">
            <w:pPr>
              <w:pStyle w:val="125"/>
              <w:rPr>
                <w:sz w:val="22"/>
                <w:szCs w:val="22"/>
              </w:rPr>
            </w:pPr>
            <w:r w:rsidRPr="004013A7">
              <w:rPr>
                <w:sz w:val="22"/>
                <w:szCs w:val="22"/>
              </w:rPr>
              <w:t>При отсутствии Кода схемы лекарственной терапии в справочнике N021 ошибка не выставляется</w:t>
            </w:r>
          </w:p>
        </w:tc>
        <w:tc>
          <w:tcPr>
            <w:tcW w:w="585" w:type="pct"/>
            <w:tcBorders>
              <w:top w:val="single" w:sz="4" w:space="0" w:color="auto"/>
            </w:tcBorders>
          </w:tcPr>
          <w:p w14:paraId="0CA7EA06" w14:textId="77777777" w:rsidR="004013A7" w:rsidRPr="004013A7" w:rsidRDefault="004013A7" w:rsidP="003F77F5">
            <w:pPr>
              <w:pStyle w:val="128"/>
              <w:rPr>
                <w:sz w:val="22"/>
                <w:szCs w:val="22"/>
              </w:rPr>
            </w:pPr>
            <w:r w:rsidRPr="004013A7">
              <w:rPr>
                <w:sz w:val="22"/>
                <w:szCs w:val="22"/>
              </w:rPr>
              <w:t>1.4.4.</w:t>
            </w:r>
          </w:p>
        </w:tc>
      </w:tr>
      <w:tr w:rsidR="004013A7" w:rsidRPr="004013A7" w14:paraId="7D10C044" w14:textId="77777777" w:rsidTr="003F77F5">
        <w:trPr>
          <w:trHeight w:val="397"/>
        </w:trPr>
        <w:tc>
          <w:tcPr>
            <w:tcW w:w="244" w:type="pct"/>
            <w:tcBorders>
              <w:top w:val="single" w:sz="4" w:space="0" w:color="auto"/>
            </w:tcBorders>
          </w:tcPr>
          <w:p w14:paraId="6F82636D" w14:textId="77777777" w:rsidR="004013A7" w:rsidRPr="004013A7" w:rsidRDefault="004013A7" w:rsidP="003F77F5">
            <w:pPr>
              <w:pStyle w:val="120"/>
              <w:rPr>
                <w:sz w:val="22"/>
                <w:szCs w:val="22"/>
              </w:rPr>
            </w:pPr>
          </w:p>
        </w:tc>
        <w:tc>
          <w:tcPr>
            <w:tcW w:w="687" w:type="pct"/>
            <w:tcBorders>
              <w:top w:val="single" w:sz="4" w:space="0" w:color="auto"/>
            </w:tcBorders>
          </w:tcPr>
          <w:p w14:paraId="782D4E25" w14:textId="77777777" w:rsidR="004013A7" w:rsidRPr="004013A7" w:rsidRDefault="004013A7" w:rsidP="003F77F5">
            <w:pPr>
              <w:pStyle w:val="125"/>
              <w:rPr>
                <w:sz w:val="22"/>
                <w:szCs w:val="22"/>
              </w:rPr>
            </w:pPr>
            <w:r w:rsidRPr="004013A7">
              <w:rPr>
                <w:sz w:val="22"/>
                <w:szCs w:val="22"/>
              </w:rPr>
              <w:t>SCH.CODE_SH.02</w:t>
            </w:r>
          </w:p>
        </w:tc>
        <w:tc>
          <w:tcPr>
            <w:tcW w:w="784" w:type="pct"/>
            <w:tcBorders>
              <w:top w:val="single" w:sz="4" w:space="0" w:color="auto"/>
            </w:tcBorders>
          </w:tcPr>
          <w:p w14:paraId="7D1BE3E3" w14:textId="77777777" w:rsidR="004013A7" w:rsidRPr="004013A7" w:rsidRDefault="004013A7" w:rsidP="003F77F5">
            <w:pPr>
              <w:pStyle w:val="125"/>
              <w:rPr>
                <w:sz w:val="22"/>
                <w:szCs w:val="22"/>
              </w:rPr>
            </w:pPr>
            <w:r w:rsidRPr="004013A7">
              <w:rPr>
                <w:sz w:val="22"/>
                <w:szCs w:val="22"/>
              </w:rPr>
              <w:t>Код схемы лекарственной терапии в Сведениях о введенном лекарственном препарате не соответствует введенному ЛП</w:t>
            </w:r>
          </w:p>
        </w:tc>
        <w:tc>
          <w:tcPr>
            <w:tcW w:w="2700" w:type="pct"/>
            <w:tcBorders>
              <w:top w:val="single" w:sz="4" w:space="0" w:color="auto"/>
            </w:tcBorders>
          </w:tcPr>
          <w:p w14:paraId="320284CF" w14:textId="77777777" w:rsidR="004013A7" w:rsidRPr="004013A7" w:rsidRDefault="004013A7" w:rsidP="003F77F5">
            <w:pPr>
              <w:pStyle w:val="125"/>
              <w:rPr>
                <w:sz w:val="22"/>
                <w:szCs w:val="22"/>
              </w:rPr>
            </w:pPr>
            <w:r w:rsidRPr="004013A7">
              <w:rPr>
                <w:sz w:val="22"/>
                <w:szCs w:val="22"/>
              </w:rPr>
              <w:t>Ошибкой считается:</w:t>
            </w:r>
          </w:p>
          <w:p w14:paraId="25ADD118" w14:textId="77777777" w:rsidR="004013A7" w:rsidRPr="004013A7" w:rsidRDefault="004013A7" w:rsidP="003F77F5">
            <w:pPr>
              <w:pStyle w:val="125"/>
              <w:rPr>
                <w:sz w:val="22"/>
                <w:szCs w:val="22"/>
              </w:rPr>
            </w:pPr>
            <w:r w:rsidRPr="004013A7">
              <w:rPr>
                <w:sz w:val="22"/>
                <w:szCs w:val="22"/>
              </w:rPr>
              <w:t>При указании Кода схемы лекарственной терапии (элемент Z_SL/SL/LEK_PR поле CODE_SH) ошибкой считается не соответствие введенного ЛС Коду схемы лекарственной терапии по данным ФНСИ N021 - Классификатор соответствия лекарственного препарата схеме лекарственной терапии (OnkLpsh).</w:t>
            </w:r>
          </w:p>
          <w:p w14:paraId="183B3BAB" w14:textId="77777777" w:rsidR="004013A7" w:rsidRPr="004013A7" w:rsidRDefault="004013A7" w:rsidP="003F77F5">
            <w:pPr>
              <w:pStyle w:val="125"/>
              <w:rPr>
                <w:sz w:val="22"/>
                <w:szCs w:val="22"/>
              </w:rPr>
            </w:pPr>
            <w:r w:rsidRPr="004013A7">
              <w:rPr>
                <w:sz w:val="22"/>
                <w:szCs w:val="22"/>
              </w:rPr>
              <w:t>Примечание:</w:t>
            </w:r>
          </w:p>
          <w:p w14:paraId="336CE092" w14:textId="77777777" w:rsidR="004013A7" w:rsidRPr="004013A7" w:rsidRDefault="004013A7" w:rsidP="003F77F5">
            <w:pPr>
              <w:pStyle w:val="125"/>
              <w:rPr>
                <w:sz w:val="22"/>
                <w:szCs w:val="22"/>
              </w:rPr>
            </w:pPr>
            <w:r w:rsidRPr="004013A7">
              <w:rPr>
                <w:sz w:val="22"/>
                <w:szCs w:val="22"/>
              </w:rPr>
              <w:t>При отсутствии Кода схемы лекарственной терапии в справочнике N021 ошибка не выставляется</w:t>
            </w:r>
          </w:p>
        </w:tc>
        <w:tc>
          <w:tcPr>
            <w:tcW w:w="585" w:type="pct"/>
            <w:tcBorders>
              <w:top w:val="single" w:sz="4" w:space="0" w:color="auto"/>
            </w:tcBorders>
          </w:tcPr>
          <w:p w14:paraId="72F00585" w14:textId="77777777" w:rsidR="004013A7" w:rsidRPr="004013A7" w:rsidRDefault="004013A7" w:rsidP="003F77F5">
            <w:pPr>
              <w:pStyle w:val="128"/>
              <w:rPr>
                <w:sz w:val="22"/>
                <w:szCs w:val="22"/>
              </w:rPr>
            </w:pPr>
            <w:r w:rsidRPr="004013A7">
              <w:rPr>
                <w:sz w:val="22"/>
                <w:szCs w:val="22"/>
              </w:rPr>
              <w:t>1.4.4.</w:t>
            </w:r>
          </w:p>
        </w:tc>
      </w:tr>
      <w:tr w:rsidR="004013A7" w:rsidRPr="004013A7" w14:paraId="0C742AE9" w14:textId="77777777" w:rsidTr="003F77F5">
        <w:trPr>
          <w:trHeight w:val="397"/>
        </w:trPr>
        <w:tc>
          <w:tcPr>
            <w:tcW w:w="244" w:type="pct"/>
            <w:tcBorders>
              <w:top w:val="single" w:sz="4" w:space="0" w:color="auto"/>
            </w:tcBorders>
          </w:tcPr>
          <w:p w14:paraId="06ACE1C6" w14:textId="77777777" w:rsidR="004013A7" w:rsidRPr="004013A7" w:rsidRDefault="004013A7" w:rsidP="003F77F5">
            <w:pPr>
              <w:pStyle w:val="120"/>
              <w:rPr>
                <w:sz w:val="22"/>
                <w:szCs w:val="22"/>
              </w:rPr>
            </w:pPr>
          </w:p>
        </w:tc>
        <w:tc>
          <w:tcPr>
            <w:tcW w:w="687" w:type="pct"/>
            <w:tcBorders>
              <w:top w:val="single" w:sz="4" w:space="0" w:color="auto"/>
            </w:tcBorders>
          </w:tcPr>
          <w:p w14:paraId="315E2027" w14:textId="77777777" w:rsidR="004013A7" w:rsidRPr="004013A7" w:rsidRDefault="004013A7" w:rsidP="003F77F5">
            <w:pPr>
              <w:pStyle w:val="125"/>
              <w:rPr>
                <w:sz w:val="22"/>
                <w:szCs w:val="22"/>
              </w:rPr>
            </w:pPr>
            <w:r w:rsidRPr="004013A7">
              <w:rPr>
                <w:sz w:val="22"/>
                <w:szCs w:val="22"/>
              </w:rPr>
              <w:t>SCH.CODE_SH.03</w:t>
            </w:r>
          </w:p>
        </w:tc>
        <w:tc>
          <w:tcPr>
            <w:tcW w:w="784" w:type="pct"/>
            <w:tcBorders>
              <w:top w:val="single" w:sz="4" w:space="0" w:color="auto"/>
            </w:tcBorders>
          </w:tcPr>
          <w:p w14:paraId="03044CFE" w14:textId="77777777" w:rsidR="004013A7" w:rsidRPr="004013A7" w:rsidRDefault="004013A7" w:rsidP="003F77F5">
            <w:pPr>
              <w:pStyle w:val="125"/>
              <w:rPr>
                <w:sz w:val="22"/>
                <w:szCs w:val="22"/>
              </w:rPr>
            </w:pPr>
            <w:r w:rsidRPr="004013A7">
              <w:rPr>
                <w:sz w:val="22"/>
                <w:szCs w:val="22"/>
              </w:rPr>
              <w:t xml:space="preserve">Код схемы лекарственной терапии в Сведениях о введенном противоопухолевом лекарственном препарате не </w:t>
            </w:r>
            <w:r w:rsidRPr="004013A7">
              <w:rPr>
                <w:sz w:val="22"/>
                <w:szCs w:val="22"/>
              </w:rPr>
              <w:lastRenderedPageBreak/>
              <w:t>соответствует Основному диагнозу</w:t>
            </w:r>
          </w:p>
        </w:tc>
        <w:tc>
          <w:tcPr>
            <w:tcW w:w="2700" w:type="pct"/>
            <w:tcBorders>
              <w:top w:val="single" w:sz="4" w:space="0" w:color="auto"/>
            </w:tcBorders>
          </w:tcPr>
          <w:p w14:paraId="570A5110"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41D4B3C6" w14:textId="77777777" w:rsidR="004013A7" w:rsidRPr="004013A7" w:rsidRDefault="004013A7" w:rsidP="003F77F5">
            <w:pPr>
              <w:pStyle w:val="125"/>
              <w:rPr>
                <w:sz w:val="22"/>
                <w:szCs w:val="22"/>
              </w:rPr>
            </w:pPr>
            <w:r w:rsidRPr="004013A7">
              <w:rPr>
                <w:sz w:val="22"/>
                <w:szCs w:val="22"/>
              </w:rPr>
              <w:t xml:space="preserve">При указании Кода схемы лекарственной терапии (элемент Z_SL/SL/ONK_SL/ONK_USL/LEK_PR_ONK поле CODE_SH), входящего в множество (sh0330, sh0699, sh0810, sh0822, sh0823, sh0833, sh0834, sh0926, sh0926.1, sh1172, sh1173, sh1174) ошибкой считается несоответствие Кода схемы лекарственной терапии Основному диагнозу (для СЭФД АМБ и СТЦ - элемент Z_SL/SL/DS поле CODE; для СЭФД СМП - элемент Z_SL/DS поле CODE), для </w:t>
            </w:r>
            <w:r w:rsidRPr="004013A7">
              <w:rPr>
                <w:sz w:val="22"/>
                <w:szCs w:val="22"/>
              </w:rPr>
              <w:lastRenderedPageBreak/>
              <w:t>которого указан Тип диагноза (для СЭФД АМБ и СТЦ - элемент Z_SL/SL/DS поле TIP; для СЭФД СМП - элемент Z_SL/DS поле COTIPE) = 1, по справочнику Схемы противоопухолевой лекарственной терапии (НСИ МЗ РФ - 1.2.643.5.1.13.13.99.2.647)</w:t>
            </w:r>
          </w:p>
        </w:tc>
        <w:tc>
          <w:tcPr>
            <w:tcW w:w="585" w:type="pct"/>
            <w:tcBorders>
              <w:top w:val="single" w:sz="4" w:space="0" w:color="auto"/>
            </w:tcBorders>
          </w:tcPr>
          <w:p w14:paraId="18017F0F"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36DF3F51" w14:textId="77777777" w:rsidTr="003F77F5">
        <w:trPr>
          <w:trHeight w:val="397"/>
        </w:trPr>
        <w:tc>
          <w:tcPr>
            <w:tcW w:w="244" w:type="pct"/>
            <w:tcBorders>
              <w:top w:val="single" w:sz="4" w:space="0" w:color="auto"/>
            </w:tcBorders>
          </w:tcPr>
          <w:p w14:paraId="5F9ED28F" w14:textId="77777777" w:rsidR="004013A7" w:rsidRPr="004013A7" w:rsidRDefault="004013A7" w:rsidP="003F77F5">
            <w:pPr>
              <w:pStyle w:val="120"/>
              <w:rPr>
                <w:sz w:val="22"/>
                <w:szCs w:val="22"/>
              </w:rPr>
            </w:pPr>
          </w:p>
        </w:tc>
        <w:tc>
          <w:tcPr>
            <w:tcW w:w="687" w:type="pct"/>
            <w:tcBorders>
              <w:top w:val="single" w:sz="4" w:space="0" w:color="auto"/>
            </w:tcBorders>
          </w:tcPr>
          <w:p w14:paraId="6B008E57" w14:textId="77777777" w:rsidR="004013A7" w:rsidRPr="004013A7" w:rsidRDefault="004013A7" w:rsidP="003F77F5">
            <w:pPr>
              <w:pStyle w:val="125"/>
              <w:rPr>
                <w:sz w:val="22"/>
                <w:szCs w:val="22"/>
              </w:rPr>
            </w:pPr>
            <w:r w:rsidRPr="004013A7">
              <w:rPr>
                <w:sz w:val="22"/>
                <w:szCs w:val="22"/>
              </w:rPr>
              <w:t>SCH.CODE_SH.04</w:t>
            </w:r>
          </w:p>
        </w:tc>
        <w:tc>
          <w:tcPr>
            <w:tcW w:w="784" w:type="pct"/>
            <w:tcBorders>
              <w:top w:val="single" w:sz="4" w:space="0" w:color="auto"/>
            </w:tcBorders>
          </w:tcPr>
          <w:p w14:paraId="0F618A02" w14:textId="77777777" w:rsidR="004013A7" w:rsidRPr="004013A7" w:rsidRDefault="004013A7" w:rsidP="003F77F5">
            <w:pPr>
              <w:pStyle w:val="125"/>
              <w:rPr>
                <w:sz w:val="22"/>
                <w:szCs w:val="22"/>
              </w:rPr>
            </w:pPr>
            <w:r w:rsidRPr="004013A7">
              <w:rPr>
                <w:sz w:val="22"/>
                <w:szCs w:val="22"/>
              </w:rPr>
              <w:t>Код схемы лекарственной терапии в Сведениях о введенном лекарственном препарате не соответствует Основному диагнозу</w:t>
            </w:r>
          </w:p>
        </w:tc>
        <w:tc>
          <w:tcPr>
            <w:tcW w:w="2700" w:type="pct"/>
            <w:tcBorders>
              <w:top w:val="single" w:sz="4" w:space="0" w:color="auto"/>
            </w:tcBorders>
          </w:tcPr>
          <w:p w14:paraId="2BF81F82" w14:textId="77777777" w:rsidR="004013A7" w:rsidRPr="004013A7" w:rsidRDefault="004013A7" w:rsidP="003F77F5">
            <w:pPr>
              <w:pStyle w:val="125"/>
              <w:rPr>
                <w:sz w:val="22"/>
                <w:szCs w:val="22"/>
              </w:rPr>
            </w:pPr>
            <w:r w:rsidRPr="004013A7">
              <w:rPr>
                <w:sz w:val="22"/>
                <w:szCs w:val="22"/>
              </w:rPr>
              <w:t>Ошибкой считается:</w:t>
            </w:r>
          </w:p>
          <w:p w14:paraId="68DD7B37" w14:textId="77777777" w:rsidR="004013A7" w:rsidRPr="004013A7" w:rsidRDefault="004013A7" w:rsidP="003F77F5">
            <w:pPr>
              <w:pStyle w:val="125"/>
              <w:rPr>
                <w:sz w:val="22"/>
                <w:szCs w:val="22"/>
              </w:rPr>
            </w:pPr>
            <w:r w:rsidRPr="004013A7">
              <w:rPr>
                <w:sz w:val="22"/>
                <w:szCs w:val="22"/>
              </w:rPr>
              <w:t>При указании Кода схемы лекарственной терапии (элемент Z_SL/SL/LEK_PR поле CODE_SH), входящего в множество (sh0330, sh0699, sh0810, sh0822, sh0823, sh0833, sh0834, sh0926, sh0926.1, sh1172, sh1173, sh1174) ошибкой считается несоответствие Кода схемы лекарственной терапии Основному диагнозу (для СЭФД АМБ и СТЦ - элемент Z_SL/SL/DS поле CODE; для СЭФД СМП - элемент Z_SL/DS поле CODE), для которого указан Тип диагноза (для СЭФД АМБ и СТЦ - элемент Z_SL/SL/DS поле TIP; для СЭФД СМП - элемент Z_SL/DS поле COTIPE) = 1, по справочнику Схемы противоопухолевой лекарственной терапии (НСИ МЗ РФ - 1.2.643.5.1.13.13.99.2.647)</w:t>
            </w:r>
          </w:p>
        </w:tc>
        <w:tc>
          <w:tcPr>
            <w:tcW w:w="585" w:type="pct"/>
            <w:tcBorders>
              <w:top w:val="single" w:sz="4" w:space="0" w:color="auto"/>
            </w:tcBorders>
          </w:tcPr>
          <w:p w14:paraId="13CCE7A4" w14:textId="77777777" w:rsidR="004013A7" w:rsidRPr="004013A7" w:rsidRDefault="004013A7" w:rsidP="003F77F5">
            <w:pPr>
              <w:pStyle w:val="128"/>
              <w:rPr>
                <w:sz w:val="22"/>
                <w:szCs w:val="22"/>
              </w:rPr>
            </w:pPr>
            <w:r w:rsidRPr="004013A7">
              <w:rPr>
                <w:sz w:val="22"/>
                <w:szCs w:val="22"/>
              </w:rPr>
              <w:t>1.4.4.</w:t>
            </w:r>
          </w:p>
        </w:tc>
      </w:tr>
      <w:tr w:rsidR="004013A7" w:rsidRPr="004013A7" w14:paraId="658829F1" w14:textId="77777777" w:rsidTr="003F77F5">
        <w:trPr>
          <w:trHeight w:val="397"/>
        </w:trPr>
        <w:tc>
          <w:tcPr>
            <w:tcW w:w="244" w:type="pct"/>
            <w:tcBorders>
              <w:top w:val="single" w:sz="4" w:space="0" w:color="auto"/>
            </w:tcBorders>
          </w:tcPr>
          <w:p w14:paraId="2D8CDDDE" w14:textId="77777777" w:rsidR="004013A7" w:rsidRPr="004013A7" w:rsidRDefault="004013A7" w:rsidP="003F77F5">
            <w:pPr>
              <w:pStyle w:val="120"/>
              <w:rPr>
                <w:sz w:val="22"/>
                <w:szCs w:val="22"/>
              </w:rPr>
            </w:pPr>
          </w:p>
        </w:tc>
        <w:tc>
          <w:tcPr>
            <w:tcW w:w="687" w:type="pct"/>
            <w:tcBorders>
              <w:top w:val="single" w:sz="4" w:space="0" w:color="auto"/>
            </w:tcBorders>
          </w:tcPr>
          <w:p w14:paraId="10286684" w14:textId="77777777" w:rsidR="004013A7" w:rsidRPr="004013A7" w:rsidRDefault="004013A7" w:rsidP="003F77F5">
            <w:pPr>
              <w:pStyle w:val="125"/>
              <w:rPr>
                <w:sz w:val="22"/>
                <w:szCs w:val="22"/>
              </w:rPr>
            </w:pPr>
            <w:r w:rsidRPr="004013A7">
              <w:rPr>
                <w:sz w:val="22"/>
                <w:szCs w:val="22"/>
              </w:rPr>
              <w:t>SCH.NAPR.01</w:t>
            </w:r>
          </w:p>
        </w:tc>
        <w:tc>
          <w:tcPr>
            <w:tcW w:w="784" w:type="pct"/>
            <w:tcBorders>
              <w:top w:val="single" w:sz="4" w:space="0" w:color="auto"/>
            </w:tcBorders>
          </w:tcPr>
          <w:p w14:paraId="78F199C3" w14:textId="77777777" w:rsidR="004013A7" w:rsidRPr="004013A7" w:rsidRDefault="004013A7" w:rsidP="003F77F5">
            <w:pPr>
              <w:pStyle w:val="125"/>
              <w:rPr>
                <w:sz w:val="22"/>
                <w:szCs w:val="22"/>
              </w:rPr>
            </w:pPr>
            <w:r w:rsidRPr="004013A7">
              <w:rPr>
                <w:sz w:val="22"/>
                <w:szCs w:val="22"/>
              </w:rPr>
              <w:t>Исходящее направление отсутствует при присвоении группы здоровья (кроме I и II) в Результате диспансеризации</w:t>
            </w:r>
          </w:p>
        </w:tc>
        <w:tc>
          <w:tcPr>
            <w:tcW w:w="2700" w:type="pct"/>
            <w:tcBorders>
              <w:top w:val="single" w:sz="4" w:space="0" w:color="auto"/>
            </w:tcBorders>
          </w:tcPr>
          <w:p w14:paraId="67A4B670" w14:textId="77777777" w:rsidR="004013A7" w:rsidRPr="004013A7" w:rsidRDefault="004013A7" w:rsidP="003F77F5">
            <w:pPr>
              <w:pStyle w:val="125"/>
              <w:rPr>
                <w:sz w:val="22"/>
                <w:szCs w:val="22"/>
              </w:rPr>
            </w:pPr>
            <w:r w:rsidRPr="004013A7">
              <w:rPr>
                <w:sz w:val="22"/>
                <w:szCs w:val="22"/>
              </w:rPr>
              <w:t>Ошибкой считается:</w:t>
            </w:r>
          </w:p>
          <w:p w14:paraId="34F7D668" w14:textId="77777777" w:rsidR="004013A7" w:rsidRPr="004013A7" w:rsidRDefault="004013A7" w:rsidP="003F77F5">
            <w:pPr>
              <w:pStyle w:val="125"/>
              <w:rPr>
                <w:sz w:val="22"/>
                <w:szCs w:val="22"/>
              </w:rPr>
            </w:pPr>
            <w:r w:rsidRPr="004013A7">
              <w:rPr>
                <w:sz w:val="22"/>
                <w:szCs w:val="22"/>
              </w:rPr>
              <w:t>Отсутствие Исходящего направления (элемент Z_SL поле NAPR) при указании Результата диспансеризации (элемент Z_SL поле DISP) = {3, 4, 5, 31, 32}</w:t>
            </w:r>
          </w:p>
        </w:tc>
        <w:tc>
          <w:tcPr>
            <w:tcW w:w="585" w:type="pct"/>
            <w:tcBorders>
              <w:top w:val="single" w:sz="4" w:space="0" w:color="auto"/>
            </w:tcBorders>
          </w:tcPr>
          <w:p w14:paraId="22E926F4" w14:textId="77777777" w:rsidR="004013A7" w:rsidRPr="004013A7" w:rsidRDefault="004013A7" w:rsidP="003F77F5">
            <w:pPr>
              <w:pStyle w:val="128"/>
              <w:rPr>
                <w:sz w:val="22"/>
                <w:szCs w:val="22"/>
              </w:rPr>
            </w:pPr>
            <w:r w:rsidRPr="004013A7">
              <w:rPr>
                <w:sz w:val="22"/>
                <w:szCs w:val="22"/>
              </w:rPr>
              <w:t>1.4.4.</w:t>
            </w:r>
          </w:p>
        </w:tc>
      </w:tr>
      <w:tr w:rsidR="004013A7" w:rsidRPr="004013A7" w14:paraId="4629B96A" w14:textId="77777777" w:rsidTr="003F77F5">
        <w:trPr>
          <w:trHeight w:val="397"/>
        </w:trPr>
        <w:tc>
          <w:tcPr>
            <w:tcW w:w="244" w:type="pct"/>
            <w:tcBorders>
              <w:top w:val="single" w:sz="4" w:space="0" w:color="auto"/>
            </w:tcBorders>
          </w:tcPr>
          <w:p w14:paraId="33BDF172" w14:textId="77777777" w:rsidR="004013A7" w:rsidRPr="004013A7" w:rsidRDefault="004013A7" w:rsidP="003F77F5">
            <w:pPr>
              <w:pStyle w:val="120"/>
              <w:rPr>
                <w:sz w:val="22"/>
                <w:szCs w:val="22"/>
              </w:rPr>
            </w:pPr>
          </w:p>
        </w:tc>
        <w:tc>
          <w:tcPr>
            <w:tcW w:w="687" w:type="pct"/>
            <w:tcBorders>
              <w:top w:val="single" w:sz="4" w:space="0" w:color="auto"/>
            </w:tcBorders>
          </w:tcPr>
          <w:p w14:paraId="18E475A9" w14:textId="77777777" w:rsidR="004013A7" w:rsidRPr="004013A7" w:rsidRDefault="004013A7" w:rsidP="003F77F5">
            <w:pPr>
              <w:pStyle w:val="125"/>
              <w:rPr>
                <w:sz w:val="22"/>
                <w:szCs w:val="22"/>
              </w:rPr>
            </w:pPr>
            <w:r w:rsidRPr="004013A7">
              <w:rPr>
                <w:sz w:val="22"/>
                <w:szCs w:val="22"/>
              </w:rPr>
              <w:t>SCH.DR.01</w:t>
            </w:r>
          </w:p>
        </w:tc>
        <w:tc>
          <w:tcPr>
            <w:tcW w:w="784" w:type="pct"/>
            <w:tcBorders>
              <w:top w:val="single" w:sz="4" w:space="0" w:color="auto"/>
            </w:tcBorders>
          </w:tcPr>
          <w:p w14:paraId="0F82A6AB" w14:textId="77777777" w:rsidR="004013A7" w:rsidRPr="004013A7" w:rsidRDefault="004013A7" w:rsidP="003F77F5">
            <w:pPr>
              <w:pStyle w:val="125"/>
              <w:rPr>
                <w:sz w:val="22"/>
                <w:szCs w:val="22"/>
              </w:rPr>
            </w:pPr>
            <w:r w:rsidRPr="004013A7">
              <w:rPr>
                <w:sz w:val="22"/>
                <w:szCs w:val="22"/>
              </w:rPr>
              <w:t>Возраст пациента не соответствует Типу диспансеризации</w:t>
            </w:r>
          </w:p>
        </w:tc>
        <w:tc>
          <w:tcPr>
            <w:tcW w:w="2700" w:type="pct"/>
            <w:tcBorders>
              <w:top w:val="single" w:sz="4" w:space="0" w:color="auto"/>
            </w:tcBorders>
          </w:tcPr>
          <w:p w14:paraId="2240B288" w14:textId="77777777" w:rsidR="004013A7" w:rsidRPr="004013A7" w:rsidRDefault="004013A7" w:rsidP="003F77F5">
            <w:pPr>
              <w:pStyle w:val="125"/>
              <w:rPr>
                <w:sz w:val="22"/>
                <w:szCs w:val="22"/>
              </w:rPr>
            </w:pPr>
            <w:r w:rsidRPr="004013A7">
              <w:rPr>
                <w:sz w:val="22"/>
                <w:szCs w:val="22"/>
              </w:rPr>
              <w:t>Ошибкой считается:</w:t>
            </w:r>
          </w:p>
          <w:p w14:paraId="270DDF07"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{ДС1, ДС2, ДС3, ДС4, ПН1, ПН2} разность между годом из Даты начала законченного случая (элемент Z_SL поле DATE_Z_1) и годом из Даты рождения пациента (элемент PACIENT поле DR) 18 и более лет</w:t>
            </w:r>
          </w:p>
        </w:tc>
        <w:tc>
          <w:tcPr>
            <w:tcW w:w="585" w:type="pct"/>
            <w:tcBorders>
              <w:top w:val="single" w:sz="4" w:space="0" w:color="auto"/>
            </w:tcBorders>
          </w:tcPr>
          <w:p w14:paraId="5A31DE4B" w14:textId="77777777" w:rsidR="004013A7" w:rsidRPr="004013A7" w:rsidRDefault="004013A7" w:rsidP="003F77F5">
            <w:pPr>
              <w:pStyle w:val="128"/>
              <w:rPr>
                <w:sz w:val="22"/>
                <w:szCs w:val="22"/>
              </w:rPr>
            </w:pPr>
            <w:r w:rsidRPr="004013A7">
              <w:rPr>
                <w:sz w:val="22"/>
                <w:szCs w:val="22"/>
              </w:rPr>
              <w:t>1.4.4.</w:t>
            </w:r>
          </w:p>
        </w:tc>
      </w:tr>
      <w:tr w:rsidR="004013A7" w:rsidRPr="004013A7" w14:paraId="2FB660FB" w14:textId="77777777" w:rsidTr="003F77F5">
        <w:trPr>
          <w:trHeight w:val="397"/>
        </w:trPr>
        <w:tc>
          <w:tcPr>
            <w:tcW w:w="244" w:type="pct"/>
            <w:tcBorders>
              <w:top w:val="single" w:sz="4" w:space="0" w:color="auto"/>
            </w:tcBorders>
          </w:tcPr>
          <w:p w14:paraId="49BAED00" w14:textId="77777777" w:rsidR="004013A7" w:rsidRPr="004013A7" w:rsidRDefault="004013A7" w:rsidP="003F77F5">
            <w:pPr>
              <w:pStyle w:val="120"/>
              <w:rPr>
                <w:sz w:val="22"/>
                <w:szCs w:val="22"/>
              </w:rPr>
            </w:pPr>
          </w:p>
        </w:tc>
        <w:tc>
          <w:tcPr>
            <w:tcW w:w="687" w:type="pct"/>
            <w:tcBorders>
              <w:top w:val="single" w:sz="4" w:space="0" w:color="auto"/>
            </w:tcBorders>
          </w:tcPr>
          <w:p w14:paraId="2322FC82" w14:textId="77777777" w:rsidR="004013A7" w:rsidRPr="004013A7" w:rsidRDefault="004013A7" w:rsidP="003F77F5">
            <w:pPr>
              <w:pStyle w:val="125"/>
              <w:rPr>
                <w:sz w:val="22"/>
                <w:szCs w:val="22"/>
              </w:rPr>
            </w:pPr>
            <w:r w:rsidRPr="004013A7">
              <w:rPr>
                <w:sz w:val="22"/>
                <w:szCs w:val="22"/>
              </w:rPr>
              <w:t>SCH.DR.02</w:t>
            </w:r>
          </w:p>
        </w:tc>
        <w:tc>
          <w:tcPr>
            <w:tcW w:w="784" w:type="pct"/>
            <w:tcBorders>
              <w:top w:val="single" w:sz="4" w:space="0" w:color="auto"/>
            </w:tcBorders>
          </w:tcPr>
          <w:p w14:paraId="103DC319" w14:textId="77777777" w:rsidR="004013A7" w:rsidRPr="004013A7" w:rsidRDefault="004013A7" w:rsidP="003F77F5">
            <w:pPr>
              <w:pStyle w:val="125"/>
              <w:rPr>
                <w:sz w:val="22"/>
                <w:szCs w:val="22"/>
              </w:rPr>
            </w:pPr>
            <w:r w:rsidRPr="004013A7">
              <w:rPr>
                <w:sz w:val="22"/>
                <w:szCs w:val="22"/>
              </w:rPr>
              <w:t>Возраст пациента не соответствует Типу диспансеризации</w:t>
            </w:r>
          </w:p>
        </w:tc>
        <w:tc>
          <w:tcPr>
            <w:tcW w:w="2700" w:type="pct"/>
            <w:tcBorders>
              <w:top w:val="single" w:sz="4" w:space="0" w:color="auto"/>
            </w:tcBorders>
          </w:tcPr>
          <w:p w14:paraId="2C724E94" w14:textId="77777777" w:rsidR="004013A7" w:rsidRPr="004013A7" w:rsidRDefault="004013A7" w:rsidP="003F77F5">
            <w:pPr>
              <w:pStyle w:val="125"/>
              <w:rPr>
                <w:sz w:val="22"/>
                <w:szCs w:val="22"/>
              </w:rPr>
            </w:pPr>
            <w:r w:rsidRPr="004013A7">
              <w:rPr>
                <w:sz w:val="22"/>
                <w:szCs w:val="22"/>
              </w:rPr>
              <w:t>Ошибкой считается:</w:t>
            </w:r>
          </w:p>
          <w:p w14:paraId="383D5BF5" w14:textId="77777777" w:rsidR="004013A7" w:rsidRPr="004013A7" w:rsidRDefault="004013A7" w:rsidP="003F77F5">
            <w:pPr>
              <w:pStyle w:val="125"/>
              <w:rPr>
                <w:sz w:val="22"/>
                <w:szCs w:val="22"/>
              </w:rPr>
            </w:pPr>
            <w:r w:rsidRPr="004013A7">
              <w:rPr>
                <w:sz w:val="22"/>
                <w:szCs w:val="22"/>
              </w:rPr>
              <w:t xml:space="preserve">При Типе диспансеризации (элемент Z_SL поле DISP) = {ДВ4, ДВ2, ОПВ} разность между годом из Даты начала законченного случая (элемент Z_SL поле </w:t>
            </w:r>
            <w:r w:rsidRPr="004013A7">
              <w:rPr>
                <w:sz w:val="22"/>
                <w:szCs w:val="22"/>
              </w:rPr>
              <w:lastRenderedPageBreak/>
              <w:t>DATE_Z_1) и годом из Даты рождения пациента (элемент PACIENT поле DR) менее 18 лет</w:t>
            </w:r>
          </w:p>
        </w:tc>
        <w:tc>
          <w:tcPr>
            <w:tcW w:w="585" w:type="pct"/>
            <w:tcBorders>
              <w:top w:val="single" w:sz="4" w:space="0" w:color="auto"/>
            </w:tcBorders>
          </w:tcPr>
          <w:p w14:paraId="24FD97D4"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3032AD27" w14:textId="77777777" w:rsidTr="003F77F5">
        <w:trPr>
          <w:trHeight w:val="397"/>
        </w:trPr>
        <w:tc>
          <w:tcPr>
            <w:tcW w:w="244" w:type="pct"/>
            <w:tcBorders>
              <w:top w:val="single" w:sz="4" w:space="0" w:color="auto"/>
            </w:tcBorders>
          </w:tcPr>
          <w:p w14:paraId="02B3432C" w14:textId="77777777" w:rsidR="004013A7" w:rsidRPr="004013A7" w:rsidRDefault="004013A7" w:rsidP="003F77F5">
            <w:pPr>
              <w:pStyle w:val="120"/>
              <w:rPr>
                <w:sz w:val="22"/>
                <w:szCs w:val="22"/>
              </w:rPr>
            </w:pPr>
          </w:p>
        </w:tc>
        <w:tc>
          <w:tcPr>
            <w:tcW w:w="687" w:type="pct"/>
            <w:tcBorders>
              <w:top w:val="single" w:sz="4" w:space="0" w:color="auto"/>
            </w:tcBorders>
          </w:tcPr>
          <w:p w14:paraId="32249520" w14:textId="77777777" w:rsidR="004013A7" w:rsidRPr="004013A7" w:rsidRDefault="004013A7" w:rsidP="003F77F5">
            <w:pPr>
              <w:pStyle w:val="125"/>
              <w:rPr>
                <w:sz w:val="22"/>
                <w:szCs w:val="22"/>
              </w:rPr>
            </w:pPr>
            <w:r w:rsidRPr="004013A7">
              <w:rPr>
                <w:sz w:val="22"/>
                <w:szCs w:val="22"/>
              </w:rPr>
              <w:t>SCH.DISP.01</w:t>
            </w:r>
          </w:p>
        </w:tc>
        <w:tc>
          <w:tcPr>
            <w:tcW w:w="784" w:type="pct"/>
            <w:tcBorders>
              <w:top w:val="single" w:sz="4" w:space="0" w:color="auto"/>
            </w:tcBorders>
          </w:tcPr>
          <w:p w14:paraId="4079B190" w14:textId="77777777" w:rsidR="004013A7" w:rsidRPr="004013A7" w:rsidRDefault="004013A7" w:rsidP="003F77F5">
            <w:pPr>
              <w:pStyle w:val="125"/>
              <w:rPr>
                <w:sz w:val="22"/>
                <w:szCs w:val="22"/>
              </w:rPr>
            </w:pPr>
            <w:r w:rsidRPr="004013A7">
              <w:rPr>
                <w:sz w:val="22"/>
                <w:szCs w:val="22"/>
              </w:rPr>
              <w:t>Возрастная группа по Типу диспансеризации определенных групп взрослого населения не соответствует Возрасту пациента</w:t>
            </w:r>
          </w:p>
        </w:tc>
        <w:tc>
          <w:tcPr>
            <w:tcW w:w="2700" w:type="pct"/>
            <w:tcBorders>
              <w:top w:val="single" w:sz="4" w:space="0" w:color="auto"/>
            </w:tcBorders>
          </w:tcPr>
          <w:p w14:paraId="179DAFFD" w14:textId="77777777" w:rsidR="004013A7" w:rsidRPr="004013A7" w:rsidRDefault="004013A7" w:rsidP="003F77F5">
            <w:pPr>
              <w:pStyle w:val="125"/>
              <w:rPr>
                <w:sz w:val="22"/>
                <w:szCs w:val="22"/>
              </w:rPr>
            </w:pPr>
            <w:r w:rsidRPr="004013A7">
              <w:rPr>
                <w:sz w:val="22"/>
                <w:szCs w:val="22"/>
              </w:rPr>
              <w:t>Ошибкой считается:</w:t>
            </w:r>
          </w:p>
          <w:p w14:paraId="17754C1D"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{ДВ4, ДВ2} разница между годом из Даты начала законченного случая (элемент Z_SL поле DATE_Z_1) и годом из Даты рождения пациента (элемент PACIENT поле DR) входит в промежуток от 18 до 39 и не делится на 3 без остатка</w:t>
            </w:r>
          </w:p>
        </w:tc>
        <w:tc>
          <w:tcPr>
            <w:tcW w:w="585" w:type="pct"/>
            <w:tcBorders>
              <w:top w:val="single" w:sz="4" w:space="0" w:color="auto"/>
            </w:tcBorders>
          </w:tcPr>
          <w:p w14:paraId="09F5A7CA" w14:textId="77777777" w:rsidR="004013A7" w:rsidRPr="004013A7" w:rsidRDefault="004013A7" w:rsidP="003F77F5">
            <w:pPr>
              <w:pStyle w:val="128"/>
              <w:rPr>
                <w:sz w:val="22"/>
                <w:szCs w:val="22"/>
              </w:rPr>
            </w:pPr>
            <w:r w:rsidRPr="004013A7">
              <w:rPr>
                <w:sz w:val="22"/>
                <w:szCs w:val="22"/>
              </w:rPr>
              <w:t>1.4.4.</w:t>
            </w:r>
          </w:p>
        </w:tc>
      </w:tr>
      <w:tr w:rsidR="004013A7" w:rsidRPr="004013A7" w14:paraId="00546BF2" w14:textId="77777777" w:rsidTr="003F77F5">
        <w:trPr>
          <w:trHeight w:val="397"/>
        </w:trPr>
        <w:tc>
          <w:tcPr>
            <w:tcW w:w="244" w:type="pct"/>
            <w:tcBorders>
              <w:top w:val="single" w:sz="4" w:space="0" w:color="auto"/>
            </w:tcBorders>
          </w:tcPr>
          <w:p w14:paraId="2329708F" w14:textId="77777777" w:rsidR="004013A7" w:rsidRPr="004013A7" w:rsidRDefault="004013A7" w:rsidP="003F77F5">
            <w:pPr>
              <w:pStyle w:val="120"/>
              <w:rPr>
                <w:sz w:val="22"/>
                <w:szCs w:val="22"/>
              </w:rPr>
            </w:pPr>
          </w:p>
        </w:tc>
        <w:tc>
          <w:tcPr>
            <w:tcW w:w="687" w:type="pct"/>
            <w:tcBorders>
              <w:top w:val="single" w:sz="4" w:space="0" w:color="auto"/>
            </w:tcBorders>
          </w:tcPr>
          <w:p w14:paraId="07CFEB0E" w14:textId="77777777" w:rsidR="004013A7" w:rsidRPr="004013A7" w:rsidRDefault="004013A7" w:rsidP="003F77F5">
            <w:pPr>
              <w:pStyle w:val="125"/>
              <w:rPr>
                <w:sz w:val="22"/>
                <w:szCs w:val="22"/>
              </w:rPr>
            </w:pPr>
            <w:r w:rsidRPr="004013A7">
              <w:rPr>
                <w:sz w:val="22"/>
                <w:szCs w:val="22"/>
              </w:rPr>
              <w:t>SCH.DISP.02</w:t>
            </w:r>
          </w:p>
        </w:tc>
        <w:tc>
          <w:tcPr>
            <w:tcW w:w="784" w:type="pct"/>
            <w:tcBorders>
              <w:top w:val="single" w:sz="4" w:space="0" w:color="auto"/>
            </w:tcBorders>
          </w:tcPr>
          <w:p w14:paraId="4E79280A" w14:textId="77777777" w:rsidR="004013A7" w:rsidRPr="004013A7" w:rsidRDefault="004013A7" w:rsidP="003F77F5">
            <w:pPr>
              <w:pStyle w:val="125"/>
              <w:rPr>
                <w:sz w:val="22"/>
                <w:szCs w:val="22"/>
              </w:rPr>
            </w:pPr>
            <w:r w:rsidRPr="004013A7">
              <w:rPr>
                <w:sz w:val="22"/>
                <w:szCs w:val="22"/>
              </w:rPr>
              <w:t>Диспансеризация определенных групп взрослого населения или профилактический осмотр взрослого населения проведены пациенту, не прикрепленному к МО счета</w:t>
            </w:r>
          </w:p>
        </w:tc>
        <w:tc>
          <w:tcPr>
            <w:tcW w:w="2700" w:type="pct"/>
            <w:tcBorders>
              <w:top w:val="single" w:sz="4" w:space="0" w:color="auto"/>
            </w:tcBorders>
          </w:tcPr>
          <w:p w14:paraId="1901EB11" w14:textId="77777777" w:rsidR="004013A7" w:rsidRPr="004013A7" w:rsidRDefault="004013A7" w:rsidP="003F77F5">
            <w:pPr>
              <w:pStyle w:val="125"/>
              <w:rPr>
                <w:sz w:val="22"/>
                <w:szCs w:val="22"/>
              </w:rPr>
            </w:pPr>
            <w:r w:rsidRPr="004013A7">
              <w:rPr>
                <w:sz w:val="22"/>
                <w:szCs w:val="22"/>
              </w:rPr>
              <w:t>Ошибкой считается:</w:t>
            </w:r>
          </w:p>
          <w:p w14:paraId="79A3A012"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{ДВ4, ДВ2, ОПВ} МО счета не равна МО прикрепления пациента по профилю «терапия/педиатрия».</w:t>
            </w:r>
          </w:p>
          <w:p w14:paraId="1540DBE3" w14:textId="77777777" w:rsidR="004013A7" w:rsidRPr="004013A7" w:rsidRDefault="004013A7" w:rsidP="003F77F5">
            <w:pPr>
              <w:pStyle w:val="125"/>
              <w:rPr>
                <w:sz w:val="22"/>
                <w:szCs w:val="22"/>
              </w:rPr>
            </w:pPr>
            <w:r w:rsidRPr="004013A7">
              <w:rPr>
                <w:sz w:val="22"/>
                <w:szCs w:val="22"/>
              </w:rPr>
              <w:t>Примечание:</w:t>
            </w:r>
          </w:p>
          <w:p w14:paraId="744044FD" w14:textId="77777777" w:rsidR="004013A7" w:rsidRPr="004013A7" w:rsidRDefault="004013A7" w:rsidP="003F77F5">
            <w:pPr>
              <w:pStyle w:val="125"/>
              <w:rPr>
                <w:sz w:val="22"/>
                <w:szCs w:val="22"/>
              </w:rPr>
            </w:pPr>
            <w:r w:rsidRPr="004013A7">
              <w:rPr>
                <w:sz w:val="22"/>
                <w:szCs w:val="22"/>
              </w:rPr>
              <w:t>Отсутствие у пациента прикрепления по профилю «терапия/педиатрия» также считается ошибкой</w:t>
            </w:r>
          </w:p>
        </w:tc>
        <w:tc>
          <w:tcPr>
            <w:tcW w:w="585" w:type="pct"/>
            <w:tcBorders>
              <w:top w:val="single" w:sz="4" w:space="0" w:color="auto"/>
            </w:tcBorders>
          </w:tcPr>
          <w:p w14:paraId="60A3A095" w14:textId="77777777" w:rsidR="004013A7" w:rsidRPr="004013A7" w:rsidRDefault="004013A7" w:rsidP="003F77F5">
            <w:pPr>
              <w:pStyle w:val="128"/>
              <w:rPr>
                <w:sz w:val="22"/>
                <w:szCs w:val="22"/>
              </w:rPr>
            </w:pPr>
            <w:r w:rsidRPr="004013A7">
              <w:rPr>
                <w:sz w:val="22"/>
                <w:szCs w:val="22"/>
              </w:rPr>
              <w:t>1.4.4.</w:t>
            </w:r>
          </w:p>
        </w:tc>
      </w:tr>
      <w:tr w:rsidR="004013A7" w:rsidRPr="004013A7" w14:paraId="25248FAA" w14:textId="77777777" w:rsidTr="003F77F5">
        <w:trPr>
          <w:trHeight w:val="397"/>
        </w:trPr>
        <w:tc>
          <w:tcPr>
            <w:tcW w:w="244" w:type="pct"/>
            <w:tcBorders>
              <w:top w:val="single" w:sz="4" w:space="0" w:color="auto"/>
              <w:bottom w:val="single" w:sz="4" w:space="0" w:color="auto"/>
            </w:tcBorders>
          </w:tcPr>
          <w:p w14:paraId="41BDC109"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7A350DC" w14:textId="77777777" w:rsidR="004013A7" w:rsidRPr="004013A7" w:rsidRDefault="004013A7" w:rsidP="003F77F5">
            <w:pPr>
              <w:pStyle w:val="125"/>
              <w:rPr>
                <w:sz w:val="22"/>
                <w:szCs w:val="22"/>
              </w:rPr>
            </w:pPr>
            <w:r w:rsidRPr="004013A7">
              <w:rPr>
                <w:sz w:val="22"/>
                <w:szCs w:val="22"/>
              </w:rPr>
              <w:t>SCH.DISP.03</w:t>
            </w:r>
          </w:p>
        </w:tc>
        <w:tc>
          <w:tcPr>
            <w:tcW w:w="784" w:type="pct"/>
            <w:tcBorders>
              <w:top w:val="single" w:sz="4" w:space="0" w:color="auto"/>
              <w:bottom w:val="single" w:sz="4" w:space="0" w:color="auto"/>
            </w:tcBorders>
          </w:tcPr>
          <w:p w14:paraId="3F61E0F0" w14:textId="77777777" w:rsidR="004013A7" w:rsidRPr="004013A7" w:rsidRDefault="004013A7" w:rsidP="003F77F5">
            <w:pPr>
              <w:pStyle w:val="125"/>
              <w:rPr>
                <w:sz w:val="22"/>
                <w:szCs w:val="22"/>
              </w:rPr>
            </w:pPr>
            <w:r w:rsidRPr="004013A7">
              <w:rPr>
                <w:sz w:val="22"/>
                <w:szCs w:val="22"/>
              </w:rPr>
              <w:t>Случай диспансеризации/профилактического осмотра II этапа представлен без наличия у пациента сведений о прохождении I этапа диспансеризации/профилактического осмотра в текущем календарном году</w:t>
            </w:r>
          </w:p>
        </w:tc>
        <w:tc>
          <w:tcPr>
            <w:tcW w:w="2700" w:type="pct"/>
            <w:tcBorders>
              <w:top w:val="single" w:sz="4" w:space="0" w:color="auto"/>
              <w:bottom w:val="single" w:sz="4" w:space="0" w:color="auto"/>
            </w:tcBorders>
          </w:tcPr>
          <w:p w14:paraId="28FF28F0" w14:textId="77777777" w:rsidR="004013A7" w:rsidRPr="004013A7" w:rsidRDefault="004013A7" w:rsidP="003F77F5">
            <w:pPr>
              <w:pStyle w:val="125"/>
              <w:rPr>
                <w:sz w:val="22"/>
                <w:szCs w:val="22"/>
              </w:rPr>
            </w:pPr>
            <w:r w:rsidRPr="004013A7">
              <w:rPr>
                <w:sz w:val="22"/>
                <w:szCs w:val="22"/>
              </w:rPr>
              <w:t>Ошибкой считается:</w:t>
            </w:r>
          </w:p>
          <w:p w14:paraId="5FD2392E"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ПН2 отсутствие в счетах МО с начала года данных о Законченном случае (элемент Z_SL) с Типом диспансеризации = ПН1.</w:t>
            </w:r>
          </w:p>
          <w:p w14:paraId="1EE88A2E" w14:textId="77777777" w:rsidR="004013A7" w:rsidRPr="004013A7" w:rsidRDefault="004013A7" w:rsidP="003F77F5">
            <w:pPr>
              <w:pStyle w:val="125"/>
              <w:rPr>
                <w:sz w:val="22"/>
                <w:szCs w:val="22"/>
              </w:rPr>
            </w:pPr>
            <w:r w:rsidRPr="004013A7">
              <w:rPr>
                <w:sz w:val="22"/>
                <w:szCs w:val="22"/>
              </w:rPr>
              <w:t>Примечание:</w:t>
            </w:r>
          </w:p>
          <w:p w14:paraId="5A09D2D6" w14:textId="77777777" w:rsidR="004013A7" w:rsidRPr="004013A7" w:rsidRDefault="004013A7" w:rsidP="003F77F5">
            <w:pPr>
              <w:pStyle w:val="12c"/>
              <w:numPr>
                <w:ilvl w:val="0"/>
                <w:numId w:val="3"/>
              </w:numPr>
              <w:ind w:left="170" w:hanging="57"/>
              <w:rPr>
                <w:sz w:val="22"/>
                <w:szCs w:val="22"/>
              </w:rPr>
            </w:pPr>
            <w:r w:rsidRPr="004013A7">
              <w:rPr>
                <w:sz w:val="22"/>
                <w:szCs w:val="22"/>
              </w:rPr>
              <w:t>На текущем отчетном периоде поиск Законченного случая с Типом диспансеризации = ПН1 осуществляется:</w:t>
            </w:r>
          </w:p>
          <w:p w14:paraId="45EA4A90"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483B4297"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 диспансеризации» (ЦМП) для территорий, не работающих в ПУМП.</w:t>
            </w:r>
          </w:p>
          <w:p w14:paraId="24767140" w14:textId="77777777" w:rsidR="004013A7" w:rsidRPr="004013A7" w:rsidRDefault="004013A7" w:rsidP="003F77F5">
            <w:pPr>
              <w:pStyle w:val="12c"/>
              <w:numPr>
                <w:ilvl w:val="0"/>
                <w:numId w:val="3"/>
              </w:numPr>
              <w:ind w:left="170" w:hanging="57"/>
              <w:rPr>
                <w:sz w:val="22"/>
                <w:szCs w:val="22"/>
              </w:rPr>
            </w:pPr>
            <w:r w:rsidRPr="004013A7">
              <w:rPr>
                <w:sz w:val="22"/>
                <w:szCs w:val="22"/>
              </w:rPr>
              <w:t xml:space="preserve">На предшествующих отчетных периодах поиск Законченного случая с Типом диспансеризации = ПН1 осуществляется по </w:t>
            </w:r>
            <w:r w:rsidRPr="004013A7">
              <w:rPr>
                <w:sz w:val="22"/>
                <w:szCs w:val="22"/>
              </w:rPr>
              <w:lastRenderedPageBreak/>
              <w:t>данным витрины «Сведения о диспансеризации» (ЦМП)</w:t>
            </w:r>
          </w:p>
        </w:tc>
        <w:tc>
          <w:tcPr>
            <w:tcW w:w="585" w:type="pct"/>
            <w:tcBorders>
              <w:top w:val="single" w:sz="4" w:space="0" w:color="auto"/>
              <w:bottom w:val="single" w:sz="4" w:space="0" w:color="auto"/>
            </w:tcBorders>
          </w:tcPr>
          <w:p w14:paraId="6EE36848" w14:textId="77777777" w:rsidR="004013A7" w:rsidRPr="004013A7" w:rsidRDefault="004013A7" w:rsidP="003F77F5">
            <w:pPr>
              <w:pStyle w:val="128"/>
              <w:rPr>
                <w:sz w:val="22"/>
                <w:szCs w:val="22"/>
              </w:rPr>
            </w:pPr>
            <w:r w:rsidRPr="004013A7">
              <w:rPr>
                <w:sz w:val="22"/>
                <w:szCs w:val="22"/>
              </w:rPr>
              <w:lastRenderedPageBreak/>
              <w:t>1.10.3.</w:t>
            </w:r>
          </w:p>
        </w:tc>
      </w:tr>
      <w:tr w:rsidR="004013A7" w:rsidRPr="004013A7" w14:paraId="4705BE6E" w14:textId="77777777" w:rsidTr="003F77F5">
        <w:trPr>
          <w:trHeight w:val="397"/>
        </w:trPr>
        <w:tc>
          <w:tcPr>
            <w:tcW w:w="244" w:type="pct"/>
            <w:tcBorders>
              <w:top w:val="single" w:sz="4" w:space="0" w:color="auto"/>
              <w:bottom w:val="single" w:sz="4" w:space="0" w:color="auto"/>
            </w:tcBorders>
          </w:tcPr>
          <w:p w14:paraId="06A829D4"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C595EE9" w14:textId="77777777" w:rsidR="004013A7" w:rsidRPr="004013A7" w:rsidRDefault="004013A7" w:rsidP="003F77F5">
            <w:pPr>
              <w:pStyle w:val="125"/>
              <w:rPr>
                <w:sz w:val="22"/>
                <w:szCs w:val="22"/>
              </w:rPr>
            </w:pPr>
            <w:r w:rsidRPr="004013A7">
              <w:rPr>
                <w:sz w:val="22"/>
                <w:szCs w:val="22"/>
              </w:rPr>
              <w:t>SCH.DISP.04</w:t>
            </w:r>
          </w:p>
        </w:tc>
        <w:tc>
          <w:tcPr>
            <w:tcW w:w="784" w:type="pct"/>
            <w:tcBorders>
              <w:top w:val="single" w:sz="4" w:space="0" w:color="auto"/>
              <w:bottom w:val="single" w:sz="4" w:space="0" w:color="auto"/>
            </w:tcBorders>
          </w:tcPr>
          <w:p w14:paraId="0B9B19FE" w14:textId="77777777" w:rsidR="004013A7" w:rsidRPr="004013A7" w:rsidRDefault="004013A7" w:rsidP="003F77F5">
            <w:pPr>
              <w:pStyle w:val="125"/>
              <w:rPr>
                <w:sz w:val="22"/>
                <w:szCs w:val="22"/>
              </w:rPr>
            </w:pPr>
            <w:r w:rsidRPr="004013A7">
              <w:rPr>
                <w:sz w:val="22"/>
                <w:szCs w:val="22"/>
              </w:rPr>
              <w:t>Случай диспансеризации/профилактического осмотра II этапа представлен без наличия у пациента сведений о прохождении I этапа диспансеризации/профилактического осмотра в текущем календарном году</w:t>
            </w:r>
          </w:p>
        </w:tc>
        <w:tc>
          <w:tcPr>
            <w:tcW w:w="2700" w:type="pct"/>
            <w:tcBorders>
              <w:top w:val="single" w:sz="4" w:space="0" w:color="auto"/>
              <w:bottom w:val="single" w:sz="4" w:space="0" w:color="auto"/>
            </w:tcBorders>
          </w:tcPr>
          <w:p w14:paraId="5840D6CD" w14:textId="77777777" w:rsidR="004013A7" w:rsidRPr="004013A7" w:rsidRDefault="004013A7" w:rsidP="003F77F5">
            <w:pPr>
              <w:pStyle w:val="125"/>
              <w:rPr>
                <w:sz w:val="22"/>
                <w:szCs w:val="22"/>
              </w:rPr>
            </w:pPr>
            <w:r w:rsidRPr="004013A7">
              <w:rPr>
                <w:sz w:val="22"/>
                <w:szCs w:val="22"/>
              </w:rPr>
              <w:t>Ошибкой считается:</w:t>
            </w:r>
          </w:p>
          <w:p w14:paraId="4A7D52C9"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ДВ2 отсутствие в счетах МО с начала года данных о Законченном случае (элемент Z_SL) с Типом диспансеризации = ДВ4.</w:t>
            </w:r>
          </w:p>
          <w:p w14:paraId="44DDBA77" w14:textId="77777777" w:rsidR="004013A7" w:rsidRPr="004013A7" w:rsidRDefault="004013A7" w:rsidP="003F77F5">
            <w:pPr>
              <w:pStyle w:val="125"/>
              <w:rPr>
                <w:sz w:val="22"/>
                <w:szCs w:val="22"/>
              </w:rPr>
            </w:pPr>
            <w:r w:rsidRPr="004013A7">
              <w:rPr>
                <w:sz w:val="22"/>
                <w:szCs w:val="22"/>
              </w:rPr>
              <w:t>Примечание:</w:t>
            </w:r>
          </w:p>
          <w:p w14:paraId="09475215" w14:textId="77777777" w:rsidR="004013A7" w:rsidRPr="004013A7" w:rsidRDefault="004013A7" w:rsidP="003F77F5">
            <w:pPr>
              <w:pStyle w:val="12c"/>
              <w:numPr>
                <w:ilvl w:val="0"/>
                <w:numId w:val="3"/>
              </w:numPr>
              <w:ind w:left="170" w:hanging="57"/>
              <w:rPr>
                <w:sz w:val="22"/>
                <w:szCs w:val="22"/>
              </w:rPr>
            </w:pPr>
            <w:r w:rsidRPr="004013A7">
              <w:rPr>
                <w:sz w:val="22"/>
                <w:szCs w:val="22"/>
              </w:rPr>
              <w:t>На текущем отчетном периоде поиск Законченного случая с Типом диспансеризации = ДВ4 осуществляется:</w:t>
            </w:r>
          </w:p>
          <w:p w14:paraId="1024A3DB"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68AED32F"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 диспансеризации» (ЦМП) для территорий, не работающих в ПУМП.</w:t>
            </w:r>
          </w:p>
          <w:p w14:paraId="15E8AEFC" w14:textId="77777777" w:rsidR="004013A7" w:rsidRPr="004013A7" w:rsidRDefault="004013A7" w:rsidP="003F77F5">
            <w:pPr>
              <w:pStyle w:val="12c"/>
              <w:numPr>
                <w:ilvl w:val="0"/>
                <w:numId w:val="3"/>
              </w:numPr>
              <w:ind w:left="170" w:hanging="57"/>
              <w:rPr>
                <w:sz w:val="22"/>
                <w:szCs w:val="22"/>
              </w:rPr>
            </w:pPr>
            <w:r w:rsidRPr="004013A7">
              <w:rPr>
                <w:sz w:val="22"/>
                <w:szCs w:val="22"/>
              </w:rPr>
              <w:t>На предшествующих отчетных периодах поиск Законченного случая с Типом диспансеризации = ДВ4 осуществляется по данным витрины «Сведения о диспансеризации» (ЦМП)</w:t>
            </w:r>
          </w:p>
        </w:tc>
        <w:tc>
          <w:tcPr>
            <w:tcW w:w="585" w:type="pct"/>
            <w:tcBorders>
              <w:top w:val="single" w:sz="4" w:space="0" w:color="auto"/>
              <w:bottom w:val="single" w:sz="4" w:space="0" w:color="auto"/>
            </w:tcBorders>
          </w:tcPr>
          <w:p w14:paraId="1A8DA528" w14:textId="77777777" w:rsidR="004013A7" w:rsidRPr="004013A7" w:rsidRDefault="004013A7" w:rsidP="003F77F5">
            <w:pPr>
              <w:pStyle w:val="128"/>
              <w:rPr>
                <w:sz w:val="22"/>
                <w:szCs w:val="22"/>
              </w:rPr>
            </w:pPr>
            <w:r w:rsidRPr="004013A7">
              <w:rPr>
                <w:sz w:val="22"/>
                <w:szCs w:val="22"/>
              </w:rPr>
              <w:t>1.10.3.</w:t>
            </w:r>
          </w:p>
        </w:tc>
      </w:tr>
      <w:tr w:rsidR="004013A7" w:rsidRPr="004013A7" w14:paraId="10DCF230" w14:textId="77777777" w:rsidTr="003F77F5">
        <w:trPr>
          <w:trHeight w:val="397"/>
        </w:trPr>
        <w:tc>
          <w:tcPr>
            <w:tcW w:w="244" w:type="pct"/>
            <w:tcBorders>
              <w:top w:val="single" w:sz="4" w:space="0" w:color="auto"/>
              <w:bottom w:val="single" w:sz="4" w:space="0" w:color="auto"/>
            </w:tcBorders>
          </w:tcPr>
          <w:p w14:paraId="42676611"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3C3676E" w14:textId="77777777" w:rsidR="004013A7" w:rsidRPr="004013A7" w:rsidRDefault="004013A7" w:rsidP="003F77F5">
            <w:pPr>
              <w:pStyle w:val="125"/>
              <w:rPr>
                <w:sz w:val="22"/>
                <w:szCs w:val="22"/>
              </w:rPr>
            </w:pPr>
            <w:r w:rsidRPr="004013A7">
              <w:rPr>
                <w:sz w:val="22"/>
                <w:szCs w:val="22"/>
              </w:rPr>
              <w:t>SCH.DISP.05</w:t>
            </w:r>
          </w:p>
        </w:tc>
        <w:tc>
          <w:tcPr>
            <w:tcW w:w="784" w:type="pct"/>
            <w:tcBorders>
              <w:top w:val="single" w:sz="4" w:space="0" w:color="auto"/>
              <w:bottom w:val="single" w:sz="4" w:space="0" w:color="auto"/>
            </w:tcBorders>
          </w:tcPr>
          <w:p w14:paraId="4A63A4DA" w14:textId="77777777" w:rsidR="004013A7" w:rsidRPr="004013A7" w:rsidRDefault="004013A7" w:rsidP="003F77F5">
            <w:pPr>
              <w:pStyle w:val="125"/>
              <w:rPr>
                <w:sz w:val="22"/>
                <w:szCs w:val="22"/>
              </w:rPr>
            </w:pPr>
            <w:r w:rsidRPr="004013A7">
              <w:rPr>
                <w:sz w:val="22"/>
                <w:szCs w:val="22"/>
              </w:rPr>
              <w:t>Случай диспансеризации/профилактического осмотра II этапа представлен без наличия у пациента сведений о прохождении I этапа диспансеризации/профилактического осмотра в текущем календарном году</w:t>
            </w:r>
          </w:p>
        </w:tc>
        <w:tc>
          <w:tcPr>
            <w:tcW w:w="2700" w:type="pct"/>
            <w:tcBorders>
              <w:top w:val="single" w:sz="4" w:space="0" w:color="auto"/>
              <w:bottom w:val="single" w:sz="4" w:space="0" w:color="auto"/>
            </w:tcBorders>
          </w:tcPr>
          <w:p w14:paraId="6BB81A61" w14:textId="77777777" w:rsidR="004013A7" w:rsidRPr="004013A7" w:rsidRDefault="004013A7" w:rsidP="003F77F5">
            <w:pPr>
              <w:pStyle w:val="125"/>
              <w:rPr>
                <w:sz w:val="22"/>
                <w:szCs w:val="22"/>
              </w:rPr>
            </w:pPr>
            <w:r w:rsidRPr="004013A7">
              <w:rPr>
                <w:sz w:val="22"/>
                <w:szCs w:val="22"/>
              </w:rPr>
              <w:t>Ошибкой считается:</w:t>
            </w:r>
          </w:p>
          <w:p w14:paraId="10D8FD9E"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ДС3 отсутствие в счетах МО с начала года данных о Законченном случае (элемент Z_SL) с Типом диспансеризации = ДС1.</w:t>
            </w:r>
          </w:p>
          <w:p w14:paraId="6F864BF8" w14:textId="77777777" w:rsidR="004013A7" w:rsidRPr="004013A7" w:rsidRDefault="004013A7" w:rsidP="003F77F5">
            <w:pPr>
              <w:pStyle w:val="118"/>
              <w:rPr>
                <w:szCs w:val="22"/>
              </w:rPr>
            </w:pPr>
            <w:r w:rsidRPr="004013A7">
              <w:rPr>
                <w:szCs w:val="22"/>
              </w:rPr>
              <w:t>Примечание:</w:t>
            </w:r>
          </w:p>
          <w:p w14:paraId="0E1D646E" w14:textId="77777777" w:rsidR="004013A7" w:rsidRPr="004013A7" w:rsidRDefault="004013A7" w:rsidP="003F77F5">
            <w:pPr>
              <w:pStyle w:val="12c"/>
              <w:numPr>
                <w:ilvl w:val="0"/>
                <w:numId w:val="3"/>
              </w:numPr>
              <w:ind w:left="170" w:hanging="57"/>
              <w:rPr>
                <w:sz w:val="22"/>
                <w:szCs w:val="22"/>
              </w:rPr>
            </w:pPr>
            <w:r w:rsidRPr="004013A7">
              <w:rPr>
                <w:sz w:val="22"/>
                <w:szCs w:val="22"/>
              </w:rPr>
              <w:t>На текущем отчетном периоде поиск Законченного случая с Типом диспансеризации = ДС1 осуществляется:</w:t>
            </w:r>
          </w:p>
          <w:p w14:paraId="18A282D7"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2D823265"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 диспансеризации» (ЦМП) для территорий, не работающих в ПУМП.</w:t>
            </w:r>
          </w:p>
          <w:p w14:paraId="76D420AF" w14:textId="77777777" w:rsidR="004013A7" w:rsidRPr="004013A7" w:rsidRDefault="004013A7" w:rsidP="003F77F5">
            <w:pPr>
              <w:pStyle w:val="12c"/>
              <w:numPr>
                <w:ilvl w:val="0"/>
                <w:numId w:val="3"/>
              </w:numPr>
              <w:ind w:left="170" w:hanging="57"/>
              <w:rPr>
                <w:sz w:val="22"/>
                <w:szCs w:val="22"/>
              </w:rPr>
            </w:pPr>
            <w:r w:rsidRPr="004013A7">
              <w:rPr>
                <w:sz w:val="22"/>
                <w:szCs w:val="22"/>
              </w:rPr>
              <w:t>На предшествующих отчетных периодах поиск Законченного случая с Типом диспансеризации = ДС1 осуществляется по данным витрины «Сведения о диспансеризации» (ЦМП)</w:t>
            </w:r>
          </w:p>
        </w:tc>
        <w:tc>
          <w:tcPr>
            <w:tcW w:w="585" w:type="pct"/>
            <w:tcBorders>
              <w:top w:val="single" w:sz="4" w:space="0" w:color="auto"/>
              <w:bottom w:val="single" w:sz="4" w:space="0" w:color="auto"/>
            </w:tcBorders>
          </w:tcPr>
          <w:p w14:paraId="42F6CB2A" w14:textId="77777777" w:rsidR="004013A7" w:rsidRPr="004013A7" w:rsidRDefault="004013A7" w:rsidP="003F77F5">
            <w:pPr>
              <w:pStyle w:val="128"/>
              <w:rPr>
                <w:sz w:val="22"/>
                <w:szCs w:val="22"/>
              </w:rPr>
            </w:pPr>
            <w:r w:rsidRPr="004013A7">
              <w:rPr>
                <w:sz w:val="22"/>
                <w:szCs w:val="22"/>
              </w:rPr>
              <w:t>1.10.3.</w:t>
            </w:r>
          </w:p>
        </w:tc>
      </w:tr>
      <w:tr w:rsidR="004013A7" w:rsidRPr="004013A7" w14:paraId="79D8BDB3" w14:textId="77777777" w:rsidTr="003F77F5">
        <w:trPr>
          <w:trHeight w:val="397"/>
        </w:trPr>
        <w:tc>
          <w:tcPr>
            <w:tcW w:w="244" w:type="pct"/>
            <w:tcBorders>
              <w:top w:val="single" w:sz="4" w:space="0" w:color="auto"/>
              <w:bottom w:val="single" w:sz="4" w:space="0" w:color="auto"/>
            </w:tcBorders>
          </w:tcPr>
          <w:p w14:paraId="0743CC72"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F06DCF2" w14:textId="77777777" w:rsidR="004013A7" w:rsidRPr="004013A7" w:rsidRDefault="004013A7" w:rsidP="003F77F5">
            <w:pPr>
              <w:pStyle w:val="125"/>
              <w:rPr>
                <w:sz w:val="22"/>
                <w:szCs w:val="22"/>
              </w:rPr>
            </w:pPr>
            <w:r w:rsidRPr="004013A7">
              <w:rPr>
                <w:sz w:val="22"/>
                <w:szCs w:val="22"/>
              </w:rPr>
              <w:t>SCH.DISP.06</w:t>
            </w:r>
          </w:p>
        </w:tc>
        <w:tc>
          <w:tcPr>
            <w:tcW w:w="784" w:type="pct"/>
            <w:tcBorders>
              <w:top w:val="single" w:sz="4" w:space="0" w:color="auto"/>
              <w:bottom w:val="single" w:sz="4" w:space="0" w:color="auto"/>
            </w:tcBorders>
          </w:tcPr>
          <w:p w14:paraId="55571E35" w14:textId="77777777" w:rsidR="004013A7" w:rsidRPr="004013A7" w:rsidRDefault="004013A7" w:rsidP="003F77F5">
            <w:pPr>
              <w:pStyle w:val="125"/>
              <w:rPr>
                <w:sz w:val="22"/>
                <w:szCs w:val="22"/>
              </w:rPr>
            </w:pPr>
            <w:r w:rsidRPr="004013A7">
              <w:rPr>
                <w:sz w:val="22"/>
                <w:szCs w:val="22"/>
              </w:rPr>
              <w:t>Случай диспансеризации/проф</w:t>
            </w:r>
            <w:r w:rsidRPr="004013A7">
              <w:rPr>
                <w:sz w:val="22"/>
                <w:szCs w:val="22"/>
              </w:rPr>
              <w:lastRenderedPageBreak/>
              <w:t>илактического осмотра II этапа представлен без наличия у пациента сведений о прохождении I этапа диспансеризации/профилактического осмотра в текущем календарном году</w:t>
            </w:r>
          </w:p>
        </w:tc>
        <w:tc>
          <w:tcPr>
            <w:tcW w:w="2700" w:type="pct"/>
            <w:tcBorders>
              <w:top w:val="single" w:sz="4" w:space="0" w:color="auto"/>
              <w:bottom w:val="single" w:sz="4" w:space="0" w:color="auto"/>
            </w:tcBorders>
          </w:tcPr>
          <w:p w14:paraId="0A2EBF7C"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3E749E8F" w14:textId="77777777" w:rsidR="004013A7" w:rsidRPr="004013A7" w:rsidRDefault="004013A7" w:rsidP="003F77F5">
            <w:pPr>
              <w:pStyle w:val="125"/>
              <w:rPr>
                <w:sz w:val="22"/>
                <w:szCs w:val="22"/>
              </w:rPr>
            </w:pPr>
            <w:r w:rsidRPr="004013A7">
              <w:rPr>
                <w:sz w:val="22"/>
                <w:szCs w:val="22"/>
              </w:rPr>
              <w:lastRenderedPageBreak/>
              <w:t>При Типе диспансеризации (элемент Z_SL поле DISP) = ДС4 отсутствие в счетах МО с начала года данных о Законченном случае (элемент Z_SL) с Типом диспансеризации = ДС2.</w:t>
            </w:r>
          </w:p>
          <w:p w14:paraId="1AF3BBBA" w14:textId="77777777" w:rsidR="004013A7" w:rsidRPr="004013A7" w:rsidRDefault="004013A7" w:rsidP="003F77F5">
            <w:pPr>
              <w:pStyle w:val="125"/>
              <w:rPr>
                <w:sz w:val="22"/>
                <w:szCs w:val="22"/>
              </w:rPr>
            </w:pPr>
            <w:r w:rsidRPr="004013A7">
              <w:rPr>
                <w:sz w:val="22"/>
                <w:szCs w:val="22"/>
              </w:rPr>
              <w:t>Примечание:</w:t>
            </w:r>
          </w:p>
          <w:p w14:paraId="13759801" w14:textId="77777777" w:rsidR="004013A7" w:rsidRPr="004013A7" w:rsidRDefault="004013A7" w:rsidP="003F77F5">
            <w:pPr>
              <w:pStyle w:val="12c"/>
              <w:numPr>
                <w:ilvl w:val="0"/>
                <w:numId w:val="3"/>
              </w:numPr>
              <w:ind w:left="170" w:hanging="57"/>
              <w:rPr>
                <w:sz w:val="22"/>
                <w:szCs w:val="22"/>
              </w:rPr>
            </w:pPr>
            <w:r w:rsidRPr="004013A7">
              <w:rPr>
                <w:sz w:val="22"/>
                <w:szCs w:val="22"/>
              </w:rPr>
              <w:t>На текущем отчетном периоде поиск Законченного случая с Типом диспансеризации = ДС2 осуществляется:</w:t>
            </w:r>
          </w:p>
          <w:p w14:paraId="21551224"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57A5B642"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 диспансеризации» (ЦМП) для территорий, не работающих в ПУМП.</w:t>
            </w:r>
          </w:p>
          <w:p w14:paraId="0B4DF140" w14:textId="77777777" w:rsidR="004013A7" w:rsidRPr="004013A7" w:rsidRDefault="004013A7" w:rsidP="003F77F5">
            <w:pPr>
              <w:pStyle w:val="12c"/>
              <w:numPr>
                <w:ilvl w:val="0"/>
                <w:numId w:val="3"/>
              </w:numPr>
              <w:ind w:left="170" w:hanging="57"/>
              <w:rPr>
                <w:sz w:val="22"/>
                <w:szCs w:val="22"/>
              </w:rPr>
            </w:pPr>
            <w:r w:rsidRPr="004013A7">
              <w:rPr>
                <w:sz w:val="22"/>
                <w:szCs w:val="22"/>
              </w:rPr>
              <w:t>На предшествующих отчетных периодах поиск Законченного случая с Типом диспансеризации = ДС2 осуществляется по данным витрины «Сведения о диспансеризации» (ЦМП)</w:t>
            </w:r>
          </w:p>
        </w:tc>
        <w:tc>
          <w:tcPr>
            <w:tcW w:w="585" w:type="pct"/>
            <w:tcBorders>
              <w:top w:val="single" w:sz="4" w:space="0" w:color="auto"/>
              <w:bottom w:val="single" w:sz="4" w:space="0" w:color="auto"/>
            </w:tcBorders>
          </w:tcPr>
          <w:p w14:paraId="482CCD9C" w14:textId="77777777" w:rsidR="004013A7" w:rsidRPr="004013A7" w:rsidRDefault="004013A7" w:rsidP="003F77F5">
            <w:pPr>
              <w:pStyle w:val="128"/>
              <w:rPr>
                <w:sz w:val="22"/>
                <w:szCs w:val="22"/>
              </w:rPr>
            </w:pPr>
            <w:r w:rsidRPr="004013A7">
              <w:rPr>
                <w:sz w:val="22"/>
                <w:szCs w:val="22"/>
              </w:rPr>
              <w:lastRenderedPageBreak/>
              <w:t>1.10.3.</w:t>
            </w:r>
          </w:p>
        </w:tc>
      </w:tr>
      <w:tr w:rsidR="004013A7" w:rsidRPr="004013A7" w14:paraId="6F85E2F4" w14:textId="77777777" w:rsidTr="003F77F5">
        <w:trPr>
          <w:trHeight w:val="397"/>
        </w:trPr>
        <w:tc>
          <w:tcPr>
            <w:tcW w:w="244" w:type="pct"/>
            <w:tcBorders>
              <w:top w:val="single" w:sz="4" w:space="0" w:color="auto"/>
              <w:bottom w:val="single" w:sz="4" w:space="0" w:color="auto"/>
            </w:tcBorders>
          </w:tcPr>
          <w:p w14:paraId="0AF268AD"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0A67703" w14:textId="77777777" w:rsidR="004013A7" w:rsidRPr="004013A7" w:rsidRDefault="004013A7" w:rsidP="003F77F5">
            <w:pPr>
              <w:pStyle w:val="125"/>
              <w:rPr>
                <w:sz w:val="22"/>
                <w:szCs w:val="22"/>
              </w:rPr>
            </w:pPr>
            <w:r w:rsidRPr="004013A7">
              <w:rPr>
                <w:sz w:val="22"/>
                <w:szCs w:val="22"/>
              </w:rPr>
              <w:t>SCH.DISP.07</w:t>
            </w:r>
          </w:p>
        </w:tc>
        <w:tc>
          <w:tcPr>
            <w:tcW w:w="784" w:type="pct"/>
            <w:tcBorders>
              <w:top w:val="single" w:sz="4" w:space="0" w:color="auto"/>
              <w:bottom w:val="single" w:sz="4" w:space="0" w:color="auto"/>
            </w:tcBorders>
          </w:tcPr>
          <w:p w14:paraId="5D30707A" w14:textId="77777777" w:rsidR="004013A7" w:rsidRPr="004013A7" w:rsidRDefault="004013A7" w:rsidP="003F77F5">
            <w:pPr>
              <w:pStyle w:val="125"/>
              <w:rPr>
                <w:sz w:val="22"/>
                <w:szCs w:val="22"/>
              </w:rPr>
            </w:pPr>
            <w:r w:rsidRPr="004013A7">
              <w:rPr>
                <w:sz w:val="22"/>
                <w:szCs w:val="22"/>
              </w:rPr>
              <w:t>Дублирование случая I этапа диспансеризации в течение календарного года</w:t>
            </w:r>
          </w:p>
        </w:tc>
        <w:tc>
          <w:tcPr>
            <w:tcW w:w="2700" w:type="pct"/>
            <w:tcBorders>
              <w:top w:val="single" w:sz="4" w:space="0" w:color="auto"/>
              <w:bottom w:val="single" w:sz="4" w:space="0" w:color="auto"/>
            </w:tcBorders>
          </w:tcPr>
          <w:p w14:paraId="2657CF9D" w14:textId="77777777" w:rsidR="004013A7" w:rsidRPr="004013A7" w:rsidRDefault="004013A7" w:rsidP="003F77F5">
            <w:pPr>
              <w:pStyle w:val="125"/>
              <w:rPr>
                <w:sz w:val="22"/>
                <w:szCs w:val="22"/>
              </w:rPr>
            </w:pPr>
            <w:r w:rsidRPr="004013A7">
              <w:rPr>
                <w:sz w:val="22"/>
                <w:szCs w:val="22"/>
              </w:rPr>
              <w:t>Ошибкой считается:</w:t>
            </w:r>
          </w:p>
          <w:p w14:paraId="11C484F7"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{ДВ4, ДС1, ДС2} наличие в счетах МО с начала года данных о Законченном случае (элемент Z_SL) с Типом диспансеризации = {ДВ4, ДС1, ДС2}.</w:t>
            </w:r>
          </w:p>
          <w:p w14:paraId="3B2DC3C9" w14:textId="77777777" w:rsidR="004013A7" w:rsidRPr="004013A7" w:rsidRDefault="004013A7" w:rsidP="003F77F5">
            <w:pPr>
              <w:pStyle w:val="125"/>
              <w:rPr>
                <w:sz w:val="22"/>
                <w:szCs w:val="22"/>
              </w:rPr>
            </w:pPr>
            <w:r w:rsidRPr="004013A7">
              <w:rPr>
                <w:sz w:val="22"/>
                <w:szCs w:val="22"/>
              </w:rPr>
              <w:t>Примечание:</w:t>
            </w:r>
          </w:p>
          <w:p w14:paraId="65BCB781" w14:textId="77777777" w:rsidR="004013A7" w:rsidRPr="004013A7" w:rsidRDefault="004013A7" w:rsidP="003F77F5">
            <w:pPr>
              <w:pStyle w:val="12c"/>
              <w:numPr>
                <w:ilvl w:val="0"/>
                <w:numId w:val="3"/>
              </w:numPr>
              <w:ind w:left="170" w:hanging="57"/>
              <w:rPr>
                <w:sz w:val="22"/>
                <w:szCs w:val="22"/>
              </w:rPr>
            </w:pPr>
            <w:r w:rsidRPr="004013A7">
              <w:rPr>
                <w:sz w:val="22"/>
                <w:szCs w:val="22"/>
              </w:rPr>
              <w:t>На текущем отчетном периоде поиск Законченного случая с Типом диспансеризации = {ДВ4, ДС1, ДС2} осуществляется:</w:t>
            </w:r>
          </w:p>
          <w:p w14:paraId="13D8C6A1"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7E48BE24"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 диспансеризации» (ЦМП) для территорий, не работающих в ПУМП.</w:t>
            </w:r>
          </w:p>
          <w:p w14:paraId="47B358FF" w14:textId="77777777" w:rsidR="004013A7" w:rsidRPr="004013A7" w:rsidRDefault="004013A7" w:rsidP="003F77F5">
            <w:pPr>
              <w:pStyle w:val="12c"/>
              <w:numPr>
                <w:ilvl w:val="0"/>
                <w:numId w:val="3"/>
              </w:numPr>
              <w:ind w:left="170" w:hanging="57"/>
              <w:rPr>
                <w:sz w:val="22"/>
                <w:szCs w:val="22"/>
              </w:rPr>
            </w:pPr>
            <w:r w:rsidRPr="004013A7">
              <w:rPr>
                <w:sz w:val="22"/>
                <w:szCs w:val="22"/>
              </w:rPr>
              <w:t>На предшествующих отчетных периодах поиск Законченного случая с Типом диспансеризации = {ДВ4, ДС1, ДС2} осуществляется по данным витрины «Сведения о диспансеризации» (ЦМП)</w:t>
            </w:r>
          </w:p>
        </w:tc>
        <w:tc>
          <w:tcPr>
            <w:tcW w:w="585" w:type="pct"/>
            <w:tcBorders>
              <w:top w:val="single" w:sz="4" w:space="0" w:color="auto"/>
              <w:bottom w:val="single" w:sz="4" w:space="0" w:color="auto"/>
            </w:tcBorders>
          </w:tcPr>
          <w:p w14:paraId="466A1A75" w14:textId="77777777" w:rsidR="004013A7" w:rsidRPr="004013A7" w:rsidRDefault="004013A7" w:rsidP="003F77F5">
            <w:pPr>
              <w:pStyle w:val="128"/>
              <w:rPr>
                <w:sz w:val="22"/>
                <w:szCs w:val="22"/>
              </w:rPr>
            </w:pPr>
            <w:r w:rsidRPr="004013A7">
              <w:rPr>
                <w:sz w:val="22"/>
                <w:szCs w:val="22"/>
              </w:rPr>
              <w:t>1.10.3.</w:t>
            </w:r>
          </w:p>
        </w:tc>
      </w:tr>
      <w:tr w:rsidR="004013A7" w:rsidRPr="004013A7" w14:paraId="3E637B65" w14:textId="77777777" w:rsidTr="003F77F5">
        <w:trPr>
          <w:trHeight w:val="397"/>
        </w:trPr>
        <w:tc>
          <w:tcPr>
            <w:tcW w:w="244" w:type="pct"/>
            <w:tcBorders>
              <w:top w:val="single" w:sz="4" w:space="0" w:color="auto"/>
              <w:bottom w:val="single" w:sz="4" w:space="0" w:color="auto"/>
            </w:tcBorders>
          </w:tcPr>
          <w:p w14:paraId="7E608C6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8F7E6B8" w14:textId="77777777" w:rsidR="004013A7" w:rsidRPr="004013A7" w:rsidRDefault="004013A7" w:rsidP="003F77F5">
            <w:pPr>
              <w:pStyle w:val="125"/>
              <w:rPr>
                <w:sz w:val="22"/>
                <w:szCs w:val="22"/>
              </w:rPr>
            </w:pPr>
            <w:r w:rsidRPr="004013A7">
              <w:rPr>
                <w:sz w:val="22"/>
                <w:szCs w:val="22"/>
              </w:rPr>
              <w:t>SCH.DISP.08</w:t>
            </w:r>
          </w:p>
        </w:tc>
        <w:tc>
          <w:tcPr>
            <w:tcW w:w="784" w:type="pct"/>
            <w:tcBorders>
              <w:top w:val="single" w:sz="4" w:space="0" w:color="auto"/>
              <w:bottom w:val="single" w:sz="4" w:space="0" w:color="auto"/>
            </w:tcBorders>
          </w:tcPr>
          <w:p w14:paraId="395B18CE" w14:textId="77777777" w:rsidR="004013A7" w:rsidRPr="004013A7" w:rsidRDefault="004013A7" w:rsidP="003F77F5">
            <w:pPr>
              <w:pStyle w:val="125"/>
              <w:rPr>
                <w:sz w:val="22"/>
                <w:szCs w:val="22"/>
              </w:rPr>
            </w:pPr>
            <w:r w:rsidRPr="004013A7">
              <w:rPr>
                <w:sz w:val="22"/>
                <w:szCs w:val="22"/>
              </w:rPr>
              <w:t xml:space="preserve">Дублирование случая профилактического осмотра взрослого </w:t>
            </w:r>
            <w:r w:rsidRPr="004013A7">
              <w:rPr>
                <w:sz w:val="22"/>
                <w:szCs w:val="22"/>
              </w:rPr>
              <w:lastRenderedPageBreak/>
              <w:t>населения в течение календарного года</w:t>
            </w:r>
          </w:p>
        </w:tc>
        <w:tc>
          <w:tcPr>
            <w:tcW w:w="2700" w:type="pct"/>
            <w:tcBorders>
              <w:top w:val="single" w:sz="4" w:space="0" w:color="auto"/>
              <w:bottom w:val="single" w:sz="4" w:space="0" w:color="auto"/>
            </w:tcBorders>
          </w:tcPr>
          <w:p w14:paraId="76D36941"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2779DB53" w14:textId="77777777" w:rsidR="004013A7" w:rsidRPr="004013A7" w:rsidRDefault="004013A7" w:rsidP="003F77F5">
            <w:pPr>
              <w:pStyle w:val="125"/>
              <w:rPr>
                <w:sz w:val="22"/>
                <w:szCs w:val="22"/>
              </w:rPr>
            </w:pPr>
            <w:r w:rsidRPr="004013A7">
              <w:rPr>
                <w:sz w:val="22"/>
                <w:szCs w:val="22"/>
              </w:rPr>
              <w:t>При Типе диспансеризации (элемент Z_SL поле DISP) = ОПВ наличие в счетах МО с начала года данных о Законченном случае (элемент Z_SL) с Типом диспансеризации = {ДВ2, УД2, ДВ4, УД1, ОПВ}.</w:t>
            </w:r>
          </w:p>
          <w:p w14:paraId="08DFCA9C" w14:textId="77777777" w:rsidR="004013A7" w:rsidRPr="004013A7" w:rsidRDefault="004013A7" w:rsidP="003F77F5">
            <w:pPr>
              <w:pStyle w:val="125"/>
              <w:rPr>
                <w:sz w:val="22"/>
                <w:szCs w:val="22"/>
              </w:rPr>
            </w:pPr>
            <w:r w:rsidRPr="004013A7">
              <w:rPr>
                <w:sz w:val="22"/>
                <w:szCs w:val="22"/>
              </w:rPr>
              <w:lastRenderedPageBreak/>
              <w:t>Примечание:</w:t>
            </w:r>
          </w:p>
          <w:p w14:paraId="0C6C72C8" w14:textId="77777777" w:rsidR="004013A7" w:rsidRPr="004013A7" w:rsidRDefault="004013A7" w:rsidP="003F77F5">
            <w:pPr>
              <w:pStyle w:val="12c"/>
              <w:numPr>
                <w:ilvl w:val="0"/>
                <w:numId w:val="3"/>
              </w:numPr>
              <w:ind w:left="170" w:hanging="57"/>
              <w:rPr>
                <w:sz w:val="22"/>
                <w:szCs w:val="22"/>
              </w:rPr>
            </w:pPr>
            <w:r w:rsidRPr="004013A7">
              <w:rPr>
                <w:sz w:val="22"/>
                <w:szCs w:val="22"/>
              </w:rPr>
              <w:t>На текущем отчетном периоде поиск Законченного случая с Типом диспансеризации = {ДВ2, УД2, ДВ4, УД1, ОПВ} осуществляется:</w:t>
            </w:r>
          </w:p>
          <w:p w14:paraId="377C074C"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2C30C1A2"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 диспансеризации» (ЦМП) для территорий, не работающих в ПУМП.</w:t>
            </w:r>
          </w:p>
          <w:p w14:paraId="65812137" w14:textId="77777777" w:rsidR="004013A7" w:rsidRPr="004013A7" w:rsidRDefault="004013A7" w:rsidP="003F77F5">
            <w:pPr>
              <w:pStyle w:val="12c"/>
              <w:numPr>
                <w:ilvl w:val="0"/>
                <w:numId w:val="3"/>
              </w:numPr>
              <w:ind w:left="170" w:hanging="57"/>
              <w:rPr>
                <w:sz w:val="22"/>
                <w:szCs w:val="22"/>
              </w:rPr>
            </w:pPr>
            <w:r w:rsidRPr="004013A7">
              <w:rPr>
                <w:sz w:val="22"/>
                <w:szCs w:val="22"/>
              </w:rPr>
              <w:t>На предшествующих отчетных периодах поиск Законченного случая с Типом диспансеризации = {ДВ2, УД2, ДВ4, УД1, ОПВ} осуществляется по данным витрины «Сведения о диспансеризации» (ЦМП)</w:t>
            </w:r>
          </w:p>
        </w:tc>
        <w:tc>
          <w:tcPr>
            <w:tcW w:w="585" w:type="pct"/>
            <w:tcBorders>
              <w:top w:val="single" w:sz="4" w:space="0" w:color="auto"/>
              <w:bottom w:val="single" w:sz="4" w:space="0" w:color="auto"/>
            </w:tcBorders>
          </w:tcPr>
          <w:p w14:paraId="25E4321E" w14:textId="77777777" w:rsidR="004013A7" w:rsidRPr="004013A7" w:rsidRDefault="004013A7" w:rsidP="003F77F5">
            <w:pPr>
              <w:pStyle w:val="128"/>
              <w:rPr>
                <w:sz w:val="22"/>
                <w:szCs w:val="22"/>
              </w:rPr>
            </w:pPr>
            <w:r w:rsidRPr="004013A7">
              <w:rPr>
                <w:sz w:val="22"/>
                <w:szCs w:val="22"/>
              </w:rPr>
              <w:lastRenderedPageBreak/>
              <w:t>1.10.3.</w:t>
            </w:r>
          </w:p>
        </w:tc>
      </w:tr>
      <w:tr w:rsidR="004013A7" w:rsidRPr="004013A7" w14:paraId="402A68D9" w14:textId="77777777" w:rsidTr="003F77F5">
        <w:trPr>
          <w:trHeight w:val="397"/>
        </w:trPr>
        <w:tc>
          <w:tcPr>
            <w:tcW w:w="244" w:type="pct"/>
            <w:tcBorders>
              <w:top w:val="single" w:sz="4" w:space="0" w:color="auto"/>
              <w:bottom w:val="single" w:sz="4" w:space="0" w:color="auto"/>
            </w:tcBorders>
          </w:tcPr>
          <w:p w14:paraId="0981AB02"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E8A32FC" w14:textId="77777777" w:rsidR="004013A7" w:rsidRPr="004013A7" w:rsidRDefault="004013A7" w:rsidP="003F77F5">
            <w:pPr>
              <w:pStyle w:val="125"/>
              <w:rPr>
                <w:sz w:val="22"/>
                <w:szCs w:val="22"/>
              </w:rPr>
            </w:pPr>
            <w:r w:rsidRPr="004013A7">
              <w:rPr>
                <w:sz w:val="22"/>
                <w:szCs w:val="22"/>
              </w:rPr>
              <w:t>SCH.DISP.11</w:t>
            </w:r>
          </w:p>
        </w:tc>
        <w:tc>
          <w:tcPr>
            <w:tcW w:w="784" w:type="pct"/>
            <w:tcBorders>
              <w:top w:val="single" w:sz="4" w:space="0" w:color="auto"/>
              <w:bottom w:val="single" w:sz="4" w:space="0" w:color="auto"/>
            </w:tcBorders>
          </w:tcPr>
          <w:p w14:paraId="26D2BD6C" w14:textId="77777777" w:rsidR="004013A7" w:rsidRPr="004013A7" w:rsidRDefault="004013A7" w:rsidP="003F77F5">
            <w:pPr>
              <w:pStyle w:val="125"/>
              <w:rPr>
                <w:sz w:val="22"/>
                <w:szCs w:val="22"/>
              </w:rPr>
            </w:pPr>
            <w:r w:rsidRPr="004013A7">
              <w:rPr>
                <w:sz w:val="22"/>
                <w:szCs w:val="22"/>
              </w:rPr>
              <w:t>Отсутствие исследований или приемов, обязательных для диспансеризации или профосмотра</w:t>
            </w:r>
          </w:p>
        </w:tc>
        <w:tc>
          <w:tcPr>
            <w:tcW w:w="2700" w:type="pct"/>
            <w:tcBorders>
              <w:top w:val="single" w:sz="4" w:space="0" w:color="auto"/>
              <w:bottom w:val="single" w:sz="4" w:space="0" w:color="auto"/>
            </w:tcBorders>
          </w:tcPr>
          <w:p w14:paraId="7DB9A3D5" w14:textId="77777777" w:rsidR="004013A7" w:rsidRPr="004013A7" w:rsidRDefault="004013A7" w:rsidP="003F77F5">
            <w:pPr>
              <w:pStyle w:val="125"/>
              <w:rPr>
                <w:sz w:val="22"/>
                <w:szCs w:val="22"/>
              </w:rPr>
            </w:pPr>
            <w:r w:rsidRPr="004013A7">
              <w:rPr>
                <w:sz w:val="22"/>
                <w:szCs w:val="22"/>
              </w:rPr>
              <w:t>Ошибкой считается:</w:t>
            </w:r>
          </w:p>
          <w:p w14:paraId="55CF2D25" w14:textId="77777777" w:rsidR="004013A7" w:rsidRPr="004013A7" w:rsidRDefault="004013A7" w:rsidP="003F77F5">
            <w:pPr>
              <w:pStyle w:val="125"/>
              <w:rPr>
                <w:sz w:val="22"/>
                <w:szCs w:val="22"/>
              </w:rPr>
            </w:pPr>
            <w:r w:rsidRPr="004013A7">
              <w:rPr>
                <w:sz w:val="22"/>
                <w:szCs w:val="22"/>
              </w:rPr>
              <w:t>При прохождении диспансеризации нарушение порядка оказания МП при диспансеризации и профосмотрах (Тип диспансеризации = (ДВ4, ОПВ)).</w:t>
            </w:r>
          </w:p>
          <w:p w14:paraId="0803CD92" w14:textId="77777777" w:rsidR="004013A7" w:rsidRPr="004013A7" w:rsidRDefault="004013A7" w:rsidP="003F77F5">
            <w:pPr>
              <w:pStyle w:val="125"/>
              <w:rPr>
                <w:sz w:val="22"/>
                <w:szCs w:val="22"/>
              </w:rPr>
            </w:pPr>
            <w:r w:rsidRPr="004013A7">
              <w:rPr>
                <w:sz w:val="22"/>
                <w:szCs w:val="22"/>
              </w:rPr>
              <w:t>Примечания:</w:t>
            </w:r>
          </w:p>
          <w:p w14:paraId="14F20773" w14:textId="77777777" w:rsidR="004013A7" w:rsidRPr="004013A7" w:rsidRDefault="004013A7" w:rsidP="004013A7">
            <w:pPr>
              <w:pStyle w:val="1212"/>
              <w:numPr>
                <w:ilvl w:val="0"/>
                <w:numId w:val="58"/>
              </w:numPr>
              <w:spacing w:line="240" w:lineRule="auto"/>
              <w:rPr>
                <w:sz w:val="22"/>
                <w:szCs w:val="22"/>
              </w:rPr>
            </w:pPr>
            <w:r w:rsidRPr="004013A7">
              <w:rPr>
                <w:sz w:val="22"/>
                <w:szCs w:val="22"/>
              </w:rPr>
              <w:t>Порядок оказания МП при диспансеризации и профосмотрах отражен в справочнике "Порядок оказания МП при диспансеризации и профосмотрах".</w:t>
            </w:r>
          </w:p>
          <w:p w14:paraId="24147D1A" w14:textId="77777777" w:rsidR="004013A7" w:rsidRPr="004013A7" w:rsidRDefault="004013A7" w:rsidP="003F77F5">
            <w:pPr>
              <w:pStyle w:val="1212"/>
              <w:numPr>
                <w:ilvl w:val="0"/>
                <w:numId w:val="17"/>
              </w:numPr>
              <w:spacing w:line="240" w:lineRule="auto"/>
              <w:rPr>
                <w:sz w:val="22"/>
                <w:szCs w:val="22"/>
              </w:rPr>
            </w:pPr>
            <w:r w:rsidRPr="004013A7">
              <w:rPr>
                <w:sz w:val="22"/>
                <w:szCs w:val="22"/>
              </w:rPr>
              <w:t>Алгоритм определения перечня событий диспансеризации и их обязательности:</w:t>
            </w:r>
          </w:p>
          <w:p w14:paraId="41101C5F" w14:textId="77777777" w:rsidR="004013A7" w:rsidRPr="004013A7" w:rsidRDefault="004013A7" w:rsidP="003F77F5">
            <w:pPr>
              <w:pStyle w:val="2ff3"/>
              <w:numPr>
                <w:ilvl w:val="0"/>
                <w:numId w:val="35"/>
              </w:numPr>
              <w:rPr>
                <w:sz w:val="22"/>
                <w:szCs w:val="22"/>
              </w:rPr>
            </w:pPr>
            <w:r w:rsidRPr="004013A7">
              <w:rPr>
                <w:sz w:val="22"/>
                <w:szCs w:val="22"/>
              </w:rPr>
              <w:t>По справочнику "Порядок оказания МП при диспансеризации и профосмотрах" по Типу диспансеризации, Полу и Возрасту пациента определяется перечень идентификаторов событий, которые определяют состав диспансеризации и должны быть оказаны в рамках текущего Законченного случая или ранее.</w:t>
            </w:r>
          </w:p>
          <w:p w14:paraId="221D3EC2" w14:textId="77777777" w:rsidR="004013A7" w:rsidRPr="004013A7" w:rsidRDefault="004013A7" w:rsidP="003F77F5">
            <w:pPr>
              <w:pStyle w:val="2ff3"/>
              <w:numPr>
                <w:ilvl w:val="0"/>
                <w:numId w:val="35"/>
              </w:numPr>
              <w:rPr>
                <w:sz w:val="22"/>
                <w:szCs w:val="22"/>
              </w:rPr>
            </w:pPr>
            <w:r w:rsidRPr="004013A7">
              <w:rPr>
                <w:sz w:val="22"/>
                <w:szCs w:val="22"/>
              </w:rPr>
              <w:t>В соответствии с перечнем идентификаторов событий, определенным на предыдущем шаге, по справочнику "Справочник соответствия услуг НМУ и событий в мероприятии из V016" определяется перечень кодов услуг по НМУ для каждого события.</w:t>
            </w:r>
          </w:p>
          <w:p w14:paraId="56FD4E93" w14:textId="77777777" w:rsidR="004013A7" w:rsidRPr="004013A7" w:rsidRDefault="004013A7" w:rsidP="003F77F5">
            <w:pPr>
              <w:pStyle w:val="2ff3"/>
              <w:numPr>
                <w:ilvl w:val="0"/>
                <w:numId w:val="35"/>
              </w:numPr>
              <w:rPr>
                <w:sz w:val="22"/>
                <w:szCs w:val="22"/>
              </w:rPr>
            </w:pPr>
            <w:r w:rsidRPr="004013A7">
              <w:rPr>
                <w:sz w:val="22"/>
                <w:szCs w:val="22"/>
              </w:rPr>
              <w:t>Событие считается выполненным если для пациента установлен факт оказания хотя бы одной из услуг, определенных для события, по перечню Услуг в СЭФД АМБ или по перечню Ранее пройденных посещений/исследований в СЭФД АМБ.</w:t>
            </w:r>
          </w:p>
          <w:p w14:paraId="4EBC3CC9" w14:textId="77777777" w:rsidR="004013A7" w:rsidRPr="004013A7" w:rsidRDefault="004013A7" w:rsidP="003F77F5">
            <w:pPr>
              <w:pStyle w:val="27"/>
              <w:ind w:left="927" w:hanging="360"/>
              <w:rPr>
                <w:sz w:val="22"/>
                <w:szCs w:val="22"/>
              </w:rPr>
            </w:pPr>
            <w:r w:rsidRPr="004013A7">
              <w:rPr>
                <w:sz w:val="22"/>
                <w:szCs w:val="22"/>
              </w:rPr>
              <w:lastRenderedPageBreak/>
              <w:t>Оказание МП из перечня Ранее пройденных посещений/исследований в СЭФД АМБ должно быть подтверждено сведениями из Реестра счетов МО или данными витрины "Сведения об услугах" (ЦМП).</w:t>
            </w:r>
          </w:p>
          <w:p w14:paraId="2674CDA1" w14:textId="77777777" w:rsidR="004013A7" w:rsidRPr="004013A7" w:rsidRDefault="004013A7" w:rsidP="003F77F5">
            <w:pPr>
              <w:pStyle w:val="2ff3"/>
              <w:numPr>
                <w:ilvl w:val="0"/>
                <w:numId w:val="35"/>
              </w:numPr>
              <w:rPr>
                <w:sz w:val="22"/>
                <w:szCs w:val="22"/>
              </w:rPr>
            </w:pPr>
            <w:r w:rsidRPr="004013A7">
              <w:rPr>
                <w:sz w:val="22"/>
                <w:szCs w:val="22"/>
              </w:rPr>
              <w:t>Обязательность выполнения события определяется значением поля Категория признака обязательной справочника "Порядок оказания МП при диспансеризации и профосмотрах":</w:t>
            </w:r>
          </w:p>
          <w:p w14:paraId="6A014E76" w14:textId="77777777" w:rsidR="004013A7" w:rsidRPr="004013A7" w:rsidRDefault="004013A7" w:rsidP="003F77F5">
            <w:pPr>
              <w:pStyle w:val="27"/>
              <w:ind w:left="927" w:hanging="360"/>
              <w:rPr>
                <w:sz w:val="22"/>
                <w:szCs w:val="22"/>
              </w:rPr>
            </w:pPr>
            <w:r w:rsidRPr="004013A7">
              <w:rPr>
                <w:sz w:val="22"/>
                <w:szCs w:val="22"/>
              </w:rPr>
              <w:t>1 - событие необязательная;</w:t>
            </w:r>
          </w:p>
          <w:p w14:paraId="4F2BEED1" w14:textId="77777777" w:rsidR="004013A7" w:rsidRPr="004013A7" w:rsidRDefault="004013A7" w:rsidP="003F77F5">
            <w:pPr>
              <w:pStyle w:val="27"/>
              <w:ind w:left="927" w:hanging="360"/>
              <w:rPr>
                <w:sz w:val="22"/>
                <w:szCs w:val="22"/>
              </w:rPr>
            </w:pPr>
            <w:r w:rsidRPr="004013A7">
              <w:rPr>
                <w:sz w:val="22"/>
                <w:szCs w:val="22"/>
              </w:rPr>
              <w:t>2 - событие обязательно, необходимо наличие хотя бы одной услуги из соответствующих событию по справочнику "Справочник соответствия услуг НМУ и событий в мероприятии из V016".</w:t>
            </w:r>
          </w:p>
          <w:p w14:paraId="63759B9E" w14:textId="77777777" w:rsidR="004013A7" w:rsidRPr="004013A7" w:rsidRDefault="004013A7" w:rsidP="003F77F5">
            <w:pPr>
              <w:pStyle w:val="1212"/>
              <w:numPr>
                <w:ilvl w:val="0"/>
                <w:numId w:val="17"/>
              </w:numPr>
              <w:spacing w:line="240" w:lineRule="auto"/>
              <w:rPr>
                <w:sz w:val="22"/>
                <w:szCs w:val="22"/>
              </w:rPr>
            </w:pPr>
            <w:r w:rsidRPr="004013A7">
              <w:rPr>
                <w:sz w:val="22"/>
                <w:szCs w:val="22"/>
              </w:rPr>
              <w:t>Возраст пациента определяется на 31.12.ГГГГ, где ГГГГ - год из Даты начала лечения, и округляется до целого вниз (т.е. определяется количество лет, которое исполняется пациенту в год оказания МП).</w:t>
            </w:r>
          </w:p>
          <w:p w14:paraId="31DFF87B" w14:textId="77777777" w:rsidR="004013A7" w:rsidRPr="004013A7" w:rsidRDefault="004013A7" w:rsidP="003F77F5">
            <w:pPr>
              <w:pStyle w:val="1212"/>
              <w:numPr>
                <w:ilvl w:val="0"/>
                <w:numId w:val="17"/>
              </w:numPr>
              <w:spacing w:line="240" w:lineRule="auto"/>
              <w:rPr>
                <w:sz w:val="22"/>
                <w:szCs w:val="22"/>
              </w:rPr>
            </w:pPr>
            <w:r w:rsidRPr="004013A7">
              <w:rPr>
                <w:sz w:val="22"/>
                <w:szCs w:val="22"/>
              </w:rPr>
              <w:t>Факт оказания МП определяется:</w:t>
            </w:r>
          </w:p>
          <w:p w14:paraId="784C58BA" w14:textId="77777777" w:rsidR="004013A7" w:rsidRPr="004013A7" w:rsidRDefault="004013A7" w:rsidP="003F77F5">
            <w:pPr>
              <w:pStyle w:val="2ff3"/>
              <w:numPr>
                <w:ilvl w:val="0"/>
                <w:numId w:val="35"/>
              </w:numPr>
              <w:rPr>
                <w:sz w:val="22"/>
                <w:szCs w:val="22"/>
              </w:rPr>
            </w:pPr>
            <w:r w:rsidRPr="004013A7">
              <w:rPr>
                <w:sz w:val="22"/>
                <w:szCs w:val="22"/>
              </w:rPr>
              <w:t>На текущем отчетном периоде поиск услуг осуществляется:</w:t>
            </w:r>
          </w:p>
          <w:p w14:paraId="23F4D3CE" w14:textId="77777777" w:rsidR="004013A7" w:rsidRPr="004013A7" w:rsidRDefault="004013A7" w:rsidP="003F77F5">
            <w:pPr>
              <w:pStyle w:val="27"/>
              <w:ind w:left="927" w:hanging="360"/>
              <w:rPr>
                <w:sz w:val="22"/>
                <w:szCs w:val="22"/>
              </w:rPr>
            </w:pPr>
            <w:r w:rsidRPr="004013A7">
              <w:rPr>
                <w:sz w:val="22"/>
                <w:szCs w:val="22"/>
              </w:rPr>
              <w:t>По данным счетов всех МО, поданных на оплату, по Реестру счетов ПУМП.</w:t>
            </w:r>
          </w:p>
          <w:p w14:paraId="026E3F9C" w14:textId="77777777" w:rsidR="004013A7" w:rsidRPr="004013A7" w:rsidRDefault="004013A7" w:rsidP="003F77F5">
            <w:pPr>
              <w:pStyle w:val="27"/>
              <w:ind w:left="927" w:hanging="360"/>
              <w:rPr>
                <w:sz w:val="22"/>
                <w:szCs w:val="22"/>
              </w:rPr>
            </w:pPr>
            <w:r w:rsidRPr="004013A7">
              <w:rPr>
                <w:sz w:val="22"/>
                <w:szCs w:val="22"/>
              </w:rPr>
              <w:t>По данным витрины "Сведения об услугах" (ЦМП) для территорий, не работающих в ПУМП.</w:t>
            </w:r>
          </w:p>
          <w:p w14:paraId="5A8AF8DF" w14:textId="77777777" w:rsidR="004013A7" w:rsidRPr="004013A7" w:rsidRDefault="004013A7" w:rsidP="003F77F5">
            <w:pPr>
              <w:pStyle w:val="2ff3"/>
              <w:numPr>
                <w:ilvl w:val="0"/>
                <w:numId w:val="35"/>
              </w:numPr>
              <w:rPr>
                <w:sz w:val="22"/>
                <w:szCs w:val="22"/>
              </w:rPr>
            </w:pPr>
            <w:r w:rsidRPr="004013A7">
              <w:rPr>
                <w:sz w:val="22"/>
                <w:szCs w:val="22"/>
              </w:rPr>
              <w:t>На предшествующих отчетных периодах поиск услуг осуществляется по данным витрины "Сведения об услугах" (ЦМП).</w:t>
            </w:r>
          </w:p>
          <w:p w14:paraId="207A5B82" w14:textId="77777777" w:rsidR="004013A7" w:rsidRPr="004013A7" w:rsidRDefault="004013A7" w:rsidP="003F77F5">
            <w:pPr>
              <w:pStyle w:val="1212"/>
              <w:numPr>
                <w:ilvl w:val="0"/>
                <w:numId w:val="17"/>
              </w:numPr>
              <w:spacing w:line="240" w:lineRule="auto"/>
              <w:rPr>
                <w:sz w:val="22"/>
                <w:szCs w:val="22"/>
              </w:rPr>
            </w:pPr>
            <w:r w:rsidRPr="004013A7">
              <w:rPr>
                <w:sz w:val="22"/>
                <w:szCs w:val="22"/>
              </w:rPr>
              <w:t>Глубина поиска оказанных услуг определяется в соответствии с правилами:</w:t>
            </w:r>
          </w:p>
          <w:p w14:paraId="11154234" w14:textId="77777777" w:rsidR="004013A7" w:rsidRPr="004013A7" w:rsidRDefault="004013A7" w:rsidP="003F77F5">
            <w:pPr>
              <w:pStyle w:val="2ff3"/>
              <w:numPr>
                <w:ilvl w:val="0"/>
                <w:numId w:val="35"/>
              </w:numPr>
              <w:rPr>
                <w:sz w:val="22"/>
                <w:szCs w:val="22"/>
              </w:rPr>
            </w:pPr>
            <w:r w:rsidRPr="004013A7">
              <w:rPr>
                <w:sz w:val="22"/>
                <w:szCs w:val="22"/>
              </w:rPr>
              <w:t>1 месяц до Даты начала текущего Законченного случая, для пациентов в возрасте до 2 лет на Дату начала текущего Законченного случая.</w:t>
            </w:r>
          </w:p>
          <w:p w14:paraId="77996C4D" w14:textId="77777777" w:rsidR="004013A7" w:rsidRPr="004013A7" w:rsidRDefault="004013A7" w:rsidP="003F77F5">
            <w:pPr>
              <w:pStyle w:val="2ff3"/>
              <w:numPr>
                <w:ilvl w:val="0"/>
                <w:numId w:val="35"/>
              </w:numPr>
              <w:rPr>
                <w:sz w:val="22"/>
                <w:szCs w:val="22"/>
              </w:rPr>
            </w:pPr>
            <w:r w:rsidRPr="004013A7">
              <w:rPr>
                <w:sz w:val="22"/>
                <w:szCs w:val="22"/>
              </w:rPr>
              <w:t>3 месяца до Даты начала текущего Законченного случая, для пациентов в возрасте от 2 до 18 лет на Дату начала текущего Законченного случая.</w:t>
            </w:r>
          </w:p>
          <w:p w14:paraId="53DCB4A4" w14:textId="77777777" w:rsidR="004013A7" w:rsidRPr="004013A7" w:rsidRDefault="004013A7" w:rsidP="003F77F5">
            <w:pPr>
              <w:pStyle w:val="27"/>
              <w:ind w:left="927" w:hanging="360"/>
              <w:rPr>
                <w:sz w:val="22"/>
                <w:szCs w:val="22"/>
              </w:rPr>
            </w:pPr>
            <w:r w:rsidRPr="004013A7">
              <w:rPr>
                <w:sz w:val="22"/>
                <w:szCs w:val="22"/>
              </w:rPr>
              <w:t>кроме флюорографии (A06.09.006, A06.09.006.001) - услуги флюорографии допускаются проведение услуги в течение предшествующих 12 месяцев;</w:t>
            </w:r>
          </w:p>
          <w:p w14:paraId="550ADC5B" w14:textId="77777777" w:rsidR="004013A7" w:rsidRPr="004013A7" w:rsidRDefault="004013A7" w:rsidP="003F77F5">
            <w:pPr>
              <w:pStyle w:val="27"/>
              <w:ind w:left="927" w:hanging="360"/>
              <w:rPr>
                <w:sz w:val="22"/>
                <w:szCs w:val="22"/>
              </w:rPr>
            </w:pPr>
            <w:r w:rsidRPr="004013A7">
              <w:rPr>
                <w:sz w:val="22"/>
                <w:szCs w:val="22"/>
              </w:rPr>
              <w:lastRenderedPageBreak/>
              <w:t>кроме маммография обеих молочных желез в двух проекциях A06.20.004, A05.20.001, A06.20.004.006) - услуги маммографии обеих молочных желез в двух проекциях допускаются проведение услуги в прошлом календарном году или в этом календарном году.</w:t>
            </w:r>
          </w:p>
          <w:p w14:paraId="1CB474AA" w14:textId="77777777" w:rsidR="004013A7" w:rsidRPr="004013A7" w:rsidRDefault="004013A7" w:rsidP="003F77F5">
            <w:pPr>
              <w:pStyle w:val="2ff3"/>
              <w:numPr>
                <w:ilvl w:val="0"/>
                <w:numId w:val="35"/>
              </w:numPr>
              <w:rPr>
                <w:sz w:val="22"/>
                <w:szCs w:val="22"/>
              </w:rPr>
            </w:pPr>
            <w:r w:rsidRPr="004013A7">
              <w:rPr>
                <w:sz w:val="22"/>
                <w:szCs w:val="22"/>
              </w:rPr>
              <w:t>12 месяцев до Даты начала текущего Законченного случая, для пациентов в возрасте 18 и более лет на Дату начала текущего Законченного случая.</w:t>
            </w:r>
          </w:p>
          <w:p w14:paraId="51EC5CEC" w14:textId="77777777" w:rsidR="004013A7" w:rsidRPr="004013A7" w:rsidRDefault="004013A7" w:rsidP="003F77F5">
            <w:pPr>
              <w:pStyle w:val="27"/>
              <w:ind w:left="927" w:hanging="360"/>
              <w:rPr>
                <w:sz w:val="22"/>
                <w:szCs w:val="22"/>
              </w:rPr>
            </w:pPr>
            <w:r w:rsidRPr="004013A7">
              <w:rPr>
                <w:sz w:val="22"/>
                <w:szCs w:val="22"/>
              </w:rPr>
              <w:t>кроме флюорографии (A06.09.006, A06.09.006.001) - услуги флюорографии допускаются проведение услуги в течение предшествующих 12 месяцев;</w:t>
            </w:r>
          </w:p>
          <w:p w14:paraId="73B5A84B" w14:textId="77777777" w:rsidR="004013A7" w:rsidRPr="004013A7" w:rsidRDefault="004013A7" w:rsidP="003F77F5">
            <w:pPr>
              <w:pStyle w:val="27"/>
              <w:ind w:left="927" w:hanging="360"/>
              <w:rPr>
                <w:sz w:val="22"/>
                <w:szCs w:val="22"/>
              </w:rPr>
            </w:pPr>
            <w:r w:rsidRPr="004013A7">
              <w:rPr>
                <w:sz w:val="22"/>
                <w:szCs w:val="22"/>
              </w:rPr>
              <w:t>кроме маммография обеих молочных желез в двух проекциях (A06.20.004, A05.20.001, A06.20.004.006) - услуги маммографии обеих молочных желез в двух проекциях допускаются проведение услуги в прошлом календарном году или в этом календарном году.</w:t>
            </w:r>
          </w:p>
          <w:p w14:paraId="1B0627EE" w14:textId="77777777" w:rsidR="004013A7" w:rsidRPr="004013A7" w:rsidRDefault="004013A7" w:rsidP="003F77F5">
            <w:pPr>
              <w:pStyle w:val="1212"/>
              <w:numPr>
                <w:ilvl w:val="0"/>
                <w:numId w:val="17"/>
              </w:numPr>
              <w:spacing w:line="240" w:lineRule="auto"/>
              <w:rPr>
                <w:sz w:val="22"/>
                <w:szCs w:val="22"/>
              </w:rPr>
            </w:pPr>
            <w:r w:rsidRPr="004013A7">
              <w:rPr>
                <w:sz w:val="22"/>
                <w:szCs w:val="22"/>
              </w:rPr>
              <w:t>Нарушением порядка оказания МП при диспансеризации и профосмотрах считается:</w:t>
            </w:r>
          </w:p>
          <w:p w14:paraId="5636917A" w14:textId="77777777" w:rsidR="004013A7" w:rsidRPr="004013A7" w:rsidRDefault="004013A7" w:rsidP="003F77F5">
            <w:pPr>
              <w:pStyle w:val="2ff3"/>
              <w:numPr>
                <w:ilvl w:val="0"/>
                <w:numId w:val="35"/>
              </w:numPr>
              <w:rPr>
                <w:sz w:val="22"/>
                <w:szCs w:val="22"/>
              </w:rPr>
            </w:pPr>
            <w:r w:rsidRPr="004013A7">
              <w:rPr>
                <w:sz w:val="22"/>
                <w:szCs w:val="22"/>
              </w:rPr>
              <w:t>Отсутствие факта выполнения одной из услуг, соответствующих обязательному событию</w:t>
            </w:r>
          </w:p>
        </w:tc>
        <w:tc>
          <w:tcPr>
            <w:tcW w:w="585" w:type="pct"/>
            <w:tcBorders>
              <w:top w:val="single" w:sz="4" w:space="0" w:color="auto"/>
              <w:bottom w:val="single" w:sz="4" w:space="0" w:color="auto"/>
            </w:tcBorders>
          </w:tcPr>
          <w:p w14:paraId="0677E21F"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7063762D" w14:textId="77777777" w:rsidTr="003F77F5">
        <w:trPr>
          <w:trHeight w:val="397"/>
        </w:trPr>
        <w:tc>
          <w:tcPr>
            <w:tcW w:w="244" w:type="pct"/>
            <w:tcBorders>
              <w:top w:val="single" w:sz="4" w:space="0" w:color="auto"/>
              <w:bottom w:val="single" w:sz="4" w:space="0" w:color="auto"/>
            </w:tcBorders>
          </w:tcPr>
          <w:p w14:paraId="36051F67"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D9292B3" w14:textId="77777777" w:rsidR="004013A7" w:rsidRPr="004013A7" w:rsidDel="002A2C84" w:rsidRDefault="004013A7" w:rsidP="003F77F5">
            <w:pPr>
              <w:pStyle w:val="125"/>
              <w:rPr>
                <w:sz w:val="22"/>
                <w:szCs w:val="22"/>
              </w:rPr>
            </w:pPr>
            <w:r w:rsidRPr="004013A7">
              <w:rPr>
                <w:sz w:val="22"/>
                <w:szCs w:val="22"/>
              </w:rPr>
              <w:t>SCH.DISP.12</w:t>
            </w:r>
          </w:p>
        </w:tc>
        <w:tc>
          <w:tcPr>
            <w:tcW w:w="784" w:type="pct"/>
            <w:tcBorders>
              <w:top w:val="single" w:sz="4" w:space="0" w:color="auto"/>
              <w:bottom w:val="single" w:sz="4" w:space="0" w:color="auto"/>
            </w:tcBorders>
          </w:tcPr>
          <w:p w14:paraId="7B12C686" w14:textId="77777777" w:rsidR="004013A7" w:rsidRPr="004013A7" w:rsidDel="002A2C84" w:rsidRDefault="004013A7" w:rsidP="003F77F5">
            <w:pPr>
              <w:pStyle w:val="125"/>
              <w:rPr>
                <w:sz w:val="22"/>
                <w:szCs w:val="22"/>
              </w:rPr>
            </w:pPr>
            <w:r w:rsidRPr="004013A7">
              <w:rPr>
                <w:sz w:val="22"/>
                <w:szCs w:val="22"/>
              </w:rPr>
              <w:t>Оказание в рамках диспансеризации и профосмотров услуг в количестве, меньшем установленного нормативом</w:t>
            </w:r>
          </w:p>
        </w:tc>
        <w:tc>
          <w:tcPr>
            <w:tcW w:w="2700" w:type="pct"/>
            <w:tcBorders>
              <w:top w:val="single" w:sz="4" w:space="0" w:color="auto"/>
              <w:bottom w:val="single" w:sz="4" w:space="0" w:color="auto"/>
            </w:tcBorders>
          </w:tcPr>
          <w:p w14:paraId="1A56F94B" w14:textId="77777777" w:rsidR="004013A7" w:rsidRPr="004013A7" w:rsidRDefault="004013A7" w:rsidP="003F77F5">
            <w:pPr>
              <w:pStyle w:val="125"/>
              <w:rPr>
                <w:sz w:val="22"/>
                <w:szCs w:val="22"/>
              </w:rPr>
            </w:pPr>
            <w:r w:rsidRPr="004013A7">
              <w:rPr>
                <w:sz w:val="22"/>
                <w:szCs w:val="22"/>
              </w:rPr>
              <w:t>Ошибкой считается:</w:t>
            </w:r>
          </w:p>
          <w:p w14:paraId="15A67A68" w14:textId="77777777" w:rsidR="004013A7" w:rsidRPr="004013A7" w:rsidRDefault="004013A7" w:rsidP="003F77F5">
            <w:pPr>
              <w:pStyle w:val="125"/>
              <w:rPr>
                <w:sz w:val="22"/>
                <w:szCs w:val="22"/>
              </w:rPr>
            </w:pPr>
            <w:r w:rsidRPr="004013A7">
              <w:rPr>
                <w:sz w:val="22"/>
                <w:szCs w:val="22"/>
              </w:rPr>
              <w:t>При Типе диспансеризации = (ДВ4, ОПВ) доля оказанных услуг составляет менее 85% от установленных для данного Типа диспансеризации, Пола и Возраста пациента.</w:t>
            </w:r>
          </w:p>
          <w:p w14:paraId="2EB29830" w14:textId="77777777" w:rsidR="004013A7" w:rsidRPr="004013A7" w:rsidRDefault="004013A7" w:rsidP="003F77F5">
            <w:pPr>
              <w:pStyle w:val="125"/>
              <w:rPr>
                <w:sz w:val="22"/>
                <w:szCs w:val="22"/>
              </w:rPr>
            </w:pPr>
            <w:r w:rsidRPr="004013A7">
              <w:rPr>
                <w:sz w:val="22"/>
                <w:szCs w:val="22"/>
              </w:rPr>
              <w:t>Примечание:</w:t>
            </w:r>
          </w:p>
          <w:p w14:paraId="148529F4" w14:textId="77777777" w:rsidR="004013A7" w:rsidRPr="004013A7" w:rsidRDefault="004013A7" w:rsidP="004013A7">
            <w:pPr>
              <w:pStyle w:val="1212"/>
              <w:numPr>
                <w:ilvl w:val="0"/>
                <w:numId w:val="59"/>
              </w:numPr>
              <w:spacing w:line="240" w:lineRule="auto"/>
              <w:rPr>
                <w:sz w:val="22"/>
                <w:szCs w:val="22"/>
              </w:rPr>
            </w:pPr>
            <w:r w:rsidRPr="004013A7">
              <w:rPr>
                <w:sz w:val="22"/>
                <w:szCs w:val="22"/>
              </w:rPr>
              <w:t>Алгоритм определения полноты прохождения диспансеризации:</w:t>
            </w:r>
          </w:p>
          <w:p w14:paraId="53A7382D" w14:textId="77777777" w:rsidR="004013A7" w:rsidRPr="004013A7" w:rsidRDefault="004013A7" w:rsidP="003F77F5">
            <w:pPr>
              <w:pStyle w:val="2ff3"/>
              <w:numPr>
                <w:ilvl w:val="0"/>
                <w:numId w:val="35"/>
              </w:numPr>
              <w:rPr>
                <w:sz w:val="22"/>
                <w:szCs w:val="22"/>
              </w:rPr>
            </w:pPr>
            <w:r w:rsidRPr="004013A7">
              <w:rPr>
                <w:sz w:val="22"/>
                <w:szCs w:val="22"/>
              </w:rPr>
              <w:t>По справочнику "Порядок оказания МП при диспансеризации и профосмотрах" по Типу диспансеризации, Полу и Возрасту пациента определяется перечень идентификаторов событий, которые определяют состав диспансеризации и должны быть оказаны в рамках текущего Законченного случая или ранее.</w:t>
            </w:r>
          </w:p>
          <w:p w14:paraId="5122FB93" w14:textId="77777777" w:rsidR="004013A7" w:rsidRPr="004013A7" w:rsidRDefault="004013A7" w:rsidP="003F77F5">
            <w:pPr>
              <w:pStyle w:val="2ff3"/>
              <w:numPr>
                <w:ilvl w:val="0"/>
                <w:numId w:val="35"/>
              </w:numPr>
              <w:rPr>
                <w:sz w:val="22"/>
                <w:szCs w:val="22"/>
              </w:rPr>
            </w:pPr>
            <w:r w:rsidRPr="004013A7">
              <w:rPr>
                <w:sz w:val="22"/>
                <w:szCs w:val="22"/>
              </w:rPr>
              <w:t xml:space="preserve">В соответствии с перечнем идентификаторов событий, определенным на предыдущем шаге, по справочнику "Справочник соответствия услуг НМУ </w:t>
            </w:r>
            <w:r w:rsidRPr="004013A7">
              <w:rPr>
                <w:sz w:val="22"/>
                <w:szCs w:val="22"/>
              </w:rPr>
              <w:lastRenderedPageBreak/>
              <w:t>и событий в мероприятии из V016" определяется перечень кодов услуг по НМУ для каждого события.</w:t>
            </w:r>
          </w:p>
          <w:p w14:paraId="461A1F74" w14:textId="77777777" w:rsidR="004013A7" w:rsidRPr="004013A7" w:rsidRDefault="004013A7" w:rsidP="003F77F5">
            <w:pPr>
              <w:pStyle w:val="2ff3"/>
              <w:numPr>
                <w:ilvl w:val="0"/>
                <w:numId w:val="35"/>
              </w:numPr>
              <w:rPr>
                <w:sz w:val="22"/>
                <w:szCs w:val="22"/>
              </w:rPr>
            </w:pPr>
            <w:r w:rsidRPr="004013A7">
              <w:rPr>
                <w:sz w:val="22"/>
                <w:szCs w:val="22"/>
              </w:rPr>
              <w:t>Событие считается выполненным если для пациента установлен факт оказания хотя бы одной из услуг, определенных для события, по перечню Услуг в СЭФД АМБ или по перечню Ранее пройденных посещений/исследований в СЭФД АМБ.</w:t>
            </w:r>
          </w:p>
          <w:p w14:paraId="733571F0" w14:textId="77777777" w:rsidR="004013A7" w:rsidRPr="004013A7" w:rsidRDefault="004013A7" w:rsidP="003F77F5">
            <w:pPr>
              <w:pStyle w:val="27"/>
              <w:ind w:left="927" w:hanging="360"/>
              <w:rPr>
                <w:sz w:val="22"/>
                <w:szCs w:val="22"/>
              </w:rPr>
            </w:pPr>
            <w:r w:rsidRPr="004013A7">
              <w:rPr>
                <w:sz w:val="22"/>
                <w:szCs w:val="22"/>
              </w:rPr>
              <w:t>Оказание МП из перечня Ранее пройденных посещений/исследований в СЭФД АМБ должно быть подтверждено сведениями из Реестра счетов МО или данными витрины "Сведения об услугах" (ЦМП).</w:t>
            </w:r>
          </w:p>
          <w:p w14:paraId="64610B5B" w14:textId="77777777" w:rsidR="004013A7" w:rsidRPr="004013A7" w:rsidRDefault="004013A7" w:rsidP="003F77F5">
            <w:pPr>
              <w:pStyle w:val="2ff3"/>
              <w:numPr>
                <w:ilvl w:val="0"/>
                <w:numId w:val="35"/>
              </w:numPr>
              <w:rPr>
                <w:sz w:val="22"/>
                <w:szCs w:val="22"/>
              </w:rPr>
            </w:pPr>
            <w:r w:rsidRPr="004013A7">
              <w:rPr>
                <w:sz w:val="22"/>
                <w:szCs w:val="22"/>
              </w:rPr>
              <w:t>Доля выполненных событий в общем множестве событий определяет полноту прохождения диспансеризации.</w:t>
            </w:r>
          </w:p>
          <w:p w14:paraId="79FD95F8" w14:textId="77777777" w:rsidR="004013A7" w:rsidRPr="004013A7" w:rsidRDefault="004013A7" w:rsidP="003F77F5">
            <w:pPr>
              <w:pStyle w:val="1212"/>
              <w:numPr>
                <w:ilvl w:val="0"/>
                <w:numId w:val="17"/>
              </w:numPr>
              <w:spacing w:line="240" w:lineRule="auto"/>
              <w:rPr>
                <w:sz w:val="22"/>
                <w:szCs w:val="22"/>
              </w:rPr>
            </w:pPr>
            <w:r w:rsidRPr="004013A7">
              <w:rPr>
                <w:sz w:val="22"/>
                <w:szCs w:val="22"/>
              </w:rPr>
              <w:t>Возраст пациента определяется на 31.12.ГГГГ, где ГГГГ - год из Даты начала лечения, и округляется до целого вниз (т.е. определяется количество лет, которое исполняется пациенту в год оказания МП).</w:t>
            </w:r>
          </w:p>
          <w:p w14:paraId="106F4B39" w14:textId="77777777" w:rsidR="004013A7" w:rsidRPr="004013A7" w:rsidRDefault="004013A7" w:rsidP="003F77F5">
            <w:pPr>
              <w:pStyle w:val="1212"/>
              <w:numPr>
                <w:ilvl w:val="0"/>
                <w:numId w:val="17"/>
              </w:numPr>
              <w:spacing w:line="240" w:lineRule="auto"/>
              <w:rPr>
                <w:sz w:val="22"/>
                <w:szCs w:val="22"/>
              </w:rPr>
            </w:pPr>
            <w:r w:rsidRPr="004013A7">
              <w:rPr>
                <w:sz w:val="22"/>
                <w:szCs w:val="22"/>
              </w:rPr>
              <w:t>Факт оказания МП определяется:</w:t>
            </w:r>
          </w:p>
          <w:p w14:paraId="18A59490" w14:textId="77777777" w:rsidR="004013A7" w:rsidRPr="004013A7" w:rsidRDefault="004013A7" w:rsidP="003F77F5">
            <w:pPr>
              <w:pStyle w:val="2ff3"/>
              <w:numPr>
                <w:ilvl w:val="0"/>
                <w:numId w:val="35"/>
              </w:numPr>
              <w:rPr>
                <w:sz w:val="22"/>
                <w:szCs w:val="22"/>
              </w:rPr>
            </w:pPr>
            <w:r w:rsidRPr="004013A7">
              <w:rPr>
                <w:sz w:val="22"/>
                <w:szCs w:val="22"/>
              </w:rPr>
              <w:t>На текущем отчетном периоде поиск услуг осуществляется:</w:t>
            </w:r>
          </w:p>
          <w:p w14:paraId="23411D66" w14:textId="77777777" w:rsidR="004013A7" w:rsidRPr="004013A7" w:rsidRDefault="004013A7" w:rsidP="003F77F5">
            <w:pPr>
              <w:pStyle w:val="27"/>
              <w:ind w:left="927" w:hanging="360"/>
              <w:rPr>
                <w:sz w:val="22"/>
                <w:szCs w:val="22"/>
              </w:rPr>
            </w:pPr>
            <w:r w:rsidRPr="004013A7">
              <w:rPr>
                <w:sz w:val="22"/>
                <w:szCs w:val="22"/>
              </w:rPr>
              <w:t>По данным счетов всех МО, поданных на оплату, по Реестру счетов ПУМП.</w:t>
            </w:r>
          </w:p>
          <w:p w14:paraId="141197AB" w14:textId="77777777" w:rsidR="004013A7" w:rsidRPr="004013A7" w:rsidRDefault="004013A7" w:rsidP="003F77F5">
            <w:pPr>
              <w:pStyle w:val="27"/>
              <w:ind w:left="927" w:hanging="360"/>
              <w:rPr>
                <w:sz w:val="22"/>
                <w:szCs w:val="22"/>
              </w:rPr>
            </w:pPr>
            <w:r w:rsidRPr="004013A7">
              <w:rPr>
                <w:sz w:val="22"/>
                <w:szCs w:val="22"/>
              </w:rPr>
              <w:t>По данным витрины "Сведения об услугах" (ЦМП) для территорий, не работающих в ПУМП.</w:t>
            </w:r>
          </w:p>
          <w:p w14:paraId="01F424C9" w14:textId="77777777" w:rsidR="004013A7" w:rsidRPr="004013A7" w:rsidRDefault="004013A7" w:rsidP="003F77F5">
            <w:pPr>
              <w:pStyle w:val="2ff3"/>
              <w:numPr>
                <w:ilvl w:val="0"/>
                <w:numId w:val="35"/>
              </w:numPr>
              <w:rPr>
                <w:sz w:val="22"/>
                <w:szCs w:val="22"/>
              </w:rPr>
            </w:pPr>
            <w:r w:rsidRPr="004013A7">
              <w:rPr>
                <w:sz w:val="22"/>
                <w:szCs w:val="22"/>
              </w:rPr>
              <w:t>На предшествующих отчетных периодах поиск услуг осуществляется по данным витрины "Сведения об услугах" (ЦМП).</w:t>
            </w:r>
          </w:p>
          <w:p w14:paraId="0E33E633" w14:textId="77777777" w:rsidR="004013A7" w:rsidRPr="004013A7" w:rsidRDefault="004013A7" w:rsidP="003F77F5">
            <w:pPr>
              <w:pStyle w:val="1212"/>
              <w:numPr>
                <w:ilvl w:val="0"/>
                <w:numId w:val="17"/>
              </w:numPr>
              <w:spacing w:line="240" w:lineRule="auto"/>
              <w:rPr>
                <w:sz w:val="22"/>
                <w:szCs w:val="22"/>
              </w:rPr>
            </w:pPr>
            <w:r w:rsidRPr="004013A7">
              <w:rPr>
                <w:sz w:val="22"/>
                <w:szCs w:val="22"/>
              </w:rPr>
              <w:t>Глубина поиска оказанных услуг определяется в соответствии с правилами:</w:t>
            </w:r>
          </w:p>
          <w:p w14:paraId="7812E853" w14:textId="77777777" w:rsidR="004013A7" w:rsidRPr="004013A7" w:rsidRDefault="004013A7" w:rsidP="003F77F5">
            <w:pPr>
              <w:pStyle w:val="2ff3"/>
              <w:numPr>
                <w:ilvl w:val="0"/>
                <w:numId w:val="35"/>
              </w:numPr>
              <w:rPr>
                <w:sz w:val="22"/>
                <w:szCs w:val="22"/>
              </w:rPr>
            </w:pPr>
            <w:r w:rsidRPr="004013A7">
              <w:rPr>
                <w:sz w:val="22"/>
                <w:szCs w:val="22"/>
              </w:rPr>
              <w:t>1 месяц до Даты начала текущего Законченного случая, для пациентов в возрасте до 2 лет на Дату начала текущего Законченного случая.</w:t>
            </w:r>
          </w:p>
          <w:p w14:paraId="0867B908" w14:textId="77777777" w:rsidR="004013A7" w:rsidRPr="004013A7" w:rsidRDefault="004013A7" w:rsidP="003F77F5">
            <w:pPr>
              <w:pStyle w:val="2ff3"/>
              <w:numPr>
                <w:ilvl w:val="0"/>
                <w:numId w:val="35"/>
              </w:numPr>
              <w:rPr>
                <w:sz w:val="22"/>
                <w:szCs w:val="22"/>
              </w:rPr>
            </w:pPr>
            <w:r w:rsidRPr="004013A7">
              <w:rPr>
                <w:sz w:val="22"/>
                <w:szCs w:val="22"/>
              </w:rPr>
              <w:t>3 месяца до Даты начала текущего Законченного случая, для пациентов в возрасте от 2 до 18 лет на Дату начала текущего Законченного случая.</w:t>
            </w:r>
          </w:p>
          <w:p w14:paraId="0E322B92" w14:textId="77777777" w:rsidR="004013A7" w:rsidRPr="004013A7" w:rsidRDefault="004013A7" w:rsidP="003F77F5">
            <w:pPr>
              <w:pStyle w:val="27"/>
              <w:ind w:left="927" w:hanging="360"/>
              <w:rPr>
                <w:sz w:val="22"/>
                <w:szCs w:val="22"/>
              </w:rPr>
            </w:pPr>
            <w:r w:rsidRPr="004013A7">
              <w:rPr>
                <w:sz w:val="22"/>
                <w:szCs w:val="22"/>
              </w:rPr>
              <w:t>кроме флюорографии (A06.09.006, A06.09.006.001) - услуги флюорографии допускаются проведение услуги в течение предшествующих 12 месяцев;</w:t>
            </w:r>
          </w:p>
          <w:p w14:paraId="35BE3457" w14:textId="77777777" w:rsidR="004013A7" w:rsidRPr="004013A7" w:rsidRDefault="004013A7" w:rsidP="003F77F5">
            <w:pPr>
              <w:pStyle w:val="27"/>
              <w:ind w:left="927" w:hanging="360"/>
              <w:rPr>
                <w:sz w:val="22"/>
                <w:szCs w:val="22"/>
              </w:rPr>
            </w:pPr>
            <w:r w:rsidRPr="004013A7">
              <w:rPr>
                <w:sz w:val="22"/>
                <w:szCs w:val="22"/>
              </w:rPr>
              <w:lastRenderedPageBreak/>
              <w:t>кроме маммография обеих молочных желез в двух проекциях A06.20.004,A05.20.001,A06.20.004.006) - услуги маммографии обеих молочных желез в двух проекциях допускаются проведение услуги в прошлом календарном году или в этом календарном году.</w:t>
            </w:r>
          </w:p>
          <w:p w14:paraId="5CEABF33" w14:textId="77777777" w:rsidR="004013A7" w:rsidRPr="004013A7" w:rsidRDefault="004013A7" w:rsidP="003F77F5">
            <w:pPr>
              <w:pStyle w:val="2ff3"/>
              <w:numPr>
                <w:ilvl w:val="0"/>
                <w:numId w:val="35"/>
              </w:numPr>
              <w:rPr>
                <w:sz w:val="22"/>
                <w:szCs w:val="22"/>
              </w:rPr>
            </w:pPr>
            <w:r w:rsidRPr="004013A7">
              <w:rPr>
                <w:sz w:val="22"/>
                <w:szCs w:val="22"/>
              </w:rPr>
              <w:t>12 месяцев до Даты начала текущего Законченного случая, для пациентов в возрасте 18 и более лет на Дату начала текущего Законченного случая.</w:t>
            </w:r>
          </w:p>
          <w:p w14:paraId="34B60050" w14:textId="77777777" w:rsidR="004013A7" w:rsidRPr="004013A7" w:rsidRDefault="004013A7" w:rsidP="003F77F5">
            <w:pPr>
              <w:pStyle w:val="27"/>
              <w:ind w:left="927" w:hanging="360"/>
              <w:rPr>
                <w:sz w:val="22"/>
                <w:szCs w:val="22"/>
              </w:rPr>
            </w:pPr>
            <w:r w:rsidRPr="004013A7">
              <w:rPr>
                <w:sz w:val="22"/>
                <w:szCs w:val="22"/>
              </w:rPr>
              <w:t>кроме флюорографии (A06.09.006, A06.09.006.001) - услуги флюорографии допускаются проведение услуги в течение предшествующих 12 месяцев;</w:t>
            </w:r>
          </w:p>
          <w:p w14:paraId="4536CF69" w14:textId="77777777" w:rsidR="004013A7" w:rsidRPr="004013A7" w:rsidDel="002A2C84" w:rsidRDefault="004013A7" w:rsidP="003F77F5">
            <w:pPr>
              <w:pStyle w:val="27"/>
              <w:ind w:left="927" w:hanging="360"/>
              <w:rPr>
                <w:sz w:val="22"/>
                <w:szCs w:val="22"/>
              </w:rPr>
            </w:pPr>
            <w:r w:rsidRPr="004013A7">
              <w:rPr>
                <w:sz w:val="22"/>
                <w:szCs w:val="22"/>
              </w:rPr>
              <w:t>кроме маммография обеих молочных желез в двух проекциях (A06.20.004, A05.20.001, A06.20.004.006) - услуги маммографии обеих молочных желез в двух проекциях допускаются проведение услуги в прошлом календарном году или в этом календарном году</w:t>
            </w:r>
          </w:p>
        </w:tc>
        <w:tc>
          <w:tcPr>
            <w:tcW w:w="585" w:type="pct"/>
            <w:tcBorders>
              <w:top w:val="single" w:sz="4" w:space="0" w:color="auto"/>
              <w:bottom w:val="single" w:sz="4" w:space="0" w:color="auto"/>
            </w:tcBorders>
          </w:tcPr>
          <w:p w14:paraId="62BFBA85"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54FDD402" w14:textId="77777777" w:rsidTr="003F77F5">
        <w:trPr>
          <w:trHeight w:val="397"/>
        </w:trPr>
        <w:tc>
          <w:tcPr>
            <w:tcW w:w="244" w:type="pct"/>
            <w:tcBorders>
              <w:top w:val="single" w:sz="4" w:space="0" w:color="auto"/>
              <w:bottom w:val="single" w:sz="4" w:space="0" w:color="auto"/>
            </w:tcBorders>
          </w:tcPr>
          <w:p w14:paraId="32B991D6"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41C9164" w14:textId="77777777" w:rsidR="004013A7" w:rsidRPr="004013A7" w:rsidRDefault="004013A7" w:rsidP="003F77F5">
            <w:pPr>
              <w:pStyle w:val="125"/>
              <w:rPr>
                <w:sz w:val="22"/>
                <w:szCs w:val="22"/>
              </w:rPr>
            </w:pPr>
            <w:r w:rsidRPr="004013A7">
              <w:rPr>
                <w:sz w:val="22"/>
                <w:szCs w:val="22"/>
              </w:rPr>
              <w:t>SCH.PRVS.10</w:t>
            </w:r>
          </w:p>
        </w:tc>
        <w:tc>
          <w:tcPr>
            <w:tcW w:w="784" w:type="pct"/>
            <w:tcBorders>
              <w:top w:val="single" w:sz="4" w:space="0" w:color="auto"/>
              <w:bottom w:val="single" w:sz="4" w:space="0" w:color="auto"/>
            </w:tcBorders>
          </w:tcPr>
          <w:p w14:paraId="27026A38"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законченном случае не соответствует возрасту пациента</w:t>
            </w:r>
          </w:p>
        </w:tc>
        <w:tc>
          <w:tcPr>
            <w:tcW w:w="2700" w:type="pct"/>
            <w:tcBorders>
              <w:top w:val="single" w:sz="4" w:space="0" w:color="auto"/>
              <w:bottom w:val="single" w:sz="4" w:space="0" w:color="auto"/>
            </w:tcBorders>
          </w:tcPr>
          <w:p w14:paraId="22B1A55C" w14:textId="77777777" w:rsidR="004013A7" w:rsidRPr="004013A7" w:rsidRDefault="004013A7" w:rsidP="003F77F5">
            <w:pPr>
              <w:pStyle w:val="125"/>
              <w:rPr>
                <w:sz w:val="22"/>
                <w:szCs w:val="22"/>
              </w:rPr>
            </w:pPr>
            <w:r w:rsidRPr="004013A7">
              <w:rPr>
                <w:sz w:val="22"/>
                <w:szCs w:val="22"/>
              </w:rPr>
              <w:t>Ошибкой считается:</w:t>
            </w:r>
          </w:p>
          <w:p w14:paraId="14218B0C"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Z_SL/MR_ZSL_N поле PRVS) = {81 - Детская кардиология; 42 - Детская урология - андрология; 11 - Детская хирургия; 83 - Детская эндокринология; 22 - Педиатрия; 221 - Сестринское дело в педиатрии; 174 - Стоматология детская} возраст пациента на Дату начала законченного случая (элемент Z_SL поле DATE_Z_1) больше или равен 18 лет.</w:t>
            </w:r>
          </w:p>
          <w:p w14:paraId="65E00FEB" w14:textId="77777777" w:rsidR="004013A7" w:rsidRPr="004013A7" w:rsidRDefault="004013A7" w:rsidP="003F77F5">
            <w:pPr>
              <w:pStyle w:val="125"/>
              <w:rPr>
                <w:sz w:val="22"/>
                <w:szCs w:val="22"/>
              </w:rPr>
            </w:pPr>
            <w:r w:rsidRPr="004013A7">
              <w:rPr>
                <w:sz w:val="22"/>
                <w:szCs w:val="22"/>
              </w:rPr>
              <w:t>Примечание:</w:t>
            </w:r>
          </w:p>
          <w:p w14:paraId="5FCF8BED"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3837EFF8" w14:textId="77777777" w:rsidR="004013A7" w:rsidRPr="004013A7" w:rsidRDefault="004013A7" w:rsidP="003F77F5">
            <w:pPr>
              <w:pStyle w:val="128"/>
              <w:rPr>
                <w:sz w:val="22"/>
                <w:szCs w:val="22"/>
              </w:rPr>
            </w:pPr>
            <w:r w:rsidRPr="004013A7">
              <w:rPr>
                <w:sz w:val="22"/>
                <w:szCs w:val="22"/>
              </w:rPr>
              <w:t>1.4.4.</w:t>
            </w:r>
          </w:p>
        </w:tc>
      </w:tr>
      <w:tr w:rsidR="004013A7" w:rsidRPr="004013A7" w14:paraId="77333802" w14:textId="77777777" w:rsidTr="003F77F5">
        <w:trPr>
          <w:trHeight w:val="397"/>
        </w:trPr>
        <w:tc>
          <w:tcPr>
            <w:tcW w:w="244" w:type="pct"/>
            <w:tcBorders>
              <w:top w:val="single" w:sz="4" w:space="0" w:color="auto"/>
              <w:bottom w:val="single" w:sz="4" w:space="0" w:color="auto"/>
            </w:tcBorders>
          </w:tcPr>
          <w:p w14:paraId="28BB458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33679FCB" w14:textId="77777777" w:rsidR="004013A7" w:rsidRPr="004013A7" w:rsidRDefault="004013A7" w:rsidP="003F77F5">
            <w:pPr>
              <w:pStyle w:val="125"/>
              <w:rPr>
                <w:sz w:val="22"/>
                <w:szCs w:val="22"/>
              </w:rPr>
            </w:pPr>
            <w:r w:rsidRPr="004013A7">
              <w:rPr>
                <w:sz w:val="22"/>
                <w:szCs w:val="22"/>
              </w:rPr>
              <w:t>SCH.PRVS.11</w:t>
            </w:r>
          </w:p>
        </w:tc>
        <w:tc>
          <w:tcPr>
            <w:tcW w:w="784" w:type="pct"/>
            <w:tcBorders>
              <w:top w:val="single" w:sz="4" w:space="0" w:color="auto"/>
              <w:bottom w:val="single" w:sz="4" w:space="0" w:color="auto"/>
            </w:tcBorders>
          </w:tcPr>
          <w:p w14:paraId="2969EE5D"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возрасту пациента</w:t>
            </w:r>
          </w:p>
        </w:tc>
        <w:tc>
          <w:tcPr>
            <w:tcW w:w="2700" w:type="pct"/>
            <w:tcBorders>
              <w:top w:val="single" w:sz="4" w:space="0" w:color="auto"/>
              <w:bottom w:val="single" w:sz="4" w:space="0" w:color="auto"/>
            </w:tcBorders>
          </w:tcPr>
          <w:p w14:paraId="5FEA216D" w14:textId="77777777" w:rsidR="004013A7" w:rsidRPr="004013A7" w:rsidRDefault="004013A7" w:rsidP="003F77F5">
            <w:pPr>
              <w:pStyle w:val="125"/>
              <w:rPr>
                <w:sz w:val="22"/>
                <w:szCs w:val="22"/>
              </w:rPr>
            </w:pPr>
            <w:r w:rsidRPr="004013A7">
              <w:rPr>
                <w:sz w:val="22"/>
                <w:szCs w:val="22"/>
              </w:rPr>
              <w:t>Ошибкой считается:</w:t>
            </w:r>
          </w:p>
          <w:p w14:paraId="341142EB"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Z_SL/SL/MR_SL_N поле PRVS) = {81 - Детская кардиология; 42 - Детская урология - андрология; 11 - Детская хирургия; 83 - Детская эндокринология; 22 - Педиатрия; 221 - Сестринское дело в педиатрии; 174 - Стоматология детская} возраст пациента на Дату начала законченного случая (элемент Z_SL поле DATE_Z_1) больше или равен 18 лет</w:t>
            </w:r>
          </w:p>
        </w:tc>
        <w:tc>
          <w:tcPr>
            <w:tcW w:w="585" w:type="pct"/>
            <w:tcBorders>
              <w:top w:val="single" w:sz="4" w:space="0" w:color="auto"/>
              <w:bottom w:val="single" w:sz="4" w:space="0" w:color="auto"/>
            </w:tcBorders>
          </w:tcPr>
          <w:p w14:paraId="1540EF91" w14:textId="77777777" w:rsidR="004013A7" w:rsidRPr="004013A7" w:rsidRDefault="004013A7" w:rsidP="003F77F5">
            <w:pPr>
              <w:pStyle w:val="128"/>
              <w:rPr>
                <w:sz w:val="22"/>
                <w:szCs w:val="22"/>
              </w:rPr>
            </w:pPr>
            <w:r w:rsidRPr="004013A7">
              <w:rPr>
                <w:sz w:val="22"/>
                <w:szCs w:val="22"/>
              </w:rPr>
              <w:t>1.4.4.</w:t>
            </w:r>
          </w:p>
        </w:tc>
      </w:tr>
      <w:tr w:rsidR="004013A7" w:rsidRPr="004013A7" w14:paraId="65A6F6F1" w14:textId="77777777" w:rsidTr="003F77F5">
        <w:trPr>
          <w:trHeight w:val="397"/>
        </w:trPr>
        <w:tc>
          <w:tcPr>
            <w:tcW w:w="244" w:type="pct"/>
            <w:tcBorders>
              <w:top w:val="single" w:sz="4" w:space="0" w:color="auto"/>
              <w:bottom w:val="single" w:sz="4" w:space="0" w:color="auto"/>
            </w:tcBorders>
          </w:tcPr>
          <w:p w14:paraId="02F8969F"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5B708D6" w14:textId="77777777" w:rsidR="004013A7" w:rsidRPr="004013A7" w:rsidRDefault="004013A7" w:rsidP="003F77F5">
            <w:pPr>
              <w:pStyle w:val="125"/>
              <w:rPr>
                <w:sz w:val="22"/>
                <w:szCs w:val="22"/>
              </w:rPr>
            </w:pPr>
            <w:r w:rsidRPr="004013A7">
              <w:rPr>
                <w:sz w:val="22"/>
                <w:szCs w:val="22"/>
              </w:rPr>
              <w:t>SCH.PRVS.12</w:t>
            </w:r>
          </w:p>
        </w:tc>
        <w:tc>
          <w:tcPr>
            <w:tcW w:w="784" w:type="pct"/>
            <w:tcBorders>
              <w:top w:val="single" w:sz="4" w:space="0" w:color="auto"/>
              <w:bottom w:val="single" w:sz="4" w:space="0" w:color="auto"/>
            </w:tcBorders>
          </w:tcPr>
          <w:p w14:paraId="29DAC0A1"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об услуге не соответствует возрасту пациента</w:t>
            </w:r>
          </w:p>
        </w:tc>
        <w:tc>
          <w:tcPr>
            <w:tcW w:w="2700" w:type="pct"/>
            <w:tcBorders>
              <w:top w:val="single" w:sz="4" w:space="0" w:color="auto"/>
              <w:bottom w:val="single" w:sz="4" w:space="0" w:color="auto"/>
            </w:tcBorders>
          </w:tcPr>
          <w:p w14:paraId="481CA486" w14:textId="77777777" w:rsidR="004013A7" w:rsidRPr="004013A7" w:rsidRDefault="004013A7" w:rsidP="003F77F5">
            <w:pPr>
              <w:pStyle w:val="125"/>
              <w:rPr>
                <w:sz w:val="22"/>
                <w:szCs w:val="22"/>
              </w:rPr>
            </w:pPr>
            <w:r w:rsidRPr="004013A7">
              <w:rPr>
                <w:sz w:val="22"/>
                <w:szCs w:val="22"/>
              </w:rPr>
              <w:t>Ошибкой считается:</w:t>
            </w:r>
          </w:p>
          <w:p w14:paraId="0DE07FD3"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Z_SL/SL/USL/MR_USL_N поле PRVS) = {81 - Детская кардиология; 42 - Детская урология - андрология; 11 - Детская хирургия; 83 - Детская эндокринология; 22 - Педиатрия; 221 - Сестринское дело в педиатрии; 174 - Стоматология детская} возраст пациента на Дату начала законченного случая (элемент Z_SL поле DATE_Z_1) больше или равен 18 лет.</w:t>
            </w:r>
          </w:p>
          <w:p w14:paraId="78947EA4" w14:textId="77777777" w:rsidR="004013A7" w:rsidRPr="004013A7" w:rsidRDefault="004013A7" w:rsidP="003F77F5">
            <w:pPr>
              <w:pStyle w:val="125"/>
              <w:rPr>
                <w:sz w:val="22"/>
                <w:szCs w:val="22"/>
              </w:rPr>
            </w:pPr>
            <w:r w:rsidRPr="004013A7">
              <w:rPr>
                <w:sz w:val="22"/>
                <w:szCs w:val="22"/>
              </w:rPr>
              <w:t>Примечание:</w:t>
            </w:r>
          </w:p>
          <w:p w14:paraId="73CB543C"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5A6B68F9" w14:textId="77777777" w:rsidR="004013A7" w:rsidRPr="004013A7" w:rsidRDefault="004013A7" w:rsidP="003F77F5">
            <w:pPr>
              <w:pStyle w:val="128"/>
              <w:rPr>
                <w:sz w:val="22"/>
                <w:szCs w:val="22"/>
              </w:rPr>
            </w:pPr>
            <w:r w:rsidRPr="004013A7">
              <w:rPr>
                <w:sz w:val="22"/>
                <w:szCs w:val="22"/>
              </w:rPr>
              <w:t>1.4.4.</w:t>
            </w:r>
          </w:p>
        </w:tc>
      </w:tr>
      <w:tr w:rsidR="004013A7" w:rsidRPr="004013A7" w14:paraId="2E050901" w14:textId="77777777" w:rsidTr="003F77F5">
        <w:trPr>
          <w:trHeight w:val="397"/>
        </w:trPr>
        <w:tc>
          <w:tcPr>
            <w:tcW w:w="244" w:type="pct"/>
            <w:tcBorders>
              <w:top w:val="single" w:sz="4" w:space="0" w:color="auto"/>
              <w:bottom w:val="single" w:sz="4" w:space="0" w:color="auto"/>
            </w:tcBorders>
          </w:tcPr>
          <w:p w14:paraId="515C5743"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E8C8BC4" w14:textId="77777777" w:rsidR="004013A7" w:rsidRPr="004013A7" w:rsidRDefault="004013A7" w:rsidP="003F77F5">
            <w:pPr>
              <w:pStyle w:val="125"/>
              <w:rPr>
                <w:sz w:val="22"/>
                <w:szCs w:val="22"/>
              </w:rPr>
            </w:pPr>
            <w:r w:rsidRPr="004013A7">
              <w:rPr>
                <w:sz w:val="22"/>
                <w:szCs w:val="22"/>
              </w:rPr>
              <w:t>SCH.PRVS.13</w:t>
            </w:r>
          </w:p>
        </w:tc>
        <w:tc>
          <w:tcPr>
            <w:tcW w:w="784" w:type="pct"/>
            <w:tcBorders>
              <w:top w:val="single" w:sz="4" w:space="0" w:color="auto"/>
              <w:bottom w:val="single" w:sz="4" w:space="0" w:color="auto"/>
            </w:tcBorders>
          </w:tcPr>
          <w:p w14:paraId="50DAC3A8"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законченном случае не соответствует Полу пациента</w:t>
            </w:r>
          </w:p>
        </w:tc>
        <w:tc>
          <w:tcPr>
            <w:tcW w:w="2700" w:type="pct"/>
            <w:tcBorders>
              <w:top w:val="single" w:sz="4" w:space="0" w:color="auto"/>
              <w:bottom w:val="single" w:sz="4" w:space="0" w:color="auto"/>
            </w:tcBorders>
          </w:tcPr>
          <w:p w14:paraId="7390DB9F" w14:textId="77777777" w:rsidR="004013A7" w:rsidRPr="004013A7" w:rsidRDefault="004013A7" w:rsidP="003F77F5">
            <w:pPr>
              <w:pStyle w:val="125"/>
              <w:rPr>
                <w:sz w:val="22"/>
                <w:szCs w:val="22"/>
              </w:rPr>
            </w:pPr>
            <w:r w:rsidRPr="004013A7">
              <w:rPr>
                <w:sz w:val="22"/>
                <w:szCs w:val="22"/>
              </w:rPr>
              <w:t>Ошибкой считается:</w:t>
            </w:r>
          </w:p>
          <w:p w14:paraId="17464991"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Z_SL/MR_ZSL_N поле PRVS) = (8 - Акушерство и гинекология) и возрасте пациента на Дату начала законченного случая (элемент Z_SL поле DATE_Z_1) больше или равен 1 год Пол пациента (элемент PACIENT поле W) не равен 2.</w:t>
            </w:r>
          </w:p>
          <w:p w14:paraId="7E80FB3E" w14:textId="77777777" w:rsidR="004013A7" w:rsidRPr="004013A7" w:rsidRDefault="004013A7" w:rsidP="003F77F5">
            <w:pPr>
              <w:pStyle w:val="125"/>
              <w:rPr>
                <w:sz w:val="22"/>
                <w:szCs w:val="22"/>
              </w:rPr>
            </w:pPr>
            <w:r w:rsidRPr="004013A7">
              <w:rPr>
                <w:sz w:val="22"/>
                <w:szCs w:val="22"/>
              </w:rPr>
              <w:t>Примечание:</w:t>
            </w:r>
          </w:p>
          <w:p w14:paraId="353362E0"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0F64EDD7" w14:textId="77777777" w:rsidR="004013A7" w:rsidRPr="004013A7" w:rsidRDefault="004013A7" w:rsidP="003F77F5">
            <w:pPr>
              <w:pStyle w:val="128"/>
              <w:rPr>
                <w:sz w:val="22"/>
                <w:szCs w:val="22"/>
              </w:rPr>
            </w:pPr>
            <w:r w:rsidRPr="004013A7">
              <w:rPr>
                <w:sz w:val="22"/>
                <w:szCs w:val="22"/>
              </w:rPr>
              <w:t>1.4.4.</w:t>
            </w:r>
          </w:p>
        </w:tc>
      </w:tr>
      <w:tr w:rsidR="004013A7" w:rsidRPr="004013A7" w14:paraId="20E06318" w14:textId="77777777" w:rsidTr="003F77F5">
        <w:trPr>
          <w:trHeight w:val="397"/>
        </w:trPr>
        <w:tc>
          <w:tcPr>
            <w:tcW w:w="244" w:type="pct"/>
            <w:tcBorders>
              <w:top w:val="single" w:sz="4" w:space="0" w:color="auto"/>
              <w:bottom w:val="single" w:sz="4" w:space="0" w:color="auto"/>
            </w:tcBorders>
          </w:tcPr>
          <w:p w14:paraId="1237322C"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6A8C8E69" w14:textId="77777777" w:rsidR="004013A7" w:rsidRPr="004013A7" w:rsidRDefault="004013A7" w:rsidP="003F77F5">
            <w:pPr>
              <w:pStyle w:val="125"/>
              <w:rPr>
                <w:sz w:val="22"/>
                <w:szCs w:val="22"/>
              </w:rPr>
            </w:pPr>
            <w:r w:rsidRPr="004013A7">
              <w:rPr>
                <w:sz w:val="22"/>
                <w:szCs w:val="22"/>
              </w:rPr>
              <w:t>SCH.PRVS.14</w:t>
            </w:r>
          </w:p>
        </w:tc>
        <w:tc>
          <w:tcPr>
            <w:tcW w:w="784" w:type="pct"/>
            <w:tcBorders>
              <w:top w:val="single" w:sz="4" w:space="0" w:color="auto"/>
              <w:bottom w:val="single" w:sz="4" w:space="0" w:color="auto"/>
            </w:tcBorders>
          </w:tcPr>
          <w:p w14:paraId="2D40367A"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Полу пациента</w:t>
            </w:r>
          </w:p>
        </w:tc>
        <w:tc>
          <w:tcPr>
            <w:tcW w:w="2700" w:type="pct"/>
            <w:tcBorders>
              <w:top w:val="single" w:sz="4" w:space="0" w:color="auto"/>
              <w:bottom w:val="single" w:sz="4" w:space="0" w:color="auto"/>
            </w:tcBorders>
          </w:tcPr>
          <w:p w14:paraId="1376A21E" w14:textId="77777777" w:rsidR="004013A7" w:rsidRPr="004013A7" w:rsidRDefault="004013A7" w:rsidP="003F77F5">
            <w:pPr>
              <w:pStyle w:val="125"/>
              <w:rPr>
                <w:sz w:val="22"/>
                <w:szCs w:val="22"/>
              </w:rPr>
            </w:pPr>
            <w:r w:rsidRPr="004013A7">
              <w:rPr>
                <w:sz w:val="22"/>
                <w:szCs w:val="22"/>
              </w:rPr>
              <w:t>Ошибкой считается:</w:t>
            </w:r>
          </w:p>
          <w:p w14:paraId="49360A6D"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Z_SL/SL/MR_SL_N поле PRVS) = (8 - Акушерство и гинекология) и возрасте пациента на Дату начала законченного случая (элемент Z_SL поле DATE_Z_1) больше или равен 1 год Пол пациента (элемент PACIENT поле W) не равен 2</w:t>
            </w:r>
          </w:p>
        </w:tc>
        <w:tc>
          <w:tcPr>
            <w:tcW w:w="585" w:type="pct"/>
            <w:tcBorders>
              <w:top w:val="single" w:sz="4" w:space="0" w:color="auto"/>
              <w:bottom w:val="single" w:sz="4" w:space="0" w:color="auto"/>
            </w:tcBorders>
          </w:tcPr>
          <w:p w14:paraId="393AD3E9" w14:textId="77777777" w:rsidR="004013A7" w:rsidRPr="004013A7" w:rsidRDefault="004013A7" w:rsidP="003F77F5">
            <w:pPr>
              <w:pStyle w:val="128"/>
              <w:rPr>
                <w:sz w:val="22"/>
                <w:szCs w:val="22"/>
              </w:rPr>
            </w:pPr>
            <w:r w:rsidRPr="004013A7">
              <w:rPr>
                <w:sz w:val="22"/>
                <w:szCs w:val="22"/>
              </w:rPr>
              <w:t>1.4.4.</w:t>
            </w:r>
          </w:p>
        </w:tc>
      </w:tr>
      <w:tr w:rsidR="004013A7" w:rsidRPr="004013A7" w14:paraId="10F564DF" w14:textId="77777777" w:rsidTr="003F77F5">
        <w:trPr>
          <w:trHeight w:val="397"/>
        </w:trPr>
        <w:tc>
          <w:tcPr>
            <w:tcW w:w="244" w:type="pct"/>
            <w:tcBorders>
              <w:top w:val="single" w:sz="4" w:space="0" w:color="auto"/>
              <w:bottom w:val="single" w:sz="4" w:space="0" w:color="auto"/>
            </w:tcBorders>
          </w:tcPr>
          <w:p w14:paraId="5B465434"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3419297B" w14:textId="77777777" w:rsidR="004013A7" w:rsidRPr="004013A7" w:rsidRDefault="004013A7" w:rsidP="003F77F5">
            <w:pPr>
              <w:pStyle w:val="125"/>
              <w:rPr>
                <w:sz w:val="22"/>
                <w:szCs w:val="22"/>
              </w:rPr>
            </w:pPr>
            <w:r w:rsidRPr="004013A7">
              <w:rPr>
                <w:sz w:val="22"/>
                <w:szCs w:val="22"/>
              </w:rPr>
              <w:t>SCH.PRVS.15</w:t>
            </w:r>
          </w:p>
        </w:tc>
        <w:tc>
          <w:tcPr>
            <w:tcW w:w="784" w:type="pct"/>
            <w:tcBorders>
              <w:top w:val="single" w:sz="4" w:space="0" w:color="auto"/>
              <w:bottom w:val="single" w:sz="4" w:space="0" w:color="auto"/>
            </w:tcBorders>
          </w:tcPr>
          <w:p w14:paraId="44591E50" w14:textId="77777777" w:rsidR="004013A7" w:rsidRPr="004013A7" w:rsidRDefault="004013A7" w:rsidP="003F77F5">
            <w:pPr>
              <w:pStyle w:val="125"/>
              <w:rPr>
                <w:sz w:val="22"/>
                <w:szCs w:val="22"/>
              </w:rPr>
            </w:pPr>
            <w:r w:rsidRPr="004013A7">
              <w:rPr>
                <w:sz w:val="22"/>
                <w:szCs w:val="22"/>
              </w:rPr>
              <w:t xml:space="preserve">Специальность медработника в Сведениях об услуге </w:t>
            </w:r>
            <w:r w:rsidRPr="004013A7">
              <w:rPr>
                <w:sz w:val="22"/>
                <w:szCs w:val="22"/>
              </w:rPr>
              <w:lastRenderedPageBreak/>
              <w:t>не соответствует Полу пациента</w:t>
            </w:r>
          </w:p>
        </w:tc>
        <w:tc>
          <w:tcPr>
            <w:tcW w:w="2700" w:type="pct"/>
            <w:tcBorders>
              <w:top w:val="single" w:sz="4" w:space="0" w:color="auto"/>
              <w:bottom w:val="single" w:sz="4" w:space="0" w:color="auto"/>
            </w:tcBorders>
          </w:tcPr>
          <w:p w14:paraId="29ECB99B"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79994147" w14:textId="77777777" w:rsidR="004013A7" w:rsidRPr="004013A7" w:rsidRDefault="004013A7" w:rsidP="003F77F5">
            <w:pPr>
              <w:pStyle w:val="125"/>
              <w:rPr>
                <w:sz w:val="22"/>
                <w:szCs w:val="22"/>
              </w:rPr>
            </w:pPr>
            <w:r w:rsidRPr="004013A7">
              <w:rPr>
                <w:sz w:val="22"/>
                <w:szCs w:val="22"/>
              </w:rPr>
              <w:t xml:space="preserve">При Специальности медработника (элемент Z_SL/SL/USL/MR_USL_N поле PRVS) = (8 - Акушерство и гинекология) и возрасте пациента на Дату начала </w:t>
            </w:r>
            <w:r w:rsidRPr="004013A7">
              <w:rPr>
                <w:sz w:val="22"/>
                <w:szCs w:val="22"/>
              </w:rPr>
              <w:lastRenderedPageBreak/>
              <w:t>законченного случая (элемент Z_SL поле DATE_Z_1) больше или равен 1 год Пол пациента (элемент PACIENT поле W) не равен 2.</w:t>
            </w:r>
          </w:p>
          <w:p w14:paraId="076A360F" w14:textId="77777777" w:rsidR="004013A7" w:rsidRPr="004013A7" w:rsidRDefault="004013A7" w:rsidP="003F77F5">
            <w:pPr>
              <w:pStyle w:val="125"/>
              <w:rPr>
                <w:sz w:val="22"/>
                <w:szCs w:val="22"/>
              </w:rPr>
            </w:pPr>
            <w:r w:rsidRPr="004013A7">
              <w:rPr>
                <w:sz w:val="22"/>
                <w:szCs w:val="22"/>
              </w:rPr>
              <w:t>Примечание:</w:t>
            </w:r>
          </w:p>
          <w:p w14:paraId="10A89B45"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2F5953ED"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23C4E277" w14:textId="77777777" w:rsidTr="003F77F5">
        <w:trPr>
          <w:trHeight w:val="397"/>
        </w:trPr>
        <w:tc>
          <w:tcPr>
            <w:tcW w:w="244" w:type="pct"/>
            <w:tcBorders>
              <w:top w:val="single" w:sz="4" w:space="0" w:color="auto"/>
              <w:bottom w:val="single" w:sz="4" w:space="0" w:color="auto"/>
            </w:tcBorders>
          </w:tcPr>
          <w:p w14:paraId="312B7436"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6B16141B" w14:textId="77777777" w:rsidR="004013A7" w:rsidRPr="004013A7" w:rsidRDefault="004013A7" w:rsidP="003F77F5">
            <w:pPr>
              <w:pStyle w:val="125"/>
              <w:rPr>
                <w:sz w:val="22"/>
                <w:szCs w:val="22"/>
              </w:rPr>
            </w:pPr>
            <w:r w:rsidRPr="004013A7">
              <w:rPr>
                <w:sz w:val="22"/>
                <w:szCs w:val="22"/>
              </w:rPr>
              <w:t>SCH.PRVS.16</w:t>
            </w:r>
          </w:p>
        </w:tc>
        <w:tc>
          <w:tcPr>
            <w:tcW w:w="784" w:type="pct"/>
            <w:tcBorders>
              <w:top w:val="single" w:sz="4" w:space="0" w:color="auto"/>
              <w:bottom w:val="single" w:sz="4" w:space="0" w:color="auto"/>
            </w:tcBorders>
          </w:tcPr>
          <w:p w14:paraId="490E3D81"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законченном случае не соответствует возрасту пациента</w:t>
            </w:r>
          </w:p>
        </w:tc>
        <w:tc>
          <w:tcPr>
            <w:tcW w:w="2700" w:type="pct"/>
            <w:tcBorders>
              <w:top w:val="single" w:sz="4" w:space="0" w:color="auto"/>
              <w:bottom w:val="single" w:sz="4" w:space="0" w:color="auto"/>
            </w:tcBorders>
          </w:tcPr>
          <w:p w14:paraId="425A54B5" w14:textId="77777777" w:rsidR="004013A7" w:rsidRPr="004013A7" w:rsidRDefault="004013A7" w:rsidP="003F77F5">
            <w:pPr>
              <w:pStyle w:val="125"/>
              <w:rPr>
                <w:sz w:val="22"/>
                <w:szCs w:val="22"/>
              </w:rPr>
            </w:pPr>
            <w:r w:rsidRPr="004013A7">
              <w:rPr>
                <w:sz w:val="22"/>
                <w:szCs w:val="22"/>
              </w:rPr>
              <w:t>Ошибкой считается:</w:t>
            </w:r>
          </w:p>
          <w:p w14:paraId="1E706B3D"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Z_SL/MR_ZSL_N поле PRVS) = (15 - Неонатология) возраст пациента на Дату начала законченного случая (элемент Z_SL поле DATE_Z_1) больше или равен 1 год.</w:t>
            </w:r>
          </w:p>
          <w:p w14:paraId="59CEC193" w14:textId="77777777" w:rsidR="004013A7" w:rsidRPr="004013A7" w:rsidRDefault="004013A7" w:rsidP="003F77F5">
            <w:pPr>
              <w:pStyle w:val="125"/>
              <w:rPr>
                <w:sz w:val="22"/>
                <w:szCs w:val="22"/>
              </w:rPr>
            </w:pPr>
            <w:r w:rsidRPr="004013A7">
              <w:rPr>
                <w:sz w:val="22"/>
                <w:szCs w:val="22"/>
              </w:rPr>
              <w:t>Примечание:</w:t>
            </w:r>
          </w:p>
          <w:p w14:paraId="6BE50A01"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4CBDADE4" w14:textId="77777777" w:rsidR="004013A7" w:rsidRPr="004013A7" w:rsidRDefault="004013A7" w:rsidP="003F77F5">
            <w:pPr>
              <w:pStyle w:val="128"/>
              <w:rPr>
                <w:sz w:val="22"/>
                <w:szCs w:val="22"/>
              </w:rPr>
            </w:pPr>
            <w:r w:rsidRPr="004013A7">
              <w:rPr>
                <w:sz w:val="22"/>
                <w:szCs w:val="22"/>
              </w:rPr>
              <w:t>1.4.4.</w:t>
            </w:r>
          </w:p>
        </w:tc>
      </w:tr>
      <w:tr w:rsidR="004013A7" w:rsidRPr="004013A7" w14:paraId="05E95C84" w14:textId="77777777" w:rsidTr="003F77F5">
        <w:trPr>
          <w:trHeight w:val="397"/>
        </w:trPr>
        <w:tc>
          <w:tcPr>
            <w:tcW w:w="244" w:type="pct"/>
            <w:tcBorders>
              <w:top w:val="single" w:sz="4" w:space="0" w:color="auto"/>
              <w:bottom w:val="single" w:sz="4" w:space="0" w:color="auto"/>
            </w:tcBorders>
          </w:tcPr>
          <w:p w14:paraId="5330B284"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0E3D5024" w14:textId="77777777" w:rsidR="004013A7" w:rsidRPr="004013A7" w:rsidRDefault="004013A7" w:rsidP="003F77F5">
            <w:pPr>
              <w:pStyle w:val="125"/>
              <w:rPr>
                <w:sz w:val="22"/>
                <w:szCs w:val="22"/>
              </w:rPr>
            </w:pPr>
            <w:r w:rsidRPr="004013A7">
              <w:rPr>
                <w:sz w:val="22"/>
                <w:szCs w:val="22"/>
              </w:rPr>
              <w:t>SCH.PRVS.17</w:t>
            </w:r>
          </w:p>
        </w:tc>
        <w:tc>
          <w:tcPr>
            <w:tcW w:w="784" w:type="pct"/>
            <w:tcBorders>
              <w:top w:val="single" w:sz="4" w:space="0" w:color="auto"/>
              <w:bottom w:val="single" w:sz="4" w:space="0" w:color="auto"/>
            </w:tcBorders>
          </w:tcPr>
          <w:p w14:paraId="613834EA"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возрасту пациента</w:t>
            </w:r>
          </w:p>
        </w:tc>
        <w:tc>
          <w:tcPr>
            <w:tcW w:w="2700" w:type="pct"/>
            <w:tcBorders>
              <w:top w:val="single" w:sz="4" w:space="0" w:color="auto"/>
              <w:bottom w:val="single" w:sz="4" w:space="0" w:color="auto"/>
            </w:tcBorders>
          </w:tcPr>
          <w:p w14:paraId="4452EBEB" w14:textId="77777777" w:rsidR="004013A7" w:rsidRPr="004013A7" w:rsidRDefault="004013A7" w:rsidP="003F77F5">
            <w:pPr>
              <w:pStyle w:val="125"/>
              <w:rPr>
                <w:sz w:val="22"/>
                <w:szCs w:val="22"/>
              </w:rPr>
            </w:pPr>
            <w:r w:rsidRPr="004013A7">
              <w:rPr>
                <w:sz w:val="22"/>
                <w:szCs w:val="22"/>
              </w:rPr>
              <w:t>Ошибкой считается:</w:t>
            </w:r>
          </w:p>
          <w:p w14:paraId="3C317A53"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Z_SL/SL/MR_SL_N поле PRVS) = (15 - Неонатология) возраст пациента на Дату начала законченного случая (элемент Z_SL поле DATE_Z_1) больше или равен 1 год</w:t>
            </w:r>
          </w:p>
        </w:tc>
        <w:tc>
          <w:tcPr>
            <w:tcW w:w="585" w:type="pct"/>
            <w:tcBorders>
              <w:top w:val="single" w:sz="4" w:space="0" w:color="auto"/>
              <w:bottom w:val="single" w:sz="4" w:space="0" w:color="auto"/>
            </w:tcBorders>
          </w:tcPr>
          <w:p w14:paraId="512EA7D4" w14:textId="77777777" w:rsidR="004013A7" w:rsidRPr="004013A7" w:rsidRDefault="004013A7" w:rsidP="003F77F5">
            <w:pPr>
              <w:pStyle w:val="128"/>
              <w:rPr>
                <w:sz w:val="22"/>
                <w:szCs w:val="22"/>
              </w:rPr>
            </w:pPr>
            <w:r w:rsidRPr="004013A7">
              <w:rPr>
                <w:sz w:val="22"/>
                <w:szCs w:val="22"/>
              </w:rPr>
              <w:t>1.4.4.</w:t>
            </w:r>
          </w:p>
        </w:tc>
      </w:tr>
      <w:tr w:rsidR="004013A7" w:rsidRPr="004013A7" w14:paraId="4CA09F30" w14:textId="77777777" w:rsidTr="003F77F5">
        <w:trPr>
          <w:trHeight w:val="397"/>
        </w:trPr>
        <w:tc>
          <w:tcPr>
            <w:tcW w:w="244" w:type="pct"/>
            <w:tcBorders>
              <w:top w:val="single" w:sz="4" w:space="0" w:color="auto"/>
              <w:bottom w:val="single" w:sz="4" w:space="0" w:color="auto"/>
            </w:tcBorders>
          </w:tcPr>
          <w:p w14:paraId="648EE807"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9683799" w14:textId="77777777" w:rsidR="004013A7" w:rsidRPr="004013A7" w:rsidRDefault="004013A7" w:rsidP="003F77F5">
            <w:pPr>
              <w:pStyle w:val="125"/>
              <w:rPr>
                <w:sz w:val="22"/>
                <w:szCs w:val="22"/>
              </w:rPr>
            </w:pPr>
            <w:r w:rsidRPr="004013A7">
              <w:rPr>
                <w:sz w:val="22"/>
                <w:szCs w:val="22"/>
              </w:rPr>
              <w:t>SCH.PRVS.18</w:t>
            </w:r>
          </w:p>
        </w:tc>
        <w:tc>
          <w:tcPr>
            <w:tcW w:w="784" w:type="pct"/>
            <w:tcBorders>
              <w:top w:val="single" w:sz="4" w:space="0" w:color="auto"/>
              <w:bottom w:val="single" w:sz="4" w:space="0" w:color="auto"/>
            </w:tcBorders>
          </w:tcPr>
          <w:p w14:paraId="0E29C75F"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об услуге не соответствует возрасту пациента</w:t>
            </w:r>
          </w:p>
        </w:tc>
        <w:tc>
          <w:tcPr>
            <w:tcW w:w="2700" w:type="pct"/>
            <w:tcBorders>
              <w:top w:val="single" w:sz="4" w:space="0" w:color="auto"/>
              <w:bottom w:val="single" w:sz="4" w:space="0" w:color="auto"/>
            </w:tcBorders>
          </w:tcPr>
          <w:p w14:paraId="73D2325E" w14:textId="77777777" w:rsidR="004013A7" w:rsidRPr="004013A7" w:rsidRDefault="004013A7" w:rsidP="003F77F5">
            <w:pPr>
              <w:pStyle w:val="125"/>
              <w:rPr>
                <w:sz w:val="22"/>
                <w:szCs w:val="22"/>
              </w:rPr>
            </w:pPr>
            <w:r w:rsidRPr="004013A7">
              <w:rPr>
                <w:sz w:val="22"/>
                <w:szCs w:val="22"/>
              </w:rPr>
              <w:t>Ошибкой считается:</w:t>
            </w:r>
          </w:p>
          <w:p w14:paraId="61E33C74"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Z_SL/SL/USL/MR_USL_N поле PRVS) = (15 - Неонатология) возраст пациента на Дату начала законченного случая (элемент Z_SL поле DATE_Z_1) больше или равен 1 год.</w:t>
            </w:r>
          </w:p>
          <w:p w14:paraId="6593152A" w14:textId="77777777" w:rsidR="004013A7" w:rsidRPr="004013A7" w:rsidRDefault="004013A7" w:rsidP="003F77F5">
            <w:pPr>
              <w:pStyle w:val="125"/>
              <w:rPr>
                <w:sz w:val="22"/>
                <w:szCs w:val="22"/>
              </w:rPr>
            </w:pPr>
            <w:r w:rsidRPr="004013A7">
              <w:rPr>
                <w:sz w:val="22"/>
                <w:szCs w:val="22"/>
              </w:rPr>
              <w:t>Примечание:</w:t>
            </w:r>
          </w:p>
          <w:p w14:paraId="569FE318"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4ED7ECB4" w14:textId="77777777" w:rsidR="004013A7" w:rsidRPr="004013A7" w:rsidRDefault="004013A7" w:rsidP="003F77F5">
            <w:pPr>
              <w:pStyle w:val="128"/>
              <w:rPr>
                <w:sz w:val="22"/>
                <w:szCs w:val="22"/>
              </w:rPr>
            </w:pPr>
            <w:r w:rsidRPr="004013A7">
              <w:rPr>
                <w:sz w:val="22"/>
                <w:szCs w:val="22"/>
              </w:rPr>
              <w:t>1.4.4.</w:t>
            </w:r>
          </w:p>
        </w:tc>
      </w:tr>
      <w:tr w:rsidR="004013A7" w:rsidRPr="004013A7" w14:paraId="7A3C4D9D" w14:textId="77777777" w:rsidTr="003F77F5">
        <w:trPr>
          <w:trHeight w:val="397"/>
        </w:trPr>
        <w:tc>
          <w:tcPr>
            <w:tcW w:w="244" w:type="pct"/>
            <w:tcBorders>
              <w:top w:val="single" w:sz="4" w:space="0" w:color="auto"/>
              <w:bottom w:val="single" w:sz="4" w:space="0" w:color="auto"/>
            </w:tcBorders>
          </w:tcPr>
          <w:p w14:paraId="4907E08F"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E3EABE9" w14:textId="77777777" w:rsidR="004013A7" w:rsidRPr="004013A7" w:rsidRDefault="004013A7" w:rsidP="003F77F5">
            <w:pPr>
              <w:pStyle w:val="125"/>
              <w:rPr>
                <w:sz w:val="22"/>
                <w:szCs w:val="22"/>
              </w:rPr>
            </w:pPr>
            <w:r w:rsidRPr="004013A7">
              <w:rPr>
                <w:sz w:val="22"/>
                <w:szCs w:val="22"/>
              </w:rPr>
              <w:t>SCH.PRVS.19</w:t>
            </w:r>
          </w:p>
        </w:tc>
        <w:tc>
          <w:tcPr>
            <w:tcW w:w="784" w:type="pct"/>
            <w:tcBorders>
              <w:top w:val="single" w:sz="4" w:space="0" w:color="auto"/>
              <w:bottom w:val="single" w:sz="4" w:space="0" w:color="auto"/>
            </w:tcBorders>
          </w:tcPr>
          <w:p w14:paraId="5555DAF1" w14:textId="77777777" w:rsidR="004013A7" w:rsidRPr="004013A7" w:rsidRDefault="004013A7" w:rsidP="003F77F5">
            <w:pPr>
              <w:pStyle w:val="125"/>
              <w:rPr>
                <w:sz w:val="22"/>
                <w:szCs w:val="22"/>
              </w:rPr>
            </w:pPr>
            <w:r w:rsidRPr="004013A7">
              <w:rPr>
                <w:sz w:val="22"/>
                <w:szCs w:val="22"/>
              </w:rPr>
              <w:t xml:space="preserve">Специальность медработника в </w:t>
            </w:r>
            <w:r w:rsidRPr="004013A7">
              <w:rPr>
                <w:sz w:val="22"/>
                <w:szCs w:val="22"/>
              </w:rPr>
              <w:lastRenderedPageBreak/>
              <w:t>Сведениях о законченном случае не соответствует возрасту пациента</w:t>
            </w:r>
          </w:p>
        </w:tc>
        <w:tc>
          <w:tcPr>
            <w:tcW w:w="2700" w:type="pct"/>
            <w:tcBorders>
              <w:top w:val="single" w:sz="4" w:space="0" w:color="auto"/>
              <w:bottom w:val="single" w:sz="4" w:space="0" w:color="auto"/>
            </w:tcBorders>
          </w:tcPr>
          <w:p w14:paraId="59BD2C76"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495F8DB3" w14:textId="77777777" w:rsidR="004013A7" w:rsidRPr="004013A7" w:rsidRDefault="004013A7" w:rsidP="003F77F5">
            <w:pPr>
              <w:pStyle w:val="125"/>
              <w:rPr>
                <w:sz w:val="22"/>
                <w:szCs w:val="22"/>
              </w:rPr>
            </w:pPr>
            <w:r w:rsidRPr="004013A7">
              <w:rPr>
                <w:sz w:val="22"/>
                <w:szCs w:val="22"/>
              </w:rPr>
              <w:lastRenderedPageBreak/>
              <w:t>При Специальности медработника (элемент Z_SL/MR_ZSL_N поле PRVS) = (118 - Кардиология; 17 - Онкология; 145 - Урология; 31 - Эндокринология) возраст пациента на Дату начала законченного случая (элемент Z_SL поле DATE_Z_1) меньше 18 лет.</w:t>
            </w:r>
          </w:p>
          <w:p w14:paraId="71CBD5E7" w14:textId="77777777" w:rsidR="004013A7" w:rsidRPr="004013A7" w:rsidRDefault="004013A7" w:rsidP="003F77F5">
            <w:pPr>
              <w:pStyle w:val="125"/>
              <w:rPr>
                <w:sz w:val="22"/>
                <w:szCs w:val="22"/>
              </w:rPr>
            </w:pPr>
            <w:r w:rsidRPr="004013A7">
              <w:rPr>
                <w:sz w:val="22"/>
                <w:szCs w:val="22"/>
              </w:rPr>
              <w:t>Примечание:</w:t>
            </w:r>
          </w:p>
          <w:p w14:paraId="33DA02DE"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4DACD38B"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0BF13EA9" w14:textId="77777777" w:rsidTr="003F77F5">
        <w:trPr>
          <w:trHeight w:val="397"/>
        </w:trPr>
        <w:tc>
          <w:tcPr>
            <w:tcW w:w="244" w:type="pct"/>
            <w:tcBorders>
              <w:top w:val="single" w:sz="4" w:space="0" w:color="auto"/>
              <w:bottom w:val="single" w:sz="4" w:space="0" w:color="auto"/>
            </w:tcBorders>
          </w:tcPr>
          <w:p w14:paraId="767A833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50970BC" w14:textId="77777777" w:rsidR="004013A7" w:rsidRPr="004013A7" w:rsidRDefault="004013A7" w:rsidP="003F77F5">
            <w:pPr>
              <w:pStyle w:val="125"/>
              <w:rPr>
                <w:sz w:val="22"/>
                <w:szCs w:val="22"/>
              </w:rPr>
            </w:pPr>
            <w:r w:rsidRPr="004013A7">
              <w:rPr>
                <w:sz w:val="22"/>
                <w:szCs w:val="22"/>
              </w:rPr>
              <w:t>SCH.PRVS.20</w:t>
            </w:r>
          </w:p>
        </w:tc>
        <w:tc>
          <w:tcPr>
            <w:tcW w:w="784" w:type="pct"/>
            <w:tcBorders>
              <w:top w:val="single" w:sz="4" w:space="0" w:color="auto"/>
              <w:bottom w:val="single" w:sz="4" w:space="0" w:color="auto"/>
            </w:tcBorders>
          </w:tcPr>
          <w:p w14:paraId="6636B157"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возрасту пациента</w:t>
            </w:r>
          </w:p>
        </w:tc>
        <w:tc>
          <w:tcPr>
            <w:tcW w:w="2700" w:type="pct"/>
            <w:tcBorders>
              <w:top w:val="single" w:sz="4" w:space="0" w:color="auto"/>
              <w:bottom w:val="single" w:sz="4" w:space="0" w:color="auto"/>
            </w:tcBorders>
          </w:tcPr>
          <w:p w14:paraId="5B3E36AA" w14:textId="77777777" w:rsidR="004013A7" w:rsidRPr="004013A7" w:rsidRDefault="004013A7" w:rsidP="003F77F5">
            <w:pPr>
              <w:pStyle w:val="125"/>
              <w:rPr>
                <w:sz w:val="22"/>
                <w:szCs w:val="22"/>
              </w:rPr>
            </w:pPr>
            <w:r w:rsidRPr="004013A7">
              <w:rPr>
                <w:sz w:val="22"/>
                <w:szCs w:val="22"/>
              </w:rPr>
              <w:t>Ошибкой считается:</w:t>
            </w:r>
          </w:p>
          <w:p w14:paraId="7CC3EC59"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Z_SL/SL/MR_SL_N поле PRVS) = (118 - Кардиология; 17 - Онкология; 145 - Урология; 31 - Эндокринология) возраст пациента на Дату начала законченного случая (элемент Z_SL поле DATE_Z_1) меньше 18 лет</w:t>
            </w:r>
          </w:p>
        </w:tc>
        <w:tc>
          <w:tcPr>
            <w:tcW w:w="585" w:type="pct"/>
            <w:tcBorders>
              <w:top w:val="single" w:sz="4" w:space="0" w:color="auto"/>
              <w:bottom w:val="single" w:sz="4" w:space="0" w:color="auto"/>
            </w:tcBorders>
          </w:tcPr>
          <w:p w14:paraId="034F1550" w14:textId="77777777" w:rsidR="004013A7" w:rsidRPr="004013A7" w:rsidRDefault="004013A7" w:rsidP="003F77F5">
            <w:pPr>
              <w:pStyle w:val="128"/>
              <w:rPr>
                <w:sz w:val="22"/>
                <w:szCs w:val="22"/>
              </w:rPr>
            </w:pPr>
            <w:r w:rsidRPr="004013A7">
              <w:rPr>
                <w:sz w:val="22"/>
                <w:szCs w:val="22"/>
              </w:rPr>
              <w:t>1.4.4.</w:t>
            </w:r>
          </w:p>
        </w:tc>
      </w:tr>
      <w:tr w:rsidR="004013A7" w:rsidRPr="004013A7" w14:paraId="7DB06EF9" w14:textId="77777777" w:rsidTr="003F77F5">
        <w:trPr>
          <w:trHeight w:val="397"/>
        </w:trPr>
        <w:tc>
          <w:tcPr>
            <w:tcW w:w="244" w:type="pct"/>
            <w:tcBorders>
              <w:top w:val="single" w:sz="4" w:space="0" w:color="auto"/>
              <w:bottom w:val="single" w:sz="4" w:space="0" w:color="auto"/>
            </w:tcBorders>
          </w:tcPr>
          <w:p w14:paraId="40FD8D66"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A264EC5" w14:textId="77777777" w:rsidR="004013A7" w:rsidRPr="004013A7" w:rsidRDefault="004013A7" w:rsidP="003F77F5">
            <w:pPr>
              <w:pStyle w:val="125"/>
              <w:rPr>
                <w:sz w:val="22"/>
                <w:szCs w:val="22"/>
              </w:rPr>
            </w:pPr>
            <w:r w:rsidRPr="004013A7">
              <w:rPr>
                <w:sz w:val="22"/>
                <w:szCs w:val="22"/>
              </w:rPr>
              <w:t>SCH.PRVS.21</w:t>
            </w:r>
          </w:p>
        </w:tc>
        <w:tc>
          <w:tcPr>
            <w:tcW w:w="784" w:type="pct"/>
            <w:tcBorders>
              <w:top w:val="single" w:sz="4" w:space="0" w:color="auto"/>
              <w:bottom w:val="single" w:sz="4" w:space="0" w:color="auto"/>
            </w:tcBorders>
          </w:tcPr>
          <w:p w14:paraId="0AA8CC7D"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об услуге не соответствует возрасту пациента</w:t>
            </w:r>
          </w:p>
        </w:tc>
        <w:tc>
          <w:tcPr>
            <w:tcW w:w="2700" w:type="pct"/>
            <w:tcBorders>
              <w:top w:val="single" w:sz="4" w:space="0" w:color="auto"/>
              <w:bottom w:val="single" w:sz="4" w:space="0" w:color="auto"/>
            </w:tcBorders>
          </w:tcPr>
          <w:p w14:paraId="08B980A0" w14:textId="77777777" w:rsidR="004013A7" w:rsidRPr="004013A7" w:rsidRDefault="004013A7" w:rsidP="003F77F5">
            <w:pPr>
              <w:pStyle w:val="125"/>
              <w:rPr>
                <w:sz w:val="22"/>
                <w:szCs w:val="22"/>
              </w:rPr>
            </w:pPr>
            <w:r w:rsidRPr="004013A7">
              <w:rPr>
                <w:sz w:val="22"/>
                <w:szCs w:val="22"/>
              </w:rPr>
              <w:t>Ошибкой считается:</w:t>
            </w:r>
          </w:p>
          <w:p w14:paraId="4F8829DB"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Z_SL/SL/USL/MR_USL_N поле PRVS) = (118 - Кардиология; 17 - Онкология; 145 - Урология; 31 - Эндокринология) возраст пациента на Дату начала законченного случая (элемент Z_SL поле DATE_Z_1) меньше 18 лет.</w:t>
            </w:r>
          </w:p>
          <w:p w14:paraId="35BA8516" w14:textId="77777777" w:rsidR="004013A7" w:rsidRPr="004013A7" w:rsidRDefault="004013A7" w:rsidP="003F77F5">
            <w:pPr>
              <w:pStyle w:val="125"/>
              <w:rPr>
                <w:sz w:val="22"/>
                <w:szCs w:val="22"/>
              </w:rPr>
            </w:pPr>
            <w:r w:rsidRPr="004013A7">
              <w:rPr>
                <w:sz w:val="22"/>
                <w:szCs w:val="22"/>
              </w:rPr>
              <w:t>Примечание:</w:t>
            </w:r>
          </w:p>
          <w:p w14:paraId="4F905E41"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707CC578" w14:textId="77777777" w:rsidR="004013A7" w:rsidRPr="004013A7" w:rsidRDefault="004013A7" w:rsidP="003F77F5">
            <w:pPr>
              <w:pStyle w:val="128"/>
              <w:rPr>
                <w:sz w:val="22"/>
                <w:szCs w:val="22"/>
              </w:rPr>
            </w:pPr>
            <w:r w:rsidRPr="004013A7">
              <w:rPr>
                <w:sz w:val="22"/>
                <w:szCs w:val="22"/>
              </w:rPr>
              <w:t>1.4.4.</w:t>
            </w:r>
          </w:p>
        </w:tc>
      </w:tr>
      <w:tr w:rsidR="004013A7" w:rsidRPr="004013A7" w14:paraId="59DFF051" w14:textId="77777777" w:rsidTr="003F77F5">
        <w:trPr>
          <w:trHeight w:val="397"/>
        </w:trPr>
        <w:tc>
          <w:tcPr>
            <w:tcW w:w="244" w:type="pct"/>
            <w:tcBorders>
              <w:top w:val="single" w:sz="4" w:space="0" w:color="auto"/>
              <w:bottom w:val="single" w:sz="4" w:space="0" w:color="auto"/>
            </w:tcBorders>
          </w:tcPr>
          <w:p w14:paraId="749E3353"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423F481" w14:textId="77777777" w:rsidR="004013A7" w:rsidRPr="004013A7" w:rsidRDefault="004013A7" w:rsidP="003F77F5">
            <w:pPr>
              <w:pStyle w:val="125"/>
              <w:rPr>
                <w:sz w:val="22"/>
                <w:szCs w:val="22"/>
              </w:rPr>
            </w:pPr>
            <w:r w:rsidRPr="004013A7">
              <w:rPr>
                <w:sz w:val="22"/>
                <w:szCs w:val="22"/>
              </w:rPr>
              <w:t>SCH.PRVS.22</w:t>
            </w:r>
          </w:p>
        </w:tc>
        <w:tc>
          <w:tcPr>
            <w:tcW w:w="784" w:type="pct"/>
            <w:tcBorders>
              <w:top w:val="single" w:sz="4" w:space="0" w:color="auto"/>
              <w:bottom w:val="single" w:sz="4" w:space="0" w:color="auto"/>
            </w:tcBorders>
          </w:tcPr>
          <w:p w14:paraId="2267F4B9"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законченном случае не соответствует возрасту пациента</w:t>
            </w:r>
          </w:p>
        </w:tc>
        <w:tc>
          <w:tcPr>
            <w:tcW w:w="2700" w:type="pct"/>
            <w:tcBorders>
              <w:top w:val="single" w:sz="4" w:space="0" w:color="auto"/>
              <w:bottom w:val="single" w:sz="4" w:space="0" w:color="auto"/>
            </w:tcBorders>
          </w:tcPr>
          <w:p w14:paraId="09241A6D" w14:textId="77777777" w:rsidR="004013A7" w:rsidRPr="004013A7" w:rsidRDefault="004013A7" w:rsidP="003F77F5">
            <w:pPr>
              <w:pStyle w:val="125"/>
              <w:rPr>
                <w:sz w:val="22"/>
                <w:szCs w:val="22"/>
              </w:rPr>
            </w:pPr>
            <w:r w:rsidRPr="004013A7">
              <w:rPr>
                <w:sz w:val="22"/>
                <w:szCs w:val="22"/>
              </w:rPr>
              <w:t>Ошибкой считается:</w:t>
            </w:r>
          </w:p>
          <w:p w14:paraId="49168A6F"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Z_SL/MR_ZSL_N поле PRVS) = (27 - Терапия) возраст пациента на Дату начала законченного случая (элемент Z_SL поле DATE_Z_1) меньше 15 лет.</w:t>
            </w:r>
          </w:p>
          <w:p w14:paraId="00C99F11" w14:textId="77777777" w:rsidR="004013A7" w:rsidRPr="004013A7" w:rsidRDefault="004013A7" w:rsidP="003F77F5">
            <w:pPr>
              <w:pStyle w:val="125"/>
              <w:rPr>
                <w:sz w:val="22"/>
                <w:szCs w:val="22"/>
              </w:rPr>
            </w:pPr>
            <w:r w:rsidRPr="004013A7">
              <w:rPr>
                <w:sz w:val="22"/>
                <w:szCs w:val="22"/>
              </w:rPr>
              <w:t>Примечание:</w:t>
            </w:r>
          </w:p>
          <w:p w14:paraId="51E80161" w14:textId="77777777" w:rsidR="004013A7" w:rsidRPr="004013A7" w:rsidRDefault="004013A7" w:rsidP="003F77F5">
            <w:pPr>
              <w:pStyle w:val="125"/>
              <w:rPr>
                <w:sz w:val="22"/>
                <w:szCs w:val="22"/>
              </w:rPr>
            </w:pPr>
            <w:r w:rsidRPr="004013A7">
              <w:rPr>
                <w:sz w:val="22"/>
                <w:szCs w:val="22"/>
              </w:rPr>
              <w:lastRenderedPageBreak/>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4C89B48A"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155E1878" w14:textId="77777777" w:rsidTr="003F77F5">
        <w:trPr>
          <w:trHeight w:val="397"/>
        </w:trPr>
        <w:tc>
          <w:tcPr>
            <w:tcW w:w="244" w:type="pct"/>
            <w:tcBorders>
              <w:top w:val="single" w:sz="4" w:space="0" w:color="auto"/>
              <w:bottom w:val="single" w:sz="4" w:space="0" w:color="auto"/>
            </w:tcBorders>
          </w:tcPr>
          <w:p w14:paraId="7F1339A0"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F96A60A" w14:textId="77777777" w:rsidR="004013A7" w:rsidRPr="004013A7" w:rsidRDefault="004013A7" w:rsidP="003F77F5">
            <w:pPr>
              <w:pStyle w:val="125"/>
              <w:rPr>
                <w:sz w:val="22"/>
                <w:szCs w:val="22"/>
              </w:rPr>
            </w:pPr>
            <w:r w:rsidRPr="004013A7">
              <w:rPr>
                <w:sz w:val="22"/>
                <w:szCs w:val="22"/>
              </w:rPr>
              <w:t>SCH.PRVS.23</w:t>
            </w:r>
          </w:p>
        </w:tc>
        <w:tc>
          <w:tcPr>
            <w:tcW w:w="784" w:type="pct"/>
            <w:tcBorders>
              <w:top w:val="single" w:sz="4" w:space="0" w:color="auto"/>
              <w:bottom w:val="single" w:sz="4" w:space="0" w:color="auto"/>
            </w:tcBorders>
          </w:tcPr>
          <w:p w14:paraId="716C8B4C"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возрасту пациента</w:t>
            </w:r>
          </w:p>
        </w:tc>
        <w:tc>
          <w:tcPr>
            <w:tcW w:w="2700" w:type="pct"/>
            <w:tcBorders>
              <w:top w:val="single" w:sz="4" w:space="0" w:color="auto"/>
              <w:bottom w:val="single" w:sz="4" w:space="0" w:color="auto"/>
            </w:tcBorders>
          </w:tcPr>
          <w:p w14:paraId="6C28CF41" w14:textId="77777777" w:rsidR="004013A7" w:rsidRPr="004013A7" w:rsidRDefault="004013A7" w:rsidP="003F77F5">
            <w:pPr>
              <w:pStyle w:val="125"/>
              <w:rPr>
                <w:sz w:val="22"/>
                <w:szCs w:val="22"/>
              </w:rPr>
            </w:pPr>
            <w:r w:rsidRPr="004013A7">
              <w:rPr>
                <w:sz w:val="22"/>
                <w:szCs w:val="22"/>
              </w:rPr>
              <w:t>Ошибкой считается:</w:t>
            </w:r>
          </w:p>
          <w:p w14:paraId="74A3D923"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Z_SL/SL/MR_SL_N поле PRVS) = (27 - Терапия) возраст пациента на Дату начала законченного случая (элемент Z_SL поле DATE_Z_1) меньше 15 лет</w:t>
            </w:r>
          </w:p>
        </w:tc>
        <w:tc>
          <w:tcPr>
            <w:tcW w:w="585" w:type="pct"/>
            <w:tcBorders>
              <w:top w:val="single" w:sz="4" w:space="0" w:color="auto"/>
              <w:bottom w:val="single" w:sz="4" w:space="0" w:color="auto"/>
            </w:tcBorders>
          </w:tcPr>
          <w:p w14:paraId="4CCDFC8A" w14:textId="77777777" w:rsidR="004013A7" w:rsidRPr="004013A7" w:rsidRDefault="004013A7" w:rsidP="003F77F5">
            <w:pPr>
              <w:pStyle w:val="128"/>
              <w:rPr>
                <w:sz w:val="22"/>
                <w:szCs w:val="22"/>
              </w:rPr>
            </w:pPr>
            <w:r w:rsidRPr="004013A7">
              <w:rPr>
                <w:sz w:val="22"/>
                <w:szCs w:val="22"/>
              </w:rPr>
              <w:t>1.4.4.</w:t>
            </w:r>
          </w:p>
        </w:tc>
      </w:tr>
      <w:tr w:rsidR="004013A7" w:rsidRPr="004013A7" w14:paraId="2A08C0F4" w14:textId="77777777" w:rsidTr="003F77F5">
        <w:trPr>
          <w:trHeight w:val="397"/>
        </w:trPr>
        <w:tc>
          <w:tcPr>
            <w:tcW w:w="244" w:type="pct"/>
            <w:tcBorders>
              <w:top w:val="single" w:sz="4" w:space="0" w:color="auto"/>
              <w:bottom w:val="single" w:sz="4" w:space="0" w:color="auto"/>
            </w:tcBorders>
          </w:tcPr>
          <w:p w14:paraId="55DD815E"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DB8E1D2" w14:textId="77777777" w:rsidR="004013A7" w:rsidRPr="004013A7" w:rsidRDefault="004013A7" w:rsidP="003F77F5">
            <w:pPr>
              <w:pStyle w:val="125"/>
              <w:rPr>
                <w:sz w:val="22"/>
                <w:szCs w:val="22"/>
              </w:rPr>
            </w:pPr>
            <w:r w:rsidRPr="004013A7">
              <w:rPr>
                <w:sz w:val="22"/>
                <w:szCs w:val="22"/>
              </w:rPr>
              <w:t>SCH.PRVS.24</w:t>
            </w:r>
          </w:p>
        </w:tc>
        <w:tc>
          <w:tcPr>
            <w:tcW w:w="784" w:type="pct"/>
            <w:tcBorders>
              <w:top w:val="single" w:sz="4" w:space="0" w:color="auto"/>
              <w:bottom w:val="single" w:sz="4" w:space="0" w:color="auto"/>
            </w:tcBorders>
          </w:tcPr>
          <w:p w14:paraId="28BBF3A2"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об услуге не соответствует возрасту пациента</w:t>
            </w:r>
          </w:p>
        </w:tc>
        <w:tc>
          <w:tcPr>
            <w:tcW w:w="2700" w:type="pct"/>
            <w:tcBorders>
              <w:top w:val="single" w:sz="4" w:space="0" w:color="auto"/>
              <w:bottom w:val="single" w:sz="4" w:space="0" w:color="auto"/>
            </w:tcBorders>
          </w:tcPr>
          <w:p w14:paraId="4D7E461F" w14:textId="77777777" w:rsidR="004013A7" w:rsidRPr="004013A7" w:rsidRDefault="004013A7" w:rsidP="003F77F5">
            <w:pPr>
              <w:pStyle w:val="125"/>
              <w:rPr>
                <w:sz w:val="22"/>
                <w:szCs w:val="22"/>
              </w:rPr>
            </w:pPr>
            <w:r w:rsidRPr="004013A7">
              <w:rPr>
                <w:sz w:val="22"/>
                <w:szCs w:val="22"/>
              </w:rPr>
              <w:t>Ошибкой считается:</w:t>
            </w:r>
          </w:p>
          <w:p w14:paraId="0054FCEA"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Z_SL/SL/USL/MR_USL_N поле PRVS) = (27 - Терапия) возраст пациента на Дату начала законченного случая (элемент Z_SL поле DATE_Z_1) меньше 15 лет.</w:t>
            </w:r>
          </w:p>
          <w:p w14:paraId="577754D4" w14:textId="77777777" w:rsidR="004013A7" w:rsidRPr="004013A7" w:rsidRDefault="004013A7" w:rsidP="003F77F5">
            <w:pPr>
              <w:pStyle w:val="125"/>
              <w:rPr>
                <w:sz w:val="22"/>
                <w:szCs w:val="22"/>
              </w:rPr>
            </w:pPr>
            <w:r w:rsidRPr="004013A7">
              <w:rPr>
                <w:sz w:val="22"/>
                <w:szCs w:val="22"/>
              </w:rPr>
              <w:t>Примечание:</w:t>
            </w:r>
          </w:p>
          <w:p w14:paraId="17FE2F39"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0D665648" w14:textId="77777777" w:rsidR="004013A7" w:rsidRPr="004013A7" w:rsidRDefault="004013A7" w:rsidP="003F77F5">
            <w:pPr>
              <w:pStyle w:val="128"/>
              <w:rPr>
                <w:sz w:val="22"/>
                <w:szCs w:val="22"/>
              </w:rPr>
            </w:pPr>
            <w:r w:rsidRPr="004013A7">
              <w:rPr>
                <w:sz w:val="22"/>
                <w:szCs w:val="22"/>
              </w:rPr>
              <w:t>1.4.4.</w:t>
            </w:r>
          </w:p>
        </w:tc>
      </w:tr>
      <w:tr w:rsidR="004013A7" w:rsidRPr="004013A7" w14:paraId="3135D888" w14:textId="77777777" w:rsidTr="003F77F5">
        <w:trPr>
          <w:trHeight w:val="397"/>
        </w:trPr>
        <w:tc>
          <w:tcPr>
            <w:tcW w:w="244" w:type="pct"/>
            <w:tcBorders>
              <w:top w:val="single" w:sz="4" w:space="0" w:color="auto"/>
              <w:bottom w:val="single" w:sz="4" w:space="0" w:color="auto"/>
            </w:tcBorders>
          </w:tcPr>
          <w:p w14:paraId="2CDF1E58"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069BD74F" w14:textId="77777777" w:rsidR="004013A7" w:rsidRPr="004013A7" w:rsidRDefault="004013A7" w:rsidP="003F77F5">
            <w:pPr>
              <w:pStyle w:val="125"/>
              <w:rPr>
                <w:sz w:val="22"/>
                <w:szCs w:val="22"/>
              </w:rPr>
            </w:pPr>
            <w:r w:rsidRPr="004013A7">
              <w:rPr>
                <w:sz w:val="22"/>
                <w:szCs w:val="22"/>
              </w:rPr>
              <w:t>SCH.PRVS.25</w:t>
            </w:r>
          </w:p>
        </w:tc>
        <w:tc>
          <w:tcPr>
            <w:tcW w:w="784" w:type="pct"/>
            <w:tcBorders>
              <w:top w:val="single" w:sz="4" w:space="0" w:color="auto"/>
              <w:bottom w:val="single" w:sz="4" w:space="0" w:color="auto"/>
            </w:tcBorders>
          </w:tcPr>
          <w:p w14:paraId="239FB42A"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законченном случае не соответствует возрасту пациента</w:t>
            </w:r>
          </w:p>
        </w:tc>
        <w:tc>
          <w:tcPr>
            <w:tcW w:w="2700" w:type="pct"/>
            <w:tcBorders>
              <w:top w:val="single" w:sz="4" w:space="0" w:color="auto"/>
              <w:bottom w:val="single" w:sz="4" w:space="0" w:color="auto"/>
            </w:tcBorders>
          </w:tcPr>
          <w:p w14:paraId="40CF6728" w14:textId="77777777" w:rsidR="004013A7" w:rsidRPr="004013A7" w:rsidRDefault="004013A7" w:rsidP="003F77F5">
            <w:pPr>
              <w:pStyle w:val="125"/>
              <w:rPr>
                <w:sz w:val="22"/>
                <w:szCs w:val="22"/>
              </w:rPr>
            </w:pPr>
            <w:r w:rsidRPr="004013A7">
              <w:rPr>
                <w:sz w:val="22"/>
                <w:szCs w:val="22"/>
              </w:rPr>
              <w:t>Ошибкой считается:</w:t>
            </w:r>
          </w:p>
          <w:p w14:paraId="6FB53056"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Z_SL/MR_ZSL_N поле PRVS) = (66 - Гериатрия) возраст пациента на Дату начала законченного случая (элемент Z_SL поле DATE_Z_1) меньше 60 лет.</w:t>
            </w:r>
          </w:p>
          <w:p w14:paraId="150C4609" w14:textId="77777777" w:rsidR="004013A7" w:rsidRPr="004013A7" w:rsidRDefault="004013A7" w:rsidP="003F77F5">
            <w:pPr>
              <w:pStyle w:val="125"/>
              <w:rPr>
                <w:sz w:val="22"/>
                <w:szCs w:val="22"/>
              </w:rPr>
            </w:pPr>
            <w:r w:rsidRPr="004013A7">
              <w:rPr>
                <w:sz w:val="22"/>
                <w:szCs w:val="22"/>
              </w:rPr>
              <w:t>Примечание:</w:t>
            </w:r>
          </w:p>
          <w:p w14:paraId="12E7853D"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56EF30F4" w14:textId="77777777" w:rsidR="004013A7" w:rsidRPr="004013A7" w:rsidRDefault="004013A7" w:rsidP="003F77F5">
            <w:pPr>
              <w:pStyle w:val="128"/>
              <w:rPr>
                <w:sz w:val="22"/>
                <w:szCs w:val="22"/>
              </w:rPr>
            </w:pPr>
            <w:r w:rsidRPr="004013A7">
              <w:rPr>
                <w:sz w:val="22"/>
                <w:szCs w:val="22"/>
              </w:rPr>
              <w:t>1.4.4.</w:t>
            </w:r>
          </w:p>
        </w:tc>
      </w:tr>
      <w:tr w:rsidR="004013A7" w:rsidRPr="004013A7" w14:paraId="5C9CA611" w14:textId="77777777" w:rsidTr="003F77F5">
        <w:trPr>
          <w:trHeight w:val="397"/>
        </w:trPr>
        <w:tc>
          <w:tcPr>
            <w:tcW w:w="244" w:type="pct"/>
            <w:tcBorders>
              <w:top w:val="single" w:sz="4" w:space="0" w:color="auto"/>
              <w:bottom w:val="single" w:sz="4" w:space="0" w:color="auto"/>
            </w:tcBorders>
          </w:tcPr>
          <w:p w14:paraId="79C0B5B7"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108254A" w14:textId="77777777" w:rsidR="004013A7" w:rsidRPr="004013A7" w:rsidRDefault="004013A7" w:rsidP="003F77F5">
            <w:pPr>
              <w:pStyle w:val="125"/>
              <w:rPr>
                <w:sz w:val="22"/>
                <w:szCs w:val="22"/>
              </w:rPr>
            </w:pPr>
            <w:r w:rsidRPr="004013A7">
              <w:rPr>
                <w:sz w:val="22"/>
                <w:szCs w:val="22"/>
              </w:rPr>
              <w:t>SCH.PRVS.26</w:t>
            </w:r>
          </w:p>
        </w:tc>
        <w:tc>
          <w:tcPr>
            <w:tcW w:w="784" w:type="pct"/>
            <w:tcBorders>
              <w:top w:val="single" w:sz="4" w:space="0" w:color="auto"/>
              <w:bottom w:val="single" w:sz="4" w:space="0" w:color="auto"/>
            </w:tcBorders>
          </w:tcPr>
          <w:p w14:paraId="608B72CE"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возрасту пациента</w:t>
            </w:r>
          </w:p>
        </w:tc>
        <w:tc>
          <w:tcPr>
            <w:tcW w:w="2700" w:type="pct"/>
            <w:tcBorders>
              <w:top w:val="single" w:sz="4" w:space="0" w:color="auto"/>
              <w:bottom w:val="single" w:sz="4" w:space="0" w:color="auto"/>
            </w:tcBorders>
          </w:tcPr>
          <w:p w14:paraId="60C02A77" w14:textId="77777777" w:rsidR="004013A7" w:rsidRPr="004013A7" w:rsidRDefault="004013A7" w:rsidP="003F77F5">
            <w:pPr>
              <w:pStyle w:val="125"/>
              <w:rPr>
                <w:sz w:val="22"/>
                <w:szCs w:val="22"/>
              </w:rPr>
            </w:pPr>
            <w:r w:rsidRPr="004013A7">
              <w:rPr>
                <w:sz w:val="22"/>
                <w:szCs w:val="22"/>
              </w:rPr>
              <w:t>Ошибкой считается:</w:t>
            </w:r>
          </w:p>
          <w:p w14:paraId="472A0B12"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Z_SL/SL/MR_SL_N поле PRVS) = (66 - Гериатрия) возраст пациента на Дату начала законченного случая (элемент Z_SL поле DATE_Z_1) меньше 60 лет</w:t>
            </w:r>
          </w:p>
        </w:tc>
        <w:tc>
          <w:tcPr>
            <w:tcW w:w="585" w:type="pct"/>
            <w:tcBorders>
              <w:top w:val="single" w:sz="4" w:space="0" w:color="auto"/>
              <w:bottom w:val="single" w:sz="4" w:space="0" w:color="auto"/>
            </w:tcBorders>
          </w:tcPr>
          <w:p w14:paraId="32F78456" w14:textId="77777777" w:rsidR="004013A7" w:rsidRPr="004013A7" w:rsidRDefault="004013A7" w:rsidP="003F77F5">
            <w:pPr>
              <w:pStyle w:val="128"/>
              <w:rPr>
                <w:sz w:val="22"/>
                <w:szCs w:val="22"/>
              </w:rPr>
            </w:pPr>
            <w:r w:rsidRPr="004013A7">
              <w:rPr>
                <w:sz w:val="22"/>
                <w:szCs w:val="22"/>
              </w:rPr>
              <w:t>1.4.4.</w:t>
            </w:r>
          </w:p>
        </w:tc>
      </w:tr>
      <w:tr w:rsidR="004013A7" w:rsidRPr="004013A7" w14:paraId="47205C8B" w14:textId="77777777" w:rsidTr="003F77F5">
        <w:trPr>
          <w:trHeight w:val="397"/>
        </w:trPr>
        <w:tc>
          <w:tcPr>
            <w:tcW w:w="244" w:type="pct"/>
            <w:tcBorders>
              <w:top w:val="single" w:sz="4" w:space="0" w:color="auto"/>
              <w:bottom w:val="single" w:sz="4" w:space="0" w:color="auto"/>
            </w:tcBorders>
          </w:tcPr>
          <w:p w14:paraId="009BB751"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0D4496F" w14:textId="77777777" w:rsidR="004013A7" w:rsidRPr="004013A7" w:rsidRDefault="004013A7" w:rsidP="003F77F5">
            <w:pPr>
              <w:pStyle w:val="125"/>
              <w:rPr>
                <w:sz w:val="22"/>
                <w:szCs w:val="22"/>
              </w:rPr>
            </w:pPr>
            <w:r w:rsidRPr="004013A7">
              <w:rPr>
                <w:sz w:val="22"/>
                <w:szCs w:val="22"/>
              </w:rPr>
              <w:t>SCH.PRVS.27</w:t>
            </w:r>
          </w:p>
        </w:tc>
        <w:tc>
          <w:tcPr>
            <w:tcW w:w="784" w:type="pct"/>
            <w:tcBorders>
              <w:top w:val="single" w:sz="4" w:space="0" w:color="auto"/>
              <w:bottom w:val="single" w:sz="4" w:space="0" w:color="auto"/>
            </w:tcBorders>
          </w:tcPr>
          <w:p w14:paraId="1B120B35"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об услуге не соответствует возрасту пациента</w:t>
            </w:r>
          </w:p>
        </w:tc>
        <w:tc>
          <w:tcPr>
            <w:tcW w:w="2700" w:type="pct"/>
            <w:tcBorders>
              <w:top w:val="single" w:sz="4" w:space="0" w:color="auto"/>
              <w:bottom w:val="single" w:sz="4" w:space="0" w:color="auto"/>
            </w:tcBorders>
          </w:tcPr>
          <w:p w14:paraId="1E44B437" w14:textId="77777777" w:rsidR="004013A7" w:rsidRPr="004013A7" w:rsidRDefault="004013A7" w:rsidP="003F77F5">
            <w:pPr>
              <w:pStyle w:val="125"/>
              <w:rPr>
                <w:sz w:val="22"/>
                <w:szCs w:val="22"/>
              </w:rPr>
            </w:pPr>
            <w:r w:rsidRPr="004013A7">
              <w:rPr>
                <w:sz w:val="22"/>
                <w:szCs w:val="22"/>
              </w:rPr>
              <w:t>Ошибкой считается:</w:t>
            </w:r>
          </w:p>
          <w:p w14:paraId="4CC27227"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Z_SL/SL/USL/MR_USL_N поле PRVS) = (66 - Гериатрия) возраст пациента на Дату начала законченного случая (элемент Z_SL поле DATE_Z_1) меньше 60 лет.</w:t>
            </w:r>
          </w:p>
          <w:p w14:paraId="5AA229A5" w14:textId="77777777" w:rsidR="004013A7" w:rsidRPr="004013A7" w:rsidRDefault="004013A7" w:rsidP="003F77F5">
            <w:pPr>
              <w:pStyle w:val="125"/>
              <w:rPr>
                <w:sz w:val="22"/>
                <w:szCs w:val="22"/>
              </w:rPr>
            </w:pPr>
            <w:r w:rsidRPr="004013A7">
              <w:rPr>
                <w:sz w:val="22"/>
                <w:szCs w:val="22"/>
              </w:rPr>
              <w:t>Примечание:</w:t>
            </w:r>
          </w:p>
          <w:p w14:paraId="1A2472DD" w14:textId="77777777" w:rsidR="004013A7" w:rsidRPr="004013A7" w:rsidRDefault="004013A7" w:rsidP="003F77F5">
            <w:pPr>
              <w:pStyle w:val="125"/>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tc>
        <w:tc>
          <w:tcPr>
            <w:tcW w:w="585" w:type="pct"/>
            <w:tcBorders>
              <w:top w:val="single" w:sz="4" w:space="0" w:color="auto"/>
              <w:bottom w:val="single" w:sz="4" w:space="0" w:color="auto"/>
            </w:tcBorders>
          </w:tcPr>
          <w:p w14:paraId="03574C8D" w14:textId="77777777" w:rsidR="004013A7" w:rsidRPr="004013A7" w:rsidRDefault="004013A7" w:rsidP="003F77F5">
            <w:pPr>
              <w:pStyle w:val="128"/>
              <w:rPr>
                <w:sz w:val="22"/>
                <w:szCs w:val="22"/>
              </w:rPr>
            </w:pPr>
            <w:r w:rsidRPr="004013A7">
              <w:rPr>
                <w:sz w:val="22"/>
                <w:szCs w:val="22"/>
              </w:rPr>
              <w:t>1.4.4.</w:t>
            </w:r>
          </w:p>
        </w:tc>
      </w:tr>
      <w:tr w:rsidR="004013A7" w:rsidRPr="004013A7" w14:paraId="23F1FD95" w14:textId="77777777" w:rsidTr="003F77F5">
        <w:trPr>
          <w:trHeight w:val="397"/>
        </w:trPr>
        <w:tc>
          <w:tcPr>
            <w:tcW w:w="244" w:type="pct"/>
            <w:tcBorders>
              <w:top w:val="single" w:sz="4" w:space="0" w:color="auto"/>
              <w:bottom w:val="single" w:sz="4" w:space="0" w:color="auto"/>
            </w:tcBorders>
          </w:tcPr>
          <w:p w14:paraId="3F8B177D"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610EBD4" w14:textId="77777777" w:rsidR="004013A7" w:rsidRPr="004013A7" w:rsidRDefault="004013A7" w:rsidP="003F77F5">
            <w:pPr>
              <w:pStyle w:val="125"/>
              <w:rPr>
                <w:sz w:val="22"/>
                <w:szCs w:val="22"/>
              </w:rPr>
            </w:pPr>
            <w:r w:rsidRPr="004013A7">
              <w:rPr>
                <w:sz w:val="22"/>
                <w:szCs w:val="22"/>
              </w:rPr>
              <w:t>SCH.PRVS.31</w:t>
            </w:r>
          </w:p>
        </w:tc>
        <w:tc>
          <w:tcPr>
            <w:tcW w:w="784" w:type="pct"/>
            <w:tcBorders>
              <w:top w:val="single" w:sz="4" w:space="0" w:color="auto"/>
              <w:bottom w:val="single" w:sz="4" w:space="0" w:color="auto"/>
            </w:tcBorders>
          </w:tcPr>
          <w:p w14:paraId="6234008D"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законченном случае не соответствует должности медработника</w:t>
            </w:r>
          </w:p>
        </w:tc>
        <w:tc>
          <w:tcPr>
            <w:tcW w:w="2700" w:type="pct"/>
            <w:tcBorders>
              <w:top w:val="single" w:sz="4" w:space="0" w:color="auto"/>
              <w:bottom w:val="single" w:sz="4" w:space="0" w:color="auto"/>
            </w:tcBorders>
          </w:tcPr>
          <w:p w14:paraId="00060794" w14:textId="77777777" w:rsidR="004013A7" w:rsidRPr="004013A7" w:rsidRDefault="004013A7" w:rsidP="003F77F5">
            <w:pPr>
              <w:pStyle w:val="125"/>
              <w:rPr>
                <w:sz w:val="22"/>
                <w:szCs w:val="22"/>
              </w:rPr>
            </w:pPr>
            <w:r w:rsidRPr="004013A7">
              <w:rPr>
                <w:sz w:val="22"/>
                <w:szCs w:val="22"/>
              </w:rPr>
              <w:t>Ошибкой считается:</w:t>
            </w:r>
          </w:p>
          <w:p w14:paraId="025D70E4" w14:textId="77777777" w:rsidR="004013A7" w:rsidRPr="004013A7" w:rsidRDefault="004013A7" w:rsidP="003F77F5">
            <w:pPr>
              <w:pStyle w:val="125"/>
              <w:rPr>
                <w:sz w:val="22"/>
                <w:szCs w:val="22"/>
              </w:rPr>
            </w:pPr>
            <w:r w:rsidRPr="004013A7">
              <w:rPr>
                <w:sz w:val="22"/>
                <w:szCs w:val="22"/>
              </w:rPr>
              <w:t>Несоответствие Специальности медработника (элемент Z_SL/MR_ZSL_N поле PRVS) данным о должности медработника из ФРМР по справочнику Соответствие специальности и должности.</w:t>
            </w:r>
          </w:p>
          <w:p w14:paraId="55C0902D" w14:textId="77777777" w:rsidR="004013A7" w:rsidRPr="004013A7" w:rsidRDefault="004013A7" w:rsidP="003F77F5">
            <w:pPr>
              <w:pStyle w:val="125"/>
              <w:rPr>
                <w:sz w:val="22"/>
                <w:szCs w:val="22"/>
              </w:rPr>
            </w:pPr>
            <w:r w:rsidRPr="004013A7">
              <w:rPr>
                <w:sz w:val="22"/>
                <w:szCs w:val="22"/>
              </w:rPr>
              <w:t>Примечание:</w:t>
            </w:r>
          </w:p>
          <w:p w14:paraId="5768026E" w14:textId="77777777" w:rsidR="004013A7" w:rsidRPr="004013A7" w:rsidRDefault="004013A7" w:rsidP="004013A7">
            <w:pPr>
              <w:pStyle w:val="1212"/>
              <w:numPr>
                <w:ilvl w:val="0"/>
                <w:numId w:val="60"/>
              </w:numPr>
              <w:spacing w:line="240" w:lineRule="auto"/>
              <w:rPr>
                <w:sz w:val="22"/>
                <w:szCs w:val="22"/>
              </w:rPr>
            </w:pPr>
            <w:r w:rsidRPr="004013A7">
              <w:rPr>
                <w:sz w:val="22"/>
                <w:szCs w:val="22"/>
              </w:rPr>
              <w:t>Для должности медработника (сотрудника) по данным ФРМР, указанной по справочнику Должности медицинских и фармацевтических работников (НСИ МЗ РФ - 1.2.643.5.1.13.13.11.1002), в соответствии со справочником ФРМР. Должности медицинского персонала (НСИ МЗ РФ - 1.2.643.5.1.13.13.99.2.181) определяется Код должности:</w:t>
            </w:r>
          </w:p>
          <w:p w14:paraId="4C3215CB" w14:textId="77777777" w:rsidR="004013A7" w:rsidRPr="004013A7" w:rsidRDefault="004013A7" w:rsidP="003F77F5">
            <w:pPr>
              <w:pStyle w:val="2ff3"/>
              <w:numPr>
                <w:ilvl w:val="0"/>
                <w:numId w:val="35"/>
              </w:numPr>
              <w:rPr>
                <w:sz w:val="22"/>
                <w:szCs w:val="22"/>
              </w:rPr>
            </w:pPr>
            <w:r w:rsidRPr="004013A7">
              <w:rPr>
                <w:sz w:val="22"/>
                <w:szCs w:val="22"/>
              </w:rPr>
              <w:t>Должность медработника (сотрудника) по данным ФРМР должна соответствовать полю «Код из справочника 1.2.643.5.1.13.13.11.1002» справочника Должности медицинского персонала.</w:t>
            </w:r>
          </w:p>
          <w:p w14:paraId="387AF2CD" w14:textId="77777777" w:rsidR="004013A7" w:rsidRPr="004013A7" w:rsidRDefault="004013A7" w:rsidP="003F77F5">
            <w:pPr>
              <w:pStyle w:val="1212"/>
              <w:numPr>
                <w:ilvl w:val="0"/>
                <w:numId w:val="17"/>
              </w:numPr>
              <w:spacing w:line="240" w:lineRule="auto"/>
              <w:rPr>
                <w:sz w:val="22"/>
                <w:szCs w:val="22"/>
              </w:rPr>
            </w:pPr>
            <w:r w:rsidRPr="004013A7">
              <w:rPr>
                <w:sz w:val="22"/>
                <w:szCs w:val="22"/>
              </w:rPr>
              <w:t>Для Специальности медработника по справочнику Номенклатура специальностей специалистов, имеющих медицинское и фармацевтическое образование (НСИ МЗ РФ - 1.2.643.5.1.13.13.11.1066) в соответствии со справочником Соответствие специальности и должности определяется перечень должностей по справочнику Должности медицинского персонала (НСИ МЗ РФ - 1.2.643.5.1.13.13.99.2.181), соответствующих специальности.</w:t>
            </w:r>
          </w:p>
          <w:p w14:paraId="5FC16515" w14:textId="77777777" w:rsidR="004013A7" w:rsidRPr="004013A7" w:rsidRDefault="004013A7" w:rsidP="003F77F5">
            <w:pPr>
              <w:pStyle w:val="1212"/>
              <w:numPr>
                <w:ilvl w:val="0"/>
                <w:numId w:val="17"/>
              </w:numPr>
              <w:spacing w:line="240" w:lineRule="auto"/>
              <w:rPr>
                <w:sz w:val="22"/>
                <w:szCs w:val="22"/>
              </w:rPr>
            </w:pPr>
            <w:r w:rsidRPr="004013A7">
              <w:rPr>
                <w:sz w:val="22"/>
                <w:szCs w:val="22"/>
              </w:rPr>
              <w:t>Считается, что Специальность медработника соответствует должности медработника, если Код должности, определенный на шаге 1, входит в перечень должностей, определенном на шаге 2</w:t>
            </w:r>
          </w:p>
        </w:tc>
        <w:tc>
          <w:tcPr>
            <w:tcW w:w="585" w:type="pct"/>
            <w:tcBorders>
              <w:top w:val="single" w:sz="4" w:space="0" w:color="auto"/>
              <w:bottom w:val="single" w:sz="4" w:space="0" w:color="auto"/>
            </w:tcBorders>
          </w:tcPr>
          <w:p w14:paraId="194FC2D4" w14:textId="77777777" w:rsidR="004013A7" w:rsidRPr="004013A7" w:rsidRDefault="004013A7" w:rsidP="003F77F5">
            <w:pPr>
              <w:pStyle w:val="128"/>
              <w:rPr>
                <w:sz w:val="22"/>
                <w:szCs w:val="22"/>
              </w:rPr>
            </w:pPr>
            <w:r w:rsidRPr="004013A7">
              <w:rPr>
                <w:sz w:val="22"/>
                <w:szCs w:val="22"/>
              </w:rPr>
              <w:t>1.9.</w:t>
            </w:r>
          </w:p>
        </w:tc>
      </w:tr>
      <w:tr w:rsidR="004013A7" w:rsidRPr="004013A7" w14:paraId="2F96618F" w14:textId="77777777" w:rsidTr="003F77F5">
        <w:trPr>
          <w:trHeight w:val="397"/>
        </w:trPr>
        <w:tc>
          <w:tcPr>
            <w:tcW w:w="244" w:type="pct"/>
            <w:tcBorders>
              <w:top w:val="single" w:sz="4" w:space="0" w:color="auto"/>
              <w:bottom w:val="single" w:sz="4" w:space="0" w:color="auto"/>
            </w:tcBorders>
          </w:tcPr>
          <w:p w14:paraId="159A0A4F"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18A2F9F" w14:textId="77777777" w:rsidR="004013A7" w:rsidRPr="004013A7" w:rsidRDefault="004013A7" w:rsidP="003F77F5">
            <w:pPr>
              <w:pStyle w:val="125"/>
              <w:rPr>
                <w:sz w:val="22"/>
                <w:szCs w:val="22"/>
              </w:rPr>
            </w:pPr>
            <w:r w:rsidRPr="004013A7">
              <w:rPr>
                <w:sz w:val="22"/>
                <w:szCs w:val="22"/>
              </w:rPr>
              <w:t>SCH.PRVS.32</w:t>
            </w:r>
          </w:p>
        </w:tc>
        <w:tc>
          <w:tcPr>
            <w:tcW w:w="784" w:type="pct"/>
            <w:tcBorders>
              <w:top w:val="single" w:sz="4" w:space="0" w:color="auto"/>
              <w:bottom w:val="single" w:sz="4" w:space="0" w:color="auto"/>
            </w:tcBorders>
          </w:tcPr>
          <w:p w14:paraId="3D51C612"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должности медработника</w:t>
            </w:r>
          </w:p>
        </w:tc>
        <w:tc>
          <w:tcPr>
            <w:tcW w:w="2700" w:type="pct"/>
            <w:tcBorders>
              <w:top w:val="single" w:sz="4" w:space="0" w:color="auto"/>
              <w:bottom w:val="single" w:sz="4" w:space="0" w:color="auto"/>
            </w:tcBorders>
          </w:tcPr>
          <w:p w14:paraId="05287C2E" w14:textId="77777777" w:rsidR="004013A7" w:rsidRPr="004013A7" w:rsidRDefault="004013A7" w:rsidP="003F77F5">
            <w:pPr>
              <w:pStyle w:val="125"/>
              <w:rPr>
                <w:sz w:val="22"/>
                <w:szCs w:val="22"/>
              </w:rPr>
            </w:pPr>
            <w:r w:rsidRPr="004013A7">
              <w:rPr>
                <w:sz w:val="22"/>
                <w:szCs w:val="22"/>
              </w:rPr>
              <w:t>Ошибкой считается:</w:t>
            </w:r>
          </w:p>
          <w:p w14:paraId="7D30A9CE" w14:textId="77777777" w:rsidR="004013A7" w:rsidRPr="004013A7" w:rsidRDefault="004013A7" w:rsidP="003F77F5">
            <w:pPr>
              <w:pStyle w:val="125"/>
              <w:rPr>
                <w:sz w:val="22"/>
                <w:szCs w:val="22"/>
              </w:rPr>
            </w:pPr>
            <w:r w:rsidRPr="004013A7">
              <w:rPr>
                <w:sz w:val="22"/>
                <w:szCs w:val="22"/>
              </w:rPr>
              <w:t>Несоответствие Специальности медработника (элемент Z_SL/SL/MR_SL_N поле PRVS) данным о должности медработника из ФРМР по справочнику Соответствие специальности и должности.</w:t>
            </w:r>
          </w:p>
          <w:p w14:paraId="4EEF2D69" w14:textId="77777777" w:rsidR="004013A7" w:rsidRPr="004013A7" w:rsidRDefault="004013A7" w:rsidP="003F77F5">
            <w:pPr>
              <w:pStyle w:val="125"/>
              <w:rPr>
                <w:sz w:val="22"/>
                <w:szCs w:val="22"/>
              </w:rPr>
            </w:pPr>
            <w:r w:rsidRPr="004013A7">
              <w:rPr>
                <w:sz w:val="22"/>
                <w:szCs w:val="22"/>
              </w:rPr>
              <w:t>Примечание:</w:t>
            </w:r>
          </w:p>
          <w:p w14:paraId="48ADEC70" w14:textId="77777777" w:rsidR="004013A7" w:rsidRPr="004013A7" w:rsidRDefault="004013A7" w:rsidP="004013A7">
            <w:pPr>
              <w:pStyle w:val="1212"/>
              <w:numPr>
                <w:ilvl w:val="0"/>
                <w:numId w:val="61"/>
              </w:numPr>
              <w:spacing w:line="240" w:lineRule="auto"/>
              <w:rPr>
                <w:sz w:val="22"/>
                <w:szCs w:val="22"/>
              </w:rPr>
            </w:pPr>
            <w:r w:rsidRPr="004013A7">
              <w:rPr>
                <w:sz w:val="22"/>
                <w:szCs w:val="22"/>
              </w:rPr>
              <w:t>Для должности медработника (сотрудника) по данным ФРМР, указанной по справочнику Должности медицинских и фармацевтических работников (НСИ МЗ РФ - 1.2.643.5.1.13.13.11.1002), в соответствии со справочником ФРМР. Должности медицинского персонала (НСИ МЗ РФ - 1.2.643.5.1.13.13.99.2.181) определяется Код должности:</w:t>
            </w:r>
          </w:p>
          <w:p w14:paraId="53544F9D" w14:textId="77777777" w:rsidR="004013A7" w:rsidRPr="004013A7" w:rsidRDefault="004013A7" w:rsidP="003F77F5">
            <w:pPr>
              <w:pStyle w:val="2ff3"/>
              <w:numPr>
                <w:ilvl w:val="0"/>
                <w:numId w:val="35"/>
              </w:numPr>
              <w:rPr>
                <w:sz w:val="22"/>
                <w:szCs w:val="22"/>
              </w:rPr>
            </w:pPr>
            <w:r w:rsidRPr="004013A7">
              <w:rPr>
                <w:sz w:val="22"/>
                <w:szCs w:val="22"/>
              </w:rPr>
              <w:t>Должность медработника (сотрудника) по данным ФРМР должна соответствовать полю «Код из справочника 1.2.643.5.1.13.13.11.1002» справочника Должности медицинского персонала.</w:t>
            </w:r>
          </w:p>
          <w:p w14:paraId="647F2C73" w14:textId="77777777" w:rsidR="004013A7" w:rsidRPr="004013A7" w:rsidRDefault="004013A7" w:rsidP="003F77F5">
            <w:pPr>
              <w:pStyle w:val="1212"/>
              <w:numPr>
                <w:ilvl w:val="0"/>
                <w:numId w:val="17"/>
              </w:numPr>
              <w:spacing w:line="240" w:lineRule="auto"/>
              <w:rPr>
                <w:sz w:val="22"/>
                <w:szCs w:val="22"/>
              </w:rPr>
            </w:pPr>
            <w:r w:rsidRPr="004013A7">
              <w:rPr>
                <w:sz w:val="22"/>
                <w:szCs w:val="22"/>
              </w:rPr>
              <w:t>Для Специальности медработника по справочнику Номенклатура специальностей специалистов, имеющих медицинское и фармацевтическое образование (НСИ МЗ РФ - 1.2.643.5.1.13.13.11.1066) в соответствии со справочником Соответствие специальности и должности определяется перечень должностей по справочнику Должности медицинского персонала (НСИ МЗ РФ - 1.2.643.5.1.13.13.99.2.181), соответствующих специальности.</w:t>
            </w:r>
          </w:p>
          <w:p w14:paraId="7DD91FA0" w14:textId="77777777" w:rsidR="004013A7" w:rsidRPr="004013A7" w:rsidRDefault="004013A7" w:rsidP="003F77F5">
            <w:pPr>
              <w:pStyle w:val="1212"/>
              <w:numPr>
                <w:ilvl w:val="0"/>
                <w:numId w:val="17"/>
              </w:numPr>
              <w:spacing w:line="240" w:lineRule="auto"/>
              <w:rPr>
                <w:sz w:val="22"/>
                <w:szCs w:val="22"/>
              </w:rPr>
            </w:pPr>
            <w:r w:rsidRPr="004013A7">
              <w:rPr>
                <w:sz w:val="22"/>
                <w:szCs w:val="22"/>
              </w:rPr>
              <w:t>Считается, что Специальность медработника соответствует должности медработника, если Код должности, определенный на шаге 1, входит в перечень должностей, определенном на шаге 2</w:t>
            </w:r>
          </w:p>
        </w:tc>
        <w:tc>
          <w:tcPr>
            <w:tcW w:w="585" w:type="pct"/>
            <w:tcBorders>
              <w:top w:val="single" w:sz="4" w:space="0" w:color="auto"/>
              <w:bottom w:val="single" w:sz="4" w:space="0" w:color="auto"/>
            </w:tcBorders>
          </w:tcPr>
          <w:p w14:paraId="0D9F33E4" w14:textId="77777777" w:rsidR="004013A7" w:rsidRPr="004013A7" w:rsidRDefault="004013A7" w:rsidP="003F77F5">
            <w:pPr>
              <w:pStyle w:val="128"/>
              <w:rPr>
                <w:sz w:val="22"/>
                <w:szCs w:val="22"/>
              </w:rPr>
            </w:pPr>
            <w:r w:rsidRPr="004013A7">
              <w:rPr>
                <w:sz w:val="22"/>
                <w:szCs w:val="22"/>
              </w:rPr>
              <w:t>1.9.</w:t>
            </w:r>
          </w:p>
        </w:tc>
      </w:tr>
      <w:tr w:rsidR="004013A7" w:rsidRPr="004013A7" w14:paraId="7ECCABA3" w14:textId="77777777" w:rsidTr="003F77F5">
        <w:trPr>
          <w:trHeight w:val="397"/>
        </w:trPr>
        <w:tc>
          <w:tcPr>
            <w:tcW w:w="244" w:type="pct"/>
            <w:tcBorders>
              <w:top w:val="single" w:sz="4" w:space="0" w:color="auto"/>
              <w:bottom w:val="single" w:sz="4" w:space="0" w:color="auto"/>
            </w:tcBorders>
          </w:tcPr>
          <w:p w14:paraId="3729797A"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D25FE95" w14:textId="77777777" w:rsidR="004013A7" w:rsidRPr="004013A7" w:rsidRDefault="004013A7" w:rsidP="003F77F5">
            <w:pPr>
              <w:pStyle w:val="125"/>
              <w:rPr>
                <w:sz w:val="22"/>
                <w:szCs w:val="22"/>
              </w:rPr>
            </w:pPr>
            <w:r w:rsidRPr="004013A7">
              <w:rPr>
                <w:sz w:val="22"/>
                <w:szCs w:val="22"/>
              </w:rPr>
              <w:t>SCH.PRVS.33</w:t>
            </w:r>
          </w:p>
        </w:tc>
        <w:tc>
          <w:tcPr>
            <w:tcW w:w="784" w:type="pct"/>
            <w:tcBorders>
              <w:top w:val="single" w:sz="4" w:space="0" w:color="auto"/>
              <w:bottom w:val="single" w:sz="4" w:space="0" w:color="auto"/>
            </w:tcBorders>
          </w:tcPr>
          <w:p w14:paraId="45A47BFC"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об услуге не соответствует должности медработника</w:t>
            </w:r>
          </w:p>
        </w:tc>
        <w:tc>
          <w:tcPr>
            <w:tcW w:w="2700" w:type="pct"/>
            <w:tcBorders>
              <w:top w:val="single" w:sz="4" w:space="0" w:color="auto"/>
              <w:bottom w:val="single" w:sz="4" w:space="0" w:color="auto"/>
            </w:tcBorders>
          </w:tcPr>
          <w:p w14:paraId="523554ED" w14:textId="77777777" w:rsidR="004013A7" w:rsidRPr="004013A7" w:rsidRDefault="004013A7" w:rsidP="003F77F5">
            <w:pPr>
              <w:pStyle w:val="125"/>
              <w:rPr>
                <w:sz w:val="22"/>
                <w:szCs w:val="22"/>
              </w:rPr>
            </w:pPr>
            <w:r w:rsidRPr="004013A7">
              <w:rPr>
                <w:sz w:val="22"/>
                <w:szCs w:val="22"/>
              </w:rPr>
              <w:t>Ошибкой считается:</w:t>
            </w:r>
          </w:p>
          <w:p w14:paraId="6307F4E4" w14:textId="77777777" w:rsidR="004013A7" w:rsidRPr="004013A7" w:rsidRDefault="004013A7" w:rsidP="003F77F5">
            <w:pPr>
              <w:pStyle w:val="125"/>
              <w:rPr>
                <w:sz w:val="22"/>
                <w:szCs w:val="22"/>
              </w:rPr>
            </w:pPr>
            <w:r w:rsidRPr="004013A7">
              <w:rPr>
                <w:sz w:val="22"/>
                <w:szCs w:val="22"/>
              </w:rPr>
              <w:t>Несоответствие Специальности медработника (элемент Z_SL/SL/USL/MR_USL_N поле PRVS) данным о должности медработника из ФРМР по справочнику Соответствие специальности и должности.</w:t>
            </w:r>
          </w:p>
          <w:p w14:paraId="434AC524" w14:textId="77777777" w:rsidR="004013A7" w:rsidRPr="004013A7" w:rsidRDefault="004013A7" w:rsidP="003F77F5">
            <w:pPr>
              <w:pStyle w:val="125"/>
              <w:rPr>
                <w:sz w:val="22"/>
                <w:szCs w:val="22"/>
              </w:rPr>
            </w:pPr>
            <w:r w:rsidRPr="004013A7">
              <w:rPr>
                <w:sz w:val="22"/>
                <w:szCs w:val="22"/>
              </w:rPr>
              <w:t>Примечание:</w:t>
            </w:r>
          </w:p>
          <w:p w14:paraId="2679C8A7" w14:textId="77777777" w:rsidR="004013A7" w:rsidRPr="004013A7" w:rsidRDefault="004013A7" w:rsidP="004013A7">
            <w:pPr>
              <w:pStyle w:val="1212"/>
              <w:numPr>
                <w:ilvl w:val="0"/>
                <w:numId w:val="62"/>
              </w:numPr>
              <w:spacing w:line="240" w:lineRule="auto"/>
              <w:rPr>
                <w:sz w:val="22"/>
                <w:szCs w:val="22"/>
              </w:rPr>
            </w:pPr>
            <w:r w:rsidRPr="004013A7">
              <w:rPr>
                <w:sz w:val="22"/>
                <w:szCs w:val="22"/>
              </w:rPr>
              <w:t xml:space="preserve">Для должности медработника (сотрудника) по данным ФРМР, указанной по справочнику Должности медицинских и фармацевтических работников (НСИ МЗ РФ - 1.2.643.5.1.13.13.11.1002), в соответствии со справочником ФРМР. </w:t>
            </w:r>
            <w:r w:rsidRPr="004013A7">
              <w:rPr>
                <w:sz w:val="22"/>
                <w:szCs w:val="22"/>
              </w:rPr>
              <w:lastRenderedPageBreak/>
              <w:t>Должности медицинского персонала (НСИ МЗ РФ - 1.2.643.5.1.13.13.99.2.181) определяется Код должности:</w:t>
            </w:r>
          </w:p>
          <w:p w14:paraId="29136897" w14:textId="77777777" w:rsidR="004013A7" w:rsidRPr="004013A7" w:rsidRDefault="004013A7" w:rsidP="003F77F5">
            <w:pPr>
              <w:pStyle w:val="2ff3"/>
              <w:numPr>
                <w:ilvl w:val="0"/>
                <w:numId w:val="35"/>
              </w:numPr>
              <w:rPr>
                <w:sz w:val="22"/>
                <w:szCs w:val="22"/>
              </w:rPr>
            </w:pPr>
            <w:r w:rsidRPr="004013A7">
              <w:rPr>
                <w:sz w:val="22"/>
                <w:szCs w:val="22"/>
              </w:rPr>
              <w:t>Должность медработника (сотрудника) по данным ФРМР должна соответствовать полю «Код из справочника 1.2.643.5.1.13.13.11.1002» справочника Должности медицинского персонала.</w:t>
            </w:r>
          </w:p>
          <w:p w14:paraId="68A02BFD" w14:textId="77777777" w:rsidR="004013A7" w:rsidRPr="004013A7" w:rsidRDefault="004013A7" w:rsidP="003F77F5">
            <w:pPr>
              <w:pStyle w:val="1212"/>
              <w:numPr>
                <w:ilvl w:val="0"/>
                <w:numId w:val="17"/>
              </w:numPr>
              <w:spacing w:line="240" w:lineRule="auto"/>
              <w:rPr>
                <w:sz w:val="22"/>
                <w:szCs w:val="22"/>
              </w:rPr>
            </w:pPr>
            <w:r w:rsidRPr="004013A7">
              <w:rPr>
                <w:sz w:val="22"/>
                <w:szCs w:val="22"/>
              </w:rPr>
              <w:t>Для Специальности медработника по справочнику Номенклатура специальностей специалистов, имеющих медицинское и фармацевтическое образование (НСИ МЗ РФ - 1.2.643.5.1.13.13.11.1066) в соответствии со справочником Соответствие специальности и должности определяется перечень должностей по справочнику Должности медицинского персонала (НСИ МЗ РФ - 1.2.643.5.1.13.13.99.2.181), соответствующих специальности.</w:t>
            </w:r>
          </w:p>
          <w:p w14:paraId="63C47F85" w14:textId="77777777" w:rsidR="004013A7" w:rsidRPr="004013A7" w:rsidRDefault="004013A7" w:rsidP="003F77F5">
            <w:pPr>
              <w:pStyle w:val="1212"/>
              <w:numPr>
                <w:ilvl w:val="0"/>
                <w:numId w:val="17"/>
              </w:numPr>
              <w:spacing w:line="240" w:lineRule="auto"/>
              <w:rPr>
                <w:sz w:val="22"/>
                <w:szCs w:val="22"/>
              </w:rPr>
            </w:pPr>
            <w:r w:rsidRPr="004013A7">
              <w:rPr>
                <w:sz w:val="22"/>
                <w:szCs w:val="22"/>
              </w:rPr>
              <w:t>Считается, что Специальность медработника соответствует должности медработника, если Код должности, определенный на шаге 1, входит в перечень должностей, определенном на шаге 2</w:t>
            </w:r>
          </w:p>
        </w:tc>
        <w:tc>
          <w:tcPr>
            <w:tcW w:w="585" w:type="pct"/>
            <w:tcBorders>
              <w:top w:val="single" w:sz="4" w:space="0" w:color="auto"/>
              <w:bottom w:val="single" w:sz="4" w:space="0" w:color="auto"/>
            </w:tcBorders>
          </w:tcPr>
          <w:p w14:paraId="045CFFC4" w14:textId="77777777" w:rsidR="004013A7" w:rsidRPr="004013A7" w:rsidRDefault="004013A7" w:rsidP="003F77F5">
            <w:pPr>
              <w:pStyle w:val="128"/>
              <w:rPr>
                <w:sz w:val="22"/>
                <w:szCs w:val="22"/>
              </w:rPr>
            </w:pPr>
            <w:r w:rsidRPr="004013A7">
              <w:rPr>
                <w:sz w:val="22"/>
                <w:szCs w:val="22"/>
              </w:rPr>
              <w:lastRenderedPageBreak/>
              <w:t>1.9.</w:t>
            </w:r>
          </w:p>
        </w:tc>
      </w:tr>
      <w:tr w:rsidR="004013A7" w:rsidRPr="004013A7" w14:paraId="52FC5AA1" w14:textId="77777777" w:rsidTr="003F77F5">
        <w:trPr>
          <w:trHeight w:val="397"/>
        </w:trPr>
        <w:tc>
          <w:tcPr>
            <w:tcW w:w="244" w:type="pct"/>
            <w:tcBorders>
              <w:top w:val="single" w:sz="4" w:space="0" w:color="auto"/>
              <w:bottom w:val="single" w:sz="4" w:space="0" w:color="auto"/>
            </w:tcBorders>
          </w:tcPr>
          <w:p w14:paraId="0CE17737"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0A73B24" w14:textId="77777777" w:rsidR="004013A7" w:rsidRPr="004013A7" w:rsidRDefault="004013A7" w:rsidP="003F77F5">
            <w:pPr>
              <w:pStyle w:val="125"/>
              <w:rPr>
                <w:sz w:val="22"/>
                <w:szCs w:val="22"/>
              </w:rPr>
            </w:pPr>
            <w:r w:rsidRPr="004013A7">
              <w:rPr>
                <w:sz w:val="22"/>
                <w:szCs w:val="22"/>
              </w:rPr>
              <w:t>SCH.PRVS.34</w:t>
            </w:r>
          </w:p>
        </w:tc>
        <w:tc>
          <w:tcPr>
            <w:tcW w:w="784" w:type="pct"/>
            <w:tcBorders>
              <w:top w:val="single" w:sz="4" w:space="0" w:color="auto"/>
              <w:bottom w:val="single" w:sz="4" w:space="0" w:color="auto"/>
            </w:tcBorders>
          </w:tcPr>
          <w:p w14:paraId="6A94BCD3"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законченном случае не соответствует возрасту пациента</w:t>
            </w:r>
          </w:p>
        </w:tc>
        <w:tc>
          <w:tcPr>
            <w:tcW w:w="2700" w:type="pct"/>
            <w:tcBorders>
              <w:top w:val="single" w:sz="4" w:space="0" w:color="auto"/>
              <w:bottom w:val="single" w:sz="4" w:space="0" w:color="auto"/>
            </w:tcBorders>
          </w:tcPr>
          <w:p w14:paraId="671CE84E" w14:textId="77777777" w:rsidR="004013A7" w:rsidRPr="004013A7" w:rsidRDefault="004013A7" w:rsidP="003F77F5">
            <w:pPr>
              <w:pStyle w:val="125"/>
              <w:rPr>
                <w:sz w:val="22"/>
                <w:szCs w:val="22"/>
              </w:rPr>
            </w:pPr>
            <w:r w:rsidRPr="004013A7">
              <w:rPr>
                <w:sz w:val="22"/>
                <w:szCs w:val="22"/>
              </w:rPr>
              <w:t>Ошибкой считается:</w:t>
            </w:r>
          </w:p>
          <w:p w14:paraId="5B08E9A0"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Z_SL/MR_ZSL_N поле PRVS) = {41 - Детская онкология; 288 - Детская онкология-гематология} возраст пациента на Дату начала законченного случая (элемент Z_SL поле DATE_Z_1) больше или равен 18 лет.</w:t>
            </w:r>
          </w:p>
          <w:p w14:paraId="7FF79189" w14:textId="77777777" w:rsidR="004013A7" w:rsidRPr="004013A7" w:rsidRDefault="004013A7" w:rsidP="003F77F5">
            <w:pPr>
              <w:pStyle w:val="125"/>
              <w:rPr>
                <w:sz w:val="22"/>
                <w:szCs w:val="22"/>
              </w:rPr>
            </w:pPr>
            <w:r w:rsidRPr="004013A7">
              <w:rPr>
                <w:sz w:val="22"/>
                <w:szCs w:val="22"/>
              </w:rPr>
              <w:t>Исключение для СЭФД АМБ и СТЦ:</w:t>
            </w:r>
          </w:p>
          <w:p w14:paraId="579742FB" w14:textId="77777777" w:rsidR="004013A7" w:rsidRPr="004013A7" w:rsidRDefault="004013A7" w:rsidP="003F77F5">
            <w:pPr>
              <w:pStyle w:val="12c"/>
              <w:numPr>
                <w:ilvl w:val="0"/>
                <w:numId w:val="3"/>
              </w:numPr>
              <w:ind w:left="170" w:hanging="57"/>
              <w:rPr>
                <w:sz w:val="22"/>
                <w:szCs w:val="22"/>
              </w:rPr>
            </w:pPr>
            <w:r w:rsidRPr="004013A7">
              <w:rPr>
                <w:sz w:val="22"/>
                <w:szCs w:val="22"/>
              </w:rPr>
              <w:t>При отнесении МО оказания МП к детским онкологическим больницам, наличие за год, предшествующий Дате начала законченного случая (элемент Z_SL поле DATE_Z_1), исторических сведений о МП в данной МО, для которой выполняются все условия:</w:t>
            </w:r>
          </w:p>
          <w:p w14:paraId="60F18E18" w14:textId="77777777" w:rsidR="004013A7" w:rsidRPr="004013A7" w:rsidRDefault="004013A7" w:rsidP="003F77F5">
            <w:pPr>
              <w:pStyle w:val="2ff3"/>
              <w:numPr>
                <w:ilvl w:val="0"/>
                <w:numId w:val="35"/>
              </w:numPr>
              <w:rPr>
                <w:sz w:val="22"/>
                <w:szCs w:val="22"/>
              </w:rPr>
            </w:pPr>
            <w:r w:rsidRPr="004013A7">
              <w:rPr>
                <w:sz w:val="22"/>
                <w:szCs w:val="22"/>
              </w:rPr>
              <w:t>Условия оказания МП (элемент Z_SL поле USL_OK) входят в множество (1 - "Стационарно", 3 - "В дневном стационаре").</w:t>
            </w:r>
          </w:p>
          <w:p w14:paraId="2DE512AD" w14:textId="77777777" w:rsidR="004013A7" w:rsidRPr="004013A7" w:rsidRDefault="004013A7" w:rsidP="003F77F5">
            <w:pPr>
              <w:pStyle w:val="2ff3"/>
              <w:numPr>
                <w:ilvl w:val="0"/>
                <w:numId w:val="35"/>
              </w:numPr>
              <w:rPr>
                <w:sz w:val="22"/>
                <w:szCs w:val="22"/>
              </w:rPr>
            </w:pPr>
            <w:r w:rsidRPr="004013A7">
              <w:rPr>
                <w:sz w:val="22"/>
                <w:szCs w:val="22"/>
              </w:rPr>
              <w:t>Специальность медработника (элемент Z_SL/MR_ZSL_N поле PRVS) входит в множество (41 - "Детская онкология", 288 - "Детская онкология-гематология").</w:t>
            </w:r>
          </w:p>
          <w:p w14:paraId="480A3629" w14:textId="77777777" w:rsidR="004013A7" w:rsidRPr="004013A7" w:rsidRDefault="004013A7" w:rsidP="003F77F5">
            <w:pPr>
              <w:pStyle w:val="2ff3"/>
              <w:numPr>
                <w:ilvl w:val="0"/>
                <w:numId w:val="35"/>
              </w:numPr>
              <w:rPr>
                <w:sz w:val="22"/>
                <w:szCs w:val="22"/>
              </w:rPr>
            </w:pPr>
            <w:r w:rsidRPr="004013A7">
              <w:rPr>
                <w:sz w:val="22"/>
                <w:szCs w:val="22"/>
              </w:rPr>
              <w:lastRenderedPageBreak/>
              <w:t>Разница между Датой начала текущего законченного случая (элемент Z_SL поле DATE_Z_1) и Датой окончания исторического законченного случая (элемент Z_SL поле DATE_Z_2) не более 12 месяцев.</w:t>
            </w:r>
          </w:p>
          <w:p w14:paraId="4ACCAF64" w14:textId="77777777" w:rsidR="004013A7" w:rsidRPr="004013A7" w:rsidRDefault="004013A7" w:rsidP="003F77F5">
            <w:pPr>
              <w:pStyle w:val="2ff3"/>
              <w:numPr>
                <w:ilvl w:val="0"/>
                <w:numId w:val="35"/>
              </w:numPr>
              <w:rPr>
                <w:sz w:val="22"/>
                <w:szCs w:val="22"/>
              </w:rPr>
            </w:pPr>
            <w:r w:rsidRPr="004013A7">
              <w:rPr>
                <w:sz w:val="22"/>
                <w:szCs w:val="22"/>
              </w:rPr>
              <w:t>Разница между Датой начала исторического законченного случая (элемент Z_SL поле DATE_Z_2) и Датой рождения пациента (элемент PACIENT поле DR) менее 18 лет.</w:t>
            </w:r>
          </w:p>
          <w:p w14:paraId="297169C5" w14:textId="77777777" w:rsidR="004013A7" w:rsidRPr="004013A7" w:rsidRDefault="004013A7" w:rsidP="003F77F5">
            <w:pPr>
              <w:pStyle w:val="2ff3"/>
              <w:numPr>
                <w:ilvl w:val="0"/>
                <w:numId w:val="35"/>
              </w:numPr>
              <w:rPr>
                <w:sz w:val="22"/>
                <w:szCs w:val="22"/>
              </w:rPr>
            </w:pPr>
            <w:r w:rsidRPr="004013A7">
              <w:rPr>
                <w:sz w:val="22"/>
                <w:szCs w:val="22"/>
              </w:rPr>
              <w:t>Если МП относится к предыдущим отчетным периодам, то она должна быть принята к оплате.</w:t>
            </w:r>
          </w:p>
          <w:p w14:paraId="7EF36741" w14:textId="77777777" w:rsidR="004013A7" w:rsidRPr="004013A7" w:rsidRDefault="004013A7" w:rsidP="003F77F5">
            <w:pPr>
              <w:pStyle w:val="125"/>
              <w:rPr>
                <w:sz w:val="22"/>
                <w:szCs w:val="22"/>
              </w:rPr>
            </w:pPr>
            <w:r w:rsidRPr="004013A7">
              <w:rPr>
                <w:sz w:val="22"/>
                <w:szCs w:val="22"/>
              </w:rPr>
              <w:t>Примечания:</w:t>
            </w:r>
          </w:p>
          <w:p w14:paraId="5ACD2DC2" w14:textId="77777777" w:rsidR="004013A7" w:rsidRPr="004013A7" w:rsidRDefault="004013A7" w:rsidP="004013A7">
            <w:pPr>
              <w:pStyle w:val="1212"/>
              <w:numPr>
                <w:ilvl w:val="0"/>
                <w:numId w:val="63"/>
              </w:numPr>
              <w:spacing w:line="240" w:lineRule="auto"/>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p w14:paraId="0C616324" w14:textId="77777777" w:rsidR="004013A7" w:rsidRPr="004013A7" w:rsidRDefault="004013A7" w:rsidP="003F77F5">
            <w:pPr>
              <w:pStyle w:val="1212"/>
              <w:numPr>
                <w:ilvl w:val="0"/>
                <w:numId w:val="17"/>
              </w:numPr>
              <w:spacing w:line="240" w:lineRule="auto"/>
              <w:rPr>
                <w:sz w:val="22"/>
                <w:szCs w:val="22"/>
              </w:rPr>
            </w:pPr>
            <w:r w:rsidRPr="004013A7">
              <w:rPr>
                <w:sz w:val="22"/>
                <w:szCs w:val="22"/>
              </w:rPr>
              <w:t>МО является детской онкологической больницей если в ней существует хотя бы одна действующая занятость МР с кодом специальности, входящем в множество (288 - "Детская онкология-гематология", 41 - "Детская онкология") на Дату начала законченного случая (элемент Z_SL поле DATE_Z_1).</w:t>
            </w:r>
          </w:p>
          <w:p w14:paraId="0F2512A1" w14:textId="77777777" w:rsidR="004013A7" w:rsidRPr="004013A7" w:rsidRDefault="004013A7" w:rsidP="003F77F5">
            <w:pPr>
              <w:pStyle w:val="1212"/>
              <w:numPr>
                <w:ilvl w:val="0"/>
                <w:numId w:val="17"/>
              </w:numPr>
              <w:spacing w:line="240" w:lineRule="auto"/>
              <w:rPr>
                <w:sz w:val="22"/>
                <w:szCs w:val="22"/>
              </w:rPr>
            </w:pPr>
            <w:r w:rsidRPr="004013A7">
              <w:rPr>
                <w:sz w:val="22"/>
                <w:szCs w:val="22"/>
              </w:rPr>
              <w:t>На текущем отчетном периоде поиск Законченного случая осуществляется:</w:t>
            </w:r>
          </w:p>
          <w:p w14:paraId="1C4866F5"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20A28EE3"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об услугах в детской онко-больнице" (ЦМП) для территорий, не работающих в ПУМП.</w:t>
            </w:r>
          </w:p>
          <w:p w14:paraId="175051B1" w14:textId="77777777" w:rsidR="004013A7" w:rsidRPr="004013A7" w:rsidRDefault="004013A7" w:rsidP="003F77F5">
            <w:pPr>
              <w:pStyle w:val="1212"/>
              <w:numPr>
                <w:ilvl w:val="0"/>
                <w:numId w:val="17"/>
              </w:numPr>
              <w:spacing w:line="240" w:lineRule="auto"/>
              <w:rPr>
                <w:sz w:val="22"/>
                <w:szCs w:val="22"/>
              </w:rPr>
            </w:pPr>
            <w:r w:rsidRPr="004013A7">
              <w:rPr>
                <w:sz w:val="22"/>
                <w:szCs w:val="22"/>
              </w:rPr>
              <w:t>На предшествующих отчетных периодах поиск Законченного случая осуществляется по данным витрины "Сведения об услугах в детской онко-больнице" (ЦМП)</w:t>
            </w:r>
          </w:p>
        </w:tc>
        <w:tc>
          <w:tcPr>
            <w:tcW w:w="585" w:type="pct"/>
            <w:tcBorders>
              <w:top w:val="single" w:sz="4" w:space="0" w:color="auto"/>
              <w:bottom w:val="single" w:sz="4" w:space="0" w:color="auto"/>
            </w:tcBorders>
          </w:tcPr>
          <w:p w14:paraId="7F5AA1C1"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41C83059" w14:textId="77777777" w:rsidTr="003F77F5">
        <w:trPr>
          <w:trHeight w:val="397"/>
        </w:trPr>
        <w:tc>
          <w:tcPr>
            <w:tcW w:w="244" w:type="pct"/>
            <w:tcBorders>
              <w:top w:val="single" w:sz="4" w:space="0" w:color="auto"/>
              <w:bottom w:val="single" w:sz="4" w:space="0" w:color="auto"/>
            </w:tcBorders>
          </w:tcPr>
          <w:p w14:paraId="362DB385"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24CD7C6" w14:textId="77777777" w:rsidR="004013A7" w:rsidRPr="004013A7" w:rsidRDefault="004013A7" w:rsidP="003F77F5">
            <w:pPr>
              <w:pStyle w:val="125"/>
              <w:rPr>
                <w:sz w:val="22"/>
                <w:szCs w:val="22"/>
              </w:rPr>
            </w:pPr>
            <w:r w:rsidRPr="004013A7">
              <w:rPr>
                <w:sz w:val="22"/>
                <w:szCs w:val="22"/>
              </w:rPr>
              <w:t>SCH.PRVS.35</w:t>
            </w:r>
          </w:p>
        </w:tc>
        <w:tc>
          <w:tcPr>
            <w:tcW w:w="784" w:type="pct"/>
            <w:tcBorders>
              <w:top w:val="single" w:sz="4" w:space="0" w:color="auto"/>
              <w:bottom w:val="single" w:sz="4" w:space="0" w:color="auto"/>
            </w:tcBorders>
          </w:tcPr>
          <w:p w14:paraId="28FE9455" w14:textId="77777777" w:rsidR="004013A7" w:rsidRPr="004013A7" w:rsidRDefault="004013A7" w:rsidP="003F77F5">
            <w:pPr>
              <w:pStyle w:val="125"/>
              <w:rPr>
                <w:sz w:val="22"/>
                <w:szCs w:val="22"/>
              </w:rPr>
            </w:pPr>
            <w:r w:rsidRPr="004013A7">
              <w:rPr>
                <w:sz w:val="22"/>
                <w:szCs w:val="22"/>
              </w:rPr>
              <w:t>Специальность медработника в Сведениях о случае не соответствует возрасту пациента</w:t>
            </w:r>
          </w:p>
        </w:tc>
        <w:tc>
          <w:tcPr>
            <w:tcW w:w="2700" w:type="pct"/>
            <w:tcBorders>
              <w:top w:val="single" w:sz="4" w:space="0" w:color="auto"/>
              <w:bottom w:val="single" w:sz="4" w:space="0" w:color="auto"/>
            </w:tcBorders>
          </w:tcPr>
          <w:p w14:paraId="498D4CB5" w14:textId="77777777" w:rsidR="004013A7" w:rsidRPr="004013A7" w:rsidRDefault="004013A7" w:rsidP="003F77F5">
            <w:pPr>
              <w:pStyle w:val="125"/>
              <w:rPr>
                <w:sz w:val="22"/>
                <w:szCs w:val="22"/>
              </w:rPr>
            </w:pPr>
            <w:r w:rsidRPr="004013A7">
              <w:rPr>
                <w:sz w:val="22"/>
                <w:szCs w:val="22"/>
              </w:rPr>
              <w:t>Ошибкой считается:</w:t>
            </w:r>
          </w:p>
          <w:p w14:paraId="4CC48EB3" w14:textId="77777777" w:rsidR="004013A7" w:rsidRPr="004013A7" w:rsidRDefault="004013A7" w:rsidP="003F77F5">
            <w:pPr>
              <w:pStyle w:val="125"/>
              <w:rPr>
                <w:sz w:val="22"/>
                <w:szCs w:val="22"/>
              </w:rPr>
            </w:pPr>
            <w:r w:rsidRPr="004013A7">
              <w:rPr>
                <w:sz w:val="22"/>
                <w:szCs w:val="22"/>
              </w:rPr>
              <w:t>При Специальности медработника (элемент Z_SL/SL/MR_SL_N поле PRVS) = {41 - Детская онкология; 288 - Детская онкология-гематология} возраст пациента на Дату начала законченного случая (элемент Z_SL поле DATE_Z_1) больше или равен 18 лет.</w:t>
            </w:r>
          </w:p>
          <w:p w14:paraId="2BA345CA" w14:textId="77777777" w:rsidR="004013A7" w:rsidRPr="004013A7" w:rsidRDefault="004013A7" w:rsidP="003F77F5">
            <w:pPr>
              <w:pStyle w:val="125"/>
              <w:rPr>
                <w:sz w:val="22"/>
                <w:szCs w:val="22"/>
              </w:rPr>
            </w:pPr>
            <w:r w:rsidRPr="004013A7">
              <w:rPr>
                <w:sz w:val="22"/>
                <w:szCs w:val="22"/>
              </w:rPr>
              <w:t>Исключение для СЭФД АМБ и СТЦ:</w:t>
            </w:r>
          </w:p>
          <w:p w14:paraId="31B92B47" w14:textId="77777777" w:rsidR="004013A7" w:rsidRPr="004013A7" w:rsidRDefault="004013A7" w:rsidP="003F77F5">
            <w:pPr>
              <w:pStyle w:val="12c"/>
              <w:numPr>
                <w:ilvl w:val="0"/>
                <w:numId w:val="3"/>
              </w:numPr>
              <w:ind w:left="170" w:hanging="57"/>
              <w:rPr>
                <w:sz w:val="22"/>
                <w:szCs w:val="22"/>
              </w:rPr>
            </w:pPr>
            <w:r w:rsidRPr="004013A7">
              <w:rPr>
                <w:sz w:val="22"/>
                <w:szCs w:val="22"/>
              </w:rPr>
              <w:t xml:space="preserve">При отнесении МО оказания МП к детским </w:t>
            </w:r>
            <w:r w:rsidRPr="004013A7">
              <w:rPr>
                <w:sz w:val="22"/>
                <w:szCs w:val="22"/>
              </w:rPr>
              <w:lastRenderedPageBreak/>
              <w:t>онкологическим больницам, наличие за год, предшествующий Дате начала законченного случая (элемент Z_SL поле DATE_Z_1), исторических сведений о МП в данной МО, для которой выполняются все условия:</w:t>
            </w:r>
          </w:p>
          <w:p w14:paraId="27BE14EB" w14:textId="77777777" w:rsidR="004013A7" w:rsidRPr="004013A7" w:rsidRDefault="004013A7" w:rsidP="003F77F5">
            <w:pPr>
              <w:pStyle w:val="2ff3"/>
              <w:numPr>
                <w:ilvl w:val="0"/>
                <w:numId w:val="35"/>
              </w:numPr>
              <w:rPr>
                <w:sz w:val="22"/>
                <w:szCs w:val="22"/>
              </w:rPr>
            </w:pPr>
            <w:r w:rsidRPr="004013A7">
              <w:rPr>
                <w:sz w:val="22"/>
                <w:szCs w:val="22"/>
              </w:rPr>
              <w:t>Условия оказания МП (элемент Z_SL поле USL_OK) входят в множество (1 - "Стационарно", 3 - "В дневном стационаре").</w:t>
            </w:r>
          </w:p>
          <w:p w14:paraId="423531D8" w14:textId="77777777" w:rsidR="004013A7" w:rsidRPr="004013A7" w:rsidRDefault="004013A7" w:rsidP="003F77F5">
            <w:pPr>
              <w:pStyle w:val="2ff3"/>
              <w:numPr>
                <w:ilvl w:val="0"/>
                <w:numId w:val="35"/>
              </w:numPr>
              <w:rPr>
                <w:sz w:val="22"/>
                <w:szCs w:val="22"/>
              </w:rPr>
            </w:pPr>
            <w:r w:rsidRPr="004013A7">
              <w:rPr>
                <w:sz w:val="22"/>
                <w:szCs w:val="22"/>
              </w:rPr>
              <w:t>Специальность медработника (элемент Z_SL/MR_ZSL_N поле PRVS) входит в множество (41 - "Детская онкология", 288 - "Детская онкология-гематология").</w:t>
            </w:r>
          </w:p>
          <w:p w14:paraId="0DC60756" w14:textId="77777777" w:rsidR="004013A7" w:rsidRPr="004013A7" w:rsidRDefault="004013A7" w:rsidP="003F77F5">
            <w:pPr>
              <w:pStyle w:val="2ff3"/>
              <w:numPr>
                <w:ilvl w:val="0"/>
                <w:numId w:val="35"/>
              </w:numPr>
              <w:rPr>
                <w:sz w:val="22"/>
                <w:szCs w:val="22"/>
              </w:rPr>
            </w:pPr>
            <w:r w:rsidRPr="004013A7">
              <w:rPr>
                <w:sz w:val="22"/>
                <w:szCs w:val="22"/>
              </w:rPr>
              <w:t>Разница между Датой начала текущего законченного случая (элемент Z_SL поле DATE_Z_1) и Датой окончания исторического законченного случая (элемент Z_SL поле DATE_Z_2) не более 12 месяцев.</w:t>
            </w:r>
          </w:p>
          <w:p w14:paraId="011415E2" w14:textId="77777777" w:rsidR="004013A7" w:rsidRPr="004013A7" w:rsidRDefault="004013A7" w:rsidP="003F77F5">
            <w:pPr>
              <w:pStyle w:val="2ff3"/>
              <w:numPr>
                <w:ilvl w:val="0"/>
                <w:numId w:val="35"/>
              </w:numPr>
              <w:rPr>
                <w:sz w:val="22"/>
                <w:szCs w:val="22"/>
              </w:rPr>
            </w:pPr>
            <w:r w:rsidRPr="004013A7">
              <w:rPr>
                <w:sz w:val="22"/>
                <w:szCs w:val="22"/>
              </w:rPr>
              <w:t>Разница между Датой начала исторического законченного случая (элемент Z_SL поле DATE_Z_2) и Датой рождения пациента (элемент PACIENT поле DR) менее 18 лет.</w:t>
            </w:r>
          </w:p>
          <w:p w14:paraId="7A9835F2" w14:textId="77777777" w:rsidR="004013A7" w:rsidRPr="004013A7" w:rsidRDefault="004013A7" w:rsidP="003F77F5">
            <w:pPr>
              <w:pStyle w:val="2ff3"/>
              <w:numPr>
                <w:ilvl w:val="0"/>
                <w:numId w:val="35"/>
              </w:numPr>
              <w:rPr>
                <w:sz w:val="22"/>
                <w:szCs w:val="22"/>
              </w:rPr>
            </w:pPr>
            <w:r w:rsidRPr="004013A7">
              <w:rPr>
                <w:sz w:val="22"/>
                <w:szCs w:val="22"/>
              </w:rPr>
              <w:t>Если МП относится к предыдущим отчетным периодам, то она должна быть принята к оплате.</w:t>
            </w:r>
          </w:p>
          <w:p w14:paraId="3C5A839F" w14:textId="77777777" w:rsidR="004013A7" w:rsidRPr="004013A7" w:rsidRDefault="004013A7" w:rsidP="003F77F5">
            <w:pPr>
              <w:pStyle w:val="125"/>
              <w:rPr>
                <w:sz w:val="22"/>
                <w:szCs w:val="22"/>
              </w:rPr>
            </w:pPr>
            <w:r w:rsidRPr="004013A7">
              <w:rPr>
                <w:sz w:val="22"/>
                <w:szCs w:val="22"/>
              </w:rPr>
              <w:t>Примечания:</w:t>
            </w:r>
          </w:p>
          <w:p w14:paraId="77782FC5" w14:textId="77777777" w:rsidR="004013A7" w:rsidRPr="004013A7" w:rsidRDefault="004013A7" w:rsidP="004013A7">
            <w:pPr>
              <w:pStyle w:val="1212"/>
              <w:numPr>
                <w:ilvl w:val="0"/>
                <w:numId w:val="64"/>
              </w:numPr>
              <w:spacing w:line="240" w:lineRule="auto"/>
              <w:rPr>
                <w:sz w:val="22"/>
                <w:szCs w:val="22"/>
              </w:rPr>
            </w:pPr>
            <w:r w:rsidRPr="004013A7">
              <w:rPr>
                <w:sz w:val="22"/>
                <w:szCs w:val="22"/>
              </w:rPr>
              <w:t>МО является детской онкологической больницей если в ней существует хотя бы одна действующая занятость МР с кодом специальности, входящем в множество (288 - "Детская онкология-гематология", 41 - "Детская онкология") на Дату начала законченного случая (элемент Z_SL поле DATE_Z_1).</w:t>
            </w:r>
          </w:p>
          <w:p w14:paraId="58CD7D92" w14:textId="77777777" w:rsidR="004013A7" w:rsidRPr="004013A7" w:rsidRDefault="004013A7" w:rsidP="003F77F5">
            <w:pPr>
              <w:pStyle w:val="1212"/>
              <w:numPr>
                <w:ilvl w:val="0"/>
                <w:numId w:val="17"/>
              </w:numPr>
              <w:spacing w:line="240" w:lineRule="auto"/>
              <w:rPr>
                <w:sz w:val="22"/>
                <w:szCs w:val="22"/>
              </w:rPr>
            </w:pPr>
            <w:r w:rsidRPr="004013A7">
              <w:rPr>
                <w:sz w:val="22"/>
                <w:szCs w:val="22"/>
              </w:rPr>
              <w:t>На текущем отчетном периоде поиск Законченного случая осуществляется:</w:t>
            </w:r>
          </w:p>
          <w:p w14:paraId="5E571E2F"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4F2DCA3D"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об услугах в детской онко-больнице" (ЦМП) для территорий, не работающих в ПУМП.</w:t>
            </w:r>
          </w:p>
          <w:p w14:paraId="2AB465D8" w14:textId="77777777" w:rsidR="004013A7" w:rsidRPr="004013A7" w:rsidRDefault="004013A7" w:rsidP="003F77F5">
            <w:pPr>
              <w:pStyle w:val="1212"/>
              <w:numPr>
                <w:ilvl w:val="0"/>
                <w:numId w:val="17"/>
              </w:numPr>
              <w:spacing w:line="240" w:lineRule="auto"/>
              <w:rPr>
                <w:sz w:val="22"/>
                <w:szCs w:val="22"/>
              </w:rPr>
            </w:pPr>
            <w:r w:rsidRPr="004013A7">
              <w:rPr>
                <w:sz w:val="22"/>
                <w:szCs w:val="22"/>
              </w:rPr>
              <w:t>На предшествующих отчетных периодах поиск Законченного случая осуществляется по данным витрины "Сведения об услугах в детской онко-больнице" (ЦМП).</w:t>
            </w:r>
          </w:p>
        </w:tc>
        <w:tc>
          <w:tcPr>
            <w:tcW w:w="585" w:type="pct"/>
            <w:tcBorders>
              <w:top w:val="single" w:sz="4" w:space="0" w:color="auto"/>
              <w:bottom w:val="single" w:sz="4" w:space="0" w:color="auto"/>
            </w:tcBorders>
          </w:tcPr>
          <w:p w14:paraId="65B3E795"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6082A38E" w14:textId="77777777" w:rsidTr="003F77F5">
        <w:trPr>
          <w:trHeight w:val="397"/>
        </w:trPr>
        <w:tc>
          <w:tcPr>
            <w:tcW w:w="244" w:type="pct"/>
            <w:tcBorders>
              <w:top w:val="single" w:sz="4" w:space="0" w:color="auto"/>
              <w:bottom w:val="single" w:sz="4" w:space="0" w:color="auto"/>
            </w:tcBorders>
          </w:tcPr>
          <w:p w14:paraId="37F38B6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5384D7B" w14:textId="77777777" w:rsidR="004013A7" w:rsidRPr="004013A7" w:rsidRDefault="004013A7" w:rsidP="003F77F5">
            <w:pPr>
              <w:pStyle w:val="125"/>
              <w:rPr>
                <w:sz w:val="22"/>
                <w:szCs w:val="22"/>
              </w:rPr>
            </w:pPr>
            <w:r w:rsidRPr="004013A7">
              <w:rPr>
                <w:sz w:val="22"/>
                <w:szCs w:val="22"/>
              </w:rPr>
              <w:t>SCH.PRVS.36</w:t>
            </w:r>
          </w:p>
        </w:tc>
        <w:tc>
          <w:tcPr>
            <w:tcW w:w="784" w:type="pct"/>
            <w:tcBorders>
              <w:top w:val="single" w:sz="4" w:space="0" w:color="auto"/>
              <w:bottom w:val="single" w:sz="4" w:space="0" w:color="auto"/>
            </w:tcBorders>
          </w:tcPr>
          <w:p w14:paraId="2C0137B5" w14:textId="77777777" w:rsidR="004013A7" w:rsidRPr="004013A7" w:rsidRDefault="004013A7" w:rsidP="003F77F5">
            <w:pPr>
              <w:pStyle w:val="125"/>
              <w:rPr>
                <w:sz w:val="22"/>
                <w:szCs w:val="22"/>
              </w:rPr>
            </w:pPr>
            <w:r w:rsidRPr="004013A7">
              <w:rPr>
                <w:sz w:val="22"/>
                <w:szCs w:val="22"/>
              </w:rPr>
              <w:t xml:space="preserve">Специальность медработника в </w:t>
            </w:r>
            <w:r w:rsidRPr="004013A7">
              <w:rPr>
                <w:sz w:val="22"/>
                <w:szCs w:val="22"/>
              </w:rPr>
              <w:lastRenderedPageBreak/>
              <w:t>Сведениях об услуге не соответствует возрасту пациента</w:t>
            </w:r>
          </w:p>
        </w:tc>
        <w:tc>
          <w:tcPr>
            <w:tcW w:w="2700" w:type="pct"/>
            <w:tcBorders>
              <w:top w:val="single" w:sz="4" w:space="0" w:color="auto"/>
              <w:bottom w:val="single" w:sz="4" w:space="0" w:color="auto"/>
            </w:tcBorders>
          </w:tcPr>
          <w:p w14:paraId="45C2F44B"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6322BD68" w14:textId="77777777" w:rsidR="004013A7" w:rsidRPr="004013A7" w:rsidRDefault="004013A7" w:rsidP="003F77F5">
            <w:pPr>
              <w:pStyle w:val="125"/>
              <w:rPr>
                <w:sz w:val="22"/>
                <w:szCs w:val="22"/>
              </w:rPr>
            </w:pPr>
            <w:r w:rsidRPr="004013A7">
              <w:rPr>
                <w:sz w:val="22"/>
                <w:szCs w:val="22"/>
              </w:rPr>
              <w:lastRenderedPageBreak/>
              <w:t>При Специальности медработника (элемент Z_SL/SL/USL/MR_USL_N поле PRVS) = {41 - Детская онкология; 288 - Детская онкология-гематология} возраст пациента на Дату начала законченного случая (элемент Z_SL поле DATE_Z_1) больше или равен 18 лет.</w:t>
            </w:r>
          </w:p>
          <w:p w14:paraId="46C928A8" w14:textId="77777777" w:rsidR="004013A7" w:rsidRPr="004013A7" w:rsidRDefault="004013A7" w:rsidP="003F77F5">
            <w:pPr>
              <w:pStyle w:val="125"/>
              <w:rPr>
                <w:sz w:val="22"/>
                <w:szCs w:val="22"/>
              </w:rPr>
            </w:pPr>
            <w:r w:rsidRPr="004013A7">
              <w:rPr>
                <w:sz w:val="22"/>
                <w:szCs w:val="22"/>
              </w:rPr>
              <w:t>Исключение для СЭФД АМБ и СТЦ:</w:t>
            </w:r>
          </w:p>
          <w:p w14:paraId="2E2981C2" w14:textId="77777777" w:rsidR="004013A7" w:rsidRPr="004013A7" w:rsidRDefault="004013A7" w:rsidP="003F77F5">
            <w:pPr>
              <w:pStyle w:val="12c"/>
              <w:numPr>
                <w:ilvl w:val="0"/>
                <w:numId w:val="3"/>
              </w:numPr>
              <w:ind w:left="170" w:hanging="57"/>
              <w:rPr>
                <w:sz w:val="22"/>
                <w:szCs w:val="22"/>
              </w:rPr>
            </w:pPr>
            <w:r w:rsidRPr="004013A7">
              <w:rPr>
                <w:sz w:val="22"/>
                <w:szCs w:val="22"/>
              </w:rPr>
              <w:t>При отнесении МО оказания МП к детским онкологическим больницам, наличие за год, предшествующий Дате начала законченного случая (элемент Z_SL поле DATE_Z_1), исторических сведений о МП в данной МО, для которой выполняются все условия:</w:t>
            </w:r>
          </w:p>
          <w:p w14:paraId="0963C952" w14:textId="77777777" w:rsidR="004013A7" w:rsidRPr="004013A7" w:rsidRDefault="004013A7" w:rsidP="003F77F5">
            <w:pPr>
              <w:pStyle w:val="2ff3"/>
              <w:numPr>
                <w:ilvl w:val="0"/>
                <w:numId w:val="35"/>
              </w:numPr>
              <w:rPr>
                <w:sz w:val="22"/>
                <w:szCs w:val="22"/>
              </w:rPr>
            </w:pPr>
            <w:r w:rsidRPr="004013A7">
              <w:rPr>
                <w:sz w:val="22"/>
                <w:szCs w:val="22"/>
              </w:rPr>
              <w:t>Условия оказания МП (элемент Z_SL поле USL_OK) входят в множество (1 - "Стационарно", 3 - "В дневном стационаре").</w:t>
            </w:r>
          </w:p>
          <w:p w14:paraId="542EFA19" w14:textId="77777777" w:rsidR="004013A7" w:rsidRPr="004013A7" w:rsidRDefault="004013A7" w:rsidP="003F77F5">
            <w:pPr>
              <w:pStyle w:val="2ff3"/>
              <w:numPr>
                <w:ilvl w:val="0"/>
                <w:numId w:val="35"/>
              </w:numPr>
              <w:rPr>
                <w:sz w:val="22"/>
                <w:szCs w:val="22"/>
              </w:rPr>
            </w:pPr>
            <w:r w:rsidRPr="004013A7">
              <w:rPr>
                <w:sz w:val="22"/>
                <w:szCs w:val="22"/>
              </w:rPr>
              <w:t>Специальность медработника (элемент Z_SL/MR_ZSL_N поле PRVS) входит в множество (41 - "Детская онкология", 288 - "Детская онкология-гематология").</w:t>
            </w:r>
          </w:p>
          <w:p w14:paraId="293D6A79" w14:textId="77777777" w:rsidR="004013A7" w:rsidRPr="004013A7" w:rsidRDefault="004013A7" w:rsidP="003F77F5">
            <w:pPr>
              <w:pStyle w:val="2ff3"/>
              <w:numPr>
                <w:ilvl w:val="0"/>
                <w:numId w:val="35"/>
              </w:numPr>
              <w:rPr>
                <w:sz w:val="22"/>
                <w:szCs w:val="22"/>
              </w:rPr>
            </w:pPr>
            <w:r w:rsidRPr="004013A7">
              <w:rPr>
                <w:sz w:val="22"/>
                <w:szCs w:val="22"/>
              </w:rPr>
              <w:t>Разница между Датой начала текущего законченного случая (элемент Z_SL поле DATE_Z_1) и Датой окончания исторического законченного случая (элемент Z_SL поле DATE_Z_2) не более 12 месяцев.</w:t>
            </w:r>
          </w:p>
          <w:p w14:paraId="342A722F" w14:textId="77777777" w:rsidR="004013A7" w:rsidRPr="004013A7" w:rsidRDefault="004013A7" w:rsidP="003F77F5">
            <w:pPr>
              <w:pStyle w:val="2ff3"/>
              <w:numPr>
                <w:ilvl w:val="0"/>
                <w:numId w:val="35"/>
              </w:numPr>
              <w:rPr>
                <w:sz w:val="22"/>
                <w:szCs w:val="22"/>
              </w:rPr>
            </w:pPr>
            <w:r w:rsidRPr="004013A7">
              <w:rPr>
                <w:sz w:val="22"/>
                <w:szCs w:val="22"/>
              </w:rPr>
              <w:t>Разница между Датой начала исторического законченного случая (элемент Z_SL поле DATE_Z_2) и Датой рождения пациента (элемент PACIENT поле DR) менее 18 лет.</w:t>
            </w:r>
          </w:p>
          <w:p w14:paraId="5B6B40D3" w14:textId="77777777" w:rsidR="004013A7" w:rsidRPr="004013A7" w:rsidRDefault="004013A7" w:rsidP="003F77F5">
            <w:pPr>
              <w:pStyle w:val="2ff3"/>
              <w:numPr>
                <w:ilvl w:val="0"/>
                <w:numId w:val="35"/>
              </w:numPr>
              <w:rPr>
                <w:sz w:val="22"/>
                <w:szCs w:val="22"/>
              </w:rPr>
            </w:pPr>
            <w:r w:rsidRPr="004013A7">
              <w:rPr>
                <w:sz w:val="22"/>
                <w:szCs w:val="22"/>
              </w:rPr>
              <w:t>Если МП относится к предыдущим отчетным периодам, то она должна быть принята к оплате.</w:t>
            </w:r>
          </w:p>
          <w:p w14:paraId="3CA2D0FE" w14:textId="77777777" w:rsidR="004013A7" w:rsidRPr="004013A7" w:rsidRDefault="004013A7" w:rsidP="003F77F5">
            <w:pPr>
              <w:pStyle w:val="125"/>
              <w:rPr>
                <w:sz w:val="22"/>
                <w:szCs w:val="22"/>
              </w:rPr>
            </w:pPr>
            <w:r w:rsidRPr="004013A7">
              <w:rPr>
                <w:sz w:val="22"/>
                <w:szCs w:val="22"/>
              </w:rPr>
              <w:t>Примечания:</w:t>
            </w:r>
          </w:p>
          <w:p w14:paraId="4D388128" w14:textId="77777777" w:rsidR="004013A7" w:rsidRPr="004013A7" w:rsidRDefault="004013A7" w:rsidP="004013A7">
            <w:pPr>
              <w:pStyle w:val="1212"/>
              <w:numPr>
                <w:ilvl w:val="0"/>
                <w:numId w:val="65"/>
              </w:numPr>
              <w:spacing w:line="240" w:lineRule="auto"/>
              <w:rPr>
                <w:sz w:val="22"/>
                <w:szCs w:val="22"/>
              </w:rPr>
            </w:pPr>
            <w:r w:rsidRPr="004013A7">
              <w:rPr>
                <w:sz w:val="22"/>
                <w:szCs w:val="22"/>
              </w:rPr>
              <w:t>В случае СМП в качестве даты, на которую определяется возраст пациента, используется Дата регистрации/принятия вызова (элемент Z_SL/SL/CALL поле DATE_REG).</w:t>
            </w:r>
          </w:p>
          <w:p w14:paraId="0BBFB00E" w14:textId="77777777" w:rsidR="004013A7" w:rsidRPr="004013A7" w:rsidRDefault="004013A7" w:rsidP="003F77F5">
            <w:pPr>
              <w:pStyle w:val="1212"/>
              <w:numPr>
                <w:ilvl w:val="0"/>
                <w:numId w:val="17"/>
              </w:numPr>
              <w:spacing w:line="240" w:lineRule="auto"/>
              <w:rPr>
                <w:sz w:val="22"/>
                <w:szCs w:val="22"/>
              </w:rPr>
            </w:pPr>
            <w:r w:rsidRPr="004013A7">
              <w:rPr>
                <w:sz w:val="22"/>
                <w:szCs w:val="22"/>
              </w:rPr>
              <w:t>МО является детской онкологической больницей если в ней существует хотя бы одна действующая занятость МР с кодом специальности, входящем в множество (288 - "Детская онкология-гематология", 41 - "Детская онкология") на Дату начала законченного случая (элемент Z_SL поле DATE_Z_1).</w:t>
            </w:r>
          </w:p>
          <w:p w14:paraId="53D1B85D" w14:textId="77777777" w:rsidR="004013A7" w:rsidRPr="004013A7" w:rsidRDefault="004013A7" w:rsidP="003F77F5">
            <w:pPr>
              <w:pStyle w:val="1212"/>
              <w:numPr>
                <w:ilvl w:val="0"/>
                <w:numId w:val="17"/>
              </w:numPr>
              <w:spacing w:line="240" w:lineRule="auto"/>
              <w:rPr>
                <w:sz w:val="22"/>
                <w:szCs w:val="22"/>
              </w:rPr>
            </w:pPr>
            <w:r w:rsidRPr="004013A7">
              <w:rPr>
                <w:sz w:val="22"/>
                <w:szCs w:val="22"/>
              </w:rPr>
              <w:lastRenderedPageBreak/>
              <w:t>На текущем отчетном периоде поиск Законченного случая осуществляется:</w:t>
            </w:r>
          </w:p>
          <w:p w14:paraId="2F9AB93A"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5DC0C00F" w14:textId="77777777" w:rsidR="004013A7" w:rsidRPr="004013A7" w:rsidRDefault="004013A7" w:rsidP="003F77F5">
            <w:pPr>
              <w:pStyle w:val="2ff3"/>
              <w:numPr>
                <w:ilvl w:val="0"/>
                <w:numId w:val="35"/>
              </w:numPr>
              <w:rPr>
                <w:sz w:val="22"/>
                <w:szCs w:val="22"/>
              </w:rPr>
            </w:pPr>
            <w:r w:rsidRPr="004013A7">
              <w:rPr>
                <w:sz w:val="22"/>
                <w:szCs w:val="22"/>
              </w:rPr>
              <w:t>По данным витрины "Сведения об услугах в детской онко-больнице" (ЦМП) для территорий, не работающих в ПУМП.</w:t>
            </w:r>
          </w:p>
          <w:p w14:paraId="4694DF0F" w14:textId="77777777" w:rsidR="004013A7" w:rsidRPr="004013A7" w:rsidRDefault="004013A7" w:rsidP="003F77F5">
            <w:pPr>
              <w:pStyle w:val="1212"/>
              <w:numPr>
                <w:ilvl w:val="0"/>
                <w:numId w:val="17"/>
              </w:numPr>
              <w:spacing w:line="240" w:lineRule="auto"/>
              <w:rPr>
                <w:sz w:val="22"/>
                <w:szCs w:val="22"/>
              </w:rPr>
            </w:pPr>
            <w:r w:rsidRPr="004013A7">
              <w:rPr>
                <w:sz w:val="22"/>
                <w:szCs w:val="22"/>
              </w:rPr>
              <w:t>На предшествующих отчетных периодах поиск Законченного случая осуществляется по данным витрины "Сведения об услугах в детской онко-больнице" (ЦМП)</w:t>
            </w:r>
          </w:p>
        </w:tc>
        <w:tc>
          <w:tcPr>
            <w:tcW w:w="585" w:type="pct"/>
            <w:tcBorders>
              <w:top w:val="single" w:sz="4" w:space="0" w:color="auto"/>
              <w:bottom w:val="single" w:sz="4" w:space="0" w:color="auto"/>
            </w:tcBorders>
          </w:tcPr>
          <w:p w14:paraId="583E1398" w14:textId="77777777" w:rsidR="004013A7" w:rsidRPr="004013A7" w:rsidRDefault="004013A7" w:rsidP="003F77F5">
            <w:pPr>
              <w:pStyle w:val="128"/>
              <w:rPr>
                <w:sz w:val="22"/>
                <w:szCs w:val="22"/>
              </w:rPr>
            </w:pPr>
            <w:r w:rsidRPr="004013A7">
              <w:rPr>
                <w:sz w:val="22"/>
                <w:szCs w:val="22"/>
              </w:rPr>
              <w:lastRenderedPageBreak/>
              <w:t>1.4.4.</w:t>
            </w:r>
          </w:p>
        </w:tc>
      </w:tr>
      <w:tr w:rsidR="004013A7" w:rsidRPr="004013A7" w14:paraId="169ADE6B" w14:textId="77777777" w:rsidTr="003F77F5">
        <w:trPr>
          <w:trHeight w:val="397"/>
        </w:trPr>
        <w:tc>
          <w:tcPr>
            <w:tcW w:w="244" w:type="pct"/>
            <w:tcBorders>
              <w:top w:val="single" w:sz="4" w:space="0" w:color="auto"/>
              <w:bottom w:val="single" w:sz="4" w:space="0" w:color="auto"/>
            </w:tcBorders>
          </w:tcPr>
          <w:p w14:paraId="0EC969A9"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FE74186" w14:textId="77777777" w:rsidR="004013A7" w:rsidRPr="004013A7" w:rsidRDefault="004013A7" w:rsidP="003F77F5">
            <w:pPr>
              <w:pStyle w:val="125"/>
              <w:rPr>
                <w:sz w:val="22"/>
                <w:szCs w:val="22"/>
              </w:rPr>
            </w:pPr>
            <w:r w:rsidRPr="004013A7">
              <w:rPr>
                <w:sz w:val="22"/>
                <w:szCs w:val="22"/>
              </w:rPr>
              <w:tab/>
              <w:t>SCH.PACIENT.03</w:t>
            </w:r>
          </w:p>
        </w:tc>
        <w:tc>
          <w:tcPr>
            <w:tcW w:w="784" w:type="pct"/>
            <w:tcBorders>
              <w:top w:val="single" w:sz="4" w:space="0" w:color="auto"/>
              <w:bottom w:val="single" w:sz="4" w:space="0" w:color="auto"/>
            </w:tcBorders>
          </w:tcPr>
          <w:p w14:paraId="45C9964F" w14:textId="77777777" w:rsidR="004013A7" w:rsidRPr="004013A7" w:rsidRDefault="004013A7" w:rsidP="003F77F5">
            <w:pPr>
              <w:pStyle w:val="125"/>
              <w:rPr>
                <w:sz w:val="22"/>
                <w:szCs w:val="22"/>
              </w:rPr>
            </w:pPr>
            <w:r w:rsidRPr="004013A7">
              <w:rPr>
                <w:sz w:val="22"/>
                <w:szCs w:val="22"/>
              </w:rPr>
              <w:t>Категория пациента «не идентифицирован» не подтверждена</w:t>
            </w:r>
          </w:p>
        </w:tc>
        <w:tc>
          <w:tcPr>
            <w:tcW w:w="2700" w:type="pct"/>
            <w:tcBorders>
              <w:top w:val="single" w:sz="4" w:space="0" w:color="auto"/>
              <w:bottom w:val="single" w:sz="4" w:space="0" w:color="auto"/>
            </w:tcBorders>
          </w:tcPr>
          <w:p w14:paraId="61982C5D" w14:textId="77777777" w:rsidR="004013A7" w:rsidRPr="004013A7" w:rsidRDefault="004013A7" w:rsidP="003F77F5">
            <w:pPr>
              <w:pStyle w:val="125"/>
              <w:rPr>
                <w:sz w:val="22"/>
                <w:szCs w:val="22"/>
              </w:rPr>
            </w:pPr>
            <w:r w:rsidRPr="004013A7">
              <w:rPr>
                <w:sz w:val="22"/>
                <w:szCs w:val="22"/>
              </w:rPr>
              <w:t>Ошибкой считается:</w:t>
            </w:r>
          </w:p>
          <w:p w14:paraId="25EAD98F" w14:textId="77777777" w:rsidR="004013A7" w:rsidRPr="004013A7" w:rsidRDefault="004013A7" w:rsidP="003F77F5">
            <w:pPr>
              <w:pStyle w:val="125"/>
              <w:rPr>
                <w:sz w:val="22"/>
                <w:szCs w:val="22"/>
              </w:rPr>
            </w:pPr>
            <w:r w:rsidRPr="004013A7">
              <w:rPr>
                <w:sz w:val="22"/>
                <w:szCs w:val="22"/>
              </w:rPr>
              <w:t>При Типе пациента (элемент PACIENT поле PATIENT_TYPE) = 3 (НИЛ) наличие сведений об идентификации НИЛ в ФЕЗРЛ, согласно которым произведена идентификация застрахованного лица</w:t>
            </w:r>
          </w:p>
        </w:tc>
        <w:tc>
          <w:tcPr>
            <w:tcW w:w="585" w:type="pct"/>
            <w:tcBorders>
              <w:top w:val="single" w:sz="4" w:space="0" w:color="auto"/>
              <w:bottom w:val="single" w:sz="4" w:space="0" w:color="auto"/>
            </w:tcBorders>
          </w:tcPr>
          <w:p w14:paraId="3DA8FA66" w14:textId="77777777" w:rsidR="004013A7" w:rsidRPr="004013A7" w:rsidRDefault="004013A7" w:rsidP="003F77F5">
            <w:pPr>
              <w:pStyle w:val="128"/>
              <w:rPr>
                <w:sz w:val="22"/>
                <w:szCs w:val="22"/>
              </w:rPr>
            </w:pPr>
            <w:r w:rsidRPr="004013A7">
              <w:rPr>
                <w:sz w:val="22"/>
                <w:szCs w:val="22"/>
              </w:rPr>
              <w:t>1.5.</w:t>
            </w:r>
          </w:p>
        </w:tc>
      </w:tr>
      <w:tr w:rsidR="004013A7" w:rsidRPr="004013A7" w14:paraId="623341DE" w14:textId="77777777" w:rsidTr="003F77F5">
        <w:trPr>
          <w:trHeight w:val="397"/>
        </w:trPr>
        <w:tc>
          <w:tcPr>
            <w:tcW w:w="244" w:type="pct"/>
            <w:tcBorders>
              <w:top w:val="single" w:sz="4" w:space="0" w:color="auto"/>
              <w:bottom w:val="single" w:sz="4" w:space="0" w:color="auto"/>
            </w:tcBorders>
          </w:tcPr>
          <w:p w14:paraId="4E536DA9"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1A2CE79" w14:textId="77777777" w:rsidR="004013A7" w:rsidRPr="004013A7" w:rsidRDefault="004013A7" w:rsidP="003F77F5">
            <w:pPr>
              <w:pStyle w:val="125"/>
              <w:rPr>
                <w:sz w:val="22"/>
                <w:szCs w:val="22"/>
              </w:rPr>
            </w:pPr>
            <w:r w:rsidRPr="004013A7">
              <w:rPr>
                <w:sz w:val="22"/>
                <w:szCs w:val="22"/>
              </w:rPr>
              <w:t>SCH.SMO.01</w:t>
            </w:r>
          </w:p>
        </w:tc>
        <w:tc>
          <w:tcPr>
            <w:tcW w:w="784" w:type="pct"/>
            <w:tcBorders>
              <w:top w:val="single" w:sz="4" w:space="0" w:color="auto"/>
              <w:bottom w:val="single" w:sz="4" w:space="0" w:color="auto"/>
            </w:tcBorders>
          </w:tcPr>
          <w:p w14:paraId="0DD7EF3F" w14:textId="77777777" w:rsidR="004013A7" w:rsidRPr="004013A7" w:rsidRDefault="004013A7" w:rsidP="003F77F5">
            <w:pPr>
              <w:pStyle w:val="125"/>
              <w:rPr>
                <w:sz w:val="22"/>
                <w:szCs w:val="22"/>
              </w:rPr>
            </w:pPr>
            <w:r w:rsidRPr="004013A7">
              <w:rPr>
                <w:sz w:val="22"/>
                <w:szCs w:val="22"/>
              </w:rPr>
              <w:t>Плательщик (СМО) не соответствуют сведениям о пациенте из ФЕРЗЛ</w:t>
            </w:r>
          </w:p>
        </w:tc>
        <w:tc>
          <w:tcPr>
            <w:tcW w:w="2700" w:type="pct"/>
            <w:tcBorders>
              <w:top w:val="single" w:sz="4" w:space="0" w:color="auto"/>
              <w:bottom w:val="single" w:sz="4" w:space="0" w:color="auto"/>
            </w:tcBorders>
          </w:tcPr>
          <w:p w14:paraId="3001FDF5" w14:textId="77777777" w:rsidR="004013A7" w:rsidRPr="004013A7" w:rsidRDefault="004013A7" w:rsidP="003F77F5">
            <w:pPr>
              <w:pStyle w:val="125"/>
              <w:rPr>
                <w:sz w:val="22"/>
                <w:szCs w:val="22"/>
              </w:rPr>
            </w:pPr>
            <w:r w:rsidRPr="004013A7">
              <w:rPr>
                <w:sz w:val="22"/>
                <w:szCs w:val="22"/>
              </w:rPr>
              <w:t>Ошибкой считается:</w:t>
            </w:r>
          </w:p>
          <w:p w14:paraId="57787113" w14:textId="77777777" w:rsidR="004013A7" w:rsidRPr="004013A7" w:rsidRDefault="004013A7" w:rsidP="003F77F5">
            <w:pPr>
              <w:pStyle w:val="125"/>
              <w:rPr>
                <w:sz w:val="22"/>
                <w:szCs w:val="22"/>
              </w:rPr>
            </w:pPr>
            <w:r w:rsidRPr="004013A7">
              <w:rPr>
                <w:sz w:val="22"/>
                <w:szCs w:val="22"/>
              </w:rPr>
              <w:t>Несоответствие Плательщика (СМО) данным пациента из ответа ФЕРЗЛ.</w:t>
            </w:r>
          </w:p>
          <w:p w14:paraId="4296D446" w14:textId="77777777" w:rsidR="004013A7" w:rsidRPr="004013A7" w:rsidRDefault="004013A7" w:rsidP="003F77F5">
            <w:pPr>
              <w:pStyle w:val="125"/>
              <w:rPr>
                <w:sz w:val="22"/>
                <w:szCs w:val="22"/>
              </w:rPr>
            </w:pPr>
            <w:r w:rsidRPr="004013A7">
              <w:rPr>
                <w:sz w:val="22"/>
                <w:szCs w:val="22"/>
              </w:rPr>
              <w:t>Примечание:</w:t>
            </w:r>
          </w:p>
          <w:p w14:paraId="2F5A4A43" w14:textId="77777777" w:rsidR="004013A7" w:rsidRPr="004013A7" w:rsidRDefault="004013A7" w:rsidP="003F77F5">
            <w:pPr>
              <w:pStyle w:val="125"/>
              <w:rPr>
                <w:sz w:val="22"/>
                <w:szCs w:val="22"/>
              </w:rPr>
            </w:pPr>
            <w:r w:rsidRPr="004013A7">
              <w:rPr>
                <w:sz w:val="22"/>
                <w:szCs w:val="22"/>
              </w:rPr>
              <w:t>Проверка распространяется на счета с Типом счета = Базовый (по территориальной программе)</w:t>
            </w:r>
          </w:p>
        </w:tc>
        <w:tc>
          <w:tcPr>
            <w:tcW w:w="585" w:type="pct"/>
            <w:tcBorders>
              <w:top w:val="single" w:sz="4" w:space="0" w:color="auto"/>
              <w:bottom w:val="single" w:sz="4" w:space="0" w:color="auto"/>
            </w:tcBorders>
          </w:tcPr>
          <w:p w14:paraId="35DFB519" w14:textId="77777777" w:rsidR="004013A7" w:rsidRPr="004013A7" w:rsidRDefault="004013A7" w:rsidP="003F77F5">
            <w:pPr>
              <w:pStyle w:val="128"/>
              <w:rPr>
                <w:sz w:val="22"/>
                <w:szCs w:val="22"/>
              </w:rPr>
            </w:pPr>
            <w:r w:rsidRPr="004013A7">
              <w:rPr>
                <w:sz w:val="22"/>
                <w:szCs w:val="22"/>
              </w:rPr>
              <w:t>1.5.</w:t>
            </w:r>
          </w:p>
        </w:tc>
      </w:tr>
      <w:tr w:rsidR="004013A7" w:rsidRPr="004013A7" w14:paraId="056A4883" w14:textId="77777777" w:rsidTr="003F77F5">
        <w:trPr>
          <w:trHeight w:val="397"/>
        </w:trPr>
        <w:tc>
          <w:tcPr>
            <w:tcW w:w="244" w:type="pct"/>
            <w:tcBorders>
              <w:top w:val="single" w:sz="4" w:space="0" w:color="auto"/>
              <w:bottom w:val="single" w:sz="4" w:space="0" w:color="auto"/>
            </w:tcBorders>
          </w:tcPr>
          <w:p w14:paraId="6372CDE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6529C45" w14:textId="77777777" w:rsidR="004013A7" w:rsidRPr="004013A7" w:rsidRDefault="004013A7" w:rsidP="003F77F5">
            <w:pPr>
              <w:pStyle w:val="125"/>
              <w:rPr>
                <w:sz w:val="22"/>
                <w:szCs w:val="22"/>
              </w:rPr>
            </w:pPr>
            <w:r w:rsidRPr="004013A7">
              <w:rPr>
                <w:sz w:val="22"/>
                <w:szCs w:val="22"/>
              </w:rPr>
              <w:t>SCH.Z_SL.01</w:t>
            </w:r>
          </w:p>
        </w:tc>
        <w:tc>
          <w:tcPr>
            <w:tcW w:w="784" w:type="pct"/>
            <w:tcBorders>
              <w:top w:val="single" w:sz="4" w:space="0" w:color="auto"/>
              <w:bottom w:val="single" w:sz="4" w:space="0" w:color="auto"/>
            </w:tcBorders>
          </w:tcPr>
          <w:p w14:paraId="6A41CC1F" w14:textId="77777777" w:rsidR="004013A7" w:rsidRPr="004013A7" w:rsidRDefault="004013A7" w:rsidP="003F77F5">
            <w:pPr>
              <w:pStyle w:val="125"/>
              <w:rPr>
                <w:sz w:val="22"/>
                <w:szCs w:val="22"/>
              </w:rPr>
            </w:pPr>
            <w:r w:rsidRPr="004013A7">
              <w:rPr>
                <w:sz w:val="22"/>
                <w:szCs w:val="22"/>
              </w:rPr>
              <w:t>Отсутствие договора на оплату медицинской помощи по ОМС</w:t>
            </w:r>
          </w:p>
        </w:tc>
        <w:tc>
          <w:tcPr>
            <w:tcW w:w="2700" w:type="pct"/>
            <w:tcBorders>
              <w:top w:val="single" w:sz="4" w:space="0" w:color="auto"/>
              <w:bottom w:val="single" w:sz="4" w:space="0" w:color="auto"/>
            </w:tcBorders>
          </w:tcPr>
          <w:p w14:paraId="79409EEB" w14:textId="77777777" w:rsidR="004013A7" w:rsidRPr="004013A7" w:rsidRDefault="004013A7" w:rsidP="003F77F5">
            <w:pPr>
              <w:pStyle w:val="125"/>
              <w:rPr>
                <w:sz w:val="22"/>
                <w:szCs w:val="22"/>
              </w:rPr>
            </w:pPr>
            <w:r w:rsidRPr="004013A7">
              <w:rPr>
                <w:sz w:val="22"/>
                <w:szCs w:val="22"/>
              </w:rPr>
              <w:t>Ошибкой считается:</w:t>
            </w:r>
          </w:p>
          <w:p w14:paraId="3F1D9F86" w14:textId="77777777" w:rsidR="004013A7" w:rsidRPr="004013A7" w:rsidRDefault="004013A7" w:rsidP="003F77F5">
            <w:pPr>
              <w:pStyle w:val="125"/>
              <w:rPr>
                <w:sz w:val="22"/>
                <w:szCs w:val="22"/>
              </w:rPr>
            </w:pPr>
            <w:r w:rsidRPr="004013A7">
              <w:rPr>
                <w:sz w:val="22"/>
                <w:szCs w:val="22"/>
              </w:rPr>
              <w:t>Отсутствие у МО оказания МП договора на оплату МП по ОМС по данным справочника F032 (НСИ ФОМС).</w:t>
            </w:r>
          </w:p>
          <w:p w14:paraId="6E7D9EC9" w14:textId="77777777" w:rsidR="004013A7" w:rsidRPr="004013A7" w:rsidRDefault="004013A7" w:rsidP="003F77F5">
            <w:pPr>
              <w:pStyle w:val="125"/>
              <w:rPr>
                <w:sz w:val="22"/>
                <w:szCs w:val="22"/>
              </w:rPr>
            </w:pPr>
            <w:r w:rsidRPr="004013A7">
              <w:rPr>
                <w:sz w:val="22"/>
                <w:szCs w:val="22"/>
              </w:rPr>
              <w:t>Примечание:</w:t>
            </w:r>
          </w:p>
          <w:p w14:paraId="64416D51" w14:textId="77777777" w:rsidR="004013A7" w:rsidRPr="004013A7" w:rsidRDefault="004013A7" w:rsidP="003F77F5">
            <w:pPr>
              <w:pStyle w:val="125"/>
              <w:rPr>
                <w:sz w:val="22"/>
                <w:szCs w:val="22"/>
              </w:rPr>
            </w:pPr>
            <w:r w:rsidRPr="004013A7">
              <w:rPr>
                <w:sz w:val="22"/>
                <w:szCs w:val="22"/>
              </w:rPr>
              <w:t>Наличие договора определяется на Дату окончания лечения (элемент Z_SL поле DATE_Z_2) по вхождению МО оказания МП в перечень МО в системе ОМС.</w:t>
            </w:r>
          </w:p>
        </w:tc>
        <w:tc>
          <w:tcPr>
            <w:tcW w:w="585" w:type="pct"/>
            <w:tcBorders>
              <w:top w:val="single" w:sz="4" w:space="0" w:color="auto"/>
              <w:bottom w:val="single" w:sz="4" w:space="0" w:color="auto"/>
            </w:tcBorders>
          </w:tcPr>
          <w:p w14:paraId="3D0BB6A2" w14:textId="77777777" w:rsidR="004013A7" w:rsidRPr="004013A7" w:rsidRDefault="004013A7" w:rsidP="003F77F5">
            <w:pPr>
              <w:pStyle w:val="128"/>
              <w:rPr>
                <w:sz w:val="22"/>
                <w:szCs w:val="22"/>
              </w:rPr>
            </w:pPr>
            <w:r w:rsidRPr="004013A7">
              <w:rPr>
                <w:sz w:val="22"/>
                <w:szCs w:val="22"/>
              </w:rPr>
              <w:t>1.6.2.</w:t>
            </w:r>
          </w:p>
        </w:tc>
      </w:tr>
      <w:tr w:rsidR="004013A7" w:rsidRPr="004013A7" w14:paraId="556B2F19" w14:textId="77777777" w:rsidTr="003F77F5">
        <w:trPr>
          <w:trHeight w:val="397"/>
        </w:trPr>
        <w:tc>
          <w:tcPr>
            <w:tcW w:w="244" w:type="pct"/>
            <w:tcBorders>
              <w:top w:val="single" w:sz="4" w:space="0" w:color="auto"/>
              <w:bottom w:val="single" w:sz="4" w:space="0" w:color="auto"/>
            </w:tcBorders>
          </w:tcPr>
          <w:p w14:paraId="596C6D08"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F9FA286" w14:textId="77777777" w:rsidR="004013A7" w:rsidRPr="004013A7" w:rsidRDefault="004013A7" w:rsidP="003F77F5">
            <w:pPr>
              <w:pStyle w:val="125"/>
              <w:rPr>
                <w:sz w:val="22"/>
                <w:szCs w:val="22"/>
              </w:rPr>
            </w:pPr>
            <w:r w:rsidRPr="004013A7">
              <w:rPr>
                <w:sz w:val="22"/>
                <w:szCs w:val="22"/>
              </w:rPr>
              <w:t>SCH.Z_SL.02</w:t>
            </w:r>
          </w:p>
        </w:tc>
        <w:tc>
          <w:tcPr>
            <w:tcW w:w="784" w:type="pct"/>
            <w:tcBorders>
              <w:top w:val="single" w:sz="4" w:space="0" w:color="auto"/>
              <w:bottom w:val="single" w:sz="4" w:space="0" w:color="auto"/>
            </w:tcBorders>
          </w:tcPr>
          <w:p w14:paraId="1A2AC79F" w14:textId="77777777" w:rsidR="004013A7" w:rsidRPr="004013A7" w:rsidRDefault="004013A7" w:rsidP="003F77F5">
            <w:pPr>
              <w:pStyle w:val="125"/>
              <w:rPr>
                <w:sz w:val="22"/>
                <w:szCs w:val="22"/>
              </w:rPr>
            </w:pPr>
            <w:r w:rsidRPr="004013A7">
              <w:rPr>
                <w:sz w:val="22"/>
                <w:szCs w:val="22"/>
              </w:rPr>
              <w:t>Отсутствие у МО лицензии на оказание медицинской помощи на Дату оказания МП / Дату начала оказания МП</w:t>
            </w:r>
          </w:p>
        </w:tc>
        <w:tc>
          <w:tcPr>
            <w:tcW w:w="2700" w:type="pct"/>
            <w:tcBorders>
              <w:top w:val="single" w:sz="4" w:space="0" w:color="auto"/>
              <w:bottom w:val="single" w:sz="4" w:space="0" w:color="auto"/>
            </w:tcBorders>
          </w:tcPr>
          <w:p w14:paraId="7638E98A" w14:textId="77777777" w:rsidR="004013A7" w:rsidRPr="004013A7" w:rsidRDefault="004013A7" w:rsidP="003F77F5">
            <w:pPr>
              <w:pStyle w:val="125"/>
              <w:rPr>
                <w:sz w:val="22"/>
                <w:szCs w:val="22"/>
              </w:rPr>
            </w:pPr>
            <w:r w:rsidRPr="004013A7">
              <w:rPr>
                <w:sz w:val="22"/>
                <w:szCs w:val="22"/>
              </w:rPr>
              <w:t>Ошибкой считается:</w:t>
            </w:r>
          </w:p>
          <w:p w14:paraId="0064379E" w14:textId="77777777" w:rsidR="004013A7" w:rsidRPr="004013A7" w:rsidRDefault="004013A7" w:rsidP="003F77F5">
            <w:pPr>
              <w:pStyle w:val="125"/>
              <w:rPr>
                <w:sz w:val="22"/>
                <w:szCs w:val="22"/>
              </w:rPr>
            </w:pPr>
            <w:r w:rsidRPr="004013A7">
              <w:rPr>
                <w:sz w:val="22"/>
                <w:szCs w:val="22"/>
              </w:rPr>
              <w:t>Отсутствие у МО оказания МП лицензии на оказание МП на Дату оказания МП / Дату начала оказания МП.</w:t>
            </w:r>
          </w:p>
          <w:p w14:paraId="1FB64BD8" w14:textId="77777777" w:rsidR="004013A7" w:rsidRPr="004013A7" w:rsidRDefault="004013A7" w:rsidP="003F77F5">
            <w:pPr>
              <w:pStyle w:val="125"/>
              <w:rPr>
                <w:sz w:val="22"/>
                <w:szCs w:val="22"/>
              </w:rPr>
            </w:pPr>
            <w:r w:rsidRPr="004013A7">
              <w:rPr>
                <w:sz w:val="22"/>
                <w:szCs w:val="22"/>
              </w:rPr>
              <w:t>Примечание:</w:t>
            </w:r>
          </w:p>
          <w:p w14:paraId="2F884DBA" w14:textId="77777777" w:rsidR="004013A7" w:rsidRPr="004013A7" w:rsidRDefault="004013A7" w:rsidP="004013A7">
            <w:pPr>
              <w:pStyle w:val="125"/>
              <w:numPr>
                <w:ilvl w:val="0"/>
                <w:numId w:val="104"/>
              </w:numPr>
              <w:rPr>
                <w:sz w:val="22"/>
                <w:szCs w:val="22"/>
              </w:rPr>
            </w:pPr>
            <w:r w:rsidRPr="004013A7">
              <w:rPr>
                <w:sz w:val="22"/>
                <w:szCs w:val="22"/>
              </w:rPr>
              <w:t>Для КСГ:</w:t>
            </w:r>
          </w:p>
          <w:p w14:paraId="1B1A9989" w14:textId="77777777" w:rsidR="004013A7" w:rsidRPr="004013A7" w:rsidRDefault="004013A7" w:rsidP="004013A7">
            <w:pPr>
              <w:pStyle w:val="125"/>
              <w:numPr>
                <w:ilvl w:val="1"/>
                <w:numId w:val="104"/>
              </w:numPr>
              <w:rPr>
                <w:sz w:val="22"/>
                <w:szCs w:val="22"/>
              </w:rPr>
            </w:pPr>
            <w:r w:rsidRPr="004013A7">
              <w:rPr>
                <w:sz w:val="22"/>
                <w:szCs w:val="22"/>
              </w:rPr>
              <w:t xml:space="preserve">По Коду КСГ, Коду КПГ, Условиям оказания МП и Коду основного диагноза из Движения по отделению в соответствии </w:t>
            </w:r>
            <w:r w:rsidRPr="004013A7">
              <w:rPr>
                <w:sz w:val="22"/>
                <w:szCs w:val="22"/>
              </w:rPr>
              <w:lastRenderedPageBreak/>
              <w:t>со справочником "Сопоставление КРУ и группы КСГ" на Дату начала соответствующего Движения по отделению определяется перечень кодов по Классификатору работ и услуг.</w:t>
            </w:r>
          </w:p>
          <w:p w14:paraId="6680E2C0" w14:textId="77777777" w:rsidR="004013A7" w:rsidRPr="004013A7" w:rsidRDefault="004013A7" w:rsidP="004013A7">
            <w:pPr>
              <w:pStyle w:val="125"/>
              <w:numPr>
                <w:ilvl w:val="1"/>
                <w:numId w:val="104"/>
              </w:numPr>
              <w:rPr>
                <w:sz w:val="22"/>
                <w:szCs w:val="22"/>
              </w:rPr>
            </w:pPr>
            <w:r w:rsidRPr="004013A7">
              <w:rPr>
                <w:sz w:val="22"/>
                <w:szCs w:val="22"/>
              </w:rPr>
              <w:t>Считается, что лицензия МО соответствует оказанной МП (есть лицензия на оказание МП), если в перечне работ и услуг, указанных в лицензии, есть хотя бы один код по Классификатору работ и услуг из перечня, отобранном на предыдущем шаге.</w:t>
            </w:r>
          </w:p>
          <w:p w14:paraId="7987D29D" w14:textId="77777777" w:rsidR="004013A7" w:rsidRPr="004013A7" w:rsidRDefault="004013A7" w:rsidP="004013A7">
            <w:pPr>
              <w:pStyle w:val="125"/>
              <w:numPr>
                <w:ilvl w:val="0"/>
                <w:numId w:val="104"/>
              </w:numPr>
              <w:rPr>
                <w:sz w:val="22"/>
                <w:szCs w:val="22"/>
              </w:rPr>
            </w:pPr>
            <w:r w:rsidRPr="004013A7">
              <w:rPr>
                <w:sz w:val="22"/>
                <w:szCs w:val="22"/>
              </w:rPr>
              <w:t>Для ВМП:</w:t>
            </w:r>
          </w:p>
          <w:p w14:paraId="6AA7BC55" w14:textId="77777777" w:rsidR="004013A7" w:rsidRPr="004013A7" w:rsidRDefault="004013A7" w:rsidP="004013A7">
            <w:pPr>
              <w:pStyle w:val="125"/>
              <w:numPr>
                <w:ilvl w:val="1"/>
                <w:numId w:val="104"/>
              </w:numPr>
              <w:rPr>
                <w:sz w:val="22"/>
                <w:szCs w:val="22"/>
              </w:rPr>
            </w:pPr>
            <w:r w:rsidRPr="004013A7">
              <w:rPr>
                <w:sz w:val="22"/>
                <w:szCs w:val="22"/>
              </w:rPr>
              <w:t>По данным ВМП в соответствии со справочником "Виды высокотехнологичной медицинской помощи" на Дату начала соответствующего Движения по отделению определяется Код профиля ВМП.</w:t>
            </w:r>
          </w:p>
          <w:p w14:paraId="3FF0E6EA" w14:textId="77777777" w:rsidR="004013A7" w:rsidRPr="004013A7" w:rsidRDefault="004013A7" w:rsidP="004013A7">
            <w:pPr>
              <w:pStyle w:val="125"/>
              <w:numPr>
                <w:ilvl w:val="1"/>
                <w:numId w:val="104"/>
              </w:numPr>
              <w:rPr>
                <w:sz w:val="22"/>
                <w:szCs w:val="22"/>
              </w:rPr>
            </w:pPr>
            <w:r w:rsidRPr="004013A7">
              <w:rPr>
                <w:sz w:val="22"/>
                <w:szCs w:val="22"/>
              </w:rPr>
              <w:t>По Коду профиля ВМП и Условиям оказания МП в соответствии со справочником "Сопоставление КРУ и профиля ВМП" на Дату начала соответствующего Движения по отделению определяется перечень кодов по Классификатору работ и услуг.</w:t>
            </w:r>
          </w:p>
          <w:p w14:paraId="17D77747" w14:textId="77777777" w:rsidR="004013A7" w:rsidRPr="004013A7" w:rsidRDefault="004013A7" w:rsidP="004013A7">
            <w:pPr>
              <w:pStyle w:val="125"/>
              <w:numPr>
                <w:ilvl w:val="1"/>
                <w:numId w:val="104"/>
              </w:numPr>
              <w:rPr>
                <w:sz w:val="22"/>
                <w:szCs w:val="22"/>
              </w:rPr>
            </w:pPr>
            <w:r w:rsidRPr="004013A7">
              <w:rPr>
                <w:sz w:val="22"/>
                <w:szCs w:val="22"/>
              </w:rPr>
              <w:t>Считается, что лицензия МО соответствует оказанной МП (есть лицензия на оказание МП), если в перечне работ и услуг, указанных в лицензии, есть хотя бы один код по Классификатору работ и услуг из перечня, отобранном на предыдущем шаге.</w:t>
            </w:r>
          </w:p>
          <w:p w14:paraId="40079138" w14:textId="77777777" w:rsidR="004013A7" w:rsidRPr="004013A7" w:rsidRDefault="004013A7" w:rsidP="004013A7">
            <w:pPr>
              <w:pStyle w:val="125"/>
              <w:numPr>
                <w:ilvl w:val="0"/>
                <w:numId w:val="104"/>
              </w:numPr>
              <w:rPr>
                <w:sz w:val="22"/>
                <w:szCs w:val="22"/>
              </w:rPr>
            </w:pPr>
            <w:r w:rsidRPr="004013A7">
              <w:rPr>
                <w:sz w:val="22"/>
                <w:szCs w:val="22"/>
              </w:rPr>
              <w:t>Для Услуги:</w:t>
            </w:r>
          </w:p>
          <w:p w14:paraId="7D5AF48C" w14:textId="77777777" w:rsidR="004013A7" w:rsidRPr="004013A7" w:rsidRDefault="004013A7" w:rsidP="004013A7">
            <w:pPr>
              <w:pStyle w:val="125"/>
              <w:numPr>
                <w:ilvl w:val="1"/>
                <w:numId w:val="104"/>
              </w:numPr>
              <w:rPr>
                <w:sz w:val="22"/>
                <w:szCs w:val="22"/>
              </w:rPr>
            </w:pPr>
            <w:r w:rsidRPr="004013A7">
              <w:rPr>
                <w:sz w:val="22"/>
                <w:szCs w:val="22"/>
              </w:rPr>
              <w:t>По Коду НМУ и Условиям оказания МП в соответствии со справочником "Сопоставление КРУ и НМУ" на Дату оказания соответствующей Услуги/Операции/Симультанной услуги определяется перечень кодов по Классификатору работ и услуг.</w:t>
            </w:r>
          </w:p>
          <w:p w14:paraId="25648B95" w14:textId="77777777" w:rsidR="004013A7" w:rsidRPr="004013A7" w:rsidRDefault="004013A7" w:rsidP="004013A7">
            <w:pPr>
              <w:pStyle w:val="125"/>
              <w:numPr>
                <w:ilvl w:val="1"/>
                <w:numId w:val="104"/>
              </w:numPr>
              <w:rPr>
                <w:sz w:val="22"/>
                <w:szCs w:val="22"/>
              </w:rPr>
            </w:pPr>
            <w:r w:rsidRPr="004013A7">
              <w:rPr>
                <w:sz w:val="22"/>
                <w:szCs w:val="22"/>
              </w:rPr>
              <w:t xml:space="preserve">Считается, что лицензия МО соответствует оказанной МП (есть лицензия на оказание МП), если в перечне работ и услуг, </w:t>
            </w:r>
            <w:r w:rsidRPr="004013A7">
              <w:rPr>
                <w:sz w:val="22"/>
                <w:szCs w:val="22"/>
              </w:rPr>
              <w:lastRenderedPageBreak/>
              <w:t>указанных в лицензии, есть хотя бы один код по Классификатору работ и услуг из перечня, отобранном на предыдущем шаге.</w:t>
            </w:r>
          </w:p>
          <w:p w14:paraId="1D4B9C30" w14:textId="77777777" w:rsidR="004013A7" w:rsidRPr="004013A7" w:rsidRDefault="004013A7" w:rsidP="004013A7">
            <w:pPr>
              <w:pStyle w:val="125"/>
              <w:numPr>
                <w:ilvl w:val="0"/>
                <w:numId w:val="104"/>
              </w:numPr>
              <w:rPr>
                <w:sz w:val="22"/>
                <w:szCs w:val="22"/>
              </w:rPr>
            </w:pPr>
            <w:r w:rsidRPr="004013A7">
              <w:rPr>
                <w:sz w:val="22"/>
                <w:szCs w:val="22"/>
              </w:rPr>
              <w:t>Для Вызовы СМП:</w:t>
            </w:r>
          </w:p>
          <w:p w14:paraId="78B394BB" w14:textId="77777777" w:rsidR="004013A7" w:rsidRPr="004013A7" w:rsidRDefault="004013A7" w:rsidP="004013A7">
            <w:pPr>
              <w:pStyle w:val="125"/>
              <w:numPr>
                <w:ilvl w:val="1"/>
                <w:numId w:val="104"/>
              </w:numPr>
              <w:rPr>
                <w:sz w:val="22"/>
                <w:szCs w:val="22"/>
              </w:rPr>
            </w:pPr>
            <w:r w:rsidRPr="004013A7">
              <w:rPr>
                <w:sz w:val="22"/>
                <w:szCs w:val="22"/>
              </w:rPr>
              <w:t>Для вызова СМП на Дату регистрации вызова всегда необходима лицензия с одной из работ {"code": 17830, "name": "1020.1.3. скорой медицинской помощи"}.</w:t>
            </w:r>
          </w:p>
        </w:tc>
        <w:tc>
          <w:tcPr>
            <w:tcW w:w="585" w:type="pct"/>
            <w:tcBorders>
              <w:top w:val="single" w:sz="4" w:space="0" w:color="auto"/>
              <w:bottom w:val="single" w:sz="4" w:space="0" w:color="auto"/>
            </w:tcBorders>
          </w:tcPr>
          <w:p w14:paraId="1C5DCC16" w14:textId="77777777" w:rsidR="004013A7" w:rsidRPr="004013A7" w:rsidRDefault="004013A7" w:rsidP="003F77F5">
            <w:pPr>
              <w:pStyle w:val="128"/>
              <w:rPr>
                <w:sz w:val="22"/>
                <w:szCs w:val="22"/>
              </w:rPr>
            </w:pPr>
            <w:r w:rsidRPr="004013A7">
              <w:rPr>
                <w:sz w:val="22"/>
                <w:szCs w:val="22"/>
              </w:rPr>
              <w:lastRenderedPageBreak/>
              <w:t>1.8.1.</w:t>
            </w:r>
          </w:p>
        </w:tc>
      </w:tr>
      <w:tr w:rsidR="004013A7" w:rsidRPr="004013A7" w14:paraId="3DDFD8B8" w14:textId="77777777" w:rsidTr="003F77F5">
        <w:trPr>
          <w:trHeight w:val="397"/>
        </w:trPr>
        <w:tc>
          <w:tcPr>
            <w:tcW w:w="244" w:type="pct"/>
            <w:tcBorders>
              <w:top w:val="single" w:sz="4" w:space="0" w:color="auto"/>
              <w:bottom w:val="single" w:sz="4" w:space="0" w:color="auto"/>
            </w:tcBorders>
          </w:tcPr>
          <w:p w14:paraId="0BFABA63"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CCD1573" w14:textId="77777777" w:rsidR="004013A7" w:rsidRPr="004013A7" w:rsidRDefault="004013A7" w:rsidP="003F77F5">
            <w:pPr>
              <w:pStyle w:val="125"/>
              <w:rPr>
                <w:sz w:val="22"/>
                <w:szCs w:val="22"/>
              </w:rPr>
            </w:pPr>
            <w:r w:rsidRPr="004013A7">
              <w:rPr>
                <w:sz w:val="22"/>
                <w:szCs w:val="22"/>
              </w:rPr>
              <w:t>SCH.Z_SL.03</w:t>
            </w:r>
          </w:p>
        </w:tc>
        <w:tc>
          <w:tcPr>
            <w:tcW w:w="784" w:type="pct"/>
            <w:tcBorders>
              <w:top w:val="single" w:sz="4" w:space="0" w:color="auto"/>
              <w:bottom w:val="single" w:sz="4" w:space="0" w:color="auto"/>
            </w:tcBorders>
          </w:tcPr>
          <w:p w14:paraId="52BC9A11" w14:textId="77777777" w:rsidR="004013A7" w:rsidRPr="004013A7" w:rsidRDefault="004013A7" w:rsidP="003F77F5">
            <w:pPr>
              <w:pStyle w:val="125"/>
              <w:rPr>
                <w:sz w:val="22"/>
                <w:szCs w:val="22"/>
              </w:rPr>
            </w:pPr>
            <w:r w:rsidRPr="004013A7">
              <w:rPr>
                <w:sz w:val="22"/>
                <w:szCs w:val="22"/>
              </w:rPr>
              <w:t>Отсутствие у МО лицензии на оказание медицинской помощи на Дату окончания оказания МП</w:t>
            </w:r>
          </w:p>
        </w:tc>
        <w:tc>
          <w:tcPr>
            <w:tcW w:w="2700" w:type="pct"/>
            <w:tcBorders>
              <w:top w:val="single" w:sz="4" w:space="0" w:color="auto"/>
              <w:bottom w:val="single" w:sz="4" w:space="0" w:color="auto"/>
            </w:tcBorders>
          </w:tcPr>
          <w:p w14:paraId="286F6E58" w14:textId="77777777" w:rsidR="004013A7" w:rsidRPr="004013A7" w:rsidRDefault="004013A7" w:rsidP="003F77F5">
            <w:pPr>
              <w:pStyle w:val="125"/>
              <w:rPr>
                <w:sz w:val="22"/>
                <w:szCs w:val="22"/>
              </w:rPr>
            </w:pPr>
            <w:r w:rsidRPr="004013A7">
              <w:rPr>
                <w:sz w:val="22"/>
                <w:szCs w:val="22"/>
              </w:rPr>
              <w:t>Ошибкой считается:</w:t>
            </w:r>
          </w:p>
          <w:p w14:paraId="55E8FC96" w14:textId="77777777" w:rsidR="004013A7" w:rsidRPr="004013A7" w:rsidRDefault="004013A7" w:rsidP="003F77F5">
            <w:pPr>
              <w:pStyle w:val="125"/>
              <w:rPr>
                <w:sz w:val="22"/>
                <w:szCs w:val="22"/>
              </w:rPr>
            </w:pPr>
            <w:r w:rsidRPr="004013A7">
              <w:rPr>
                <w:sz w:val="22"/>
                <w:szCs w:val="22"/>
              </w:rPr>
              <w:t>Отсутствие у МО оказания МП лицензии на оказание МП на Дату окончания оказания МП.</w:t>
            </w:r>
          </w:p>
          <w:p w14:paraId="662EDF6E" w14:textId="77777777" w:rsidR="004013A7" w:rsidRPr="004013A7" w:rsidRDefault="004013A7" w:rsidP="003F77F5">
            <w:pPr>
              <w:pStyle w:val="125"/>
              <w:rPr>
                <w:sz w:val="22"/>
                <w:szCs w:val="22"/>
              </w:rPr>
            </w:pPr>
            <w:r w:rsidRPr="004013A7">
              <w:rPr>
                <w:sz w:val="22"/>
                <w:szCs w:val="22"/>
              </w:rPr>
              <w:t>Примечание:</w:t>
            </w:r>
          </w:p>
          <w:p w14:paraId="2F3E701B" w14:textId="77777777" w:rsidR="004013A7" w:rsidRPr="004013A7" w:rsidRDefault="004013A7" w:rsidP="004013A7">
            <w:pPr>
              <w:pStyle w:val="125"/>
              <w:numPr>
                <w:ilvl w:val="0"/>
                <w:numId w:val="677"/>
              </w:numPr>
              <w:rPr>
                <w:sz w:val="22"/>
                <w:szCs w:val="22"/>
              </w:rPr>
            </w:pPr>
            <w:r w:rsidRPr="004013A7">
              <w:rPr>
                <w:sz w:val="22"/>
                <w:szCs w:val="22"/>
              </w:rPr>
              <w:t>Для КСГ:</w:t>
            </w:r>
          </w:p>
          <w:p w14:paraId="095F79EE" w14:textId="77777777" w:rsidR="004013A7" w:rsidRPr="004013A7" w:rsidRDefault="004013A7" w:rsidP="004013A7">
            <w:pPr>
              <w:pStyle w:val="125"/>
              <w:numPr>
                <w:ilvl w:val="1"/>
                <w:numId w:val="677"/>
              </w:numPr>
              <w:rPr>
                <w:sz w:val="22"/>
                <w:szCs w:val="22"/>
              </w:rPr>
            </w:pPr>
            <w:r w:rsidRPr="004013A7">
              <w:rPr>
                <w:sz w:val="22"/>
                <w:szCs w:val="22"/>
              </w:rPr>
              <w:t>По Коду КСГ, Коду КПГ, Условиям оказания МП и Коду основного диагноза из Движения по отделению в соответствии со справочником "Сопоставление КРУ и группы КСГ" на Дату окончания соответствующего Движения по отделению определяется перечень кодов по Классификатору работ и услуг.</w:t>
            </w:r>
          </w:p>
          <w:p w14:paraId="2ED542D4" w14:textId="77777777" w:rsidR="004013A7" w:rsidRPr="004013A7" w:rsidRDefault="004013A7" w:rsidP="004013A7">
            <w:pPr>
              <w:pStyle w:val="125"/>
              <w:numPr>
                <w:ilvl w:val="1"/>
                <w:numId w:val="677"/>
              </w:numPr>
              <w:rPr>
                <w:sz w:val="22"/>
                <w:szCs w:val="22"/>
              </w:rPr>
            </w:pPr>
            <w:r w:rsidRPr="004013A7">
              <w:rPr>
                <w:sz w:val="22"/>
                <w:szCs w:val="22"/>
              </w:rPr>
              <w:t>Считается, что лицензия МО соответствует оказанной МП (есть лицензия на оказание МП), если в перечне работ и услуг, указанных в лицензии, есть хотя бы один код по Классификатору работ и услуг из перечня, отобранном на предыдущем шаге.</w:t>
            </w:r>
          </w:p>
          <w:p w14:paraId="46718EAA" w14:textId="77777777" w:rsidR="004013A7" w:rsidRPr="004013A7" w:rsidRDefault="004013A7" w:rsidP="004013A7">
            <w:pPr>
              <w:pStyle w:val="125"/>
              <w:numPr>
                <w:ilvl w:val="0"/>
                <w:numId w:val="677"/>
              </w:numPr>
              <w:rPr>
                <w:sz w:val="22"/>
                <w:szCs w:val="22"/>
              </w:rPr>
            </w:pPr>
            <w:r w:rsidRPr="004013A7">
              <w:rPr>
                <w:sz w:val="22"/>
                <w:szCs w:val="22"/>
              </w:rPr>
              <w:t>Для ВМП:</w:t>
            </w:r>
          </w:p>
          <w:p w14:paraId="0D7AECD2" w14:textId="77777777" w:rsidR="004013A7" w:rsidRPr="004013A7" w:rsidRDefault="004013A7" w:rsidP="004013A7">
            <w:pPr>
              <w:pStyle w:val="125"/>
              <w:numPr>
                <w:ilvl w:val="1"/>
                <w:numId w:val="677"/>
              </w:numPr>
              <w:rPr>
                <w:sz w:val="22"/>
                <w:szCs w:val="22"/>
              </w:rPr>
            </w:pPr>
            <w:r w:rsidRPr="004013A7">
              <w:rPr>
                <w:sz w:val="22"/>
                <w:szCs w:val="22"/>
              </w:rPr>
              <w:t>По данным ВМП в соответствии со справочником "Виды высокотехнологичной медицинской помощи" на Дату окончания соответствующего Движения по отделению определяется Код профиля ВМП.</w:t>
            </w:r>
          </w:p>
          <w:p w14:paraId="3FDBFEB1" w14:textId="77777777" w:rsidR="004013A7" w:rsidRPr="004013A7" w:rsidRDefault="004013A7" w:rsidP="004013A7">
            <w:pPr>
              <w:pStyle w:val="125"/>
              <w:numPr>
                <w:ilvl w:val="1"/>
                <w:numId w:val="677"/>
              </w:numPr>
              <w:rPr>
                <w:sz w:val="22"/>
                <w:szCs w:val="22"/>
              </w:rPr>
            </w:pPr>
            <w:r w:rsidRPr="004013A7">
              <w:rPr>
                <w:sz w:val="22"/>
                <w:szCs w:val="22"/>
              </w:rPr>
              <w:t xml:space="preserve">По Коду профиля ВМП и Условиям оказания МП в соответствии со справочником "Сопоставление КРУ и профиля ВМП" на Дату </w:t>
            </w:r>
            <w:r w:rsidRPr="004013A7">
              <w:rPr>
                <w:sz w:val="22"/>
                <w:szCs w:val="22"/>
              </w:rPr>
              <w:lastRenderedPageBreak/>
              <w:t>окончания соответствующего Движения по отделению определяется перечень кодов по Классификатору работ и услуг.</w:t>
            </w:r>
          </w:p>
          <w:p w14:paraId="75C6B44C" w14:textId="77777777" w:rsidR="004013A7" w:rsidRPr="004013A7" w:rsidRDefault="004013A7" w:rsidP="004013A7">
            <w:pPr>
              <w:pStyle w:val="125"/>
              <w:numPr>
                <w:ilvl w:val="1"/>
                <w:numId w:val="677"/>
              </w:numPr>
              <w:rPr>
                <w:sz w:val="22"/>
                <w:szCs w:val="22"/>
              </w:rPr>
            </w:pPr>
            <w:r w:rsidRPr="004013A7">
              <w:rPr>
                <w:sz w:val="22"/>
                <w:szCs w:val="22"/>
              </w:rPr>
              <w:t>Считается, что лицензия МО соответствует оказанной МП (есть лицензия на оказание МП), если в перечне работ и услуг, указанных в лицензии, есть хотя бы один код по Классификатору работ и услуг из перечня, отобранном на предыдущем шаге.</w:t>
            </w:r>
          </w:p>
          <w:p w14:paraId="62FFCC4E" w14:textId="77777777" w:rsidR="004013A7" w:rsidRPr="004013A7" w:rsidRDefault="004013A7" w:rsidP="004013A7">
            <w:pPr>
              <w:pStyle w:val="125"/>
              <w:numPr>
                <w:ilvl w:val="0"/>
                <w:numId w:val="677"/>
              </w:numPr>
              <w:rPr>
                <w:sz w:val="22"/>
                <w:szCs w:val="22"/>
              </w:rPr>
            </w:pPr>
            <w:r w:rsidRPr="004013A7">
              <w:rPr>
                <w:sz w:val="22"/>
                <w:szCs w:val="22"/>
              </w:rPr>
              <w:t>Для Вызовы СМП:</w:t>
            </w:r>
          </w:p>
          <w:p w14:paraId="0A4DC08E" w14:textId="77777777" w:rsidR="004013A7" w:rsidRPr="004013A7" w:rsidRDefault="004013A7" w:rsidP="004013A7">
            <w:pPr>
              <w:pStyle w:val="125"/>
              <w:numPr>
                <w:ilvl w:val="1"/>
                <w:numId w:val="677"/>
              </w:numPr>
              <w:rPr>
                <w:sz w:val="22"/>
                <w:szCs w:val="22"/>
              </w:rPr>
            </w:pPr>
            <w:r w:rsidRPr="004013A7">
              <w:rPr>
                <w:sz w:val="22"/>
                <w:szCs w:val="22"/>
              </w:rPr>
              <w:t>Для вызова СМП на Дату окончания вызова всегда необходима лицензия с одной из работ {"code": 17830, "name": "1020.1.3. скорой медицинской помощи"}.</w:t>
            </w:r>
          </w:p>
        </w:tc>
        <w:tc>
          <w:tcPr>
            <w:tcW w:w="585" w:type="pct"/>
            <w:tcBorders>
              <w:top w:val="single" w:sz="4" w:space="0" w:color="auto"/>
              <w:bottom w:val="single" w:sz="4" w:space="0" w:color="auto"/>
            </w:tcBorders>
          </w:tcPr>
          <w:p w14:paraId="63E0B07F" w14:textId="77777777" w:rsidR="004013A7" w:rsidRPr="004013A7" w:rsidRDefault="004013A7" w:rsidP="003F77F5">
            <w:pPr>
              <w:pStyle w:val="128"/>
              <w:rPr>
                <w:sz w:val="22"/>
                <w:szCs w:val="22"/>
              </w:rPr>
            </w:pPr>
            <w:r w:rsidRPr="004013A7">
              <w:rPr>
                <w:sz w:val="22"/>
                <w:szCs w:val="22"/>
              </w:rPr>
              <w:lastRenderedPageBreak/>
              <w:t>1.8.2.</w:t>
            </w:r>
          </w:p>
        </w:tc>
      </w:tr>
      <w:tr w:rsidR="004013A7" w:rsidRPr="004013A7" w14:paraId="4993D04D" w14:textId="77777777" w:rsidTr="003F77F5">
        <w:trPr>
          <w:trHeight w:val="397"/>
        </w:trPr>
        <w:tc>
          <w:tcPr>
            <w:tcW w:w="244" w:type="pct"/>
            <w:tcBorders>
              <w:top w:val="single" w:sz="4" w:space="0" w:color="auto"/>
              <w:bottom w:val="single" w:sz="4" w:space="0" w:color="auto"/>
            </w:tcBorders>
          </w:tcPr>
          <w:p w14:paraId="4F89E9DA"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8DD3652" w14:textId="77777777" w:rsidR="004013A7" w:rsidRPr="004013A7" w:rsidRDefault="004013A7" w:rsidP="003F77F5">
            <w:pPr>
              <w:pStyle w:val="125"/>
              <w:rPr>
                <w:sz w:val="22"/>
                <w:szCs w:val="22"/>
              </w:rPr>
            </w:pPr>
            <w:r w:rsidRPr="004013A7">
              <w:rPr>
                <w:sz w:val="22"/>
                <w:szCs w:val="22"/>
              </w:rPr>
              <w:t>SCH.Z_SL.04</w:t>
            </w:r>
          </w:p>
        </w:tc>
        <w:tc>
          <w:tcPr>
            <w:tcW w:w="784" w:type="pct"/>
            <w:tcBorders>
              <w:top w:val="single" w:sz="4" w:space="0" w:color="auto"/>
              <w:bottom w:val="single" w:sz="4" w:space="0" w:color="auto"/>
            </w:tcBorders>
          </w:tcPr>
          <w:p w14:paraId="5979D7BB" w14:textId="77777777" w:rsidR="004013A7" w:rsidRPr="004013A7" w:rsidRDefault="004013A7" w:rsidP="003F77F5">
            <w:pPr>
              <w:pStyle w:val="125"/>
              <w:rPr>
                <w:sz w:val="22"/>
                <w:szCs w:val="22"/>
              </w:rPr>
            </w:pPr>
            <w:r w:rsidRPr="004013A7">
              <w:rPr>
                <w:sz w:val="22"/>
                <w:szCs w:val="22"/>
              </w:rPr>
              <w:t>Несоответствие данных лицензии на оказание медицинской помощи данным о МО</w:t>
            </w:r>
          </w:p>
        </w:tc>
        <w:tc>
          <w:tcPr>
            <w:tcW w:w="2700" w:type="pct"/>
            <w:tcBorders>
              <w:top w:val="single" w:sz="4" w:space="0" w:color="auto"/>
              <w:bottom w:val="single" w:sz="4" w:space="0" w:color="auto"/>
            </w:tcBorders>
          </w:tcPr>
          <w:p w14:paraId="32560929" w14:textId="77777777" w:rsidR="004013A7" w:rsidRPr="004013A7" w:rsidRDefault="004013A7" w:rsidP="003F77F5">
            <w:pPr>
              <w:pStyle w:val="125"/>
              <w:rPr>
                <w:sz w:val="22"/>
                <w:szCs w:val="22"/>
              </w:rPr>
            </w:pPr>
            <w:r w:rsidRPr="004013A7">
              <w:rPr>
                <w:sz w:val="22"/>
                <w:szCs w:val="22"/>
              </w:rPr>
              <w:t>Ошибкой считается:</w:t>
            </w:r>
          </w:p>
          <w:p w14:paraId="29AA36C6" w14:textId="77777777" w:rsidR="004013A7" w:rsidRPr="004013A7" w:rsidRDefault="004013A7" w:rsidP="003F77F5">
            <w:pPr>
              <w:pStyle w:val="125"/>
              <w:rPr>
                <w:sz w:val="22"/>
                <w:szCs w:val="22"/>
              </w:rPr>
            </w:pPr>
            <w:r w:rsidRPr="004013A7">
              <w:rPr>
                <w:sz w:val="22"/>
                <w:szCs w:val="22"/>
              </w:rPr>
              <w:t>Несоответствие данных адреса структурного подразделения (места фактического оказания МП) ни одному из адресов, указанных в лицензии МО.</w:t>
            </w:r>
          </w:p>
          <w:p w14:paraId="02040B59" w14:textId="77777777" w:rsidR="004013A7" w:rsidRPr="004013A7" w:rsidRDefault="004013A7" w:rsidP="003F77F5">
            <w:pPr>
              <w:pStyle w:val="125"/>
              <w:rPr>
                <w:sz w:val="22"/>
                <w:szCs w:val="22"/>
              </w:rPr>
            </w:pPr>
            <w:r w:rsidRPr="004013A7">
              <w:rPr>
                <w:sz w:val="22"/>
                <w:szCs w:val="22"/>
              </w:rPr>
              <w:t>Примечание:</w:t>
            </w:r>
          </w:p>
          <w:p w14:paraId="7033F865" w14:textId="77777777" w:rsidR="004013A7" w:rsidRPr="004013A7" w:rsidRDefault="004013A7" w:rsidP="004013A7">
            <w:pPr>
              <w:pStyle w:val="125"/>
              <w:numPr>
                <w:ilvl w:val="0"/>
                <w:numId w:val="678"/>
              </w:numPr>
              <w:rPr>
                <w:sz w:val="22"/>
                <w:szCs w:val="22"/>
              </w:rPr>
            </w:pPr>
            <w:r w:rsidRPr="004013A7">
              <w:rPr>
                <w:sz w:val="22"/>
                <w:szCs w:val="22"/>
              </w:rPr>
              <w:t>Отбор лицензии осуществляется в соответствии со справочниками Сопоставление КРУ и профиля КСГ/ВМП, КРУ и НМУ, с учетом Условий оказания МП (по аналогии с SCH.Z_SL.02 и SCH.Z_SL.03).</w:t>
            </w:r>
          </w:p>
          <w:p w14:paraId="14CD3B33" w14:textId="77777777" w:rsidR="004013A7" w:rsidRPr="004013A7" w:rsidRDefault="004013A7" w:rsidP="004013A7">
            <w:pPr>
              <w:pStyle w:val="125"/>
              <w:numPr>
                <w:ilvl w:val="0"/>
                <w:numId w:val="678"/>
              </w:numPr>
              <w:rPr>
                <w:sz w:val="22"/>
                <w:szCs w:val="22"/>
              </w:rPr>
            </w:pPr>
            <w:r w:rsidRPr="004013A7">
              <w:rPr>
                <w:sz w:val="22"/>
                <w:szCs w:val="22"/>
              </w:rPr>
              <w:t>Рассматриваются лицензии МО, соответствующие оказанной МП на периоде оказания МП.</w:t>
            </w:r>
          </w:p>
          <w:p w14:paraId="2064CB5A" w14:textId="77777777" w:rsidR="004013A7" w:rsidRPr="004013A7" w:rsidRDefault="004013A7" w:rsidP="004013A7">
            <w:pPr>
              <w:pStyle w:val="125"/>
              <w:numPr>
                <w:ilvl w:val="0"/>
                <w:numId w:val="678"/>
              </w:numPr>
              <w:rPr>
                <w:sz w:val="22"/>
                <w:szCs w:val="22"/>
              </w:rPr>
            </w:pPr>
            <w:r w:rsidRPr="004013A7">
              <w:rPr>
                <w:sz w:val="22"/>
                <w:szCs w:val="22"/>
              </w:rPr>
              <w:t>Отсутствие у МО лицензии на оказание МП ошибкой не считается.</w:t>
            </w:r>
          </w:p>
          <w:p w14:paraId="55D9FB89" w14:textId="77777777" w:rsidR="004013A7" w:rsidRPr="004013A7" w:rsidRDefault="004013A7" w:rsidP="004013A7">
            <w:pPr>
              <w:pStyle w:val="125"/>
              <w:numPr>
                <w:ilvl w:val="0"/>
                <w:numId w:val="678"/>
              </w:numPr>
              <w:rPr>
                <w:sz w:val="22"/>
                <w:szCs w:val="22"/>
              </w:rPr>
            </w:pPr>
            <w:r w:rsidRPr="004013A7">
              <w:rPr>
                <w:sz w:val="22"/>
                <w:szCs w:val="22"/>
              </w:rPr>
              <w:t>Требуется наличие хотя бы одной лицензии у МО, соответствующей оказанной МП, в которой будет указан адрес структурного подразделения.</w:t>
            </w:r>
          </w:p>
          <w:p w14:paraId="26938752" w14:textId="77777777" w:rsidR="004013A7" w:rsidRPr="004013A7" w:rsidRDefault="004013A7" w:rsidP="004013A7">
            <w:pPr>
              <w:pStyle w:val="125"/>
              <w:numPr>
                <w:ilvl w:val="0"/>
                <w:numId w:val="678"/>
              </w:numPr>
              <w:rPr>
                <w:sz w:val="22"/>
                <w:szCs w:val="22"/>
              </w:rPr>
            </w:pPr>
            <w:r w:rsidRPr="004013A7">
              <w:rPr>
                <w:sz w:val="22"/>
                <w:szCs w:val="22"/>
              </w:rPr>
              <w:t>Если в объекте лицензии отсутствует адрес какого-либо здания (Идентификатор здания по ГАР), то перечисленные в объекте Наименования работ/услуг распространяются на всю организацию.</w:t>
            </w:r>
          </w:p>
          <w:p w14:paraId="04BB1262" w14:textId="77777777" w:rsidR="004013A7" w:rsidRPr="004013A7" w:rsidRDefault="004013A7" w:rsidP="004013A7">
            <w:pPr>
              <w:pStyle w:val="125"/>
              <w:numPr>
                <w:ilvl w:val="0"/>
                <w:numId w:val="678"/>
              </w:numPr>
              <w:rPr>
                <w:sz w:val="22"/>
                <w:szCs w:val="22"/>
              </w:rPr>
            </w:pPr>
            <w:r w:rsidRPr="004013A7">
              <w:rPr>
                <w:sz w:val="22"/>
                <w:szCs w:val="22"/>
              </w:rPr>
              <w:t>Если по занятости специалиста не удалось установить адрес оказания МП, при этом в объекте лицензии адрес заполнен, это считается ошибкой и необходимо уточнить адрес отделения/кабинета.</w:t>
            </w:r>
          </w:p>
          <w:p w14:paraId="17BCF8EB" w14:textId="77777777" w:rsidR="004013A7" w:rsidRPr="004013A7" w:rsidRDefault="004013A7" w:rsidP="004013A7">
            <w:pPr>
              <w:pStyle w:val="125"/>
              <w:numPr>
                <w:ilvl w:val="0"/>
                <w:numId w:val="678"/>
              </w:numPr>
              <w:rPr>
                <w:sz w:val="22"/>
                <w:szCs w:val="22"/>
              </w:rPr>
            </w:pPr>
            <w:r w:rsidRPr="004013A7">
              <w:rPr>
                <w:sz w:val="22"/>
                <w:szCs w:val="22"/>
              </w:rPr>
              <w:lastRenderedPageBreak/>
              <w:t>Для СЭФД СМП проверка не производится, т.к. нельзя явно определить структурное подразделение и адрес здания, за которым закреплен СЭФД: занятости из Состава бригады могут относиться к разным структурным подразделениям.</w:t>
            </w:r>
          </w:p>
        </w:tc>
        <w:tc>
          <w:tcPr>
            <w:tcW w:w="585" w:type="pct"/>
            <w:tcBorders>
              <w:top w:val="single" w:sz="4" w:space="0" w:color="auto"/>
              <w:bottom w:val="single" w:sz="4" w:space="0" w:color="auto"/>
            </w:tcBorders>
          </w:tcPr>
          <w:p w14:paraId="47A61581" w14:textId="77777777" w:rsidR="004013A7" w:rsidRPr="004013A7" w:rsidRDefault="004013A7" w:rsidP="003F77F5">
            <w:pPr>
              <w:pStyle w:val="128"/>
              <w:rPr>
                <w:sz w:val="22"/>
                <w:szCs w:val="22"/>
              </w:rPr>
            </w:pPr>
            <w:r w:rsidRPr="004013A7">
              <w:rPr>
                <w:sz w:val="22"/>
                <w:szCs w:val="22"/>
              </w:rPr>
              <w:lastRenderedPageBreak/>
              <w:t>1.8.3.</w:t>
            </w:r>
          </w:p>
        </w:tc>
      </w:tr>
      <w:tr w:rsidR="004013A7" w:rsidRPr="004013A7" w14:paraId="44404732" w14:textId="77777777" w:rsidTr="003F77F5">
        <w:trPr>
          <w:trHeight w:val="397"/>
        </w:trPr>
        <w:tc>
          <w:tcPr>
            <w:tcW w:w="244" w:type="pct"/>
            <w:tcBorders>
              <w:top w:val="single" w:sz="4" w:space="0" w:color="auto"/>
              <w:bottom w:val="single" w:sz="4" w:space="0" w:color="auto"/>
            </w:tcBorders>
          </w:tcPr>
          <w:p w14:paraId="46AAFD07"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8B9D454" w14:textId="77777777" w:rsidR="004013A7" w:rsidRPr="004013A7" w:rsidRDefault="004013A7" w:rsidP="003F77F5">
            <w:pPr>
              <w:pStyle w:val="125"/>
              <w:rPr>
                <w:sz w:val="22"/>
                <w:szCs w:val="22"/>
              </w:rPr>
            </w:pPr>
            <w:r w:rsidRPr="004013A7">
              <w:rPr>
                <w:sz w:val="22"/>
                <w:szCs w:val="22"/>
              </w:rPr>
              <w:t>SCH.Z_SL.06</w:t>
            </w:r>
          </w:p>
        </w:tc>
        <w:tc>
          <w:tcPr>
            <w:tcW w:w="784" w:type="pct"/>
            <w:tcBorders>
              <w:top w:val="single" w:sz="4" w:space="0" w:color="auto"/>
              <w:bottom w:val="single" w:sz="4" w:space="0" w:color="auto"/>
            </w:tcBorders>
          </w:tcPr>
          <w:p w14:paraId="7C136BBC" w14:textId="77777777" w:rsidR="004013A7" w:rsidRPr="004013A7" w:rsidRDefault="004013A7" w:rsidP="003F77F5">
            <w:pPr>
              <w:pStyle w:val="125"/>
              <w:rPr>
                <w:sz w:val="22"/>
                <w:szCs w:val="22"/>
              </w:rPr>
            </w:pPr>
            <w:r w:rsidRPr="004013A7">
              <w:rPr>
                <w:sz w:val="22"/>
                <w:szCs w:val="22"/>
              </w:rPr>
              <w:t>Период госпитализации пересекается с периодом госпитализации другого Законченного случая</w:t>
            </w:r>
          </w:p>
        </w:tc>
        <w:tc>
          <w:tcPr>
            <w:tcW w:w="2700" w:type="pct"/>
            <w:tcBorders>
              <w:top w:val="single" w:sz="4" w:space="0" w:color="auto"/>
              <w:bottom w:val="single" w:sz="4" w:space="0" w:color="auto"/>
            </w:tcBorders>
          </w:tcPr>
          <w:p w14:paraId="1019079B" w14:textId="77777777" w:rsidR="004013A7" w:rsidRPr="004013A7" w:rsidRDefault="004013A7" w:rsidP="003F77F5">
            <w:pPr>
              <w:pStyle w:val="125"/>
              <w:rPr>
                <w:sz w:val="22"/>
                <w:szCs w:val="22"/>
              </w:rPr>
            </w:pPr>
            <w:r w:rsidRPr="004013A7">
              <w:rPr>
                <w:sz w:val="22"/>
                <w:szCs w:val="22"/>
              </w:rPr>
              <w:t>Ошибкой считается:</w:t>
            </w:r>
          </w:p>
          <w:p w14:paraId="2B4585F9" w14:textId="77777777" w:rsidR="004013A7" w:rsidRPr="004013A7" w:rsidRDefault="004013A7" w:rsidP="003F77F5">
            <w:pPr>
              <w:pStyle w:val="125"/>
              <w:rPr>
                <w:sz w:val="22"/>
                <w:szCs w:val="22"/>
              </w:rPr>
            </w:pPr>
            <w:r w:rsidRPr="004013A7">
              <w:rPr>
                <w:sz w:val="22"/>
                <w:szCs w:val="22"/>
              </w:rPr>
              <w:t>При Условиях оказания МП (элемент Z_SL поле USL_OK) = (1, 2) наличие в счетах на территории другого Законченного случая на того же пациента (ОИП пациента/Лист регистрации), удовлетворяющего одному из условий:</w:t>
            </w:r>
          </w:p>
          <w:p w14:paraId="253171EF" w14:textId="77777777" w:rsidR="004013A7" w:rsidRPr="004013A7" w:rsidRDefault="004013A7" w:rsidP="003F77F5">
            <w:pPr>
              <w:pStyle w:val="12c"/>
              <w:numPr>
                <w:ilvl w:val="0"/>
                <w:numId w:val="3"/>
              </w:numPr>
              <w:ind w:left="170" w:hanging="57"/>
              <w:rPr>
                <w:sz w:val="22"/>
                <w:szCs w:val="22"/>
              </w:rPr>
            </w:pPr>
            <w:r w:rsidRPr="004013A7">
              <w:rPr>
                <w:sz w:val="22"/>
                <w:szCs w:val="22"/>
              </w:rPr>
              <w:t>Дата, время поступления из самого раннего Случая валидируемого Законченного случая, входит в период, определяемый Датой, временем поступления из самого раннего Случая и Датой, временем выбытия из самого позднего Случая одного из найденных Законченных случаев пациента с Условиями оказания МП = (1, 2).</w:t>
            </w:r>
          </w:p>
          <w:p w14:paraId="74EC9472" w14:textId="77777777" w:rsidR="004013A7" w:rsidRPr="004013A7" w:rsidRDefault="004013A7" w:rsidP="003F77F5">
            <w:pPr>
              <w:pStyle w:val="12c"/>
              <w:numPr>
                <w:ilvl w:val="0"/>
                <w:numId w:val="3"/>
              </w:numPr>
              <w:ind w:left="170" w:hanging="57"/>
              <w:rPr>
                <w:sz w:val="22"/>
                <w:szCs w:val="22"/>
              </w:rPr>
            </w:pPr>
            <w:r w:rsidRPr="004013A7">
              <w:rPr>
                <w:sz w:val="22"/>
                <w:szCs w:val="22"/>
              </w:rPr>
              <w:t>Дата, время выбытия из самого позднего Случая валидируемого Законченного случая, входит в период, определяемый Датой, временем поступления из самого раннего Случая и Датой, временем выбытия из самого позднего Случая одного из найденных Законченных случаев пациента с Условиями оказания МП = (1, 2).</w:t>
            </w:r>
          </w:p>
          <w:p w14:paraId="3307C337" w14:textId="77777777" w:rsidR="004013A7" w:rsidRPr="004013A7" w:rsidRDefault="004013A7" w:rsidP="003F77F5">
            <w:pPr>
              <w:pStyle w:val="12c"/>
              <w:numPr>
                <w:ilvl w:val="0"/>
                <w:numId w:val="3"/>
              </w:numPr>
              <w:ind w:left="170" w:hanging="57"/>
              <w:rPr>
                <w:sz w:val="22"/>
                <w:szCs w:val="22"/>
              </w:rPr>
            </w:pPr>
            <w:r w:rsidRPr="004013A7">
              <w:rPr>
                <w:sz w:val="22"/>
                <w:szCs w:val="22"/>
              </w:rPr>
              <w:t>Дата, время поступления из самого раннего Случая одного из найденных из найденных Законченных случаев пациента с Условиями оказания МП = (1, 2) входит в период, определяемый Датой, временем поступления из самого раннего Случая и Датой, временем выбытия из самого позднего Случая валидируемого Законченного случая.</w:t>
            </w:r>
          </w:p>
          <w:p w14:paraId="4BD8DABD" w14:textId="77777777" w:rsidR="004013A7" w:rsidRPr="004013A7" w:rsidRDefault="004013A7" w:rsidP="003F77F5">
            <w:pPr>
              <w:pStyle w:val="12c"/>
              <w:numPr>
                <w:ilvl w:val="0"/>
                <w:numId w:val="3"/>
              </w:numPr>
              <w:ind w:left="170" w:hanging="57"/>
              <w:rPr>
                <w:sz w:val="22"/>
                <w:szCs w:val="22"/>
              </w:rPr>
            </w:pPr>
            <w:r w:rsidRPr="004013A7">
              <w:rPr>
                <w:sz w:val="22"/>
                <w:szCs w:val="22"/>
              </w:rPr>
              <w:t>Дата, время выбытия из самого позднего Случая одного из найденных из найденных Законченных случаев пациента с Условиями оказания МП = (1, 2) входит в период, определяемый Датой, временем поступления из самого раннего Случая и Датой, временем выбытия из самого позднего Случая валидируемого Законченного случая.</w:t>
            </w:r>
          </w:p>
          <w:p w14:paraId="594C629E" w14:textId="77777777" w:rsidR="004013A7" w:rsidRPr="004013A7" w:rsidRDefault="004013A7" w:rsidP="003F77F5">
            <w:pPr>
              <w:pStyle w:val="125"/>
              <w:rPr>
                <w:sz w:val="22"/>
                <w:szCs w:val="22"/>
              </w:rPr>
            </w:pPr>
            <w:r w:rsidRPr="004013A7">
              <w:rPr>
                <w:sz w:val="22"/>
                <w:szCs w:val="22"/>
              </w:rPr>
              <w:t>Примечание:</w:t>
            </w:r>
          </w:p>
          <w:p w14:paraId="62703F0F" w14:textId="77777777" w:rsidR="004013A7" w:rsidRPr="004013A7" w:rsidRDefault="004013A7" w:rsidP="004013A7">
            <w:pPr>
              <w:pStyle w:val="1212"/>
              <w:numPr>
                <w:ilvl w:val="0"/>
                <w:numId w:val="69"/>
              </w:numPr>
              <w:spacing w:line="240" w:lineRule="auto"/>
              <w:rPr>
                <w:sz w:val="22"/>
                <w:szCs w:val="22"/>
              </w:rPr>
            </w:pPr>
            <w:r w:rsidRPr="004013A7">
              <w:rPr>
                <w:sz w:val="22"/>
                <w:szCs w:val="22"/>
              </w:rPr>
              <w:lastRenderedPageBreak/>
              <w:t>При совпадении дат лечения проверяется пересечение по Дате, времени поступления и Дате, времени выбытия из крайних Движений по отделению соответствующих Законченным случаям СЭФД.</w:t>
            </w:r>
          </w:p>
          <w:p w14:paraId="072FFF5D" w14:textId="77777777" w:rsidR="004013A7" w:rsidRPr="004013A7" w:rsidRDefault="004013A7" w:rsidP="003F77F5">
            <w:pPr>
              <w:pStyle w:val="1212"/>
              <w:numPr>
                <w:ilvl w:val="0"/>
                <w:numId w:val="17"/>
              </w:numPr>
              <w:spacing w:line="240" w:lineRule="auto"/>
              <w:rPr>
                <w:sz w:val="22"/>
                <w:szCs w:val="22"/>
              </w:rPr>
            </w:pPr>
            <w:r w:rsidRPr="004013A7">
              <w:rPr>
                <w:sz w:val="22"/>
                <w:szCs w:val="22"/>
              </w:rPr>
              <w:t>Совпадение начала одного периода и окончания другого с точностью до минуты пересечением не считается.</w:t>
            </w:r>
          </w:p>
          <w:p w14:paraId="57644F40" w14:textId="77777777" w:rsidR="004013A7" w:rsidRPr="004013A7" w:rsidRDefault="004013A7" w:rsidP="003F77F5">
            <w:pPr>
              <w:pStyle w:val="1212"/>
              <w:spacing w:line="240" w:lineRule="auto"/>
              <w:rPr>
                <w:sz w:val="22"/>
                <w:szCs w:val="22"/>
              </w:rPr>
            </w:pPr>
            <w:r w:rsidRPr="004013A7">
              <w:rPr>
                <w:sz w:val="22"/>
                <w:szCs w:val="22"/>
              </w:rPr>
              <w:t>Исключение:</w:t>
            </w:r>
          </w:p>
          <w:p w14:paraId="3E413A7E" w14:textId="77777777" w:rsidR="004013A7" w:rsidRPr="004013A7" w:rsidRDefault="004013A7" w:rsidP="003F77F5">
            <w:pPr>
              <w:pStyle w:val="1212"/>
              <w:spacing w:line="240" w:lineRule="auto"/>
              <w:ind w:left="57"/>
              <w:rPr>
                <w:sz w:val="22"/>
                <w:szCs w:val="22"/>
              </w:rPr>
            </w:pPr>
            <w:r w:rsidRPr="004013A7">
              <w:rPr>
                <w:sz w:val="22"/>
                <w:szCs w:val="22"/>
              </w:rPr>
              <w:t>СЭФД в следующих статусах не рассматриваются на предмет пересечения:</w:t>
            </w:r>
          </w:p>
          <w:p w14:paraId="676DD15B" w14:textId="77777777" w:rsidR="004013A7" w:rsidRPr="004013A7" w:rsidRDefault="004013A7" w:rsidP="004013A7">
            <w:pPr>
              <w:pStyle w:val="1212"/>
              <w:numPr>
                <w:ilvl w:val="1"/>
                <w:numId w:val="679"/>
              </w:numPr>
              <w:spacing w:line="240" w:lineRule="auto"/>
              <w:rPr>
                <w:sz w:val="22"/>
                <w:szCs w:val="22"/>
              </w:rPr>
            </w:pPr>
            <w:r w:rsidRPr="004013A7">
              <w:rPr>
                <w:sz w:val="22"/>
                <w:szCs w:val="22"/>
              </w:rPr>
              <w:t>000 - Черновик;</w:t>
            </w:r>
          </w:p>
          <w:p w14:paraId="7B058B3D" w14:textId="77777777" w:rsidR="004013A7" w:rsidRPr="004013A7" w:rsidRDefault="004013A7" w:rsidP="004013A7">
            <w:pPr>
              <w:pStyle w:val="1212"/>
              <w:numPr>
                <w:ilvl w:val="1"/>
                <w:numId w:val="679"/>
              </w:numPr>
              <w:spacing w:line="240" w:lineRule="auto"/>
              <w:rPr>
                <w:sz w:val="22"/>
                <w:szCs w:val="22"/>
              </w:rPr>
            </w:pPr>
            <w:r w:rsidRPr="004013A7">
              <w:rPr>
                <w:sz w:val="22"/>
                <w:szCs w:val="22"/>
              </w:rPr>
              <w:t>401 - Ошибка СЭМД;</w:t>
            </w:r>
          </w:p>
          <w:p w14:paraId="1EBB94AE" w14:textId="77777777" w:rsidR="004013A7" w:rsidRPr="004013A7" w:rsidRDefault="004013A7" w:rsidP="004013A7">
            <w:pPr>
              <w:pStyle w:val="1212"/>
              <w:numPr>
                <w:ilvl w:val="1"/>
                <w:numId w:val="679"/>
              </w:numPr>
              <w:spacing w:line="240" w:lineRule="auto"/>
              <w:rPr>
                <w:sz w:val="22"/>
                <w:szCs w:val="22"/>
              </w:rPr>
            </w:pPr>
            <w:r w:rsidRPr="004013A7">
              <w:rPr>
                <w:sz w:val="22"/>
                <w:szCs w:val="22"/>
              </w:rPr>
              <w:t>402 - Ошибка сохранения СЭФД.</w:t>
            </w:r>
          </w:p>
        </w:tc>
        <w:tc>
          <w:tcPr>
            <w:tcW w:w="585" w:type="pct"/>
            <w:tcBorders>
              <w:top w:val="single" w:sz="4" w:space="0" w:color="auto"/>
              <w:bottom w:val="single" w:sz="4" w:space="0" w:color="auto"/>
            </w:tcBorders>
          </w:tcPr>
          <w:p w14:paraId="1D4391E2" w14:textId="77777777" w:rsidR="004013A7" w:rsidRPr="004013A7" w:rsidRDefault="004013A7" w:rsidP="003F77F5">
            <w:pPr>
              <w:pStyle w:val="128"/>
              <w:rPr>
                <w:sz w:val="22"/>
                <w:szCs w:val="22"/>
              </w:rPr>
            </w:pPr>
            <w:r w:rsidRPr="004013A7">
              <w:rPr>
                <w:sz w:val="22"/>
                <w:szCs w:val="22"/>
              </w:rPr>
              <w:lastRenderedPageBreak/>
              <w:t>1.10.6.</w:t>
            </w:r>
          </w:p>
        </w:tc>
      </w:tr>
      <w:tr w:rsidR="004013A7" w:rsidRPr="004013A7" w14:paraId="513D2892" w14:textId="77777777" w:rsidTr="003F77F5">
        <w:trPr>
          <w:trHeight w:val="397"/>
        </w:trPr>
        <w:tc>
          <w:tcPr>
            <w:tcW w:w="244" w:type="pct"/>
            <w:tcBorders>
              <w:top w:val="single" w:sz="4" w:space="0" w:color="auto"/>
              <w:bottom w:val="single" w:sz="4" w:space="0" w:color="auto"/>
            </w:tcBorders>
          </w:tcPr>
          <w:p w14:paraId="70F81690"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8868480" w14:textId="77777777" w:rsidR="004013A7" w:rsidRPr="004013A7" w:rsidRDefault="004013A7" w:rsidP="003F77F5">
            <w:pPr>
              <w:pStyle w:val="125"/>
              <w:rPr>
                <w:sz w:val="22"/>
                <w:szCs w:val="22"/>
              </w:rPr>
            </w:pPr>
            <w:r w:rsidRPr="004013A7">
              <w:rPr>
                <w:sz w:val="22"/>
                <w:szCs w:val="22"/>
              </w:rPr>
              <w:t>SCH.Z_SL.07</w:t>
            </w:r>
          </w:p>
        </w:tc>
        <w:tc>
          <w:tcPr>
            <w:tcW w:w="784" w:type="pct"/>
            <w:tcBorders>
              <w:top w:val="single" w:sz="4" w:space="0" w:color="auto"/>
              <w:bottom w:val="single" w:sz="4" w:space="0" w:color="auto"/>
            </w:tcBorders>
          </w:tcPr>
          <w:p w14:paraId="5B961BCF" w14:textId="77777777" w:rsidR="004013A7" w:rsidRPr="004013A7" w:rsidRDefault="004013A7" w:rsidP="003F77F5">
            <w:pPr>
              <w:pStyle w:val="125"/>
              <w:rPr>
                <w:sz w:val="22"/>
                <w:szCs w:val="22"/>
              </w:rPr>
            </w:pPr>
            <w:r w:rsidRPr="004013A7">
              <w:rPr>
                <w:sz w:val="22"/>
                <w:szCs w:val="22"/>
              </w:rPr>
              <w:t>Период госпитализации пересекается с периодом оказания СМП данного пациента</w:t>
            </w:r>
          </w:p>
        </w:tc>
        <w:tc>
          <w:tcPr>
            <w:tcW w:w="2700" w:type="pct"/>
            <w:tcBorders>
              <w:top w:val="single" w:sz="4" w:space="0" w:color="auto"/>
              <w:bottom w:val="single" w:sz="4" w:space="0" w:color="auto"/>
            </w:tcBorders>
          </w:tcPr>
          <w:p w14:paraId="28B5B10A" w14:textId="77777777" w:rsidR="004013A7" w:rsidRPr="004013A7" w:rsidRDefault="004013A7" w:rsidP="003F77F5">
            <w:pPr>
              <w:pStyle w:val="125"/>
              <w:rPr>
                <w:sz w:val="22"/>
                <w:szCs w:val="22"/>
              </w:rPr>
            </w:pPr>
            <w:r w:rsidRPr="004013A7">
              <w:rPr>
                <w:sz w:val="22"/>
                <w:szCs w:val="22"/>
              </w:rPr>
              <w:t>Ошибкой считается:</w:t>
            </w:r>
          </w:p>
          <w:p w14:paraId="5D558221" w14:textId="77777777" w:rsidR="004013A7" w:rsidRPr="004013A7" w:rsidRDefault="004013A7" w:rsidP="003F77F5">
            <w:pPr>
              <w:pStyle w:val="12c"/>
              <w:numPr>
                <w:ilvl w:val="0"/>
                <w:numId w:val="3"/>
              </w:numPr>
              <w:ind w:left="170" w:hanging="57"/>
              <w:rPr>
                <w:sz w:val="22"/>
                <w:szCs w:val="22"/>
              </w:rPr>
            </w:pPr>
            <w:r w:rsidRPr="004013A7">
              <w:rPr>
                <w:sz w:val="22"/>
                <w:szCs w:val="22"/>
              </w:rPr>
              <w:t>При Условиях оказания МП (элемент Z_SL поле USL_OK) = (1, 2) наличие в счетах на территории другого Законченного случая на того же пациента (ОИП пациента/Лист регистрации), удовлетворяющего одному из условий:</w:t>
            </w:r>
          </w:p>
          <w:p w14:paraId="346E205A" w14:textId="77777777" w:rsidR="004013A7" w:rsidRPr="004013A7" w:rsidRDefault="004013A7" w:rsidP="003F77F5">
            <w:pPr>
              <w:pStyle w:val="2ff3"/>
              <w:numPr>
                <w:ilvl w:val="0"/>
                <w:numId w:val="35"/>
              </w:numPr>
              <w:rPr>
                <w:sz w:val="22"/>
                <w:szCs w:val="22"/>
              </w:rPr>
            </w:pPr>
            <w:r w:rsidRPr="004013A7">
              <w:rPr>
                <w:sz w:val="22"/>
                <w:szCs w:val="22"/>
              </w:rPr>
              <w:t>Дата, время поступления из самого раннего Случая валидируемого Законченного случая,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одного из найденных Законченных случаев пациента с Условиями оказания МП = (4).</w:t>
            </w:r>
          </w:p>
          <w:p w14:paraId="7FDBF9E7" w14:textId="77777777" w:rsidR="004013A7" w:rsidRPr="004013A7" w:rsidRDefault="004013A7" w:rsidP="003F77F5">
            <w:pPr>
              <w:pStyle w:val="2ff3"/>
              <w:numPr>
                <w:ilvl w:val="0"/>
                <w:numId w:val="35"/>
              </w:numPr>
              <w:rPr>
                <w:sz w:val="22"/>
                <w:szCs w:val="22"/>
              </w:rPr>
            </w:pPr>
            <w:r w:rsidRPr="004013A7">
              <w:rPr>
                <w:sz w:val="22"/>
                <w:szCs w:val="22"/>
              </w:rPr>
              <w:t>Дата, время выбытия из самого позднего Случая валидируемого Законченного случая,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одного из найденных Законченных случаев пациента с Условиями оказания МП = (4).</w:t>
            </w:r>
          </w:p>
          <w:p w14:paraId="350F119F" w14:textId="77777777" w:rsidR="004013A7" w:rsidRPr="004013A7" w:rsidRDefault="004013A7" w:rsidP="003F77F5">
            <w:pPr>
              <w:pStyle w:val="2ff3"/>
              <w:numPr>
                <w:ilvl w:val="0"/>
                <w:numId w:val="35"/>
              </w:numPr>
              <w:rPr>
                <w:sz w:val="22"/>
                <w:szCs w:val="22"/>
              </w:rPr>
            </w:pPr>
            <w:r w:rsidRPr="004013A7">
              <w:rPr>
                <w:sz w:val="22"/>
                <w:szCs w:val="22"/>
              </w:rPr>
              <w:t xml:space="preserve">Дата и время регистрации/принятия одного из найденных из найденных Законченных случаев пациента с Условиями оказания МП = (4) входит в </w:t>
            </w:r>
            <w:r w:rsidRPr="004013A7">
              <w:rPr>
                <w:sz w:val="22"/>
                <w:szCs w:val="22"/>
              </w:rPr>
              <w:lastRenderedPageBreak/>
              <w:t>период, определяемый Датой, временем поступления из самого раннего Случая и Датой, временем выбытия из самого позднего Случая валидируемого Законченного случая.</w:t>
            </w:r>
          </w:p>
          <w:p w14:paraId="1E23E099" w14:textId="77777777" w:rsidR="004013A7" w:rsidRPr="004013A7" w:rsidRDefault="004013A7" w:rsidP="003F77F5">
            <w:pPr>
              <w:pStyle w:val="2ff3"/>
              <w:numPr>
                <w:ilvl w:val="0"/>
                <w:numId w:val="35"/>
              </w:numPr>
              <w:rPr>
                <w:sz w:val="22"/>
                <w:szCs w:val="22"/>
              </w:rPr>
            </w:pPr>
            <w:r w:rsidRPr="004013A7">
              <w:rPr>
                <w:sz w:val="22"/>
                <w:szCs w:val="22"/>
              </w:rPr>
              <w:t>Дата и время прибытия в МО с пациентом (если такой нет, используется Дата и время окончания вызова освобождения бригады) одного из найденных из найденных Законченных случаев пациента с Условиями оказания МП = (4) входит в период, определяемый Датой, временем поступления из самого раннего Случая и Датой, временем выбытия из самого позднего Случая валидируемого Законченного случая.</w:t>
            </w:r>
          </w:p>
          <w:p w14:paraId="616C0D45" w14:textId="77777777" w:rsidR="004013A7" w:rsidRPr="004013A7" w:rsidRDefault="004013A7" w:rsidP="003F77F5">
            <w:pPr>
              <w:pStyle w:val="12c"/>
              <w:numPr>
                <w:ilvl w:val="0"/>
                <w:numId w:val="3"/>
              </w:numPr>
              <w:ind w:left="170" w:hanging="57"/>
              <w:rPr>
                <w:sz w:val="22"/>
                <w:szCs w:val="22"/>
              </w:rPr>
            </w:pPr>
            <w:r w:rsidRPr="004013A7">
              <w:rPr>
                <w:sz w:val="22"/>
                <w:szCs w:val="22"/>
              </w:rPr>
              <w:t>При Условиях оказания МП (элемент Z_SL поле USL_OK) = (4) наличие в счетах на территории другого Законченного случая на того же пациента (ОИП пациента/Лист регистрации), удовлетворяющего одному из условий:</w:t>
            </w:r>
          </w:p>
          <w:p w14:paraId="0945F90B" w14:textId="77777777" w:rsidR="004013A7" w:rsidRPr="004013A7" w:rsidRDefault="004013A7" w:rsidP="003F77F5">
            <w:pPr>
              <w:pStyle w:val="2ff3"/>
              <w:numPr>
                <w:ilvl w:val="0"/>
                <w:numId w:val="35"/>
              </w:numPr>
              <w:rPr>
                <w:sz w:val="22"/>
                <w:szCs w:val="22"/>
              </w:rPr>
            </w:pPr>
            <w:r w:rsidRPr="004013A7">
              <w:rPr>
                <w:sz w:val="22"/>
                <w:szCs w:val="22"/>
              </w:rPr>
              <w:t>Дата и время регистрации/принятия вызова валидируемого Законченного случая, входит в период, определяемый Датой, временем поступления из самого раннего Случая и Датой, временем выбытия из самого позднего Случая одного из найденных Законченных случаев пациента с Условиями оказания МП = (1, 2).</w:t>
            </w:r>
          </w:p>
          <w:p w14:paraId="5C6FE0D4" w14:textId="77777777" w:rsidR="004013A7" w:rsidRPr="004013A7" w:rsidRDefault="004013A7" w:rsidP="003F77F5">
            <w:pPr>
              <w:pStyle w:val="2ff3"/>
              <w:numPr>
                <w:ilvl w:val="0"/>
                <w:numId w:val="35"/>
              </w:numPr>
              <w:rPr>
                <w:sz w:val="22"/>
                <w:szCs w:val="22"/>
              </w:rPr>
            </w:pPr>
            <w:r w:rsidRPr="004013A7">
              <w:rPr>
                <w:sz w:val="22"/>
                <w:szCs w:val="22"/>
              </w:rPr>
              <w:t>Дата и время прибытия в МО с пациентом (если такой нет, используется Дата и время окончания вызова освобождения бригады) валидируемого Законченного случая, входит в период, определяемый Датой, временем поступления из самого раннего Случая и Датой, временем выбытия из самого позднего Случая одного из найденных Законченных случаев пациента с Условиями оказания МП = (1, 2).</w:t>
            </w:r>
          </w:p>
          <w:p w14:paraId="4B1109F2" w14:textId="77777777" w:rsidR="004013A7" w:rsidRPr="004013A7" w:rsidRDefault="004013A7" w:rsidP="003F77F5">
            <w:pPr>
              <w:pStyle w:val="2ff3"/>
              <w:numPr>
                <w:ilvl w:val="0"/>
                <w:numId w:val="35"/>
              </w:numPr>
              <w:rPr>
                <w:sz w:val="22"/>
                <w:szCs w:val="22"/>
              </w:rPr>
            </w:pPr>
            <w:r w:rsidRPr="004013A7">
              <w:rPr>
                <w:sz w:val="22"/>
                <w:szCs w:val="22"/>
              </w:rPr>
              <w:t>Дата, время поступления из самого раннего Случая одного из найденных из найденных Законченных случаев пациента с Условиями оказания МП = (1, 2)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валидируемого Законченного случая.</w:t>
            </w:r>
          </w:p>
          <w:p w14:paraId="67B75617" w14:textId="77777777" w:rsidR="004013A7" w:rsidRPr="004013A7" w:rsidRDefault="004013A7" w:rsidP="003F77F5">
            <w:pPr>
              <w:pStyle w:val="2ff3"/>
              <w:numPr>
                <w:ilvl w:val="0"/>
                <w:numId w:val="35"/>
              </w:numPr>
              <w:rPr>
                <w:sz w:val="22"/>
                <w:szCs w:val="22"/>
              </w:rPr>
            </w:pPr>
            <w:r w:rsidRPr="004013A7">
              <w:rPr>
                <w:sz w:val="22"/>
                <w:szCs w:val="22"/>
              </w:rPr>
              <w:lastRenderedPageBreak/>
              <w:t>Дата, время выбытия из самого позднего Случая одного из найденных из найденных Законченных случаев пациента с Условиями оказания МП = (1, 2)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валидируемого Законченного случая.</w:t>
            </w:r>
          </w:p>
          <w:p w14:paraId="7F6E8DA3" w14:textId="77777777" w:rsidR="004013A7" w:rsidRPr="004013A7" w:rsidRDefault="004013A7" w:rsidP="003F77F5">
            <w:pPr>
              <w:pStyle w:val="125"/>
              <w:rPr>
                <w:sz w:val="22"/>
                <w:szCs w:val="22"/>
              </w:rPr>
            </w:pPr>
            <w:r w:rsidRPr="004013A7">
              <w:rPr>
                <w:sz w:val="22"/>
                <w:szCs w:val="22"/>
              </w:rPr>
              <w:t>Примечание:</w:t>
            </w:r>
          </w:p>
          <w:p w14:paraId="4F3CABE3" w14:textId="77777777" w:rsidR="004013A7" w:rsidRPr="004013A7" w:rsidRDefault="004013A7" w:rsidP="003F77F5">
            <w:pPr>
              <w:pStyle w:val="125"/>
              <w:rPr>
                <w:sz w:val="22"/>
                <w:szCs w:val="22"/>
              </w:rPr>
            </w:pPr>
            <w:r w:rsidRPr="004013A7">
              <w:rPr>
                <w:sz w:val="22"/>
                <w:szCs w:val="22"/>
              </w:rPr>
              <w:t>Совпадение начала одного периода и окончания другого с точностью до минуты пересечением не считается</w:t>
            </w:r>
          </w:p>
          <w:p w14:paraId="659AFF1A" w14:textId="77777777" w:rsidR="004013A7" w:rsidRPr="004013A7" w:rsidRDefault="004013A7" w:rsidP="003F77F5">
            <w:pPr>
              <w:pStyle w:val="1212"/>
              <w:spacing w:line="240" w:lineRule="auto"/>
              <w:rPr>
                <w:sz w:val="22"/>
                <w:szCs w:val="22"/>
              </w:rPr>
            </w:pPr>
            <w:r w:rsidRPr="004013A7">
              <w:rPr>
                <w:sz w:val="22"/>
                <w:szCs w:val="22"/>
              </w:rPr>
              <w:t>Исключение:</w:t>
            </w:r>
          </w:p>
          <w:p w14:paraId="063967E8" w14:textId="77777777" w:rsidR="004013A7" w:rsidRPr="004013A7" w:rsidRDefault="004013A7" w:rsidP="003F77F5">
            <w:pPr>
              <w:pStyle w:val="1212"/>
              <w:spacing w:line="240" w:lineRule="auto"/>
              <w:ind w:left="57"/>
              <w:rPr>
                <w:sz w:val="22"/>
                <w:szCs w:val="22"/>
              </w:rPr>
            </w:pPr>
            <w:r w:rsidRPr="004013A7">
              <w:rPr>
                <w:sz w:val="22"/>
                <w:szCs w:val="22"/>
              </w:rPr>
              <w:t>СЭФД в следующих статусах не рассматриваются на предмет пересечения:</w:t>
            </w:r>
          </w:p>
          <w:p w14:paraId="6353F27D" w14:textId="77777777" w:rsidR="004013A7" w:rsidRPr="004013A7" w:rsidRDefault="004013A7" w:rsidP="004013A7">
            <w:pPr>
              <w:pStyle w:val="1212"/>
              <w:numPr>
                <w:ilvl w:val="1"/>
                <w:numId w:val="679"/>
              </w:numPr>
              <w:spacing w:line="240" w:lineRule="auto"/>
              <w:rPr>
                <w:sz w:val="22"/>
                <w:szCs w:val="22"/>
              </w:rPr>
            </w:pPr>
            <w:r w:rsidRPr="004013A7">
              <w:rPr>
                <w:sz w:val="22"/>
                <w:szCs w:val="22"/>
              </w:rPr>
              <w:t>000 - Черновик;</w:t>
            </w:r>
          </w:p>
          <w:p w14:paraId="268AA2FE" w14:textId="77777777" w:rsidR="004013A7" w:rsidRPr="004013A7" w:rsidRDefault="004013A7" w:rsidP="004013A7">
            <w:pPr>
              <w:pStyle w:val="1212"/>
              <w:numPr>
                <w:ilvl w:val="1"/>
                <w:numId w:val="679"/>
              </w:numPr>
              <w:spacing w:line="240" w:lineRule="auto"/>
              <w:rPr>
                <w:sz w:val="22"/>
                <w:szCs w:val="22"/>
              </w:rPr>
            </w:pPr>
            <w:r w:rsidRPr="004013A7">
              <w:rPr>
                <w:sz w:val="22"/>
                <w:szCs w:val="22"/>
              </w:rPr>
              <w:t>401 - Ошибка СЭМД;</w:t>
            </w:r>
          </w:p>
          <w:p w14:paraId="2F9BAE3C" w14:textId="77777777" w:rsidR="004013A7" w:rsidRPr="004013A7" w:rsidRDefault="004013A7" w:rsidP="004013A7">
            <w:pPr>
              <w:pStyle w:val="1212"/>
              <w:numPr>
                <w:ilvl w:val="1"/>
                <w:numId w:val="679"/>
              </w:numPr>
              <w:spacing w:line="240" w:lineRule="auto"/>
              <w:rPr>
                <w:sz w:val="22"/>
                <w:szCs w:val="22"/>
              </w:rPr>
            </w:pPr>
            <w:r w:rsidRPr="004013A7">
              <w:rPr>
                <w:sz w:val="22"/>
                <w:szCs w:val="22"/>
              </w:rPr>
              <w:t>402 - Ошибка сохранения СЭФД.</w:t>
            </w:r>
          </w:p>
        </w:tc>
        <w:tc>
          <w:tcPr>
            <w:tcW w:w="585" w:type="pct"/>
            <w:tcBorders>
              <w:top w:val="single" w:sz="4" w:space="0" w:color="auto"/>
              <w:bottom w:val="single" w:sz="4" w:space="0" w:color="auto"/>
            </w:tcBorders>
          </w:tcPr>
          <w:p w14:paraId="027803F9" w14:textId="77777777" w:rsidR="004013A7" w:rsidRPr="004013A7" w:rsidRDefault="004013A7" w:rsidP="003F77F5">
            <w:pPr>
              <w:pStyle w:val="128"/>
              <w:rPr>
                <w:sz w:val="22"/>
                <w:szCs w:val="22"/>
              </w:rPr>
            </w:pPr>
            <w:r w:rsidRPr="004013A7">
              <w:rPr>
                <w:sz w:val="22"/>
                <w:szCs w:val="22"/>
              </w:rPr>
              <w:lastRenderedPageBreak/>
              <w:t>1.10.6.</w:t>
            </w:r>
          </w:p>
        </w:tc>
      </w:tr>
      <w:tr w:rsidR="004013A7" w:rsidRPr="004013A7" w14:paraId="118A16C5" w14:textId="77777777" w:rsidTr="003F77F5">
        <w:trPr>
          <w:trHeight w:val="397"/>
        </w:trPr>
        <w:tc>
          <w:tcPr>
            <w:tcW w:w="244" w:type="pct"/>
            <w:tcBorders>
              <w:top w:val="single" w:sz="4" w:space="0" w:color="auto"/>
              <w:bottom w:val="single" w:sz="4" w:space="0" w:color="auto"/>
            </w:tcBorders>
          </w:tcPr>
          <w:p w14:paraId="324A3CF6"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651184A1" w14:textId="77777777" w:rsidR="004013A7" w:rsidRPr="004013A7" w:rsidRDefault="004013A7" w:rsidP="003F77F5">
            <w:pPr>
              <w:pStyle w:val="125"/>
              <w:rPr>
                <w:sz w:val="22"/>
                <w:szCs w:val="22"/>
              </w:rPr>
            </w:pPr>
            <w:r w:rsidRPr="004013A7">
              <w:rPr>
                <w:sz w:val="22"/>
                <w:szCs w:val="22"/>
              </w:rPr>
              <w:t>SCH.Z_SL.08</w:t>
            </w:r>
          </w:p>
        </w:tc>
        <w:tc>
          <w:tcPr>
            <w:tcW w:w="784" w:type="pct"/>
            <w:tcBorders>
              <w:top w:val="single" w:sz="4" w:space="0" w:color="auto"/>
              <w:bottom w:val="single" w:sz="4" w:space="0" w:color="auto"/>
            </w:tcBorders>
          </w:tcPr>
          <w:p w14:paraId="6C19F777" w14:textId="77777777" w:rsidR="004013A7" w:rsidRPr="004013A7" w:rsidRDefault="004013A7" w:rsidP="003F77F5">
            <w:pPr>
              <w:pStyle w:val="125"/>
              <w:rPr>
                <w:sz w:val="22"/>
                <w:szCs w:val="22"/>
              </w:rPr>
            </w:pPr>
            <w:r w:rsidRPr="004013A7">
              <w:rPr>
                <w:sz w:val="22"/>
                <w:szCs w:val="22"/>
              </w:rPr>
              <w:t>Период оказания СМП пересекается с периодом оказания СМП другого Законченного случая</w:t>
            </w:r>
          </w:p>
        </w:tc>
        <w:tc>
          <w:tcPr>
            <w:tcW w:w="2700" w:type="pct"/>
            <w:tcBorders>
              <w:top w:val="single" w:sz="4" w:space="0" w:color="auto"/>
              <w:bottom w:val="single" w:sz="4" w:space="0" w:color="auto"/>
            </w:tcBorders>
          </w:tcPr>
          <w:p w14:paraId="3B378E69" w14:textId="77777777" w:rsidR="004013A7" w:rsidRPr="004013A7" w:rsidRDefault="004013A7" w:rsidP="003F77F5">
            <w:pPr>
              <w:pStyle w:val="125"/>
              <w:rPr>
                <w:sz w:val="22"/>
                <w:szCs w:val="22"/>
              </w:rPr>
            </w:pPr>
            <w:r w:rsidRPr="004013A7">
              <w:rPr>
                <w:sz w:val="22"/>
                <w:szCs w:val="22"/>
              </w:rPr>
              <w:t>Ошибкой считается:</w:t>
            </w:r>
          </w:p>
          <w:p w14:paraId="5D5F277D" w14:textId="77777777" w:rsidR="004013A7" w:rsidRPr="004013A7" w:rsidRDefault="004013A7" w:rsidP="003F77F5">
            <w:pPr>
              <w:pStyle w:val="12c"/>
              <w:numPr>
                <w:ilvl w:val="0"/>
                <w:numId w:val="3"/>
              </w:numPr>
              <w:ind w:left="170" w:hanging="57"/>
              <w:rPr>
                <w:sz w:val="22"/>
                <w:szCs w:val="22"/>
              </w:rPr>
            </w:pPr>
            <w:r w:rsidRPr="004013A7">
              <w:rPr>
                <w:sz w:val="22"/>
                <w:szCs w:val="22"/>
              </w:rPr>
              <w:t>При Условиях оказания МП (элемент Z_SL поле USL_OK) = (4) наличие в счетах на территории другого Законченного случая на того же пациента (ОИП пациента/Лист регистрации), удовлетворяющего одному из условий:</w:t>
            </w:r>
          </w:p>
          <w:p w14:paraId="267ABBFB" w14:textId="77777777" w:rsidR="004013A7" w:rsidRPr="004013A7" w:rsidRDefault="004013A7" w:rsidP="003F77F5">
            <w:pPr>
              <w:pStyle w:val="2ff3"/>
              <w:numPr>
                <w:ilvl w:val="0"/>
                <w:numId w:val="35"/>
              </w:numPr>
              <w:rPr>
                <w:sz w:val="22"/>
                <w:szCs w:val="22"/>
              </w:rPr>
            </w:pPr>
            <w:r w:rsidRPr="004013A7">
              <w:rPr>
                <w:sz w:val="22"/>
                <w:szCs w:val="22"/>
              </w:rPr>
              <w:t>Дата и время регистрации/принятия вызова валидируемого Законченного случая,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одного из найденных Законченных случаев пациента с Условиями оказания МП = (4).</w:t>
            </w:r>
          </w:p>
          <w:p w14:paraId="4D8A504B" w14:textId="77777777" w:rsidR="004013A7" w:rsidRPr="004013A7" w:rsidRDefault="004013A7" w:rsidP="003F77F5">
            <w:pPr>
              <w:pStyle w:val="2ff3"/>
              <w:numPr>
                <w:ilvl w:val="0"/>
                <w:numId w:val="35"/>
              </w:numPr>
              <w:rPr>
                <w:sz w:val="22"/>
                <w:szCs w:val="22"/>
              </w:rPr>
            </w:pPr>
            <w:r w:rsidRPr="004013A7">
              <w:rPr>
                <w:sz w:val="22"/>
                <w:szCs w:val="22"/>
              </w:rPr>
              <w:t xml:space="preserve">Дата и время прибытия в МО с пациентом (если такой нет, используется Дата и время окончания вызова освобождения бригады) валидируемого Законченного случая, входит в период, определяемый Датой и временем регистрации/принятия вызова и Датой и временем прибытия в МО с </w:t>
            </w:r>
            <w:r w:rsidRPr="004013A7">
              <w:rPr>
                <w:sz w:val="22"/>
                <w:szCs w:val="22"/>
              </w:rPr>
              <w:lastRenderedPageBreak/>
              <w:t>пациентом (если такой нет, используется Дата и время окончания вызова освобождения бригады) одного из найденных Законченных случаев пациента с Условиями оказания МП = (4).</w:t>
            </w:r>
          </w:p>
          <w:p w14:paraId="4E372B5B" w14:textId="77777777" w:rsidR="004013A7" w:rsidRPr="004013A7" w:rsidRDefault="004013A7" w:rsidP="003F77F5">
            <w:pPr>
              <w:pStyle w:val="2ff3"/>
              <w:numPr>
                <w:ilvl w:val="0"/>
                <w:numId w:val="35"/>
              </w:numPr>
              <w:rPr>
                <w:sz w:val="22"/>
                <w:szCs w:val="22"/>
              </w:rPr>
            </w:pPr>
            <w:r w:rsidRPr="004013A7">
              <w:rPr>
                <w:sz w:val="22"/>
                <w:szCs w:val="22"/>
              </w:rPr>
              <w:t>Дата и время регистрации/принятия вызова одного из найденных из найденных Законченных случаев пациента с Условиями оказания МП = (4)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валидируемого Законченного случая.</w:t>
            </w:r>
          </w:p>
          <w:p w14:paraId="3587214B" w14:textId="77777777" w:rsidR="004013A7" w:rsidRPr="004013A7" w:rsidRDefault="004013A7" w:rsidP="003F77F5">
            <w:pPr>
              <w:pStyle w:val="12c"/>
              <w:numPr>
                <w:ilvl w:val="0"/>
                <w:numId w:val="3"/>
              </w:numPr>
              <w:ind w:left="170" w:hanging="57"/>
              <w:rPr>
                <w:sz w:val="22"/>
                <w:szCs w:val="22"/>
              </w:rPr>
            </w:pPr>
            <w:r w:rsidRPr="004013A7">
              <w:rPr>
                <w:sz w:val="22"/>
                <w:szCs w:val="22"/>
              </w:rPr>
              <w:t>Дата и время прибытия в МО с пациентом (если такой нет, используется Дата и время окончания вызова освобождения бригады) одного из найденных из найденных Законченных случаев пациента с Условиями оказания МП = (4) входит в период, определяемый Датой и временем регистрации/принятия вызова и Датой и временем прибытия в МО с пациентом (если такой нет, используется Дата и время окончания вызова освобождения бригады) валидируемого Законченного случая.</w:t>
            </w:r>
          </w:p>
          <w:p w14:paraId="1C150EEB" w14:textId="77777777" w:rsidR="004013A7" w:rsidRPr="004013A7" w:rsidRDefault="004013A7" w:rsidP="003F77F5">
            <w:pPr>
              <w:pStyle w:val="125"/>
              <w:rPr>
                <w:sz w:val="22"/>
                <w:szCs w:val="22"/>
              </w:rPr>
            </w:pPr>
            <w:r w:rsidRPr="004013A7">
              <w:rPr>
                <w:sz w:val="22"/>
                <w:szCs w:val="22"/>
              </w:rPr>
              <w:t>Примечание:</w:t>
            </w:r>
          </w:p>
          <w:p w14:paraId="6EEA0A96" w14:textId="77777777" w:rsidR="004013A7" w:rsidRPr="004013A7" w:rsidRDefault="004013A7" w:rsidP="003F77F5">
            <w:pPr>
              <w:pStyle w:val="125"/>
              <w:rPr>
                <w:sz w:val="22"/>
                <w:szCs w:val="22"/>
              </w:rPr>
            </w:pPr>
            <w:r w:rsidRPr="004013A7">
              <w:rPr>
                <w:sz w:val="22"/>
                <w:szCs w:val="22"/>
              </w:rPr>
              <w:t>Совпадение начала одного периода и окончания другого с точностью до минуты пересечением не считается</w:t>
            </w:r>
          </w:p>
          <w:p w14:paraId="23A505B2" w14:textId="77777777" w:rsidR="004013A7" w:rsidRPr="004013A7" w:rsidRDefault="004013A7" w:rsidP="003F77F5">
            <w:pPr>
              <w:pStyle w:val="125"/>
              <w:rPr>
                <w:sz w:val="22"/>
                <w:szCs w:val="22"/>
              </w:rPr>
            </w:pPr>
            <w:r w:rsidRPr="004013A7">
              <w:rPr>
                <w:sz w:val="22"/>
                <w:szCs w:val="22"/>
              </w:rPr>
              <w:t>Исключение:</w:t>
            </w:r>
          </w:p>
          <w:p w14:paraId="0CD8320B" w14:textId="77777777" w:rsidR="004013A7" w:rsidRPr="004013A7" w:rsidRDefault="004013A7" w:rsidP="004013A7">
            <w:pPr>
              <w:pStyle w:val="125"/>
              <w:numPr>
                <w:ilvl w:val="0"/>
                <w:numId w:val="93"/>
              </w:numPr>
              <w:rPr>
                <w:sz w:val="22"/>
                <w:szCs w:val="22"/>
              </w:rPr>
            </w:pPr>
            <w:r w:rsidRPr="004013A7">
              <w:rPr>
                <w:sz w:val="22"/>
                <w:szCs w:val="22"/>
              </w:rPr>
              <w:t>Наличие в более раннем среди пересекающихся Законченных случаев Вида вызова = 3 - "Вызов на себя другой бригады".</w:t>
            </w:r>
          </w:p>
          <w:p w14:paraId="5D048232" w14:textId="77777777" w:rsidR="004013A7" w:rsidRPr="004013A7" w:rsidRDefault="004013A7" w:rsidP="004013A7">
            <w:pPr>
              <w:pStyle w:val="125"/>
              <w:numPr>
                <w:ilvl w:val="0"/>
                <w:numId w:val="93"/>
              </w:numPr>
              <w:rPr>
                <w:sz w:val="22"/>
                <w:szCs w:val="22"/>
              </w:rPr>
            </w:pPr>
            <w:r w:rsidRPr="004013A7">
              <w:rPr>
                <w:sz w:val="22"/>
                <w:szCs w:val="22"/>
              </w:rPr>
              <w:t>СЭФД в следующих статусах не рассматриваются на предмет пересечения:</w:t>
            </w:r>
          </w:p>
          <w:p w14:paraId="1103ACD5" w14:textId="77777777" w:rsidR="004013A7" w:rsidRPr="004013A7" w:rsidRDefault="004013A7" w:rsidP="004013A7">
            <w:pPr>
              <w:pStyle w:val="125"/>
              <w:numPr>
                <w:ilvl w:val="1"/>
                <w:numId w:val="93"/>
              </w:numPr>
              <w:rPr>
                <w:sz w:val="22"/>
                <w:szCs w:val="22"/>
              </w:rPr>
            </w:pPr>
            <w:r w:rsidRPr="004013A7">
              <w:rPr>
                <w:sz w:val="22"/>
                <w:szCs w:val="22"/>
              </w:rPr>
              <w:t>000 - Черновик;</w:t>
            </w:r>
          </w:p>
          <w:p w14:paraId="550A13BC" w14:textId="77777777" w:rsidR="004013A7" w:rsidRPr="004013A7" w:rsidRDefault="004013A7" w:rsidP="004013A7">
            <w:pPr>
              <w:pStyle w:val="125"/>
              <w:numPr>
                <w:ilvl w:val="1"/>
                <w:numId w:val="93"/>
              </w:numPr>
              <w:rPr>
                <w:sz w:val="22"/>
                <w:szCs w:val="22"/>
              </w:rPr>
            </w:pPr>
            <w:r w:rsidRPr="004013A7">
              <w:rPr>
                <w:sz w:val="22"/>
                <w:szCs w:val="22"/>
              </w:rPr>
              <w:t>401 - Ошибка СЭМД;</w:t>
            </w:r>
          </w:p>
          <w:p w14:paraId="7EA40183" w14:textId="77777777" w:rsidR="004013A7" w:rsidRPr="004013A7" w:rsidRDefault="004013A7" w:rsidP="004013A7">
            <w:pPr>
              <w:pStyle w:val="125"/>
              <w:numPr>
                <w:ilvl w:val="1"/>
                <w:numId w:val="93"/>
              </w:numPr>
              <w:rPr>
                <w:sz w:val="22"/>
                <w:szCs w:val="22"/>
              </w:rPr>
            </w:pPr>
            <w:r w:rsidRPr="004013A7">
              <w:rPr>
                <w:sz w:val="22"/>
                <w:szCs w:val="22"/>
              </w:rPr>
              <w:t>402 - Ошибка сохранения СЭФД.</w:t>
            </w:r>
          </w:p>
        </w:tc>
        <w:tc>
          <w:tcPr>
            <w:tcW w:w="585" w:type="pct"/>
            <w:tcBorders>
              <w:top w:val="single" w:sz="4" w:space="0" w:color="auto"/>
              <w:bottom w:val="single" w:sz="4" w:space="0" w:color="auto"/>
            </w:tcBorders>
          </w:tcPr>
          <w:p w14:paraId="74DB0635" w14:textId="77777777" w:rsidR="004013A7" w:rsidRPr="004013A7" w:rsidRDefault="004013A7" w:rsidP="003F77F5">
            <w:pPr>
              <w:pStyle w:val="128"/>
              <w:rPr>
                <w:sz w:val="22"/>
                <w:szCs w:val="22"/>
              </w:rPr>
            </w:pPr>
            <w:r w:rsidRPr="004013A7">
              <w:rPr>
                <w:sz w:val="22"/>
                <w:szCs w:val="22"/>
              </w:rPr>
              <w:lastRenderedPageBreak/>
              <w:t>1.10.6.</w:t>
            </w:r>
          </w:p>
        </w:tc>
      </w:tr>
      <w:tr w:rsidR="004013A7" w:rsidRPr="004013A7" w14:paraId="30B15209" w14:textId="77777777" w:rsidTr="003F77F5">
        <w:trPr>
          <w:trHeight w:val="397"/>
        </w:trPr>
        <w:tc>
          <w:tcPr>
            <w:tcW w:w="244" w:type="pct"/>
            <w:tcBorders>
              <w:top w:val="single" w:sz="4" w:space="0" w:color="auto"/>
              <w:bottom w:val="single" w:sz="4" w:space="0" w:color="auto"/>
            </w:tcBorders>
          </w:tcPr>
          <w:p w14:paraId="79982C40"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DE6854A" w14:textId="77777777" w:rsidR="004013A7" w:rsidRPr="004013A7" w:rsidRDefault="004013A7" w:rsidP="003F77F5">
            <w:pPr>
              <w:pStyle w:val="125"/>
              <w:rPr>
                <w:sz w:val="22"/>
                <w:szCs w:val="22"/>
              </w:rPr>
            </w:pPr>
            <w:r w:rsidRPr="004013A7">
              <w:rPr>
                <w:sz w:val="22"/>
                <w:szCs w:val="22"/>
              </w:rPr>
              <w:t>SCH.Z_SL.09</w:t>
            </w:r>
          </w:p>
        </w:tc>
        <w:tc>
          <w:tcPr>
            <w:tcW w:w="784" w:type="pct"/>
            <w:tcBorders>
              <w:top w:val="single" w:sz="4" w:space="0" w:color="auto"/>
              <w:bottom w:val="single" w:sz="4" w:space="0" w:color="auto"/>
            </w:tcBorders>
          </w:tcPr>
          <w:p w14:paraId="6F945367" w14:textId="77777777" w:rsidR="004013A7" w:rsidRPr="004013A7" w:rsidRDefault="004013A7" w:rsidP="003F77F5">
            <w:pPr>
              <w:pStyle w:val="125"/>
              <w:rPr>
                <w:sz w:val="22"/>
                <w:szCs w:val="22"/>
              </w:rPr>
            </w:pPr>
            <w:r w:rsidRPr="004013A7">
              <w:rPr>
                <w:sz w:val="22"/>
                <w:szCs w:val="22"/>
              </w:rPr>
              <w:t xml:space="preserve">Период госпитализации пересекается с периодом оказания </w:t>
            </w:r>
            <w:r w:rsidRPr="004013A7">
              <w:rPr>
                <w:sz w:val="22"/>
                <w:szCs w:val="22"/>
              </w:rPr>
              <w:lastRenderedPageBreak/>
              <w:t>амбулаторной помощи данного пациента</w:t>
            </w:r>
          </w:p>
        </w:tc>
        <w:tc>
          <w:tcPr>
            <w:tcW w:w="2700" w:type="pct"/>
            <w:tcBorders>
              <w:top w:val="single" w:sz="4" w:space="0" w:color="auto"/>
              <w:bottom w:val="single" w:sz="4" w:space="0" w:color="auto"/>
            </w:tcBorders>
          </w:tcPr>
          <w:p w14:paraId="2850895C"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34B25A7A" w14:textId="77777777" w:rsidR="004013A7" w:rsidRPr="004013A7" w:rsidRDefault="004013A7" w:rsidP="003F77F5">
            <w:pPr>
              <w:pStyle w:val="12c"/>
              <w:numPr>
                <w:ilvl w:val="0"/>
                <w:numId w:val="3"/>
              </w:numPr>
              <w:ind w:left="170" w:hanging="57"/>
              <w:rPr>
                <w:sz w:val="22"/>
                <w:szCs w:val="22"/>
              </w:rPr>
            </w:pPr>
            <w:r w:rsidRPr="004013A7">
              <w:rPr>
                <w:sz w:val="22"/>
                <w:szCs w:val="22"/>
              </w:rPr>
              <w:t xml:space="preserve">При Условиях оказания МП (элемент Z_SL поле USL_OK) = (1, 2) наличие в счетах на территории другого Законченного случая на того же пациента (ОИП пациента/Лист регистрации), удовлетворяющего одному из </w:t>
            </w:r>
            <w:r w:rsidRPr="004013A7">
              <w:rPr>
                <w:sz w:val="22"/>
                <w:szCs w:val="22"/>
              </w:rPr>
              <w:lastRenderedPageBreak/>
              <w:t>условий:</w:t>
            </w:r>
          </w:p>
          <w:p w14:paraId="3945BBCF" w14:textId="77777777" w:rsidR="004013A7" w:rsidRPr="004013A7" w:rsidRDefault="004013A7" w:rsidP="003F77F5">
            <w:pPr>
              <w:pStyle w:val="2ff3"/>
              <w:numPr>
                <w:ilvl w:val="0"/>
                <w:numId w:val="35"/>
              </w:numPr>
              <w:rPr>
                <w:sz w:val="22"/>
                <w:szCs w:val="22"/>
              </w:rPr>
            </w:pPr>
            <w:r w:rsidRPr="004013A7">
              <w:rPr>
                <w:sz w:val="22"/>
                <w:szCs w:val="22"/>
              </w:rPr>
              <w:t>Дата начала лечения валидируемого Законченного случая, входит в период, определяемый Датой начала лечения и Датой окончания лечения одного из найденных Законченных случаев пациента с Условиями оказания МП = (3).</w:t>
            </w:r>
          </w:p>
          <w:p w14:paraId="4342C499" w14:textId="77777777" w:rsidR="004013A7" w:rsidRPr="004013A7" w:rsidRDefault="004013A7" w:rsidP="003F77F5">
            <w:pPr>
              <w:pStyle w:val="2ff3"/>
              <w:numPr>
                <w:ilvl w:val="0"/>
                <w:numId w:val="35"/>
              </w:numPr>
              <w:rPr>
                <w:sz w:val="22"/>
                <w:szCs w:val="22"/>
              </w:rPr>
            </w:pPr>
            <w:r w:rsidRPr="004013A7">
              <w:rPr>
                <w:sz w:val="22"/>
                <w:szCs w:val="22"/>
              </w:rPr>
              <w:t>Дата окончания лечения валидируемого Законченного случая, входит в период, определяемый Датой начала лечения и Датой окончания лечения одного из найденных Законченных случаев пациента с Условиями оказания МП = (3).</w:t>
            </w:r>
          </w:p>
          <w:p w14:paraId="737CF799" w14:textId="77777777" w:rsidR="004013A7" w:rsidRPr="004013A7" w:rsidRDefault="004013A7" w:rsidP="003F77F5">
            <w:pPr>
              <w:pStyle w:val="2ff3"/>
              <w:numPr>
                <w:ilvl w:val="0"/>
                <w:numId w:val="35"/>
              </w:numPr>
              <w:rPr>
                <w:sz w:val="22"/>
                <w:szCs w:val="22"/>
              </w:rPr>
            </w:pPr>
            <w:r w:rsidRPr="004013A7">
              <w:rPr>
                <w:sz w:val="22"/>
                <w:szCs w:val="22"/>
              </w:rPr>
              <w:t>Дата начала лечения одного из найденных из найденных Законченных случаев пациента с Условиями оказания МП = (3) входит в период, определяемый Датой начала лечения и Датой окончания лечения валидируемого Законченного случая.</w:t>
            </w:r>
          </w:p>
          <w:p w14:paraId="1C339681" w14:textId="77777777" w:rsidR="004013A7" w:rsidRPr="004013A7" w:rsidRDefault="004013A7" w:rsidP="003F77F5">
            <w:pPr>
              <w:pStyle w:val="2ff3"/>
              <w:numPr>
                <w:ilvl w:val="0"/>
                <w:numId w:val="35"/>
              </w:numPr>
              <w:rPr>
                <w:sz w:val="22"/>
                <w:szCs w:val="22"/>
              </w:rPr>
            </w:pPr>
            <w:r w:rsidRPr="004013A7">
              <w:rPr>
                <w:sz w:val="22"/>
                <w:szCs w:val="22"/>
              </w:rPr>
              <w:t>Дата окончания лечения одного из найденных из найденных Законченных случаев пациента с Условиями оказания МП = (3) входит в период, определяемый Датой начала лечения и Датой окончания лечения валидируемого Законченного случая.</w:t>
            </w:r>
          </w:p>
          <w:p w14:paraId="02219853" w14:textId="77777777" w:rsidR="004013A7" w:rsidRPr="004013A7" w:rsidRDefault="004013A7" w:rsidP="003F77F5">
            <w:pPr>
              <w:pStyle w:val="12c"/>
              <w:numPr>
                <w:ilvl w:val="0"/>
                <w:numId w:val="3"/>
              </w:numPr>
              <w:ind w:left="170" w:hanging="57"/>
              <w:rPr>
                <w:sz w:val="22"/>
                <w:szCs w:val="22"/>
              </w:rPr>
            </w:pPr>
            <w:r w:rsidRPr="004013A7">
              <w:rPr>
                <w:sz w:val="22"/>
                <w:szCs w:val="22"/>
              </w:rPr>
              <w:t>При Условиях оказания МП (элемент Z_SL поле USL_OK) = (3) наличие в счетах на территории другого Законченного случая на того же пациента (ОИП пациента/Лист регистрации), удовлетворяющего одному из условий:</w:t>
            </w:r>
          </w:p>
          <w:p w14:paraId="5DDD6A3D" w14:textId="77777777" w:rsidR="004013A7" w:rsidRPr="004013A7" w:rsidRDefault="004013A7" w:rsidP="003F77F5">
            <w:pPr>
              <w:pStyle w:val="2ff3"/>
              <w:numPr>
                <w:ilvl w:val="0"/>
                <w:numId w:val="35"/>
              </w:numPr>
              <w:rPr>
                <w:sz w:val="22"/>
                <w:szCs w:val="22"/>
              </w:rPr>
            </w:pPr>
            <w:r w:rsidRPr="004013A7">
              <w:rPr>
                <w:sz w:val="22"/>
                <w:szCs w:val="22"/>
              </w:rPr>
              <w:t>Дата начала лечения валидируемого Законченного случая, входит в период, определяемый Датой начала лечения и Датой окончания лечения одного из найденных Законченных случаев пациента с Условиями оказания МП = (1, 2).</w:t>
            </w:r>
          </w:p>
          <w:p w14:paraId="124187F2" w14:textId="77777777" w:rsidR="004013A7" w:rsidRPr="004013A7" w:rsidRDefault="004013A7" w:rsidP="003F77F5">
            <w:pPr>
              <w:pStyle w:val="2ff3"/>
              <w:numPr>
                <w:ilvl w:val="0"/>
                <w:numId w:val="35"/>
              </w:numPr>
              <w:rPr>
                <w:sz w:val="22"/>
                <w:szCs w:val="22"/>
              </w:rPr>
            </w:pPr>
            <w:r w:rsidRPr="004013A7">
              <w:rPr>
                <w:sz w:val="22"/>
                <w:szCs w:val="22"/>
              </w:rPr>
              <w:t>Дата окончания лечения валидируемого Законченного случая, входит в период, определяемый Датой начала лечения и Датой окончания лечения одного из найденных Законченных случаев пациента с Условиями оказания МП = (1, 2).</w:t>
            </w:r>
          </w:p>
          <w:p w14:paraId="77091AF7" w14:textId="77777777" w:rsidR="004013A7" w:rsidRPr="004013A7" w:rsidRDefault="004013A7" w:rsidP="003F77F5">
            <w:pPr>
              <w:pStyle w:val="2ff3"/>
              <w:numPr>
                <w:ilvl w:val="0"/>
                <w:numId w:val="35"/>
              </w:numPr>
              <w:rPr>
                <w:sz w:val="22"/>
                <w:szCs w:val="22"/>
              </w:rPr>
            </w:pPr>
            <w:r w:rsidRPr="004013A7">
              <w:rPr>
                <w:sz w:val="22"/>
                <w:szCs w:val="22"/>
              </w:rPr>
              <w:t xml:space="preserve">Дата начала лечения одного из найденных из найденных Законченных случаев пациента с Условиями оказания МП = (1, 2) входит в период, </w:t>
            </w:r>
            <w:r w:rsidRPr="004013A7">
              <w:rPr>
                <w:sz w:val="22"/>
                <w:szCs w:val="22"/>
              </w:rPr>
              <w:lastRenderedPageBreak/>
              <w:t>определяемый Датой начала лечения и Датой окончания лечения валидируемого Законченного случая.</w:t>
            </w:r>
          </w:p>
          <w:p w14:paraId="335C5D95" w14:textId="77777777" w:rsidR="004013A7" w:rsidRPr="004013A7" w:rsidRDefault="004013A7" w:rsidP="003F77F5">
            <w:pPr>
              <w:pStyle w:val="2ff3"/>
              <w:numPr>
                <w:ilvl w:val="0"/>
                <w:numId w:val="35"/>
              </w:numPr>
              <w:rPr>
                <w:sz w:val="22"/>
                <w:szCs w:val="22"/>
              </w:rPr>
            </w:pPr>
            <w:r w:rsidRPr="004013A7">
              <w:rPr>
                <w:sz w:val="22"/>
                <w:szCs w:val="22"/>
              </w:rPr>
              <w:t>Дата окончания лечения одного из найденных из найденных Законченных случаев пациента с Условиями оказания МП = (1, 2) входит в период, определяемый Датой начала лечения и Датой окончания лечения валидируемого Законченного случая.</w:t>
            </w:r>
          </w:p>
          <w:p w14:paraId="797EEDAC" w14:textId="77777777" w:rsidR="004013A7" w:rsidRPr="004013A7" w:rsidRDefault="004013A7" w:rsidP="003F77F5">
            <w:pPr>
              <w:pStyle w:val="125"/>
              <w:rPr>
                <w:sz w:val="22"/>
                <w:szCs w:val="22"/>
              </w:rPr>
            </w:pPr>
            <w:r w:rsidRPr="004013A7">
              <w:rPr>
                <w:sz w:val="22"/>
                <w:szCs w:val="22"/>
              </w:rPr>
              <w:t>Примечание:</w:t>
            </w:r>
          </w:p>
          <w:p w14:paraId="1570E9CE" w14:textId="77777777" w:rsidR="004013A7" w:rsidRPr="004013A7" w:rsidRDefault="004013A7" w:rsidP="003F77F5">
            <w:pPr>
              <w:pStyle w:val="125"/>
              <w:rPr>
                <w:sz w:val="22"/>
                <w:szCs w:val="22"/>
              </w:rPr>
            </w:pPr>
            <w:r w:rsidRPr="004013A7">
              <w:rPr>
                <w:sz w:val="22"/>
                <w:szCs w:val="22"/>
              </w:rPr>
              <w:t>Совпадение начала одного периода и окончания другого с точностью до дня пересечением не считается.</w:t>
            </w:r>
          </w:p>
          <w:p w14:paraId="27C6434D" w14:textId="77777777" w:rsidR="004013A7" w:rsidRPr="004013A7" w:rsidRDefault="004013A7" w:rsidP="003F77F5">
            <w:pPr>
              <w:pStyle w:val="125"/>
              <w:rPr>
                <w:sz w:val="22"/>
                <w:szCs w:val="22"/>
              </w:rPr>
            </w:pPr>
            <w:r w:rsidRPr="004013A7">
              <w:rPr>
                <w:sz w:val="22"/>
                <w:szCs w:val="22"/>
              </w:rPr>
              <w:t>Исключения:</w:t>
            </w:r>
          </w:p>
          <w:p w14:paraId="7C10B50A" w14:textId="77777777" w:rsidR="004013A7" w:rsidRPr="004013A7" w:rsidRDefault="004013A7" w:rsidP="004013A7">
            <w:pPr>
              <w:pStyle w:val="125"/>
              <w:numPr>
                <w:ilvl w:val="0"/>
                <w:numId w:val="681"/>
              </w:numPr>
              <w:rPr>
                <w:sz w:val="22"/>
                <w:szCs w:val="22"/>
              </w:rPr>
            </w:pPr>
            <w:r w:rsidRPr="004013A7">
              <w:rPr>
                <w:sz w:val="22"/>
                <w:szCs w:val="22"/>
              </w:rPr>
              <w:t>Законченный случай с Условиями оказания МП = (3) содержит Сведения об оформлении входящего направления (элемент Z_SL/NPR), для которого Код МО, направившей на лечение (элемент Z_SL/NPR поле NPR_MO) равен Коду МО оказания МП и Дата направления (элемент Z_SL/NPR поле NPR_DATE) входит в период госпитализации Законченного случая с Условиями оказания МП = (1, 2), определяемый Датой начала лечения (элемент Z_SL поле DATE_Z_1) и Датой окончания лечения (элемент Z_SL поле DATE_Z_2)</w:t>
            </w:r>
          </w:p>
          <w:p w14:paraId="27FE3932" w14:textId="77777777" w:rsidR="004013A7" w:rsidRPr="004013A7" w:rsidRDefault="004013A7" w:rsidP="004013A7">
            <w:pPr>
              <w:pStyle w:val="1212"/>
              <w:numPr>
                <w:ilvl w:val="0"/>
                <w:numId w:val="681"/>
              </w:numPr>
              <w:spacing w:line="240" w:lineRule="auto"/>
              <w:rPr>
                <w:sz w:val="22"/>
                <w:szCs w:val="22"/>
              </w:rPr>
            </w:pPr>
            <w:r w:rsidRPr="004013A7">
              <w:rPr>
                <w:sz w:val="22"/>
                <w:szCs w:val="22"/>
              </w:rPr>
              <w:t>СЭФД в следующих статусах не рассматриваются на предмет пересечения:</w:t>
            </w:r>
          </w:p>
          <w:p w14:paraId="5EE4F0AE" w14:textId="77777777" w:rsidR="004013A7" w:rsidRPr="004013A7" w:rsidRDefault="004013A7" w:rsidP="004013A7">
            <w:pPr>
              <w:pStyle w:val="1212"/>
              <w:numPr>
                <w:ilvl w:val="1"/>
                <w:numId w:val="679"/>
              </w:numPr>
              <w:spacing w:line="240" w:lineRule="auto"/>
              <w:rPr>
                <w:sz w:val="22"/>
                <w:szCs w:val="22"/>
              </w:rPr>
            </w:pPr>
            <w:r w:rsidRPr="004013A7">
              <w:rPr>
                <w:sz w:val="22"/>
                <w:szCs w:val="22"/>
              </w:rPr>
              <w:t>000 - Черновик;</w:t>
            </w:r>
          </w:p>
          <w:p w14:paraId="0FF221EC" w14:textId="77777777" w:rsidR="004013A7" w:rsidRPr="004013A7" w:rsidRDefault="004013A7" w:rsidP="004013A7">
            <w:pPr>
              <w:pStyle w:val="1212"/>
              <w:numPr>
                <w:ilvl w:val="1"/>
                <w:numId w:val="679"/>
              </w:numPr>
              <w:spacing w:line="240" w:lineRule="auto"/>
              <w:rPr>
                <w:sz w:val="22"/>
                <w:szCs w:val="22"/>
              </w:rPr>
            </w:pPr>
            <w:r w:rsidRPr="004013A7">
              <w:rPr>
                <w:sz w:val="22"/>
                <w:szCs w:val="22"/>
              </w:rPr>
              <w:t>401 - Ошибка СЭМД;</w:t>
            </w:r>
          </w:p>
          <w:p w14:paraId="570C24FD" w14:textId="77777777" w:rsidR="004013A7" w:rsidRPr="004013A7" w:rsidRDefault="004013A7" w:rsidP="004013A7">
            <w:pPr>
              <w:pStyle w:val="1212"/>
              <w:numPr>
                <w:ilvl w:val="1"/>
                <w:numId w:val="679"/>
              </w:numPr>
              <w:spacing w:line="240" w:lineRule="auto"/>
              <w:rPr>
                <w:sz w:val="22"/>
                <w:szCs w:val="22"/>
              </w:rPr>
            </w:pPr>
            <w:r w:rsidRPr="004013A7">
              <w:rPr>
                <w:sz w:val="22"/>
                <w:szCs w:val="22"/>
              </w:rPr>
              <w:t>402 - Ошибка сохранения СЭФД.</w:t>
            </w:r>
          </w:p>
        </w:tc>
        <w:tc>
          <w:tcPr>
            <w:tcW w:w="585" w:type="pct"/>
            <w:tcBorders>
              <w:top w:val="single" w:sz="4" w:space="0" w:color="auto"/>
              <w:bottom w:val="single" w:sz="4" w:space="0" w:color="auto"/>
            </w:tcBorders>
          </w:tcPr>
          <w:p w14:paraId="07F3D7FA" w14:textId="77777777" w:rsidR="004013A7" w:rsidRPr="004013A7" w:rsidRDefault="004013A7" w:rsidP="003F77F5">
            <w:pPr>
              <w:pStyle w:val="128"/>
              <w:rPr>
                <w:sz w:val="22"/>
                <w:szCs w:val="22"/>
              </w:rPr>
            </w:pPr>
            <w:r w:rsidRPr="004013A7">
              <w:rPr>
                <w:sz w:val="22"/>
                <w:szCs w:val="22"/>
              </w:rPr>
              <w:lastRenderedPageBreak/>
              <w:t>1.10.6.</w:t>
            </w:r>
          </w:p>
        </w:tc>
      </w:tr>
      <w:tr w:rsidR="004013A7" w:rsidRPr="004013A7" w14:paraId="54C2AB25" w14:textId="77777777" w:rsidTr="003F77F5">
        <w:trPr>
          <w:trHeight w:val="397"/>
        </w:trPr>
        <w:tc>
          <w:tcPr>
            <w:tcW w:w="244" w:type="pct"/>
            <w:tcBorders>
              <w:top w:val="single" w:sz="4" w:space="0" w:color="auto"/>
              <w:bottom w:val="single" w:sz="4" w:space="0" w:color="auto"/>
            </w:tcBorders>
          </w:tcPr>
          <w:p w14:paraId="1DA4F04C"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BA362F5" w14:textId="77777777" w:rsidR="004013A7" w:rsidRPr="004013A7" w:rsidRDefault="004013A7" w:rsidP="003F77F5">
            <w:pPr>
              <w:pStyle w:val="125"/>
              <w:rPr>
                <w:sz w:val="22"/>
                <w:szCs w:val="22"/>
              </w:rPr>
            </w:pPr>
            <w:r w:rsidRPr="004013A7">
              <w:rPr>
                <w:sz w:val="22"/>
                <w:szCs w:val="22"/>
              </w:rPr>
              <w:t>SCH.MR_ZSL_N.01</w:t>
            </w:r>
          </w:p>
        </w:tc>
        <w:tc>
          <w:tcPr>
            <w:tcW w:w="784" w:type="pct"/>
            <w:tcBorders>
              <w:top w:val="single" w:sz="4" w:space="0" w:color="auto"/>
              <w:bottom w:val="single" w:sz="4" w:space="0" w:color="auto"/>
            </w:tcBorders>
          </w:tcPr>
          <w:p w14:paraId="2618388F" w14:textId="77777777" w:rsidR="004013A7" w:rsidRPr="004013A7" w:rsidRDefault="004013A7" w:rsidP="003F77F5">
            <w:pPr>
              <w:pStyle w:val="125"/>
              <w:rPr>
                <w:sz w:val="22"/>
                <w:szCs w:val="22"/>
              </w:rPr>
            </w:pPr>
            <w:r w:rsidRPr="004013A7">
              <w:rPr>
                <w:sz w:val="22"/>
                <w:szCs w:val="22"/>
              </w:rPr>
              <w:t>Сертификат/аккредитация медработника в Сведениях о законченном случае не действителен или отсутствует на периоде оказания МП</w:t>
            </w:r>
          </w:p>
        </w:tc>
        <w:tc>
          <w:tcPr>
            <w:tcW w:w="2700" w:type="pct"/>
            <w:tcBorders>
              <w:top w:val="single" w:sz="4" w:space="0" w:color="auto"/>
              <w:bottom w:val="single" w:sz="4" w:space="0" w:color="auto"/>
            </w:tcBorders>
          </w:tcPr>
          <w:p w14:paraId="0A3E7A7A" w14:textId="77777777" w:rsidR="004013A7" w:rsidRPr="004013A7" w:rsidRDefault="004013A7" w:rsidP="003F77F5">
            <w:pPr>
              <w:pStyle w:val="125"/>
              <w:rPr>
                <w:sz w:val="22"/>
                <w:szCs w:val="22"/>
              </w:rPr>
            </w:pPr>
            <w:r w:rsidRPr="004013A7">
              <w:rPr>
                <w:sz w:val="22"/>
                <w:szCs w:val="22"/>
              </w:rPr>
              <w:t>Ошибкой считается:</w:t>
            </w:r>
          </w:p>
          <w:p w14:paraId="19ED5A76"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Законченный случай, (элемент Z_SL/MR_ZSL_N) медработника, не имеющего сертификатов/аккредитаций по Специальности медработника (элемент Z_SL/MR_ZSL_N поле PRVS) с периодами действия, покрывающими весь период оказания МП (с Даты начала лечения (элемент Z_SL поле DATE_Z_1) по Дату окончания лечения (элемент Z_SL поле DATE_Z_2)), по данным ФРМР.</w:t>
            </w:r>
          </w:p>
          <w:p w14:paraId="41B426ED" w14:textId="77777777" w:rsidR="004013A7" w:rsidRPr="004013A7" w:rsidRDefault="004013A7" w:rsidP="003F77F5">
            <w:pPr>
              <w:pStyle w:val="125"/>
              <w:rPr>
                <w:sz w:val="22"/>
                <w:szCs w:val="22"/>
              </w:rPr>
            </w:pPr>
            <w:r w:rsidRPr="004013A7">
              <w:rPr>
                <w:sz w:val="22"/>
                <w:szCs w:val="22"/>
              </w:rPr>
              <w:t>Примечание:</w:t>
            </w:r>
          </w:p>
          <w:p w14:paraId="37462592" w14:textId="77777777" w:rsidR="004013A7" w:rsidRPr="004013A7" w:rsidRDefault="004013A7" w:rsidP="004013A7">
            <w:pPr>
              <w:pStyle w:val="1212"/>
              <w:numPr>
                <w:ilvl w:val="0"/>
                <w:numId w:val="70"/>
              </w:numPr>
              <w:spacing w:line="240" w:lineRule="auto"/>
              <w:rPr>
                <w:sz w:val="22"/>
                <w:szCs w:val="22"/>
              </w:rPr>
            </w:pPr>
            <w:r w:rsidRPr="004013A7">
              <w:rPr>
                <w:sz w:val="22"/>
                <w:szCs w:val="22"/>
              </w:rPr>
              <w:lastRenderedPageBreak/>
              <w:t>На каждый день оказания МП у специалиста должен быть хотя бы один сертификат/аккредитация по специальности, указанной в Сведениях о медицинских работниках, выполнивших Законченный случай.</w:t>
            </w:r>
          </w:p>
          <w:p w14:paraId="191C12DB" w14:textId="77777777" w:rsidR="004013A7" w:rsidRPr="004013A7" w:rsidRDefault="004013A7" w:rsidP="003F77F5">
            <w:pPr>
              <w:pStyle w:val="1212"/>
              <w:numPr>
                <w:ilvl w:val="0"/>
                <w:numId w:val="17"/>
              </w:numPr>
              <w:spacing w:line="240" w:lineRule="auto"/>
              <w:rPr>
                <w:sz w:val="22"/>
                <w:szCs w:val="22"/>
              </w:rPr>
            </w:pPr>
            <w:r w:rsidRPr="004013A7">
              <w:rPr>
                <w:sz w:val="22"/>
                <w:szCs w:val="22"/>
              </w:rPr>
              <w:t>Сведения ФРМР должны быть актуальны:</w:t>
            </w:r>
          </w:p>
          <w:p w14:paraId="650C139A" w14:textId="77777777" w:rsidR="004013A7" w:rsidRPr="004013A7" w:rsidRDefault="004013A7" w:rsidP="003F77F5">
            <w:pPr>
              <w:pStyle w:val="2ff3"/>
              <w:numPr>
                <w:ilvl w:val="0"/>
                <w:numId w:val="35"/>
              </w:numPr>
              <w:rPr>
                <w:sz w:val="22"/>
                <w:szCs w:val="22"/>
              </w:rPr>
            </w:pPr>
            <w:r w:rsidRPr="004013A7">
              <w:rPr>
                <w:sz w:val="22"/>
                <w:szCs w:val="22"/>
              </w:rPr>
              <w:t>по системной дате - на момент формирования валидируемой версии счета.</w:t>
            </w:r>
          </w:p>
          <w:p w14:paraId="1B58F60E" w14:textId="77777777" w:rsidR="004013A7" w:rsidRPr="004013A7" w:rsidRDefault="004013A7" w:rsidP="003F77F5">
            <w:pPr>
              <w:pStyle w:val="2ff3"/>
              <w:numPr>
                <w:ilvl w:val="0"/>
                <w:numId w:val="35"/>
              </w:numPr>
              <w:rPr>
                <w:sz w:val="22"/>
                <w:szCs w:val="22"/>
              </w:rPr>
            </w:pPr>
            <w:r w:rsidRPr="004013A7">
              <w:rPr>
                <w:sz w:val="22"/>
                <w:szCs w:val="22"/>
              </w:rPr>
              <w:t>по бизнес-дате - на периоде с Даты начала лечения по Дату окончания лечения</w:t>
            </w:r>
          </w:p>
        </w:tc>
        <w:tc>
          <w:tcPr>
            <w:tcW w:w="585" w:type="pct"/>
            <w:tcBorders>
              <w:top w:val="single" w:sz="4" w:space="0" w:color="auto"/>
              <w:bottom w:val="single" w:sz="4" w:space="0" w:color="auto"/>
            </w:tcBorders>
          </w:tcPr>
          <w:p w14:paraId="3EE43B45" w14:textId="77777777" w:rsidR="004013A7" w:rsidRPr="004013A7" w:rsidRDefault="004013A7" w:rsidP="003F77F5">
            <w:pPr>
              <w:pStyle w:val="128"/>
              <w:rPr>
                <w:sz w:val="22"/>
                <w:szCs w:val="22"/>
              </w:rPr>
            </w:pPr>
            <w:r w:rsidRPr="004013A7">
              <w:rPr>
                <w:sz w:val="22"/>
                <w:szCs w:val="22"/>
              </w:rPr>
              <w:lastRenderedPageBreak/>
              <w:t>1.9.</w:t>
            </w:r>
          </w:p>
        </w:tc>
      </w:tr>
      <w:tr w:rsidR="004013A7" w:rsidRPr="004013A7" w14:paraId="7EE5375C" w14:textId="77777777" w:rsidTr="003F77F5">
        <w:trPr>
          <w:trHeight w:val="397"/>
        </w:trPr>
        <w:tc>
          <w:tcPr>
            <w:tcW w:w="244" w:type="pct"/>
            <w:tcBorders>
              <w:top w:val="single" w:sz="4" w:space="0" w:color="auto"/>
              <w:bottom w:val="single" w:sz="4" w:space="0" w:color="auto"/>
            </w:tcBorders>
          </w:tcPr>
          <w:p w14:paraId="4B2C858E"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060C6DA2" w14:textId="77777777" w:rsidR="004013A7" w:rsidRPr="004013A7" w:rsidRDefault="004013A7" w:rsidP="003F77F5">
            <w:pPr>
              <w:pStyle w:val="125"/>
              <w:rPr>
                <w:sz w:val="22"/>
                <w:szCs w:val="22"/>
              </w:rPr>
            </w:pPr>
            <w:r w:rsidRPr="004013A7">
              <w:rPr>
                <w:sz w:val="22"/>
                <w:szCs w:val="22"/>
              </w:rPr>
              <w:t>SCH.MR_ZSL_N.02</w:t>
            </w:r>
          </w:p>
        </w:tc>
        <w:tc>
          <w:tcPr>
            <w:tcW w:w="784" w:type="pct"/>
            <w:tcBorders>
              <w:top w:val="single" w:sz="4" w:space="0" w:color="auto"/>
              <w:bottom w:val="single" w:sz="4" w:space="0" w:color="auto"/>
            </w:tcBorders>
          </w:tcPr>
          <w:p w14:paraId="25D6998C" w14:textId="77777777" w:rsidR="004013A7" w:rsidRPr="004013A7" w:rsidRDefault="004013A7" w:rsidP="003F77F5">
            <w:pPr>
              <w:pStyle w:val="125"/>
              <w:rPr>
                <w:sz w:val="22"/>
                <w:szCs w:val="22"/>
              </w:rPr>
            </w:pPr>
            <w:r w:rsidRPr="004013A7">
              <w:rPr>
                <w:sz w:val="22"/>
                <w:szCs w:val="22"/>
              </w:rPr>
              <w:t>Занятость медработника в Сведениях о законченном случае не найдена в ФРМР</w:t>
            </w:r>
          </w:p>
        </w:tc>
        <w:tc>
          <w:tcPr>
            <w:tcW w:w="2700" w:type="pct"/>
            <w:tcBorders>
              <w:top w:val="single" w:sz="4" w:space="0" w:color="auto"/>
              <w:bottom w:val="single" w:sz="4" w:space="0" w:color="auto"/>
            </w:tcBorders>
          </w:tcPr>
          <w:p w14:paraId="34CD6474" w14:textId="77777777" w:rsidR="004013A7" w:rsidRPr="004013A7" w:rsidRDefault="004013A7" w:rsidP="003F77F5">
            <w:pPr>
              <w:pStyle w:val="125"/>
              <w:rPr>
                <w:sz w:val="22"/>
                <w:szCs w:val="22"/>
              </w:rPr>
            </w:pPr>
            <w:r w:rsidRPr="004013A7">
              <w:rPr>
                <w:sz w:val="22"/>
                <w:szCs w:val="22"/>
              </w:rPr>
              <w:t>Ошибкой считается:</w:t>
            </w:r>
          </w:p>
          <w:p w14:paraId="469392C0" w14:textId="77777777" w:rsidR="004013A7" w:rsidRPr="004013A7" w:rsidRDefault="004013A7" w:rsidP="003F77F5">
            <w:pPr>
              <w:pStyle w:val="125"/>
              <w:rPr>
                <w:sz w:val="22"/>
                <w:szCs w:val="22"/>
              </w:rPr>
            </w:pPr>
            <w:r w:rsidRPr="004013A7">
              <w:rPr>
                <w:sz w:val="22"/>
                <w:szCs w:val="22"/>
              </w:rPr>
              <w:t>Занятость медработника, указанная в Сведениях о медицинских работниках, выполнивших Законченный случай, (элемент Z_SL/MR_ZSL_N поле OID_CODE_MD), отсутствует в ФРМР.</w:t>
            </w:r>
          </w:p>
          <w:p w14:paraId="2671BD12" w14:textId="77777777" w:rsidR="004013A7" w:rsidRPr="004013A7" w:rsidRDefault="004013A7" w:rsidP="003F77F5">
            <w:pPr>
              <w:pStyle w:val="125"/>
              <w:rPr>
                <w:sz w:val="22"/>
                <w:szCs w:val="22"/>
              </w:rPr>
            </w:pPr>
            <w:r w:rsidRPr="004013A7">
              <w:rPr>
                <w:sz w:val="22"/>
                <w:szCs w:val="22"/>
              </w:rPr>
              <w:t>Примечание:</w:t>
            </w:r>
          </w:p>
          <w:p w14:paraId="746F35E6"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6973BB01"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17D9F859" w14:textId="77777777" w:rsidR="004013A7" w:rsidRPr="004013A7" w:rsidRDefault="004013A7" w:rsidP="003F77F5">
            <w:pPr>
              <w:pStyle w:val="125"/>
              <w:rPr>
                <w:sz w:val="22"/>
                <w:szCs w:val="22"/>
              </w:rPr>
            </w:pPr>
            <w:r w:rsidRPr="004013A7">
              <w:rPr>
                <w:sz w:val="22"/>
                <w:szCs w:val="22"/>
              </w:rPr>
              <w:t>по бизнес-дате - на периоде с Даты начала лечения (элемент Z_SL поле DATE_Z_1) по Дату окончания лечения (элемент Z_SL поле DATE_Z_2)</w:t>
            </w:r>
          </w:p>
        </w:tc>
        <w:tc>
          <w:tcPr>
            <w:tcW w:w="585" w:type="pct"/>
            <w:tcBorders>
              <w:top w:val="single" w:sz="4" w:space="0" w:color="auto"/>
              <w:bottom w:val="single" w:sz="4" w:space="0" w:color="auto"/>
            </w:tcBorders>
          </w:tcPr>
          <w:p w14:paraId="20191FC9" w14:textId="77777777" w:rsidR="004013A7" w:rsidRPr="004013A7" w:rsidRDefault="004013A7" w:rsidP="003F77F5">
            <w:pPr>
              <w:pStyle w:val="128"/>
              <w:rPr>
                <w:sz w:val="22"/>
                <w:szCs w:val="22"/>
              </w:rPr>
            </w:pPr>
            <w:r w:rsidRPr="004013A7">
              <w:rPr>
                <w:sz w:val="22"/>
                <w:szCs w:val="22"/>
              </w:rPr>
              <w:t>1.9.</w:t>
            </w:r>
          </w:p>
        </w:tc>
      </w:tr>
      <w:tr w:rsidR="004013A7" w:rsidRPr="004013A7" w14:paraId="38452424" w14:textId="77777777" w:rsidTr="003F77F5">
        <w:trPr>
          <w:trHeight w:val="397"/>
        </w:trPr>
        <w:tc>
          <w:tcPr>
            <w:tcW w:w="244" w:type="pct"/>
            <w:tcBorders>
              <w:top w:val="single" w:sz="4" w:space="0" w:color="auto"/>
              <w:bottom w:val="single" w:sz="4" w:space="0" w:color="auto"/>
            </w:tcBorders>
          </w:tcPr>
          <w:p w14:paraId="3A89C05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1A52751" w14:textId="77777777" w:rsidR="004013A7" w:rsidRPr="004013A7" w:rsidRDefault="004013A7" w:rsidP="003F77F5">
            <w:pPr>
              <w:pStyle w:val="125"/>
              <w:rPr>
                <w:sz w:val="22"/>
                <w:szCs w:val="22"/>
              </w:rPr>
            </w:pPr>
            <w:r w:rsidRPr="004013A7">
              <w:rPr>
                <w:sz w:val="22"/>
                <w:szCs w:val="22"/>
              </w:rPr>
              <w:t>SCH.MR_ZSL_N.03</w:t>
            </w:r>
          </w:p>
        </w:tc>
        <w:tc>
          <w:tcPr>
            <w:tcW w:w="784" w:type="pct"/>
            <w:tcBorders>
              <w:top w:val="single" w:sz="4" w:space="0" w:color="auto"/>
              <w:bottom w:val="single" w:sz="4" w:space="0" w:color="auto"/>
            </w:tcBorders>
          </w:tcPr>
          <w:p w14:paraId="47E23A79" w14:textId="77777777" w:rsidR="004013A7" w:rsidRPr="004013A7" w:rsidRDefault="004013A7" w:rsidP="003F77F5">
            <w:pPr>
              <w:pStyle w:val="125"/>
              <w:rPr>
                <w:sz w:val="22"/>
                <w:szCs w:val="22"/>
              </w:rPr>
            </w:pPr>
            <w:r w:rsidRPr="004013A7">
              <w:rPr>
                <w:sz w:val="22"/>
                <w:szCs w:val="22"/>
              </w:rPr>
              <w:t>Занятость медработника в Сведениях о законченном случае не принадлежит отделению или кабинету по данным ФРМР</w:t>
            </w:r>
          </w:p>
        </w:tc>
        <w:tc>
          <w:tcPr>
            <w:tcW w:w="2700" w:type="pct"/>
            <w:tcBorders>
              <w:top w:val="single" w:sz="4" w:space="0" w:color="auto"/>
              <w:bottom w:val="single" w:sz="4" w:space="0" w:color="auto"/>
            </w:tcBorders>
          </w:tcPr>
          <w:p w14:paraId="4CEA0AF3" w14:textId="77777777" w:rsidR="004013A7" w:rsidRPr="004013A7" w:rsidRDefault="004013A7" w:rsidP="003F77F5">
            <w:pPr>
              <w:pStyle w:val="125"/>
              <w:rPr>
                <w:sz w:val="22"/>
                <w:szCs w:val="22"/>
              </w:rPr>
            </w:pPr>
            <w:r w:rsidRPr="004013A7">
              <w:rPr>
                <w:sz w:val="22"/>
                <w:szCs w:val="22"/>
              </w:rPr>
              <w:t>Ошибкой считается:</w:t>
            </w:r>
          </w:p>
          <w:p w14:paraId="49B2E1B2"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Законченный случай, Занятости медработника (элемент Z_SL/MR_ZSL_N поле OID_CODE_MD), которая не принадлежит отделению или кабинету по данным ФРМР.</w:t>
            </w:r>
          </w:p>
          <w:p w14:paraId="6E894633" w14:textId="77777777" w:rsidR="004013A7" w:rsidRPr="004013A7" w:rsidRDefault="004013A7" w:rsidP="003F77F5">
            <w:pPr>
              <w:pStyle w:val="125"/>
              <w:rPr>
                <w:sz w:val="22"/>
                <w:szCs w:val="22"/>
              </w:rPr>
            </w:pPr>
            <w:r w:rsidRPr="004013A7">
              <w:rPr>
                <w:sz w:val="22"/>
                <w:szCs w:val="22"/>
              </w:rPr>
              <w:t>Примечание:</w:t>
            </w:r>
          </w:p>
          <w:p w14:paraId="2356F8E2"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5A96AE5F"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61AC5C29" w14:textId="77777777" w:rsidR="004013A7" w:rsidRPr="004013A7" w:rsidRDefault="004013A7" w:rsidP="003F77F5">
            <w:pPr>
              <w:pStyle w:val="125"/>
              <w:rPr>
                <w:sz w:val="22"/>
                <w:szCs w:val="22"/>
              </w:rPr>
            </w:pPr>
            <w:r w:rsidRPr="004013A7">
              <w:rPr>
                <w:sz w:val="22"/>
                <w:szCs w:val="22"/>
              </w:rPr>
              <w:t>по бизнес-дате - на периоде с Даты начала лечения (элемент Z_SL поле DATE_Z_1) по Дату окончания лечения (элемент Z_SL поле DATE_Z_2).</w:t>
            </w:r>
          </w:p>
          <w:p w14:paraId="2C586F15" w14:textId="77777777" w:rsidR="004013A7" w:rsidRPr="004013A7" w:rsidRDefault="004013A7" w:rsidP="003F77F5">
            <w:pPr>
              <w:pStyle w:val="128"/>
              <w:rPr>
                <w:sz w:val="22"/>
                <w:szCs w:val="22"/>
              </w:rPr>
            </w:pPr>
          </w:p>
        </w:tc>
        <w:tc>
          <w:tcPr>
            <w:tcW w:w="585" w:type="pct"/>
            <w:tcBorders>
              <w:top w:val="single" w:sz="4" w:space="0" w:color="auto"/>
              <w:bottom w:val="single" w:sz="4" w:space="0" w:color="auto"/>
            </w:tcBorders>
          </w:tcPr>
          <w:p w14:paraId="57AA3877" w14:textId="77777777" w:rsidR="004013A7" w:rsidRPr="004013A7" w:rsidRDefault="004013A7" w:rsidP="003F77F5">
            <w:pPr>
              <w:pStyle w:val="128"/>
              <w:rPr>
                <w:sz w:val="22"/>
                <w:szCs w:val="22"/>
              </w:rPr>
            </w:pPr>
            <w:r w:rsidRPr="004013A7">
              <w:rPr>
                <w:sz w:val="22"/>
                <w:szCs w:val="22"/>
              </w:rPr>
              <w:t>1.9.</w:t>
            </w:r>
          </w:p>
        </w:tc>
      </w:tr>
      <w:tr w:rsidR="004013A7" w:rsidRPr="004013A7" w14:paraId="45F41DA0" w14:textId="77777777" w:rsidTr="003F77F5">
        <w:trPr>
          <w:trHeight w:val="397"/>
        </w:trPr>
        <w:tc>
          <w:tcPr>
            <w:tcW w:w="244" w:type="pct"/>
            <w:tcBorders>
              <w:top w:val="single" w:sz="4" w:space="0" w:color="auto"/>
              <w:bottom w:val="single" w:sz="4" w:space="0" w:color="auto"/>
            </w:tcBorders>
          </w:tcPr>
          <w:p w14:paraId="4F885D08"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3D65E196" w14:textId="77777777" w:rsidR="004013A7" w:rsidRPr="004013A7" w:rsidRDefault="004013A7" w:rsidP="003F77F5">
            <w:pPr>
              <w:pStyle w:val="125"/>
              <w:rPr>
                <w:sz w:val="22"/>
                <w:szCs w:val="22"/>
              </w:rPr>
            </w:pPr>
            <w:r w:rsidRPr="004013A7">
              <w:rPr>
                <w:sz w:val="22"/>
                <w:szCs w:val="22"/>
              </w:rPr>
              <w:t>SCH.MR_ZSL_N.04</w:t>
            </w:r>
          </w:p>
        </w:tc>
        <w:tc>
          <w:tcPr>
            <w:tcW w:w="784" w:type="pct"/>
            <w:tcBorders>
              <w:top w:val="single" w:sz="4" w:space="0" w:color="auto"/>
              <w:bottom w:val="single" w:sz="4" w:space="0" w:color="auto"/>
            </w:tcBorders>
          </w:tcPr>
          <w:p w14:paraId="088BFDA1" w14:textId="77777777" w:rsidR="004013A7" w:rsidRPr="004013A7" w:rsidRDefault="004013A7" w:rsidP="003F77F5">
            <w:pPr>
              <w:pStyle w:val="125"/>
              <w:rPr>
                <w:sz w:val="22"/>
                <w:szCs w:val="22"/>
              </w:rPr>
            </w:pPr>
            <w:r w:rsidRPr="004013A7">
              <w:rPr>
                <w:sz w:val="22"/>
                <w:szCs w:val="22"/>
              </w:rPr>
              <w:t xml:space="preserve">Занятость медработника в </w:t>
            </w:r>
            <w:r w:rsidRPr="004013A7">
              <w:rPr>
                <w:sz w:val="22"/>
                <w:szCs w:val="22"/>
              </w:rPr>
              <w:lastRenderedPageBreak/>
              <w:t>Сведениях о законченном случае не действительна на периоде госпитализации</w:t>
            </w:r>
          </w:p>
        </w:tc>
        <w:tc>
          <w:tcPr>
            <w:tcW w:w="2700" w:type="pct"/>
            <w:tcBorders>
              <w:top w:val="single" w:sz="4" w:space="0" w:color="auto"/>
              <w:bottom w:val="single" w:sz="4" w:space="0" w:color="auto"/>
            </w:tcBorders>
          </w:tcPr>
          <w:p w14:paraId="7D8DBD8F"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41AE205E" w14:textId="77777777" w:rsidR="004013A7" w:rsidRPr="004013A7" w:rsidRDefault="004013A7" w:rsidP="003F77F5">
            <w:pPr>
              <w:pStyle w:val="125"/>
              <w:rPr>
                <w:sz w:val="22"/>
                <w:szCs w:val="22"/>
              </w:rPr>
            </w:pPr>
            <w:r w:rsidRPr="004013A7">
              <w:rPr>
                <w:sz w:val="22"/>
                <w:szCs w:val="22"/>
              </w:rPr>
              <w:lastRenderedPageBreak/>
              <w:t>Указание в Сведениях о медицинских работниках, выполнивших Законченный случай, Занятости медработника (элемент Z_SL/MR_ZSL_N поле OID_CODE_MD), период действия которой, по данным ФРМР, не покрывает весь период оказания МП (с Даты начала лечения (элемент Z_SL поле DATE_Z_1) по Дату окончания лечения (элемент Z_SL поле DATE_Z_2)).</w:t>
            </w:r>
          </w:p>
          <w:p w14:paraId="501C9515" w14:textId="77777777" w:rsidR="004013A7" w:rsidRPr="004013A7" w:rsidRDefault="004013A7" w:rsidP="003F77F5">
            <w:pPr>
              <w:pStyle w:val="125"/>
              <w:rPr>
                <w:sz w:val="22"/>
                <w:szCs w:val="22"/>
              </w:rPr>
            </w:pPr>
            <w:r w:rsidRPr="004013A7">
              <w:rPr>
                <w:sz w:val="22"/>
                <w:szCs w:val="22"/>
              </w:rPr>
              <w:t>Примечание:</w:t>
            </w:r>
          </w:p>
          <w:p w14:paraId="739025C9" w14:textId="77777777" w:rsidR="004013A7" w:rsidRPr="004013A7" w:rsidRDefault="004013A7" w:rsidP="004013A7">
            <w:pPr>
              <w:pStyle w:val="1212"/>
              <w:numPr>
                <w:ilvl w:val="0"/>
                <w:numId w:val="71"/>
              </w:numPr>
              <w:spacing w:line="240" w:lineRule="auto"/>
              <w:rPr>
                <w:sz w:val="22"/>
                <w:szCs w:val="22"/>
              </w:rPr>
            </w:pPr>
            <w:r w:rsidRPr="004013A7">
              <w:rPr>
                <w:sz w:val="22"/>
                <w:szCs w:val="22"/>
              </w:rPr>
              <w:t>Сведения ФРМР должны быть актуальны:</w:t>
            </w:r>
          </w:p>
          <w:p w14:paraId="7C068415" w14:textId="77777777" w:rsidR="004013A7" w:rsidRPr="004013A7" w:rsidRDefault="004013A7" w:rsidP="003F77F5">
            <w:pPr>
              <w:pStyle w:val="2ff3"/>
              <w:numPr>
                <w:ilvl w:val="0"/>
                <w:numId w:val="35"/>
              </w:numPr>
              <w:rPr>
                <w:sz w:val="22"/>
                <w:szCs w:val="22"/>
              </w:rPr>
            </w:pPr>
            <w:r w:rsidRPr="004013A7">
              <w:rPr>
                <w:sz w:val="22"/>
                <w:szCs w:val="22"/>
              </w:rPr>
              <w:t>по системной дате - на момент формирования валидируемой версии счета.</w:t>
            </w:r>
          </w:p>
          <w:p w14:paraId="21060168" w14:textId="77777777" w:rsidR="004013A7" w:rsidRPr="004013A7" w:rsidRDefault="004013A7" w:rsidP="003F77F5">
            <w:pPr>
              <w:pStyle w:val="2ff3"/>
              <w:numPr>
                <w:ilvl w:val="0"/>
                <w:numId w:val="35"/>
              </w:numPr>
              <w:rPr>
                <w:sz w:val="22"/>
                <w:szCs w:val="22"/>
              </w:rPr>
            </w:pPr>
            <w:r w:rsidRPr="004013A7">
              <w:rPr>
                <w:sz w:val="22"/>
                <w:szCs w:val="22"/>
              </w:rPr>
              <w:t>по бизнес-дате - на периоде с Даты начала лечения по Дату окончания лечения</w:t>
            </w:r>
          </w:p>
        </w:tc>
        <w:tc>
          <w:tcPr>
            <w:tcW w:w="585" w:type="pct"/>
            <w:tcBorders>
              <w:top w:val="single" w:sz="4" w:space="0" w:color="auto"/>
              <w:bottom w:val="single" w:sz="4" w:space="0" w:color="auto"/>
            </w:tcBorders>
          </w:tcPr>
          <w:p w14:paraId="7E70BC48" w14:textId="77777777" w:rsidR="004013A7" w:rsidRPr="004013A7" w:rsidRDefault="004013A7" w:rsidP="003F77F5">
            <w:pPr>
              <w:pStyle w:val="128"/>
              <w:rPr>
                <w:sz w:val="22"/>
                <w:szCs w:val="22"/>
              </w:rPr>
            </w:pPr>
            <w:r w:rsidRPr="004013A7">
              <w:rPr>
                <w:sz w:val="22"/>
                <w:szCs w:val="22"/>
              </w:rPr>
              <w:lastRenderedPageBreak/>
              <w:t>1.9.</w:t>
            </w:r>
          </w:p>
        </w:tc>
      </w:tr>
      <w:tr w:rsidR="004013A7" w:rsidRPr="004013A7" w14:paraId="5BF1326C" w14:textId="77777777" w:rsidTr="003F77F5">
        <w:trPr>
          <w:trHeight w:val="397"/>
        </w:trPr>
        <w:tc>
          <w:tcPr>
            <w:tcW w:w="244" w:type="pct"/>
            <w:tcBorders>
              <w:top w:val="single" w:sz="4" w:space="0" w:color="auto"/>
              <w:bottom w:val="single" w:sz="4" w:space="0" w:color="auto"/>
            </w:tcBorders>
          </w:tcPr>
          <w:p w14:paraId="41216C8D"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3A4E2681" w14:textId="77777777" w:rsidR="004013A7" w:rsidRPr="004013A7" w:rsidRDefault="004013A7" w:rsidP="003F77F5">
            <w:pPr>
              <w:pStyle w:val="125"/>
              <w:rPr>
                <w:sz w:val="22"/>
                <w:szCs w:val="22"/>
              </w:rPr>
            </w:pPr>
            <w:r w:rsidRPr="004013A7">
              <w:rPr>
                <w:sz w:val="22"/>
                <w:szCs w:val="22"/>
              </w:rPr>
              <w:t>SCH.MR_ZSL_N.05</w:t>
            </w:r>
          </w:p>
        </w:tc>
        <w:tc>
          <w:tcPr>
            <w:tcW w:w="784" w:type="pct"/>
            <w:tcBorders>
              <w:top w:val="single" w:sz="4" w:space="0" w:color="auto"/>
              <w:bottom w:val="single" w:sz="4" w:space="0" w:color="auto"/>
            </w:tcBorders>
          </w:tcPr>
          <w:p w14:paraId="6327EF10"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медработника в Сведениях о законченном случае по данным ФРМР/ФРМО</w:t>
            </w:r>
          </w:p>
        </w:tc>
        <w:tc>
          <w:tcPr>
            <w:tcW w:w="2700" w:type="pct"/>
            <w:tcBorders>
              <w:top w:val="single" w:sz="4" w:space="0" w:color="auto"/>
              <w:bottom w:val="single" w:sz="4" w:space="0" w:color="auto"/>
            </w:tcBorders>
          </w:tcPr>
          <w:p w14:paraId="0E0B2E9A" w14:textId="77777777" w:rsidR="004013A7" w:rsidRPr="004013A7" w:rsidRDefault="004013A7" w:rsidP="003F77F5">
            <w:pPr>
              <w:pStyle w:val="125"/>
              <w:rPr>
                <w:sz w:val="22"/>
                <w:szCs w:val="22"/>
              </w:rPr>
            </w:pPr>
            <w:r w:rsidRPr="004013A7">
              <w:rPr>
                <w:sz w:val="22"/>
                <w:szCs w:val="22"/>
              </w:rPr>
              <w:t>Ошибкой считается:</w:t>
            </w:r>
          </w:p>
          <w:p w14:paraId="5E07921A" w14:textId="77777777" w:rsidR="004013A7" w:rsidRPr="004013A7" w:rsidRDefault="004013A7" w:rsidP="003F77F5">
            <w:pPr>
              <w:pStyle w:val="125"/>
              <w:rPr>
                <w:sz w:val="22"/>
                <w:szCs w:val="22"/>
              </w:rPr>
            </w:pPr>
            <w:r w:rsidRPr="004013A7">
              <w:rPr>
                <w:sz w:val="22"/>
                <w:szCs w:val="22"/>
              </w:rPr>
              <w:t>Занятость медработника, указанная в Сведениях о медицинских работниках, выполнивших Законченный случай, (элемент Z_SL/MR_ZSL_N поле OID_CODE_MD), относится к филиалу МО, отличному от указанного в составе СЭФД.</w:t>
            </w:r>
          </w:p>
          <w:p w14:paraId="637CC636" w14:textId="77777777" w:rsidR="004013A7" w:rsidRPr="004013A7" w:rsidRDefault="004013A7" w:rsidP="003F77F5">
            <w:pPr>
              <w:pStyle w:val="125"/>
              <w:rPr>
                <w:sz w:val="22"/>
                <w:szCs w:val="22"/>
              </w:rPr>
            </w:pPr>
            <w:r w:rsidRPr="004013A7">
              <w:rPr>
                <w:sz w:val="22"/>
                <w:szCs w:val="22"/>
              </w:rPr>
              <w:t>Примечание:</w:t>
            </w:r>
          </w:p>
          <w:p w14:paraId="44CCEC7E"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049986AD"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10D059B7" w14:textId="77777777" w:rsidR="004013A7" w:rsidRPr="004013A7" w:rsidRDefault="004013A7" w:rsidP="003F77F5">
            <w:pPr>
              <w:pStyle w:val="125"/>
              <w:rPr>
                <w:sz w:val="22"/>
                <w:szCs w:val="22"/>
              </w:rPr>
            </w:pPr>
            <w:r w:rsidRPr="004013A7">
              <w:rPr>
                <w:sz w:val="22"/>
                <w:szCs w:val="22"/>
              </w:rPr>
              <w:t>по бизнес-дате - на периоде с Даты начала лечения (элемент Z_SL поле DATE_Z_1) по Дату окончания лечения (элемент Z_SL поле DATE_Z_2)</w:t>
            </w:r>
          </w:p>
        </w:tc>
        <w:tc>
          <w:tcPr>
            <w:tcW w:w="585" w:type="pct"/>
            <w:tcBorders>
              <w:top w:val="single" w:sz="4" w:space="0" w:color="auto"/>
              <w:bottom w:val="single" w:sz="4" w:space="0" w:color="auto"/>
            </w:tcBorders>
          </w:tcPr>
          <w:p w14:paraId="240E842B" w14:textId="77777777" w:rsidR="004013A7" w:rsidRPr="004013A7" w:rsidRDefault="004013A7" w:rsidP="003F77F5">
            <w:pPr>
              <w:pStyle w:val="128"/>
              <w:rPr>
                <w:sz w:val="22"/>
                <w:szCs w:val="22"/>
              </w:rPr>
            </w:pPr>
            <w:r w:rsidRPr="004013A7">
              <w:rPr>
                <w:sz w:val="22"/>
                <w:szCs w:val="22"/>
              </w:rPr>
              <w:t>1.9.</w:t>
            </w:r>
          </w:p>
        </w:tc>
      </w:tr>
      <w:tr w:rsidR="004013A7" w:rsidRPr="004013A7" w14:paraId="5D0BDA9C" w14:textId="77777777" w:rsidTr="003F77F5">
        <w:trPr>
          <w:trHeight w:val="397"/>
        </w:trPr>
        <w:tc>
          <w:tcPr>
            <w:tcW w:w="244" w:type="pct"/>
            <w:tcBorders>
              <w:top w:val="single" w:sz="4" w:space="0" w:color="auto"/>
              <w:bottom w:val="single" w:sz="4" w:space="0" w:color="auto"/>
            </w:tcBorders>
          </w:tcPr>
          <w:p w14:paraId="4F283A0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547858C" w14:textId="77777777" w:rsidR="004013A7" w:rsidRPr="004013A7" w:rsidRDefault="004013A7" w:rsidP="003F77F5">
            <w:pPr>
              <w:pStyle w:val="125"/>
              <w:rPr>
                <w:sz w:val="22"/>
                <w:szCs w:val="22"/>
              </w:rPr>
            </w:pPr>
            <w:r w:rsidRPr="004013A7">
              <w:rPr>
                <w:sz w:val="22"/>
                <w:szCs w:val="22"/>
              </w:rPr>
              <w:t>SCH.MR_SL_N.01</w:t>
            </w:r>
          </w:p>
        </w:tc>
        <w:tc>
          <w:tcPr>
            <w:tcW w:w="784" w:type="pct"/>
            <w:tcBorders>
              <w:top w:val="single" w:sz="4" w:space="0" w:color="auto"/>
              <w:bottom w:val="single" w:sz="4" w:space="0" w:color="auto"/>
            </w:tcBorders>
          </w:tcPr>
          <w:p w14:paraId="33DB25A0" w14:textId="77777777" w:rsidR="004013A7" w:rsidRPr="004013A7" w:rsidRDefault="004013A7" w:rsidP="003F77F5">
            <w:pPr>
              <w:pStyle w:val="125"/>
              <w:rPr>
                <w:sz w:val="22"/>
                <w:szCs w:val="22"/>
              </w:rPr>
            </w:pPr>
            <w:r w:rsidRPr="004013A7">
              <w:rPr>
                <w:sz w:val="22"/>
                <w:szCs w:val="22"/>
              </w:rPr>
              <w:t>Сертификат/аккредитация медработника в Сведениях о случае не действителен или отсутствует на периоде оказания МП</w:t>
            </w:r>
          </w:p>
        </w:tc>
        <w:tc>
          <w:tcPr>
            <w:tcW w:w="2700" w:type="pct"/>
            <w:tcBorders>
              <w:top w:val="single" w:sz="4" w:space="0" w:color="auto"/>
              <w:bottom w:val="single" w:sz="4" w:space="0" w:color="auto"/>
            </w:tcBorders>
          </w:tcPr>
          <w:p w14:paraId="793F35D3" w14:textId="77777777" w:rsidR="004013A7" w:rsidRPr="004013A7" w:rsidRDefault="004013A7" w:rsidP="003F77F5">
            <w:pPr>
              <w:pStyle w:val="125"/>
              <w:rPr>
                <w:sz w:val="22"/>
                <w:szCs w:val="22"/>
              </w:rPr>
            </w:pPr>
            <w:r w:rsidRPr="004013A7">
              <w:rPr>
                <w:sz w:val="22"/>
                <w:szCs w:val="22"/>
              </w:rPr>
              <w:t>Ошибкой считается:</w:t>
            </w:r>
          </w:p>
          <w:p w14:paraId="0900E388"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Случай, (элемент Z_SL/SL/MR_SL_N) медработника, не имеющего сертификатов/аккредитаций по Специальности медработника (элемент Z_SL/SL/MR_SL_N поле PRVS) с периодами действия, покрывающими весь период оказания МП (с Даты начала лечения (элемент Z_SL/SL поле DATE_1) по Дату окончания лечения (элемент Z_SL/SL поле DATE_2)), по данным ФРМР.</w:t>
            </w:r>
          </w:p>
          <w:p w14:paraId="02257FE6" w14:textId="77777777" w:rsidR="004013A7" w:rsidRPr="004013A7" w:rsidRDefault="004013A7" w:rsidP="003F77F5">
            <w:pPr>
              <w:pStyle w:val="125"/>
              <w:rPr>
                <w:sz w:val="22"/>
                <w:szCs w:val="22"/>
              </w:rPr>
            </w:pPr>
            <w:r w:rsidRPr="004013A7">
              <w:rPr>
                <w:sz w:val="22"/>
                <w:szCs w:val="22"/>
              </w:rPr>
              <w:t>Примечание:</w:t>
            </w:r>
          </w:p>
          <w:p w14:paraId="73A84376" w14:textId="77777777" w:rsidR="004013A7" w:rsidRPr="004013A7" w:rsidRDefault="004013A7" w:rsidP="004013A7">
            <w:pPr>
              <w:pStyle w:val="1212"/>
              <w:numPr>
                <w:ilvl w:val="0"/>
                <w:numId w:val="72"/>
              </w:numPr>
              <w:spacing w:line="240" w:lineRule="auto"/>
              <w:rPr>
                <w:sz w:val="22"/>
                <w:szCs w:val="22"/>
              </w:rPr>
            </w:pPr>
            <w:r w:rsidRPr="004013A7">
              <w:rPr>
                <w:sz w:val="22"/>
                <w:szCs w:val="22"/>
              </w:rPr>
              <w:lastRenderedPageBreak/>
              <w:t>На каждый день оказания МП у специалиста должен быть хотя бы один сертификат/аккредитация по специальности, указанной в Сведениях о медицинских работниках, выполнивших Случай.</w:t>
            </w:r>
          </w:p>
          <w:p w14:paraId="19310CD1" w14:textId="77777777" w:rsidR="004013A7" w:rsidRPr="004013A7" w:rsidRDefault="004013A7" w:rsidP="003F77F5">
            <w:pPr>
              <w:pStyle w:val="1212"/>
              <w:numPr>
                <w:ilvl w:val="0"/>
                <w:numId w:val="17"/>
              </w:numPr>
              <w:spacing w:line="240" w:lineRule="auto"/>
              <w:rPr>
                <w:sz w:val="22"/>
                <w:szCs w:val="22"/>
              </w:rPr>
            </w:pPr>
            <w:r w:rsidRPr="004013A7">
              <w:rPr>
                <w:sz w:val="22"/>
                <w:szCs w:val="22"/>
              </w:rPr>
              <w:t>Сведения ФРМР должны быть актуальны:</w:t>
            </w:r>
          </w:p>
          <w:p w14:paraId="09C57D94" w14:textId="77777777" w:rsidR="004013A7" w:rsidRPr="004013A7" w:rsidRDefault="004013A7" w:rsidP="003F77F5">
            <w:pPr>
              <w:pStyle w:val="2ff3"/>
              <w:numPr>
                <w:ilvl w:val="0"/>
                <w:numId w:val="35"/>
              </w:numPr>
              <w:rPr>
                <w:sz w:val="22"/>
                <w:szCs w:val="22"/>
              </w:rPr>
            </w:pPr>
            <w:r w:rsidRPr="004013A7">
              <w:rPr>
                <w:sz w:val="22"/>
                <w:szCs w:val="22"/>
              </w:rPr>
              <w:t>по системной дате - на момент формирования валидируемой версии счета.</w:t>
            </w:r>
          </w:p>
          <w:p w14:paraId="786F4D76" w14:textId="77777777" w:rsidR="004013A7" w:rsidRPr="004013A7" w:rsidRDefault="004013A7" w:rsidP="003F77F5">
            <w:pPr>
              <w:pStyle w:val="2ff3"/>
              <w:numPr>
                <w:ilvl w:val="0"/>
                <w:numId w:val="35"/>
              </w:numPr>
              <w:rPr>
                <w:sz w:val="22"/>
                <w:szCs w:val="22"/>
              </w:rPr>
            </w:pPr>
            <w:r w:rsidRPr="004013A7">
              <w:rPr>
                <w:sz w:val="22"/>
                <w:szCs w:val="22"/>
              </w:rPr>
              <w:t>по бизнес-дате - на периоде с Даты начала лечения по Дату окончания лечения.</w:t>
            </w:r>
          </w:p>
          <w:p w14:paraId="60FB98A2" w14:textId="77777777" w:rsidR="004013A7" w:rsidRPr="004013A7" w:rsidRDefault="004013A7" w:rsidP="003F77F5">
            <w:pPr>
              <w:pStyle w:val="1212"/>
              <w:numPr>
                <w:ilvl w:val="0"/>
                <w:numId w:val="17"/>
              </w:numPr>
              <w:spacing w:line="240" w:lineRule="auto"/>
              <w:rPr>
                <w:sz w:val="22"/>
                <w:szCs w:val="22"/>
              </w:rPr>
            </w:pPr>
            <w:r w:rsidRPr="004013A7">
              <w:rPr>
                <w:sz w:val="22"/>
                <w:szCs w:val="22"/>
              </w:rPr>
              <w:t>Рассматриваются сертификаты/аккредитации медработника, соответствующие профилю оказанной МП:</w:t>
            </w:r>
          </w:p>
          <w:p w14:paraId="2F1B66EE" w14:textId="77777777" w:rsidR="004013A7" w:rsidRPr="004013A7" w:rsidRDefault="004013A7" w:rsidP="003F77F5">
            <w:pPr>
              <w:pStyle w:val="2ff3"/>
              <w:numPr>
                <w:ilvl w:val="0"/>
                <w:numId w:val="35"/>
              </w:numPr>
              <w:rPr>
                <w:sz w:val="22"/>
                <w:szCs w:val="22"/>
              </w:rPr>
            </w:pPr>
            <w:r w:rsidRPr="004013A7">
              <w:rPr>
                <w:sz w:val="22"/>
                <w:szCs w:val="22"/>
              </w:rPr>
              <w:t>Для КСГ:</w:t>
            </w:r>
          </w:p>
          <w:p w14:paraId="49487767" w14:textId="77777777" w:rsidR="004013A7" w:rsidRPr="004013A7" w:rsidRDefault="004013A7" w:rsidP="003F77F5">
            <w:pPr>
              <w:pStyle w:val="27"/>
              <w:ind w:left="927" w:hanging="360"/>
              <w:rPr>
                <w:sz w:val="22"/>
                <w:szCs w:val="22"/>
              </w:rPr>
            </w:pPr>
            <w:r w:rsidRPr="004013A7">
              <w:rPr>
                <w:sz w:val="22"/>
                <w:szCs w:val="22"/>
              </w:rPr>
              <w:t>По номеру КСГ в соответствии со справочником "Клинико-статистические группы (КСГ)" определяется Код группы КСГ.</w:t>
            </w:r>
          </w:p>
          <w:p w14:paraId="7C197412" w14:textId="77777777" w:rsidR="004013A7" w:rsidRPr="004013A7" w:rsidRDefault="004013A7" w:rsidP="003F77F5">
            <w:pPr>
              <w:pStyle w:val="27"/>
              <w:ind w:left="927" w:hanging="360"/>
              <w:rPr>
                <w:sz w:val="22"/>
                <w:szCs w:val="22"/>
              </w:rPr>
            </w:pPr>
            <w:r w:rsidRPr="004013A7">
              <w:rPr>
                <w:sz w:val="22"/>
                <w:szCs w:val="22"/>
              </w:rPr>
              <w:t>По Коду группы КСГ и Условиям оказания МП в соответствии со справочником "Сопоставление КРУ и группы КСГ" определяется перечень кодов по Классификатору работ и услуг.</w:t>
            </w:r>
          </w:p>
          <w:p w14:paraId="7786C594" w14:textId="77777777" w:rsidR="004013A7" w:rsidRPr="004013A7" w:rsidRDefault="004013A7" w:rsidP="003F77F5">
            <w:pPr>
              <w:pStyle w:val="27"/>
              <w:ind w:left="927" w:hanging="360"/>
              <w:rPr>
                <w:sz w:val="22"/>
                <w:szCs w:val="22"/>
              </w:rPr>
            </w:pPr>
            <w:r w:rsidRPr="004013A7">
              <w:rPr>
                <w:sz w:val="22"/>
                <w:szCs w:val="22"/>
              </w:rPr>
              <w:t>Считается, что сертификат/аккредитация специалиста соответствует оказанной МП (есть сертификат/аккредитация на оказание МП), если в перечне работ и услуг, указанных в сертификате/аккредитации, есть хотя бы один код по Классификатору работ и услуг из перечня, отобранном на предыдущем шаге.</w:t>
            </w:r>
          </w:p>
          <w:p w14:paraId="0856C677" w14:textId="77777777" w:rsidR="004013A7" w:rsidRPr="004013A7" w:rsidRDefault="004013A7" w:rsidP="003F77F5">
            <w:pPr>
              <w:pStyle w:val="2ff3"/>
              <w:numPr>
                <w:ilvl w:val="0"/>
                <w:numId w:val="35"/>
              </w:numPr>
              <w:rPr>
                <w:sz w:val="22"/>
                <w:szCs w:val="22"/>
              </w:rPr>
            </w:pPr>
            <w:r w:rsidRPr="004013A7">
              <w:rPr>
                <w:sz w:val="22"/>
                <w:szCs w:val="22"/>
              </w:rPr>
              <w:t>Для ВМП:</w:t>
            </w:r>
          </w:p>
          <w:p w14:paraId="040874E9" w14:textId="77777777" w:rsidR="004013A7" w:rsidRPr="004013A7" w:rsidRDefault="004013A7" w:rsidP="003F77F5">
            <w:pPr>
              <w:pStyle w:val="27"/>
              <w:ind w:left="927" w:hanging="360"/>
              <w:rPr>
                <w:sz w:val="22"/>
                <w:szCs w:val="22"/>
              </w:rPr>
            </w:pPr>
            <w:r w:rsidRPr="004013A7">
              <w:rPr>
                <w:sz w:val="22"/>
                <w:szCs w:val="22"/>
              </w:rPr>
              <w:t>По данным ВМП в соответствии со справочником "Виды высокотехнологичной медицинской помощи" определяется Код профиля ВМП.</w:t>
            </w:r>
          </w:p>
          <w:p w14:paraId="5379D287" w14:textId="77777777" w:rsidR="004013A7" w:rsidRPr="004013A7" w:rsidRDefault="004013A7" w:rsidP="003F77F5">
            <w:pPr>
              <w:pStyle w:val="27"/>
              <w:ind w:left="927" w:hanging="360"/>
              <w:rPr>
                <w:sz w:val="22"/>
                <w:szCs w:val="22"/>
              </w:rPr>
            </w:pPr>
            <w:r w:rsidRPr="004013A7">
              <w:rPr>
                <w:sz w:val="22"/>
                <w:szCs w:val="22"/>
              </w:rPr>
              <w:t>По Коду профиля ВМП и Условиям оказания МП в соответствии со справочником "Сопоставление КРУ и профиля ВМП" определяется перечень кодов по Классификатору работ и услуг.</w:t>
            </w:r>
          </w:p>
          <w:p w14:paraId="038E749D" w14:textId="77777777" w:rsidR="004013A7" w:rsidRPr="004013A7" w:rsidRDefault="004013A7" w:rsidP="003F77F5">
            <w:pPr>
              <w:pStyle w:val="27"/>
              <w:ind w:left="927" w:hanging="360"/>
              <w:rPr>
                <w:sz w:val="22"/>
                <w:szCs w:val="22"/>
              </w:rPr>
            </w:pPr>
            <w:r w:rsidRPr="004013A7">
              <w:rPr>
                <w:sz w:val="22"/>
                <w:szCs w:val="22"/>
              </w:rPr>
              <w:t xml:space="preserve">Считается, что сертификат/аккредитация специалиста соответствует оказанной МП (есть сертификат/аккредитация на оказание МП), если в перечне работ и услуг, указанных в сертификате/аккредитации, есть </w:t>
            </w:r>
            <w:r w:rsidRPr="004013A7">
              <w:rPr>
                <w:sz w:val="22"/>
                <w:szCs w:val="22"/>
              </w:rPr>
              <w:lastRenderedPageBreak/>
              <w:t>хотя бы один код по Классификатору работ и услуг из перечня, отобранном на предыдущем шаге</w:t>
            </w:r>
          </w:p>
        </w:tc>
        <w:tc>
          <w:tcPr>
            <w:tcW w:w="585" w:type="pct"/>
            <w:tcBorders>
              <w:top w:val="single" w:sz="4" w:space="0" w:color="auto"/>
              <w:bottom w:val="single" w:sz="4" w:space="0" w:color="auto"/>
            </w:tcBorders>
          </w:tcPr>
          <w:p w14:paraId="0B1C7046" w14:textId="77777777" w:rsidR="004013A7" w:rsidRPr="004013A7" w:rsidRDefault="004013A7" w:rsidP="003F77F5">
            <w:pPr>
              <w:pStyle w:val="128"/>
              <w:rPr>
                <w:sz w:val="22"/>
                <w:szCs w:val="22"/>
              </w:rPr>
            </w:pPr>
            <w:r w:rsidRPr="004013A7">
              <w:rPr>
                <w:sz w:val="22"/>
                <w:szCs w:val="22"/>
              </w:rPr>
              <w:lastRenderedPageBreak/>
              <w:t>1.9.</w:t>
            </w:r>
          </w:p>
        </w:tc>
      </w:tr>
      <w:tr w:rsidR="004013A7" w:rsidRPr="004013A7" w14:paraId="6153A483" w14:textId="77777777" w:rsidTr="003F77F5">
        <w:trPr>
          <w:trHeight w:val="397"/>
        </w:trPr>
        <w:tc>
          <w:tcPr>
            <w:tcW w:w="244" w:type="pct"/>
            <w:tcBorders>
              <w:top w:val="single" w:sz="4" w:space="0" w:color="auto"/>
              <w:bottom w:val="single" w:sz="4" w:space="0" w:color="auto"/>
            </w:tcBorders>
          </w:tcPr>
          <w:p w14:paraId="2ACE80D1"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F30AC37" w14:textId="77777777" w:rsidR="004013A7" w:rsidRPr="004013A7" w:rsidRDefault="004013A7" w:rsidP="003F77F5">
            <w:pPr>
              <w:pStyle w:val="125"/>
              <w:rPr>
                <w:sz w:val="22"/>
                <w:szCs w:val="22"/>
              </w:rPr>
            </w:pPr>
            <w:r w:rsidRPr="004013A7">
              <w:rPr>
                <w:sz w:val="22"/>
                <w:szCs w:val="22"/>
              </w:rPr>
              <w:t>SCH.MR_SL_N.02</w:t>
            </w:r>
          </w:p>
        </w:tc>
        <w:tc>
          <w:tcPr>
            <w:tcW w:w="784" w:type="pct"/>
            <w:tcBorders>
              <w:top w:val="single" w:sz="4" w:space="0" w:color="auto"/>
              <w:bottom w:val="single" w:sz="4" w:space="0" w:color="auto"/>
            </w:tcBorders>
          </w:tcPr>
          <w:p w14:paraId="194B8F1A" w14:textId="77777777" w:rsidR="004013A7" w:rsidRPr="004013A7" w:rsidRDefault="004013A7" w:rsidP="003F77F5">
            <w:pPr>
              <w:pStyle w:val="125"/>
              <w:rPr>
                <w:sz w:val="22"/>
                <w:szCs w:val="22"/>
              </w:rPr>
            </w:pPr>
            <w:r w:rsidRPr="004013A7">
              <w:rPr>
                <w:sz w:val="22"/>
                <w:szCs w:val="22"/>
              </w:rPr>
              <w:t>Занятость медработника в Сведениях о случае не найдена в ФРМР</w:t>
            </w:r>
          </w:p>
        </w:tc>
        <w:tc>
          <w:tcPr>
            <w:tcW w:w="2700" w:type="pct"/>
            <w:tcBorders>
              <w:top w:val="single" w:sz="4" w:space="0" w:color="auto"/>
              <w:bottom w:val="single" w:sz="4" w:space="0" w:color="auto"/>
            </w:tcBorders>
          </w:tcPr>
          <w:p w14:paraId="02BD991D" w14:textId="77777777" w:rsidR="004013A7" w:rsidRPr="004013A7" w:rsidRDefault="004013A7" w:rsidP="003F77F5">
            <w:pPr>
              <w:pStyle w:val="125"/>
              <w:rPr>
                <w:sz w:val="22"/>
                <w:szCs w:val="22"/>
              </w:rPr>
            </w:pPr>
            <w:r w:rsidRPr="004013A7">
              <w:rPr>
                <w:sz w:val="22"/>
                <w:szCs w:val="22"/>
              </w:rPr>
              <w:t>Ошибкой считается:</w:t>
            </w:r>
          </w:p>
          <w:p w14:paraId="3EA797A5" w14:textId="77777777" w:rsidR="004013A7" w:rsidRPr="004013A7" w:rsidRDefault="004013A7" w:rsidP="003F77F5">
            <w:pPr>
              <w:pStyle w:val="125"/>
              <w:rPr>
                <w:sz w:val="22"/>
                <w:szCs w:val="22"/>
              </w:rPr>
            </w:pPr>
            <w:r w:rsidRPr="004013A7">
              <w:rPr>
                <w:sz w:val="22"/>
                <w:szCs w:val="22"/>
              </w:rPr>
              <w:t>Занятость медработника, указанная в Сведениях о медицинских работниках, выполнивших Случай, (элемент Z_SL/SL/MR_SL_N поле OID_CODE_MD), отсутствует в ФРМР.</w:t>
            </w:r>
          </w:p>
          <w:p w14:paraId="3E7171EE" w14:textId="77777777" w:rsidR="004013A7" w:rsidRPr="004013A7" w:rsidRDefault="004013A7" w:rsidP="003F77F5">
            <w:pPr>
              <w:pStyle w:val="125"/>
              <w:rPr>
                <w:sz w:val="22"/>
                <w:szCs w:val="22"/>
              </w:rPr>
            </w:pPr>
            <w:r w:rsidRPr="004013A7">
              <w:rPr>
                <w:sz w:val="22"/>
                <w:szCs w:val="22"/>
              </w:rPr>
              <w:t>Примечание:</w:t>
            </w:r>
          </w:p>
          <w:p w14:paraId="212C91E7"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45E6079C"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24BECA75" w14:textId="77777777" w:rsidR="004013A7" w:rsidRPr="004013A7" w:rsidRDefault="004013A7" w:rsidP="003F77F5">
            <w:pPr>
              <w:pStyle w:val="125"/>
              <w:rPr>
                <w:sz w:val="22"/>
                <w:szCs w:val="22"/>
              </w:rPr>
            </w:pPr>
            <w:r w:rsidRPr="004013A7">
              <w:rPr>
                <w:sz w:val="22"/>
                <w:szCs w:val="22"/>
              </w:rPr>
              <w:t>по бизнес-дате - на периоде с Даты начала лечения (элемент Z_SL/SL поле DATE_1) по Дату окончания лечения (элемент Z_SL/SL поле DATE_2)</w:t>
            </w:r>
          </w:p>
        </w:tc>
        <w:tc>
          <w:tcPr>
            <w:tcW w:w="585" w:type="pct"/>
            <w:tcBorders>
              <w:top w:val="single" w:sz="4" w:space="0" w:color="auto"/>
              <w:bottom w:val="single" w:sz="4" w:space="0" w:color="auto"/>
            </w:tcBorders>
          </w:tcPr>
          <w:p w14:paraId="4669BBBA" w14:textId="77777777" w:rsidR="004013A7" w:rsidRPr="004013A7" w:rsidRDefault="004013A7" w:rsidP="003F77F5">
            <w:pPr>
              <w:pStyle w:val="128"/>
              <w:rPr>
                <w:sz w:val="22"/>
                <w:szCs w:val="22"/>
              </w:rPr>
            </w:pPr>
            <w:r w:rsidRPr="004013A7">
              <w:rPr>
                <w:sz w:val="22"/>
                <w:szCs w:val="22"/>
              </w:rPr>
              <w:t>1.9.</w:t>
            </w:r>
          </w:p>
        </w:tc>
      </w:tr>
      <w:tr w:rsidR="004013A7" w:rsidRPr="004013A7" w14:paraId="1C9ED0BC" w14:textId="77777777" w:rsidTr="003F77F5">
        <w:trPr>
          <w:trHeight w:val="397"/>
        </w:trPr>
        <w:tc>
          <w:tcPr>
            <w:tcW w:w="244" w:type="pct"/>
            <w:tcBorders>
              <w:top w:val="single" w:sz="4" w:space="0" w:color="auto"/>
              <w:bottom w:val="single" w:sz="4" w:space="0" w:color="auto"/>
            </w:tcBorders>
          </w:tcPr>
          <w:p w14:paraId="60DB1C8A"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0E2CA00" w14:textId="77777777" w:rsidR="004013A7" w:rsidRPr="004013A7" w:rsidRDefault="004013A7" w:rsidP="003F77F5">
            <w:pPr>
              <w:pStyle w:val="125"/>
              <w:rPr>
                <w:sz w:val="22"/>
                <w:szCs w:val="22"/>
              </w:rPr>
            </w:pPr>
            <w:r w:rsidRPr="004013A7">
              <w:rPr>
                <w:sz w:val="22"/>
                <w:szCs w:val="22"/>
              </w:rPr>
              <w:t>SCH.MR_SL_N.03</w:t>
            </w:r>
          </w:p>
        </w:tc>
        <w:tc>
          <w:tcPr>
            <w:tcW w:w="784" w:type="pct"/>
            <w:tcBorders>
              <w:top w:val="single" w:sz="4" w:space="0" w:color="auto"/>
              <w:bottom w:val="single" w:sz="4" w:space="0" w:color="auto"/>
            </w:tcBorders>
          </w:tcPr>
          <w:p w14:paraId="276C431C" w14:textId="77777777" w:rsidR="004013A7" w:rsidRPr="004013A7" w:rsidRDefault="004013A7" w:rsidP="003F77F5">
            <w:pPr>
              <w:pStyle w:val="125"/>
              <w:rPr>
                <w:sz w:val="22"/>
                <w:szCs w:val="22"/>
              </w:rPr>
            </w:pPr>
            <w:r w:rsidRPr="004013A7">
              <w:rPr>
                <w:sz w:val="22"/>
                <w:szCs w:val="22"/>
              </w:rPr>
              <w:t>Занятость медработника в Сведениях о случае не принадлежит отделению или кабинету по данным ФРМР</w:t>
            </w:r>
          </w:p>
        </w:tc>
        <w:tc>
          <w:tcPr>
            <w:tcW w:w="2700" w:type="pct"/>
            <w:tcBorders>
              <w:top w:val="single" w:sz="4" w:space="0" w:color="auto"/>
              <w:bottom w:val="single" w:sz="4" w:space="0" w:color="auto"/>
            </w:tcBorders>
          </w:tcPr>
          <w:p w14:paraId="7F574C3B" w14:textId="77777777" w:rsidR="004013A7" w:rsidRPr="004013A7" w:rsidRDefault="004013A7" w:rsidP="003F77F5">
            <w:pPr>
              <w:pStyle w:val="125"/>
              <w:rPr>
                <w:sz w:val="22"/>
                <w:szCs w:val="22"/>
              </w:rPr>
            </w:pPr>
            <w:r w:rsidRPr="004013A7">
              <w:rPr>
                <w:sz w:val="22"/>
                <w:szCs w:val="22"/>
              </w:rPr>
              <w:t>Ошибкой считается:</w:t>
            </w:r>
          </w:p>
          <w:p w14:paraId="53146313"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Случай, Занятости медработника (элемент Z_SL/SL/MR_SL_N поле OID_CODE_MD), которая не принадлежит отделению или кабинету по данным ФРМР.</w:t>
            </w:r>
          </w:p>
          <w:p w14:paraId="5029C29E" w14:textId="77777777" w:rsidR="004013A7" w:rsidRPr="004013A7" w:rsidRDefault="004013A7" w:rsidP="003F77F5">
            <w:pPr>
              <w:pStyle w:val="125"/>
              <w:rPr>
                <w:sz w:val="22"/>
                <w:szCs w:val="22"/>
              </w:rPr>
            </w:pPr>
            <w:r w:rsidRPr="004013A7">
              <w:rPr>
                <w:sz w:val="22"/>
                <w:szCs w:val="22"/>
              </w:rPr>
              <w:t>Примечание:</w:t>
            </w:r>
          </w:p>
          <w:p w14:paraId="6D1C04C2"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66EF6CC0"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0A2BFFB5" w14:textId="77777777" w:rsidR="004013A7" w:rsidRPr="004013A7" w:rsidRDefault="004013A7" w:rsidP="003F77F5">
            <w:pPr>
              <w:pStyle w:val="125"/>
              <w:rPr>
                <w:sz w:val="22"/>
                <w:szCs w:val="22"/>
              </w:rPr>
            </w:pPr>
            <w:r w:rsidRPr="004013A7">
              <w:rPr>
                <w:sz w:val="22"/>
                <w:szCs w:val="22"/>
              </w:rPr>
              <w:t>по бизнес-дате - на периоде с Даты начала лечения (элемент Z_SL/SL поле DATE_1) по Дату окончания лечения (элемент Z_SL/SL поле DATE_2)</w:t>
            </w:r>
          </w:p>
        </w:tc>
        <w:tc>
          <w:tcPr>
            <w:tcW w:w="585" w:type="pct"/>
            <w:tcBorders>
              <w:top w:val="single" w:sz="4" w:space="0" w:color="auto"/>
              <w:bottom w:val="single" w:sz="4" w:space="0" w:color="auto"/>
            </w:tcBorders>
          </w:tcPr>
          <w:p w14:paraId="54FD8331" w14:textId="77777777" w:rsidR="004013A7" w:rsidRPr="004013A7" w:rsidRDefault="004013A7" w:rsidP="003F77F5">
            <w:pPr>
              <w:pStyle w:val="128"/>
              <w:rPr>
                <w:sz w:val="22"/>
                <w:szCs w:val="22"/>
              </w:rPr>
            </w:pPr>
            <w:r w:rsidRPr="004013A7">
              <w:rPr>
                <w:sz w:val="22"/>
                <w:szCs w:val="22"/>
              </w:rPr>
              <w:t>1.9.</w:t>
            </w:r>
          </w:p>
        </w:tc>
      </w:tr>
      <w:tr w:rsidR="004013A7" w:rsidRPr="004013A7" w14:paraId="055BFD07" w14:textId="77777777" w:rsidTr="003F77F5">
        <w:trPr>
          <w:trHeight w:val="397"/>
        </w:trPr>
        <w:tc>
          <w:tcPr>
            <w:tcW w:w="244" w:type="pct"/>
            <w:tcBorders>
              <w:top w:val="single" w:sz="4" w:space="0" w:color="auto"/>
              <w:bottom w:val="single" w:sz="4" w:space="0" w:color="auto"/>
            </w:tcBorders>
          </w:tcPr>
          <w:p w14:paraId="13BA7F49"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4B1D5D4" w14:textId="77777777" w:rsidR="004013A7" w:rsidRPr="004013A7" w:rsidRDefault="004013A7" w:rsidP="003F77F5">
            <w:pPr>
              <w:pStyle w:val="125"/>
              <w:rPr>
                <w:sz w:val="22"/>
                <w:szCs w:val="22"/>
              </w:rPr>
            </w:pPr>
            <w:r w:rsidRPr="004013A7">
              <w:rPr>
                <w:sz w:val="22"/>
                <w:szCs w:val="22"/>
              </w:rPr>
              <w:t>SCH.MR_SL_N.04</w:t>
            </w:r>
          </w:p>
        </w:tc>
        <w:tc>
          <w:tcPr>
            <w:tcW w:w="784" w:type="pct"/>
            <w:tcBorders>
              <w:top w:val="single" w:sz="4" w:space="0" w:color="auto"/>
              <w:bottom w:val="single" w:sz="4" w:space="0" w:color="auto"/>
            </w:tcBorders>
          </w:tcPr>
          <w:p w14:paraId="65651CB3" w14:textId="77777777" w:rsidR="004013A7" w:rsidRPr="004013A7" w:rsidRDefault="004013A7" w:rsidP="003F77F5">
            <w:pPr>
              <w:pStyle w:val="125"/>
              <w:rPr>
                <w:sz w:val="22"/>
                <w:szCs w:val="22"/>
              </w:rPr>
            </w:pPr>
            <w:r w:rsidRPr="004013A7">
              <w:rPr>
                <w:sz w:val="22"/>
                <w:szCs w:val="22"/>
              </w:rPr>
              <w:t>Занятость медработника в Сведениях о случае не действительна на периоде госпитализации</w:t>
            </w:r>
          </w:p>
        </w:tc>
        <w:tc>
          <w:tcPr>
            <w:tcW w:w="2700" w:type="pct"/>
            <w:tcBorders>
              <w:top w:val="single" w:sz="4" w:space="0" w:color="auto"/>
              <w:bottom w:val="single" w:sz="4" w:space="0" w:color="auto"/>
            </w:tcBorders>
          </w:tcPr>
          <w:p w14:paraId="730AF470" w14:textId="77777777" w:rsidR="004013A7" w:rsidRPr="004013A7" w:rsidRDefault="004013A7" w:rsidP="003F77F5">
            <w:pPr>
              <w:pStyle w:val="125"/>
              <w:rPr>
                <w:sz w:val="22"/>
                <w:szCs w:val="22"/>
              </w:rPr>
            </w:pPr>
            <w:r w:rsidRPr="004013A7">
              <w:rPr>
                <w:sz w:val="22"/>
                <w:szCs w:val="22"/>
              </w:rPr>
              <w:t>Ошибкой считается:</w:t>
            </w:r>
          </w:p>
          <w:p w14:paraId="06505EBB"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Случай, Занятости медработника (элемент Z_SL/SL/MR_SL_N поле OID_CODE_MD), период действия которой, по данным ФРМР, не покрывает весь период оказания МП (с Даты начала лечения (элемент Z_SL/SL поле DATE_1) по Дату окончания лечения (элемент Z_SL/SL поле DATE_2)).</w:t>
            </w:r>
          </w:p>
          <w:p w14:paraId="544EF117" w14:textId="77777777" w:rsidR="004013A7" w:rsidRPr="004013A7" w:rsidRDefault="004013A7" w:rsidP="003F77F5">
            <w:pPr>
              <w:pStyle w:val="125"/>
              <w:rPr>
                <w:sz w:val="22"/>
                <w:szCs w:val="22"/>
              </w:rPr>
            </w:pPr>
            <w:r w:rsidRPr="004013A7">
              <w:rPr>
                <w:sz w:val="22"/>
                <w:szCs w:val="22"/>
              </w:rPr>
              <w:t>Примечание:</w:t>
            </w:r>
          </w:p>
          <w:p w14:paraId="7383F24B"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27F31983"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34269094" w14:textId="77777777" w:rsidR="004013A7" w:rsidRPr="004013A7" w:rsidRDefault="004013A7" w:rsidP="003F77F5">
            <w:pPr>
              <w:pStyle w:val="125"/>
              <w:rPr>
                <w:sz w:val="22"/>
                <w:szCs w:val="22"/>
              </w:rPr>
            </w:pPr>
            <w:r w:rsidRPr="004013A7">
              <w:rPr>
                <w:sz w:val="22"/>
                <w:szCs w:val="22"/>
              </w:rPr>
              <w:lastRenderedPageBreak/>
              <w:t>по бизнес-дате - на периоде с Даты начала лечения по Дату окончания лечения</w:t>
            </w:r>
          </w:p>
        </w:tc>
        <w:tc>
          <w:tcPr>
            <w:tcW w:w="585" w:type="pct"/>
            <w:tcBorders>
              <w:top w:val="single" w:sz="4" w:space="0" w:color="auto"/>
              <w:bottom w:val="single" w:sz="4" w:space="0" w:color="auto"/>
            </w:tcBorders>
          </w:tcPr>
          <w:p w14:paraId="46855D60" w14:textId="77777777" w:rsidR="004013A7" w:rsidRPr="004013A7" w:rsidRDefault="004013A7" w:rsidP="003F77F5">
            <w:pPr>
              <w:pStyle w:val="128"/>
              <w:rPr>
                <w:sz w:val="22"/>
                <w:szCs w:val="22"/>
              </w:rPr>
            </w:pPr>
            <w:r w:rsidRPr="004013A7">
              <w:rPr>
                <w:sz w:val="22"/>
                <w:szCs w:val="22"/>
              </w:rPr>
              <w:lastRenderedPageBreak/>
              <w:t>1.9.</w:t>
            </w:r>
          </w:p>
        </w:tc>
      </w:tr>
      <w:tr w:rsidR="004013A7" w:rsidRPr="004013A7" w14:paraId="329E1A92" w14:textId="77777777" w:rsidTr="003F77F5">
        <w:trPr>
          <w:trHeight w:val="397"/>
        </w:trPr>
        <w:tc>
          <w:tcPr>
            <w:tcW w:w="244" w:type="pct"/>
            <w:tcBorders>
              <w:top w:val="single" w:sz="4" w:space="0" w:color="auto"/>
              <w:bottom w:val="single" w:sz="4" w:space="0" w:color="auto"/>
            </w:tcBorders>
          </w:tcPr>
          <w:p w14:paraId="35069E28"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9EE293D" w14:textId="77777777" w:rsidR="004013A7" w:rsidRPr="004013A7" w:rsidRDefault="004013A7" w:rsidP="003F77F5">
            <w:pPr>
              <w:pStyle w:val="125"/>
              <w:rPr>
                <w:sz w:val="22"/>
                <w:szCs w:val="22"/>
              </w:rPr>
            </w:pPr>
            <w:r w:rsidRPr="004013A7">
              <w:rPr>
                <w:sz w:val="22"/>
                <w:szCs w:val="22"/>
              </w:rPr>
              <w:t>SCH.MR_SL_N.05</w:t>
            </w:r>
          </w:p>
        </w:tc>
        <w:tc>
          <w:tcPr>
            <w:tcW w:w="784" w:type="pct"/>
            <w:tcBorders>
              <w:top w:val="single" w:sz="4" w:space="0" w:color="auto"/>
              <w:bottom w:val="single" w:sz="4" w:space="0" w:color="auto"/>
            </w:tcBorders>
          </w:tcPr>
          <w:p w14:paraId="20B0F8A8"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медработника в Сведениях о случае по данным ФРМР/ФРМО</w:t>
            </w:r>
          </w:p>
        </w:tc>
        <w:tc>
          <w:tcPr>
            <w:tcW w:w="2700" w:type="pct"/>
            <w:tcBorders>
              <w:top w:val="single" w:sz="4" w:space="0" w:color="auto"/>
              <w:bottom w:val="single" w:sz="4" w:space="0" w:color="auto"/>
            </w:tcBorders>
          </w:tcPr>
          <w:p w14:paraId="4040034C" w14:textId="77777777" w:rsidR="004013A7" w:rsidRPr="004013A7" w:rsidRDefault="004013A7" w:rsidP="003F77F5">
            <w:pPr>
              <w:pStyle w:val="125"/>
              <w:rPr>
                <w:sz w:val="22"/>
                <w:szCs w:val="22"/>
              </w:rPr>
            </w:pPr>
            <w:r w:rsidRPr="004013A7">
              <w:rPr>
                <w:sz w:val="22"/>
                <w:szCs w:val="22"/>
              </w:rPr>
              <w:t>Ошибкой считается:</w:t>
            </w:r>
          </w:p>
          <w:p w14:paraId="72CB5246" w14:textId="77777777" w:rsidR="004013A7" w:rsidRPr="004013A7" w:rsidRDefault="004013A7" w:rsidP="003F77F5">
            <w:pPr>
              <w:pStyle w:val="125"/>
              <w:rPr>
                <w:sz w:val="22"/>
                <w:szCs w:val="22"/>
              </w:rPr>
            </w:pPr>
            <w:r w:rsidRPr="004013A7">
              <w:rPr>
                <w:sz w:val="22"/>
                <w:szCs w:val="22"/>
              </w:rPr>
              <w:t>Занятость медработника, указанная в Сведениях о медицинских работниках, выполнивших Случай, (элемент Z_SL/SL/MR_SL_N поле OID_CODE_MD), относится к филиалу МО, отличному от указанного в составе СЭФД.</w:t>
            </w:r>
          </w:p>
          <w:p w14:paraId="7D203532" w14:textId="77777777" w:rsidR="004013A7" w:rsidRPr="004013A7" w:rsidRDefault="004013A7" w:rsidP="003F77F5">
            <w:pPr>
              <w:pStyle w:val="125"/>
              <w:rPr>
                <w:sz w:val="22"/>
                <w:szCs w:val="22"/>
              </w:rPr>
            </w:pPr>
            <w:r w:rsidRPr="004013A7">
              <w:rPr>
                <w:sz w:val="22"/>
                <w:szCs w:val="22"/>
              </w:rPr>
              <w:t>Примечание:</w:t>
            </w:r>
          </w:p>
          <w:p w14:paraId="57A5C369"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0D4683EA"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653F69A5" w14:textId="77777777" w:rsidR="004013A7" w:rsidRPr="004013A7" w:rsidRDefault="004013A7" w:rsidP="003F77F5">
            <w:pPr>
              <w:pStyle w:val="125"/>
              <w:rPr>
                <w:sz w:val="22"/>
                <w:szCs w:val="22"/>
              </w:rPr>
            </w:pPr>
            <w:r w:rsidRPr="004013A7">
              <w:rPr>
                <w:sz w:val="22"/>
                <w:szCs w:val="22"/>
              </w:rPr>
              <w:t>по бизнес-дате - на периоде с Даты начала лечения (элемент Z_SL/SL поле DATE_1) по Дату окончания лечения (элемент Z_SL/SL поле DATE_2)</w:t>
            </w:r>
          </w:p>
        </w:tc>
        <w:tc>
          <w:tcPr>
            <w:tcW w:w="585" w:type="pct"/>
            <w:tcBorders>
              <w:top w:val="single" w:sz="4" w:space="0" w:color="auto"/>
              <w:bottom w:val="single" w:sz="4" w:space="0" w:color="auto"/>
            </w:tcBorders>
          </w:tcPr>
          <w:p w14:paraId="4CC4BD47" w14:textId="77777777" w:rsidR="004013A7" w:rsidRPr="004013A7" w:rsidRDefault="004013A7" w:rsidP="003F77F5">
            <w:pPr>
              <w:pStyle w:val="128"/>
              <w:rPr>
                <w:sz w:val="22"/>
                <w:szCs w:val="22"/>
              </w:rPr>
            </w:pPr>
            <w:r w:rsidRPr="004013A7">
              <w:rPr>
                <w:sz w:val="22"/>
                <w:szCs w:val="22"/>
              </w:rPr>
              <w:t>1.9.</w:t>
            </w:r>
          </w:p>
        </w:tc>
      </w:tr>
      <w:tr w:rsidR="004013A7" w:rsidRPr="004013A7" w14:paraId="46497D53" w14:textId="77777777" w:rsidTr="003F77F5">
        <w:trPr>
          <w:trHeight w:val="397"/>
        </w:trPr>
        <w:tc>
          <w:tcPr>
            <w:tcW w:w="244" w:type="pct"/>
            <w:tcBorders>
              <w:top w:val="single" w:sz="4" w:space="0" w:color="auto"/>
              <w:bottom w:val="single" w:sz="4" w:space="0" w:color="auto"/>
            </w:tcBorders>
          </w:tcPr>
          <w:p w14:paraId="766E1B58"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791BE3AB" w14:textId="77777777" w:rsidR="004013A7" w:rsidRPr="004013A7" w:rsidRDefault="004013A7" w:rsidP="003F77F5">
            <w:pPr>
              <w:pStyle w:val="125"/>
              <w:rPr>
                <w:sz w:val="22"/>
                <w:szCs w:val="22"/>
              </w:rPr>
            </w:pPr>
            <w:r w:rsidRPr="004013A7">
              <w:rPr>
                <w:sz w:val="22"/>
                <w:szCs w:val="22"/>
              </w:rPr>
              <w:t>SCH.MR_USL_N.01</w:t>
            </w:r>
          </w:p>
        </w:tc>
        <w:tc>
          <w:tcPr>
            <w:tcW w:w="784" w:type="pct"/>
            <w:tcBorders>
              <w:top w:val="single" w:sz="4" w:space="0" w:color="auto"/>
              <w:bottom w:val="single" w:sz="4" w:space="0" w:color="auto"/>
            </w:tcBorders>
          </w:tcPr>
          <w:p w14:paraId="3DFA1C1F" w14:textId="77777777" w:rsidR="004013A7" w:rsidRPr="004013A7" w:rsidRDefault="004013A7" w:rsidP="003F77F5">
            <w:pPr>
              <w:pStyle w:val="125"/>
              <w:rPr>
                <w:sz w:val="22"/>
                <w:szCs w:val="22"/>
              </w:rPr>
            </w:pPr>
            <w:r w:rsidRPr="004013A7">
              <w:rPr>
                <w:sz w:val="22"/>
                <w:szCs w:val="22"/>
              </w:rPr>
              <w:t>Сертификат/аккредитация медработника в Сведениях об услуге не действителен или отсутствует на периоде оказания МП</w:t>
            </w:r>
          </w:p>
        </w:tc>
        <w:tc>
          <w:tcPr>
            <w:tcW w:w="2700" w:type="pct"/>
            <w:tcBorders>
              <w:top w:val="single" w:sz="4" w:space="0" w:color="auto"/>
              <w:bottom w:val="single" w:sz="4" w:space="0" w:color="auto"/>
            </w:tcBorders>
          </w:tcPr>
          <w:p w14:paraId="3F15949F" w14:textId="77777777" w:rsidR="004013A7" w:rsidRPr="004013A7" w:rsidRDefault="004013A7" w:rsidP="003F77F5">
            <w:pPr>
              <w:pStyle w:val="118"/>
              <w:rPr>
                <w:szCs w:val="22"/>
              </w:rPr>
            </w:pPr>
            <w:r w:rsidRPr="004013A7">
              <w:rPr>
                <w:szCs w:val="22"/>
              </w:rPr>
              <w:t>Ошибкой считается:</w:t>
            </w:r>
          </w:p>
          <w:p w14:paraId="39F37CEA"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Услугу, (элемент Z_SL/SL/USL/MR_USL_N) медработника, не имеющего сертификатов/аккредитаций по Специальности медработника (элемент Z_SL/SL/USL/MR_USL_N поле PRVS) с периодами действия, покрывающими весь период оказания МП (с Даты начала оказания услуги (элемент Z_SL/SL/USL поле DATE_IN) по Дату окончания оказания услуги (элемент Z_SL/SL/USL поле DATE_OUT)), по данным ФРМР.</w:t>
            </w:r>
          </w:p>
          <w:p w14:paraId="4D0BFF17" w14:textId="77777777" w:rsidR="004013A7" w:rsidRPr="004013A7" w:rsidRDefault="004013A7" w:rsidP="003F77F5">
            <w:pPr>
              <w:pStyle w:val="125"/>
              <w:rPr>
                <w:sz w:val="22"/>
                <w:szCs w:val="22"/>
              </w:rPr>
            </w:pPr>
            <w:r w:rsidRPr="004013A7">
              <w:rPr>
                <w:sz w:val="22"/>
                <w:szCs w:val="22"/>
              </w:rPr>
              <w:t>Примечание:</w:t>
            </w:r>
          </w:p>
          <w:p w14:paraId="6045E647" w14:textId="77777777" w:rsidR="004013A7" w:rsidRPr="004013A7" w:rsidRDefault="004013A7" w:rsidP="004013A7">
            <w:pPr>
              <w:pStyle w:val="1212"/>
              <w:numPr>
                <w:ilvl w:val="0"/>
                <w:numId w:val="73"/>
              </w:numPr>
              <w:spacing w:line="240" w:lineRule="auto"/>
              <w:rPr>
                <w:sz w:val="22"/>
                <w:szCs w:val="22"/>
              </w:rPr>
            </w:pPr>
            <w:r w:rsidRPr="004013A7">
              <w:rPr>
                <w:sz w:val="22"/>
                <w:szCs w:val="22"/>
              </w:rPr>
              <w:t>На каждый день оказания МП у специалиста должен быть хотя бы один сертификат/аккредитация по специальности, указанной в Сведениях о медицинских работниках, выполнивших Услугу.</w:t>
            </w:r>
          </w:p>
          <w:p w14:paraId="74A01239" w14:textId="77777777" w:rsidR="004013A7" w:rsidRPr="004013A7" w:rsidRDefault="004013A7" w:rsidP="003F77F5">
            <w:pPr>
              <w:pStyle w:val="1212"/>
              <w:numPr>
                <w:ilvl w:val="0"/>
                <w:numId w:val="17"/>
              </w:numPr>
              <w:spacing w:line="240" w:lineRule="auto"/>
              <w:rPr>
                <w:sz w:val="22"/>
                <w:szCs w:val="22"/>
              </w:rPr>
            </w:pPr>
            <w:r w:rsidRPr="004013A7">
              <w:rPr>
                <w:sz w:val="22"/>
                <w:szCs w:val="22"/>
              </w:rPr>
              <w:t>Сведения ФРМР должны быть актуальны:</w:t>
            </w:r>
          </w:p>
          <w:p w14:paraId="3BE80C25" w14:textId="77777777" w:rsidR="004013A7" w:rsidRPr="004013A7" w:rsidRDefault="004013A7" w:rsidP="003F77F5">
            <w:pPr>
              <w:pStyle w:val="2ff3"/>
              <w:numPr>
                <w:ilvl w:val="0"/>
                <w:numId w:val="35"/>
              </w:numPr>
              <w:rPr>
                <w:sz w:val="22"/>
                <w:szCs w:val="22"/>
              </w:rPr>
            </w:pPr>
            <w:r w:rsidRPr="004013A7">
              <w:rPr>
                <w:sz w:val="22"/>
                <w:szCs w:val="22"/>
              </w:rPr>
              <w:t>по системной дате - на момент формирования валидируемой версии счета.</w:t>
            </w:r>
          </w:p>
          <w:p w14:paraId="5026AF99" w14:textId="77777777" w:rsidR="004013A7" w:rsidRPr="004013A7" w:rsidRDefault="004013A7" w:rsidP="003F77F5">
            <w:pPr>
              <w:pStyle w:val="2ff3"/>
              <w:numPr>
                <w:ilvl w:val="0"/>
                <w:numId w:val="35"/>
              </w:numPr>
              <w:rPr>
                <w:sz w:val="22"/>
                <w:szCs w:val="22"/>
              </w:rPr>
            </w:pPr>
            <w:r w:rsidRPr="004013A7">
              <w:rPr>
                <w:sz w:val="22"/>
                <w:szCs w:val="22"/>
              </w:rPr>
              <w:t>по бизнес-дате - на периоде с Даты начала оказания услуги по Дату окончания оказания услуги.</w:t>
            </w:r>
          </w:p>
          <w:p w14:paraId="772B5759" w14:textId="77777777" w:rsidR="004013A7" w:rsidRPr="004013A7" w:rsidRDefault="004013A7" w:rsidP="003F77F5">
            <w:pPr>
              <w:pStyle w:val="1212"/>
              <w:numPr>
                <w:ilvl w:val="0"/>
                <w:numId w:val="17"/>
              </w:numPr>
              <w:spacing w:line="240" w:lineRule="auto"/>
              <w:rPr>
                <w:sz w:val="22"/>
                <w:szCs w:val="22"/>
              </w:rPr>
            </w:pPr>
            <w:r w:rsidRPr="004013A7">
              <w:rPr>
                <w:sz w:val="22"/>
                <w:szCs w:val="22"/>
              </w:rPr>
              <w:t>Рассматриваются сертификаты/аккредитации медработника, соответствующие профилю оказанной МП:</w:t>
            </w:r>
          </w:p>
          <w:p w14:paraId="54C2D835" w14:textId="77777777" w:rsidR="004013A7" w:rsidRPr="004013A7" w:rsidRDefault="004013A7" w:rsidP="003F77F5">
            <w:pPr>
              <w:pStyle w:val="2ff3"/>
              <w:numPr>
                <w:ilvl w:val="0"/>
                <w:numId w:val="35"/>
              </w:numPr>
              <w:rPr>
                <w:sz w:val="22"/>
                <w:szCs w:val="22"/>
              </w:rPr>
            </w:pPr>
            <w:r w:rsidRPr="004013A7">
              <w:rPr>
                <w:sz w:val="22"/>
                <w:szCs w:val="22"/>
              </w:rPr>
              <w:t>Для Услуги (в том числе СМП):</w:t>
            </w:r>
          </w:p>
          <w:p w14:paraId="51ED523A" w14:textId="77777777" w:rsidR="004013A7" w:rsidRPr="004013A7" w:rsidRDefault="004013A7" w:rsidP="003F77F5">
            <w:pPr>
              <w:pStyle w:val="27"/>
              <w:ind w:left="927" w:hanging="360"/>
              <w:rPr>
                <w:sz w:val="22"/>
                <w:szCs w:val="22"/>
              </w:rPr>
            </w:pPr>
            <w:r w:rsidRPr="004013A7">
              <w:rPr>
                <w:sz w:val="22"/>
                <w:szCs w:val="22"/>
              </w:rPr>
              <w:lastRenderedPageBreak/>
              <w:t>По Коду основы в соответствии со справочником "ТНКМУ" определяется Код НМУ.</w:t>
            </w:r>
          </w:p>
          <w:p w14:paraId="18786745" w14:textId="77777777" w:rsidR="004013A7" w:rsidRPr="004013A7" w:rsidRDefault="004013A7" w:rsidP="003F77F5">
            <w:pPr>
              <w:pStyle w:val="27"/>
              <w:ind w:left="927" w:hanging="360"/>
              <w:rPr>
                <w:sz w:val="22"/>
                <w:szCs w:val="22"/>
              </w:rPr>
            </w:pPr>
            <w:r w:rsidRPr="004013A7">
              <w:rPr>
                <w:sz w:val="22"/>
                <w:szCs w:val="22"/>
              </w:rPr>
              <w:t>По Коду НМУ и Условиям оказания МП в соответствии со справочником "Сопоставление КРУ и НМУ" определяется перечень кодов по Классификатору работ и услуг.</w:t>
            </w:r>
          </w:p>
          <w:p w14:paraId="5E1E80A1" w14:textId="77777777" w:rsidR="004013A7" w:rsidRPr="004013A7" w:rsidRDefault="004013A7" w:rsidP="003F77F5">
            <w:pPr>
              <w:pStyle w:val="27"/>
              <w:ind w:left="927" w:hanging="360"/>
              <w:rPr>
                <w:sz w:val="22"/>
                <w:szCs w:val="22"/>
              </w:rPr>
            </w:pPr>
            <w:r w:rsidRPr="004013A7">
              <w:rPr>
                <w:sz w:val="22"/>
                <w:szCs w:val="22"/>
              </w:rPr>
              <w:t>Считается, что сертификат/аккредитация специалиста соответствует оказанной МП (есть сертификат/аккредитация на оказание МП), если в перечне работ и услуг, указанных в сертификате/аккредитации, есть хотя бы один код по Классификатору работ и услуг из перечня, отобранном на предыдущем шаге.</w:t>
            </w:r>
          </w:p>
          <w:p w14:paraId="53399407" w14:textId="77777777" w:rsidR="004013A7" w:rsidRPr="004013A7" w:rsidRDefault="004013A7" w:rsidP="003F77F5">
            <w:pPr>
              <w:pStyle w:val="2ff3"/>
              <w:numPr>
                <w:ilvl w:val="0"/>
                <w:numId w:val="35"/>
              </w:numPr>
              <w:rPr>
                <w:sz w:val="22"/>
                <w:szCs w:val="22"/>
              </w:rPr>
            </w:pPr>
            <w:r w:rsidRPr="004013A7">
              <w:rPr>
                <w:sz w:val="22"/>
                <w:szCs w:val="22"/>
              </w:rPr>
              <w:t>Для СМП контролируем по основному МР из бригады</w:t>
            </w:r>
          </w:p>
        </w:tc>
        <w:tc>
          <w:tcPr>
            <w:tcW w:w="585" w:type="pct"/>
            <w:tcBorders>
              <w:top w:val="single" w:sz="4" w:space="0" w:color="auto"/>
              <w:bottom w:val="single" w:sz="4" w:space="0" w:color="auto"/>
            </w:tcBorders>
          </w:tcPr>
          <w:p w14:paraId="62F0ADD4" w14:textId="77777777" w:rsidR="004013A7" w:rsidRPr="004013A7" w:rsidRDefault="004013A7" w:rsidP="003F77F5">
            <w:pPr>
              <w:pStyle w:val="128"/>
              <w:rPr>
                <w:sz w:val="22"/>
                <w:szCs w:val="22"/>
              </w:rPr>
            </w:pPr>
            <w:r w:rsidRPr="004013A7">
              <w:rPr>
                <w:sz w:val="22"/>
                <w:szCs w:val="22"/>
              </w:rPr>
              <w:lastRenderedPageBreak/>
              <w:t>1.9.</w:t>
            </w:r>
          </w:p>
        </w:tc>
      </w:tr>
      <w:tr w:rsidR="004013A7" w:rsidRPr="004013A7" w14:paraId="17F5272B" w14:textId="77777777" w:rsidTr="003F77F5">
        <w:trPr>
          <w:trHeight w:val="397"/>
        </w:trPr>
        <w:tc>
          <w:tcPr>
            <w:tcW w:w="244" w:type="pct"/>
            <w:tcBorders>
              <w:top w:val="single" w:sz="4" w:space="0" w:color="auto"/>
              <w:bottom w:val="single" w:sz="4" w:space="0" w:color="auto"/>
            </w:tcBorders>
          </w:tcPr>
          <w:p w14:paraId="0C59B4C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687988D7" w14:textId="77777777" w:rsidR="004013A7" w:rsidRPr="004013A7" w:rsidRDefault="004013A7" w:rsidP="003F77F5">
            <w:pPr>
              <w:pStyle w:val="125"/>
              <w:rPr>
                <w:sz w:val="22"/>
                <w:szCs w:val="22"/>
              </w:rPr>
            </w:pPr>
            <w:r w:rsidRPr="004013A7">
              <w:rPr>
                <w:sz w:val="22"/>
                <w:szCs w:val="22"/>
              </w:rPr>
              <w:t>SCH.MR_USL_N.02</w:t>
            </w:r>
          </w:p>
        </w:tc>
        <w:tc>
          <w:tcPr>
            <w:tcW w:w="784" w:type="pct"/>
            <w:tcBorders>
              <w:top w:val="single" w:sz="4" w:space="0" w:color="auto"/>
              <w:bottom w:val="single" w:sz="4" w:space="0" w:color="auto"/>
            </w:tcBorders>
          </w:tcPr>
          <w:p w14:paraId="198389AF" w14:textId="77777777" w:rsidR="004013A7" w:rsidRPr="004013A7" w:rsidRDefault="004013A7" w:rsidP="003F77F5">
            <w:pPr>
              <w:pStyle w:val="125"/>
              <w:rPr>
                <w:sz w:val="22"/>
                <w:szCs w:val="22"/>
              </w:rPr>
            </w:pPr>
            <w:r w:rsidRPr="004013A7">
              <w:rPr>
                <w:sz w:val="22"/>
                <w:szCs w:val="22"/>
              </w:rPr>
              <w:t>Занятость медработника в Сведениях об услуге не найдена в ФРМР</w:t>
            </w:r>
          </w:p>
        </w:tc>
        <w:tc>
          <w:tcPr>
            <w:tcW w:w="2700" w:type="pct"/>
            <w:tcBorders>
              <w:top w:val="single" w:sz="4" w:space="0" w:color="auto"/>
              <w:bottom w:val="single" w:sz="4" w:space="0" w:color="auto"/>
            </w:tcBorders>
          </w:tcPr>
          <w:p w14:paraId="6645AF6D" w14:textId="77777777" w:rsidR="004013A7" w:rsidRPr="004013A7" w:rsidRDefault="004013A7" w:rsidP="003F77F5">
            <w:pPr>
              <w:pStyle w:val="125"/>
              <w:rPr>
                <w:sz w:val="22"/>
                <w:szCs w:val="22"/>
              </w:rPr>
            </w:pPr>
            <w:r w:rsidRPr="004013A7">
              <w:rPr>
                <w:sz w:val="22"/>
                <w:szCs w:val="22"/>
              </w:rPr>
              <w:t>Ошибкой считается:</w:t>
            </w:r>
          </w:p>
          <w:p w14:paraId="1A67D2EC" w14:textId="77777777" w:rsidR="004013A7" w:rsidRPr="004013A7" w:rsidRDefault="004013A7" w:rsidP="003F77F5">
            <w:pPr>
              <w:pStyle w:val="125"/>
              <w:rPr>
                <w:sz w:val="22"/>
                <w:szCs w:val="22"/>
              </w:rPr>
            </w:pPr>
            <w:r w:rsidRPr="004013A7">
              <w:rPr>
                <w:sz w:val="22"/>
                <w:szCs w:val="22"/>
              </w:rPr>
              <w:t>Занятость медработника, указанная в Сведениях о медицинских работниках, выполнивших Услугу, (элемент Z_SL/SL/USL/MR_USL_N поле OID_CODE_MD), отсутствует в ФРМР.</w:t>
            </w:r>
          </w:p>
          <w:p w14:paraId="1C1377E9" w14:textId="77777777" w:rsidR="004013A7" w:rsidRPr="004013A7" w:rsidRDefault="004013A7" w:rsidP="003F77F5">
            <w:pPr>
              <w:pStyle w:val="125"/>
              <w:rPr>
                <w:sz w:val="22"/>
                <w:szCs w:val="22"/>
              </w:rPr>
            </w:pPr>
            <w:r w:rsidRPr="004013A7">
              <w:rPr>
                <w:sz w:val="22"/>
                <w:szCs w:val="22"/>
              </w:rPr>
              <w:t>Примечание:</w:t>
            </w:r>
          </w:p>
          <w:p w14:paraId="31EBE6C2"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42007465"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267E3151" w14:textId="77777777" w:rsidR="004013A7" w:rsidRPr="004013A7" w:rsidRDefault="004013A7" w:rsidP="003F77F5">
            <w:pPr>
              <w:pStyle w:val="125"/>
              <w:rPr>
                <w:sz w:val="22"/>
                <w:szCs w:val="22"/>
              </w:rPr>
            </w:pPr>
            <w:r w:rsidRPr="004013A7">
              <w:rPr>
                <w:sz w:val="22"/>
                <w:szCs w:val="22"/>
              </w:rPr>
              <w:t>по бизнес-дате - на периоде с Даты начала оказания услуги (элемент Z_SL/SL/USL поле DATE_IN) по Дату окончания оказания услуги (элемент Z_SL/SL/USL поле DATE_OUT)</w:t>
            </w:r>
          </w:p>
        </w:tc>
        <w:tc>
          <w:tcPr>
            <w:tcW w:w="585" w:type="pct"/>
            <w:tcBorders>
              <w:top w:val="single" w:sz="4" w:space="0" w:color="auto"/>
              <w:bottom w:val="single" w:sz="4" w:space="0" w:color="auto"/>
            </w:tcBorders>
          </w:tcPr>
          <w:p w14:paraId="5236B61C" w14:textId="77777777" w:rsidR="004013A7" w:rsidRPr="004013A7" w:rsidRDefault="004013A7" w:rsidP="003F77F5">
            <w:pPr>
              <w:pStyle w:val="128"/>
              <w:rPr>
                <w:sz w:val="22"/>
                <w:szCs w:val="22"/>
              </w:rPr>
            </w:pPr>
            <w:r w:rsidRPr="004013A7">
              <w:rPr>
                <w:sz w:val="22"/>
                <w:szCs w:val="22"/>
              </w:rPr>
              <w:t>1.9.</w:t>
            </w:r>
          </w:p>
        </w:tc>
      </w:tr>
      <w:tr w:rsidR="004013A7" w:rsidRPr="004013A7" w14:paraId="749A5CBA" w14:textId="77777777" w:rsidTr="003F77F5">
        <w:trPr>
          <w:trHeight w:val="397"/>
        </w:trPr>
        <w:tc>
          <w:tcPr>
            <w:tcW w:w="244" w:type="pct"/>
            <w:tcBorders>
              <w:top w:val="single" w:sz="4" w:space="0" w:color="auto"/>
              <w:bottom w:val="single" w:sz="4" w:space="0" w:color="auto"/>
            </w:tcBorders>
          </w:tcPr>
          <w:p w14:paraId="32EC4BAD"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E200863" w14:textId="77777777" w:rsidR="004013A7" w:rsidRPr="004013A7" w:rsidRDefault="004013A7" w:rsidP="003F77F5">
            <w:pPr>
              <w:pStyle w:val="125"/>
              <w:rPr>
                <w:sz w:val="22"/>
                <w:szCs w:val="22"/>
              </w:rPr>
            </w:pPr>
            <w:r w:rsidRPr="004013A7">
              <w:rPr>
                <w:sz w:val="22"/>
                <w:szCs w:val="22"/>
              </w:rPr>
              <w:t>SCH.MR_USL_N.03</w:t>
            </w:r>
          </w:p>
        </w:tc>
        <w:tc>
          <w:tcPr>
            <w:tcW w:w="784" w:type="pct"/>
            <w:tcBorders>
              <w:top w:val="single" w:sz="4" w:space="0" w:color="auto"/>
              <w:bottom w:val="single" w:sz="4" w:space="0" w:color="auto"/>
            </w:tcBorders>
          </w:tcPr>
          <w:p w14:paraId="1DEE7DF5" w14:textId="77777777" w:rsidR="004013A7" w:rsidRPr="004013A7" w:rsidRDefault="004013A7" w:rsidP="003F77F5">
            <w:pPr>
              <w:pStyle w:val="125"/>
              <w:rPr>
                <w:sz w:val="22"/>
                <w:szCs w:val="22"/>
              </w:rPr>
            </w:pPr>
            <w:r w:rsidRPr="004013A7">
              <w:rPr>
                <w:sz w:val="22"/>
                <w:szCs w:val="22"/>
              </w:rPr>
              <w:t>Занятость медработника в Сведениях об услуге не принадлежит отделению или кабинету по данным ФРМР</w:t>
            </w:r>
          </w:p>
        </w:tc>
        <w:tc>
          <w:tcPr>
            <w:tcW w:w="2700" w:type="pct"/>
            <w:tcBorders>
              <w:top w:val="single" w:sz="4" w:space="0" w:color="auto"/>
              <w:bottom w:val="single" w:sz="4" w:space="0" w:color="auto"/>
            </w:tcBorders>
          </w:tcPr>
          <w:p w14:paraId="6162D820" w14:textId="77777777" w:rsidR="004013A7" w:rsidRPr="004013A7" w:rsidRDefault="004013A7" w:rsidP="003F77F5">
            <w:pPr>
              <w:pStyle w:val="125"/>
              <w:rPr>
                <w:sz w:val="22"/>
                <w:szCs w:val="22"/>
              </w:rPr>
            </w:pPr>
            <w:r w:rsidRPr="004013A7">
              <w:rPr>
                <w:sz w:val="22"/>
                <w:szCs w:val="22"/>
              </w:rPr>
              <w:t>Ошибкой считается:</w:t>
            </w:r>
          </w:p>
          <w:p w14:paraId="280A1F57"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Услугу, Занятости медработника (элемент Z_SL/SL/USL/MR_USL_N поле OID_CODE_MD), которая не принадлежит отделению или кабинету по данным ФРМР.</w:t>
            </w:r>
          </w:p>
          <w:p w14:paraId="27610CAC" w14:textId="77777777" w:rsidR="004013A7" w:rsidRPr="004013A7" w:rsidRDefault="004013A7" w:rsidP="003F77F5">
            <w:pPr>
              <w:pStyle w:val="125"/>
              <w:rPr>
                <w:sz w:val="22"/>
                <w:szCs w:val="22"/>
              </w:rPr>
            </w:pPr>
            <w:r w:rsidRPr="004013A7">
              <w:rPr>
                <w:sz w:val="22"/>
                <w:szCs w:val="22"/>
              </w:rPr>
              <w:t>Примечание:</w:t>
            </w:r>
          </w:p>
          <w:p w14:paraId="512FE193"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34ED9BFF"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1A864614" w14:textId="77777777" w:rsidR="004013A7" w:rsidRPr="004013A7" w:rsidRDefault="004013A7" w:rsidP="003F77F5">
            <w:pPr>
              <w:pStyle w:val="125"/>
              <w:rPr>
                <w:sz w:val="22"/>
                <w:szCs w:val="22"/>
              </w:rPr>
            </w:pPr>
            <w:r w:rsidRPr="004013A7">
              <w:rPr>
                <w:sz w:val="22"/>
                <w:szCs w:val="22"/>
              </w:rPr>
              <w:lastRenderedPageBreak/>
              <w:t>по бизнес-дате - на периоде с Даты начала оказания услуги (элемент Z_SL/SL/USL поле DATE_IN) по Дату окончания оказания услуги (элемент Z_SL/SL/USL поле DATE_OUT)</w:t>
            </w:r>
          </w:p>
        </w:tc>
        <w:tc>
          <w:tcPr>
            <w:tcW w:w="585" w:type="pct"/>
            <w:tcBorders>
              <w:top w:val="single" w:sz="4" w:space="0" w:color="auto"/>
              <w:bottom w:val="single" w:sz="4" w:space="0" w:color="auto"/>
            </w:tcBorders>
          </w:tcPr>
          <w:p w14:paraId="2C3B28D6" w14:textId="77777777" w:rsidR="004013A7" w:rsidRPr="004013A7" w:rsidRDefault="004013A7" w:rsidP="003F77F5">
            <w:pPr>
              <w:pStyle w:val="128"/>
              <w:rPr>
                <w:sz w:val="22"/>
                <w:szCs w:val="22"/>
              </w:rPr>
            </w:pPr>
            <w:r w:rsidRPr="004013A7">
              <w:rPr>
                <w:sz w:val="22"/>
                <w:szCs w:val="22"/>
              </w:rPr>
              <w:lastRenderedPageBreak/>
              <w:t>1.9.</w:t>
            </w:r>
          </w:p>
        </w:tc>
      </w:tr>
      <w:tr w:rsidR="004013A7" w:rsidRPr="004013A7" w14:paraId="64A3F198" w14:textId="77777777" w:rsidTr="003F77F5">
        <w:trPr>
          <w:trHeight w:val="397"/>
        </w:trPr>
        <w:tc>
          <w:tcPr>
            <w:tcW w:w="244" w:type="pct"/>
            <w:tcBorders>
              <w:top w:val="single" w:sz="4" w:space="0" w:color="auto"/>
              <w:bottom w:val="single" w:sz="4" w:space="0" w:color="auto"/>
            </w:tcBorders>
          </w:tcPr>
          <w:p w14:paraId="60E4343E"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DB52549" w14:textId="77777777" w:rsidR="004013A7" w:rsidRPr="004013A7" w:rsidRDefault="004013A7" w:rsidP="003F77F5">
            <w:pPr>
              <w:pStyle w:val="125"/>
              <w:rPr>
                <w:sz w:val="22"/>
                <w:szCs w:val="22"/>
              </w:rPr>
            </w:pPr>
            <w:r w:rsidRPr="004013A7">
              <w:rPr>
                <w:sz w:val="22"/>
                <w:szCs w:val="22"/>
              </w:rPr>
              <w:t>SCH.MR_USL_N.04</w:t>
            </w:r>
          </w:p>
        </w:tc>
        <w:tc>
          <w:tcPr>
            <w:tcW w:w="784" w:type="pct"/>
            <w:tcBorders>
              <w:top w:val="single" w:sz="4" w:space="0" w:color="auto"/>
              <w:bottom w:val="single" w:sz="4" w:space="0" w:color="auto"/>
            </w:tcBorders>
          </w:tcPr>
          <w:p w14:paraId="1964378A" w14:textId="77777777" w:rsidR="004013A7" w:rsidRPr="004013A7" w:rsidRDefault="004013A7" w:rsidP="003F77F5">
            <w:pPr>
              <w:pStyle w:val="125"/>
              <w:rPr>
                <w:sz w:val="22"/>
                <w:szCs w:val="22"/>
              </w:rPr>
            </w:pPr>
            <w:r w:rsidRPr="004013A7">
              <w:rPr>
                <w:sz w:val="22"/>
                <w:szCs w:val="22"/>
              </w:rPr>
              <w:t>Занятость медработника в Сведениях об услуге не действительна на периоде госпитализации</w:t>
            </w:r>
          </w:p>
        </w:tc>
        <w:tc>
          <w:tcPr>
            <w:tcW w:w="2700" w:type="pct"/>
            <w:tcBorders>
              <w:top w:val="single" w:sz="4" w:space="0" w:color="auto"/>
              <w:bottom w:val="single" w:sz="4" w:space="0" w:color="auto"/>
            </w:tcBorders>
          </w:tcPr>
          <w:p w14:paraId="34B370B1" w14:textId="77777777" w:rsidR="004013A7" w:rsidRPr="004013A7" w:rsidRDefault="004013A7" w:rsidP="003F77F5">
            <w:pPr>
              <w:pStyle w:val="125"/>
              <w:rPr>
                <w:sz w:val="22"/>
                <w:szCs w:val="22"/>
              </w:rPr>
            </w:pPr>
            <w:r w:rsidRPr="004013A7">
              <w:rPr>
                <w:sz w:val="22"/>
                <w:szCs w:val="22"/>
              </w:rPr>
              <w:t>Ошибкой считается:</w:t>
            </w:r>
          </w:p>
          <w:p w14:paraId="62F6FBAF" w14:textId="77777777" w:rsidR="004013A7" w:rsidRPr="004013A7" w:rsidRDefault="004013A7" w:rsidP="003F77F5">
            <w:pPr>
              <w:pStyle w:val="125"/>
              <w:rPr>
                <w:sz w:val="22"/>
                <w:szCs w:val="22"/>
              </w:rPr>
            </w:pPr>
            <w:r w:rsidRPr="004013A7">
              <w:rPr>
                <w:sz w:val="22"/>
                <w:szCs w:val="22"/>
              </w:rPr>
              <w:t>Указание в Сведениях о медицинских работниках, выполнивших Услугу, Занятости медработника (элемент Z_SL/SL/USL/MR_USL_N поле OID_CODE_MD), период действия которой, по данным ФРМР, не покрывает весь период оказания МП (с Даты начала оказания услуги (элемент Z_SL/SL/USL поле DATE_IN) по Дату окончания оказания услуги (элемент Z_SL/SL/USL поле DATE_OUT)).</w:t>
            </w:r>
          </w:p>
          <w:p w14:paraId="38224A0F" w14:textId="77777777" w:rsidR="004013A7" w:rsidRPr="004013A7" w:rsidRDefault="004013A7" w:rsidP="003F77F5">
            <w:pPr>
              <w:pStyle w:val="125"/>
              <w:rPr>
                <w:sz w:val="22"/>
                <w:szCs w:val="22"/>
              </w:rPr>
            </w:pPr>
            <w:r w:rsidRPr="004013A7">
              <w:rPr>
                <w:sz w:val="22"/>
                <w:szCs w:val="22"/>
              </w:rPr>
              <w:t>Примечание:</w:t>
            </w:r>
          </w:p>
          <w:p w14:paraId="167FE0FE"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42E724F3"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38814C5A" w14:textId="77777777" w:rsidR="004013A7" w:rsidRPr="004013A7" w:rsidRDefault="004013A7" w:rsidP="003F77F5">
            <w:pPr>
              <w:pStyle w:val="125"/>
              <w:rPr>
                <w:sz w:val="22"/>
                <w:szCs w:val="22"/>
              </w:rPr>
            </w:pPr>
            <w:r w:rsidRPr="004013A7">
              <w:rPr>
                <w:sz w:val="22"/>
                <w:szCs w:val="22"/>
              </w:rPr>
              <w:t>по бизнес-дате - на периоде с Даты начала оказания услуги по Дату окончания оказания услуги</w:t>
            </w:r>
          </w:p>
        </w:tc>
        <w:tc>
          <w:tcPr>
            <w:tcW w:w="585" w:type="pct"/>
            <w:tcBorders>
              <w:top w:val="single" w:sz="4" w:space="0" w:color="auto"/>
              <w:bottom w:val="single" w:sz="4" w:space="0" w:color="auto"/>
            </w:tcBorders>
          </w:tcPr>
          <w:p w14:paraId="535AFCE0" w14:textId="77777777" w:rsidR="004013A7" w:rsidRPr="004013A7" w:rsidRDefault="004013A7" w:rsidP="003F77F5">
            <w:pPr>
              <w:pStyle w:val="128"/>
              <w:rPr>
                <w:sz w:val="22"/>
                <w:szCs w:val="22"/>
              </w:rPr>
            </w:pPr>
            <w:r w:rsidRPr="004013A7">
              <w:rPr>
                <w:sz w:val="22"/>
                <w:szCs w:val="22"/>
              </w:rPr>
              <w:t>1.9.</w:t>
            </w:r>
          </w:p>
        </w:tc>
      </w:tr>
      <w:tr w:rsidR="004013A7" w:rsidRPr="004013A7" w14:paraId="258FF5F0" w14:textId="77777777" w:rsidTr="003F77F5">
        <w:trPr>
          <w:trHeight w:val="397"/>
        </w:trPr>
        <w:tc>
          <w:tcPr>
            <w:tcW w:w="244" w:type="pct"/>
            <w:tcBorders>
              <w:top w:val="single" w:sz="4" w:space="0" w:color="auto"/>
              <w:bottom w:val="single" w:sz="4" w:space="0" w:color="auto"/>
            </w:tcBorders>
          </w:tcPr>
          <w:p w14:paraId="0078345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1E7D3C43" w14:textId="77777777" w:rsidR="004013A7" w:rsidRPr="004013A7" w:rsidRDefault="004013A7" w:rsidP="003F77F5">
            <w:pPr>
              <w:pStyle w:val="125"/>
              <w:rPr>
                <w:sz w:val="22"/>
                <w:szCs w:val="22"/>
              </w:rPr>
            </w:pPr>
            <w:r w:rsidRPr="004013A7">
              <w:rPr>
                <w:sz w:val="22"/>
                <w:szCs w:val="22"/>
              </w:rPr>
              <w:t>SCH.MR_USL_N.05</w:t>
            </w:r>
          </w:p>
        </w:tc>
        <w:tc>
          <w:tcPr>
            <w:tcW w:w="784" w:type="pct"/>
            <w:tcBorders>
              <w:top w:val="single" w:sz="4" w:space="0" w:color="auto"/>
              <w:bottom w:val="single" w:sz="4" w:space="0" w:color="auto"/>
            </w:tcBorders>
          </w:tcPr>
          <w:p w14:paraId="457D8878" w14:textId="77777777" w:rsidR="004013A7" w:rsidRPr="004013A7" w:rsidRDefault="004013A7" w:rsidP="003F77F5">
            <w:pPr>
              <w:pStyle w:val="125"/>
              <w:rPr>
                <w:sz w:val="22"/>
                <w:szCs w:val="22"/>
              </w:rPr>
            </w:pPr>
            <w:r w:rsidRPr="004013A7">
              <w:rPr>
                <w:sz w:val="22"/>
                <w:szCs w:val="22"/>
              </w:rPr>
              <w:t>Код филиала МО не соответствует Занятости медработника в Сведениях об услуге по данным ФРМР/ФРМО</w:t>
            </w:r>
          </w:p>
        </w:tc>
        <w:tc>
          <w:tcPr>
            <w:tcW w:w="2700" w:type="pct"/>
            <w:tcBorders>
              <w:top w:val="single" w:sz="4" w:space="0" w:color="auto"/>
              <w:bottom w:val="single" w:sz="4" w:space="0" w:color="auto"/>
            </w:tcBorders>
          </w:tcPr>
          <w:p w14:paraId="7BE9366C" w14:textId="77777777" w:rsidR="004013A7" w:rsidRPr="004013A7" w:rsidRDefault="004013A7" w:rsidP="003F77F5">
            <w:pPr>
              <w:pStyle w:val="125"/>
              <w:rPr>
                <w:sz w:val="22"/>
                <w:szCs w:val="22"/>
              </w:rPr>
            </w:pPr>
            <w:r w:rsidRPr="004013A7">
              <w:rPr>
                <w:sz w:val="22"/>
                <w:szCs w:val="22"/>
              </w:rPr>
              <w:t>Ошибкой считается:</w:t>
            </w:r>
          </w:p>
          <w:p w14:paraId="3CD9D90D" w14:textId="77777777" w:rsidR="004013A7" w:rsidRPr="004013A7" w:rsidRDefault="004013A7" w:rsidP="003F77F5">
            <w:pPr>
              <w:pStyle w:val="125"/>
              <w:rPr>
                <w:sz w:val="22"/>
                <w:szCs w:val="22"/>
              </w:rPr>
            </w:pPr>
            <w:r w:rsidRPr="004013A7">
              <w:rPr>
                <w:sz w:val="22"/>
                <w:szCs w:val="22"/>
              </w:rPr>
              <w:t>Занятость медработника, указанная в Сведениях о медицинских работниках, выполнивших Услугу, (элемент Z_SL/SL/USL/MR_USL_N поле OID_CODE_MD), относится к филиалу МО, отличному от указанного в составе СЭФД.</w:t>
            </w:r>
          </w:p>
          <w:p w14:paraId="0C689F78" w14:textId="77777777" w:rsidR="004013A7" w:rsidRPr="004013A7" w:rsidRDefault="004013A7" w:rsidP="003F77F5">
            <w:pPr>
              <w:pStyle w:val="125"/>
              <w:rPr>
                <w:sz w:val="22"/>
                <w:szCs w:val="22"/>
              </w:rPr>
            </w:pPr>
            <w:r w:rsidRPr="004013A7">
              <w:rPr>
                <w:sz w:val="22"/>
                <w:szCs w:val="22"/>
              </w:rPr>
              <w:t>Примечание:</w:t>
            </w:r>
          </w:p>
          <w:p w14:paraId="24BA669C" w14:textId="77777777" w:rsidR="004013A7" w:rsidRPr="004013A7" w:rsidRDefault="004013A7" w:rsidP="003F77F5">
            <w:pPr>
              <w:pStyle w:val="125"/>
              <w:rPr>
                <w:sz w:val="22"/>
                <w:szCs w:val="22"/>
              </w:rPr>
            </w:pPr>
            <w:r w:rsidRPr="004013A7">
              <w:rPr>
                <w:sz w:val="22"/>
                <w:szCs w:val="22"/>
              </w:rPr>
              <w:t>Сведения ФРМР должны быть актуальны:</w:t>
            </w:r>
          </w:p>
          <w:p w14:paraId="1DFF2200" w14:textId="77777777" w:rsidR="004013A7" w:rsidRPr="004013A7" w:rsidRDefault="004013A7" w:rsidP="003F77F5">
            <w:pPr>
              <w:pStyle w:val="125"/>
              <w:rPr>
                <w:sz w:val="22"/>
                <w:szCs w:val="22"/>
              </w:rPr>
            </w:pPr>
            <w:r w:rsidRPr="004013A7">
              <w:rPr>
                <w:sz w:val="22"/>
                <w:szCs w:val="22"/>
              </w:rPr>
              <w:t>по системной дате - на момент формирования валидируемой версии счета.</w:t>
            </w:r>
          </w:p>
          <w:p w14:paraId="5FC81DBC" w14:textId="77777777" w:rsidR="004013A7" w:rsidRPr="004013A7" w:rsidRDefault="004013A7" w:rsidP="003F77F5">
            <w:pPr>
              <w:pStyle w:val="125"/>
              <w:rPr>
                <w:sz w:val="22"/>
                <w:szCs w:val="22"/>
              </w:rPr>
            </w:pPr>
            <w:r w:rsidRPr="004013A7">
              <w:rPr>
                <w:sz w:val="22"/>
                <w:szCs w:val="22"/>
              </w:rPr>
              <w:t>по бизнес-дате - на периоде с Даты начала оказания услуги (элемент Z_SL/SL/USL поле DATE_IN) по Дату окончания оказания услуги (элемент Z_SL/SL/USL поле DATE_OUT)</w:t>
            </w:r>
          </w:p>
        </w:tc>
        <w:tc>
          <w:tcPr>
            <w:tcW w:w="585" w:type="pct"/>
            <w:tcBorders>
              <w:top w:val="single" w:sz="4" w:space="0" w:color="auto"/>
              <w:bottom w:val="single" w:sz="4" w:space="0" w:color="auto"/>
            </w:tcBorders>
          </w:tcPr>
          <w:p w14:paraId="1B2996EE" w14:textId="77777777" w:rsidR="004013A7" w:rsidRPr="004013A7" w:rsidRDefault="004013A7" w:rsidP="003F77F5">
            <w:pPr>
              <w:pStyle w:val="128"/>
              <w:rPr>
                <w:sz w:val="22"/>
                <w:szCs w:val="22"/>
              </w:rPr>
            </w:pPr>
            <w:r w:rsidRPr="004013A7">
              <w:rPr>
                <w:sz w:val="22"/>
                <w:szCs w:val="22"/>
              </w:rPr>
              <w:t>1.9.</w:t>
            </w:r>
          </w:p>
        </w:tc>
      </w:tr>
      <w:tr w:rsidR="004013A7" w:rsidRPr="004013A7" w14:paraId="40DF27E5" w14:textId="77777777" w:rsidTr="003F77F5">
        <w:trPr>
          <w:trHeight w:val="397"/>
        </w:trPr>
        <w:tc>
          <w:tcPr>
            <w:tcW w:w="244" w:type="pct"/>
            <w:tcBorders>
              <w:top w:val="single" w:sz="4" w:space="0" w:color="auto"/>
              <w:bottom w:val="single" w:sz="4" w:space="0" w:color="auto"/>
            </w:tcBorders>
          </w:tcPr>
          <w:p w14:paraId="1EDACAFC"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AA9F45F" w14:textId="77777777" w:rsidR="004013A7" w:rsidRPr="004013A7" w:rsidRDefault="004013A7" w:rsidP="003F77F5">
            <w:pPr>
              <w:pStyle w:val="125"/>
              <w:rPr>
                <w:sz w:val="22"/>
                <w:szCs w:val="22"/>
              </w:rPr>
            </w:pPr>
            <w:r w:rsidRPr="004013A7">
              <w:rPr>
                <w:sz w:val="22"/>
                <w:szCs w:val="22"/>
              </w:rPr>
              <w:t>SCH.F_TYPE.01</w:t>
            </w:r>
          </w:p>
        </w:tc>
        <w:tc>
          <w:tcPr>
            <w:tcW w:w="784" w:type="pct"/>
            <w:tcBorders>
              <w:top w:val="single" w:sz="4" w:space="0" w:color="auto"/>
              <w:bottom w:val="single" w:sz="4" w:space="0" w:color="auto"/>
            </w:tcBorders>
          </w:tcPr>
          <w:p w14:paraId="7510BDA5" w14:textId="77777777" w:rsidR="004013A7" w:rsidRPr="004013A7" w:rsidRDefault="004013A7" w:rsidP="003F77F5">
            <w:pPr>
              <w:pStyle w:val="125"/>
              <w:rPr>
                <w:sz w:val="22"/>
                <w:szCs w:val="22"/>
              </w:rPr>
            </w:pPr>
            <w:r w:rsidRPr="004013A7">
              <w:rPr>
                <w:sz w:val="22"/>
                <w:szCs w:val="22"/>
              </w:rPr>
              <w:t>Нарушение порядков оказания МП прикрепленным к другим МО</w:t>
            </w:r>
          </w:p>
        </w:tc>
        <w:tc>
          <w:tcPr>
            <w:tcW w:w="2700" w:type="pct"/>
            <w:tcBorders>
              <w:top w:val="single" w:sz="4" w:space="0" w:color="auto"/>
              <w:bottom w:val="single" w:sz="4" w:space="0" w:color="auto"/>
            </w:tcBorders>
          </w:tcPr>
          <w:p w14:paraId="1E485AAE" w14:textId="77777777" w:rsidR="004013A7" w:rsidRPr="004013A7" w:rsidRDefault="004013A7" w:rsidP="003F77F5">
            <w:pPr>
              <w:pStyle w:val="125"/>
              <w:rPr>
                <w:sz w:val="22"/>
                <w:szCs w:val="22"/>
              </w:rPr>
            </w:pPr>
            <w:r w:rsidRPr="004013A7">
              <w:rPr>
                <w:sz w:val="22"/>
                <w:szCs w:val="22"/>
              </w:rPr>
              <w:t>Ошибкой считается:</w:t>
            </w:r>
          </w:p>
          <w:p w14:paraId="58CB82E0" w14:textId="77777777" w:rsidR="004013A7" w:rsidRPr="004013A7" w:rsidRDefault="004013A7" w:rsidP="003F77F5">
            <w:pPr>
              <w:pStyle w:val="12c"/>
              <w:numPr>
                <w:ilvl w:val="0"/>
                <w:numId w:val="3"/>
              </w:numPr>
              <w:ind w:left="170" w:hanging="57"/>
              <w:rPr>
                <w:sz w:val="22"/>
                <w:szCs w:val="22"/>
              </w:rPr>
            </w:pPr>
            <w:r w:rsidRPr="004013A7">
              <w:rPr>
                <w:sz w:val="22"/>
                <w:szCs w:val="22"/>
              </w:rPr>
              <w:t xml:space="preserve">При Типе расчета стоимости АМБ (элемент Z_SL поле FTYPE_AMB), входящем в множество (1 - Тариф по медслучаю в целом), и Типе финансирования (элемент Z_SL/OPL поле F_TYPE), входящем в </w:t>
            </w:r>
            <w:r w:rsidRPr="004013A7">
              <w:rPr>
                <w:sz w:val="22"/>
                <w:szCs w:val="22"/>
              </w:rPr>
              <w:lastRenderedPageBreak/>
              <w:t>множество («ГР_Т», «ГР_А», «ГР_С», «ГР_ППФ») (Из средств подушевого норматива финансирования МО прикрепления пациента в рамках горизонтальных расчетов (взаиморасчетов) между МО), одновременное отсутствие:</w:t>
            </w:r>
          </w:p>
          <w:p w14:paraId="1268B806" w14:textId="77777777" w:rsidR="004013A7" w:rsidRPr="004013A7" w:rsidRDefault="004013A7" w:rsidP="003F77F5">
            <w:pPr>
              <w:pStyle w:val="2ff3"/>
              <w:numPr>
                <w:ilvl w:val="0"/>
                <w:numId w:val="35"/>
              </w:numPr>
              <w:rPr>
                <w:sz w:val="22"/>
                <w:szCs w:val="22"/>
              </w:rPr>
            </w:pPr>
            <w:r w:rsidRPr="004013A7">
              <w:rPr>
                <w:sz w:val="22"/>
                <w:szCs w:val="22"/>
              </w:rPr>
              <w:t>Входящего направления от МО прикрепления пациента (прикрепление выбирается с учетом Типе финансирования: ГР_Т и ГР_ППФ - терапевтическое прикрепление; ГР_А - акушерско-гинекологическое прикрепление; ГР_С - стоматологическое прикрепление).</w:t>
            </w:r>
          </w:p>
          <w:p w14:paraId="56688031" w14:textId="77777777" w:rsidR="004013A7" w:rsidRPr="004013A7" w:rsidRDefault="004013A7" w:rsidP="003F77F5">
            <w:pPr>
              <w:pStyle w:val="2ff3"/>
              <w:numPr>
                <w:ilvl w:val="0"/>
                <w:numId w:val="35"/>
              </w:numPr>
              <w:rPr>
                <w:sz w:val="22"/>
                <w:szCs w:val="22"/>
              </w:rPr>
            </w:pPr>
            <w:r w:rsidRPr="004013A7">
              <w:rPr>
                <w:sz w:val="22"/>
                <w:szCs w:val="22"/>
              </w:rPr>
              <w:t>Цели посещения (элемент Z_SL/SL поле P_CEL) равной «1.1» (Посещение в неотложной форме).</w:t>
            </w:r>
          </w:p>
          <w:p w14:paraId="020AB29E" w14:textId="77777777" w:rsidR="004013A7" w:rsidRPr="004013A7" w:rsidRDefault="004013A7" w:rsidP="003F77F5">
            <w:pPr>
              <w:pStyle w:val="2ff3"/>
              <w:numPr>
                <w:ilvl w:val="0"/>
                <w:numId w:val="35"/>
              </w:numPr>
              <w:rPr>
                <w:sz w:val="22"/>
                <w:szCs w:val="22"/>
              </w:rPr>
            </w:pPr>
            <w:r w:rsidRPr="004013A7">
              <w:rPr>
                <w:sz w:val="22"/>
                <w:szCs w:val="22"/>
              </w:rPr>
              <w:t>Достаточно наличия хотя бы одного Случая с Целью посещения равной «1.1».</w:t>
            </w:r>
          </w:p>
          <w:p w14:paraId="6F731091" w14:textId="77777777" w:rsidR="004013A7" w:rsidRPr="004013A7" w:rsidRDefault="004013A7" w:rsidP="003F77F5">
            <w:pPr>
              <w:pStyle w:val="12c"/>
              <w:numPr>
                <w:ilvl w:val="0"/>
                <w:numId w:val="3"/>
              </w:numPr>
              <w:ind w:left="170" w:hanging="57"/>
              <w:rPr>
                <w:sz w:val="22"/>
                <w:szCs w:val="22"/>
              </w:rPr>
            </w:pPr>
            <w:r w:rsidRPr="004013A7">
              <w:rPr>
                <w:sz w:val="22"/>
                <w:szCs w:val="22"/>
              </w:rPr>
              <w:t>При Типе расчета стоимости АМБ (элемент Z_SL поле FTYPE_AMB), входящем в множество (2 - Тариф по посещению), и Типе финансирования (элемент Z_SL/SL поле F_TYPE), входящем в множество («ГР_Т», «ГР_А», «ГР_С», «ГР_ППФ») (Из средств подушевого норматива финансирования МО прикрепления пациента в рамках горизонтальных расчетов (взаиморасчетов) между МО), одновременное отсутствие:</w:t>
            </w:r>
          </w:p>
          <w:p w14:paraId="2C4F7B39" w14:textId="77777777" w:rsidR="004013A7" w:rsidRPr="004013A7" w:rsidRDefault="004013A7" w:rsidP="003F77F5">
            <w:pPr>
              <w:pStyle w:val="2ff3"/>
              <w:numPr>
                <w:ilvl w:val="0"/>
                <w:numId w:val="35"/>
              </w:numPr>
              <w:rPr>
                <w:sz w:val="22"/>
                <w:szCs w:val="22"/>
              </w:rPr>
            </w:pPr>
            <w:r w:rsidRPr="004013A7">
              <w:rPr>
                <w:sz w:val="22"/>
                <w:szCs w:val="22"/>
              </w:rPr>
              <w:t>Входящего направления от МО прикрепления пациента (прикрепление выбирается с учетом Типе финансирования: ГР_Т и ГР_ППФ - терапевтическое прикрепление; ГР_А - акушерско-гинекологическое прикрепление; ГР_С - стоматологическое прикрепление).</w:t>
            </w:r>
          </w:p>
          <w:p w14:paraId="0036FD85" w14:textId="77777777" w:rsidR="004013A7" w:rsidRPr="004013A7" w:rsidRDefault="004013A7" w:rsidP="003F77F5">
            <w:pPr>
              <w:pStyle w:val="2ff3"/>
              <w:numPr>
                <w:ilvl w:val="0"/>
                <w:numId w:val="35"/>
              </w:numPr>
              <w:rPr>
                <w:sz w:val="22"/>
                <w:szCs w:val="22"/>
              </w:rPr>
            </w:pPr>
            <w:r w:rsidRPr="004013A7">
              <w:rPr>
                <w:sz w:val="22"/>
                <w:szCs w:val="22"/>
              </w:rPr>
              <w:t>Цели посещения (элемент Z_SL/SL поле P_CEL) в соответствующем Посещении равной «1.1» (Посещение в неотложной форме)^</w:t>
            </w:r>
          </w:p>
          <w:p w14:paraId="58A8998D" w14:textId="77777777" w:rsidR="004013A7" w:rsidRPr="004013A7" w:rsidRDefault="004013A7" w:rsidP="003F77F5">
            <w:pPr>
              <w:pStyle w:val="2ff3"/>
              <w:numPr>
                <w:ilvl w:val="0"/>
                <w:numId w:val="35"/>
              </w:numPr>
              <w:rPr>
                <w:sz w:val="22"/>
                <w:szCs w:val="22"/>
              </w:rPr>
            </w:pPr>
            <w:r w:rsidRPr="004013A7">
              <w:rPr>
                <w:sz w:val="22"/>
                <w:szCs w:val="22"/>
              </w:rPr>
              <w:t>Отсутствие Цели посещения в Случае приравнивается к отсутствию Цели посещения равной «1.1».</w:t>
            </w:r>
          </w:p>
          <w:p w14:paraId="5717A5F1" w14:textId="77777777" w:rsidR="004013A7" w:rsidRPr="004013A7" w:rsidRDefault="004013A7" w:rsidP="003F77F5">
            <w:pPr>
              <w:pStyle w:val="12c"/>
              <w:numPr>
                <w:ilvl w:val="0"/>
                <w:numId w:val="3"/>
              </w:numPr>
              <w:ind w:left="170" w:hanging="57"/>
              <w:rPr>
                <w:sz w:val="22"/>
                <w:szCs w:val="22"/>
              </w:rPr>
            </w:pPr>
            <w:r w:rsidRPr="004013A7">
              <w:rPr>
                <w:sz w:val="22"/>
                <w:szCs w:val="22"/>
              </w:rPr>
              <w:t xml:space="preserve">При Типе расчета стоимости АМБ (элемент Z_SL поле FTYPE_AMB), входящем в множество (3 - Тариф по услугам), и Типе финансирования услуги (элемент Z_SL/SL/USL поле F_TYPE), входящем в множество («ГР_Т», «ГР_А», «ГР_С», «ГР_ППФ») (Из средств подушевого </w:t>
            </w:r>
            <w:r w:rsidRPr="004013A7">
              <w:rPr>
                <w:sz w:val="22"/>
                <w:szCs w:val="22"/>
              </w:rPr>
              <w:lastRenderedPageBreak/>
              <w:t>норматива финансирования МО прикрепления пациента в рамках горизонтальных расчетов (взаиморасчетов) между МО), одновременное отсутствие:</w:t>
            </w:r>
          </w:p>
          <w:p w14:paraId="4145F01C" w14:textId="77777777" w:rsidR="004013A7" w:rsidRPr="004013A7" w:rsidRDefault="004013A7" w:rsidP="003F77F5">
            <w:pPr>
              <w:pStyle w:val="2ff3"/>
              <w:numPr>
                <w:ilvl w:val="0"/>
                <w:numId w:val="35"/>
              </w:numPr>
              <w:rPr>
                <w:sz w:val="22"/>
                <w:szCs w:val="22"/>
              </w:rPr>
            </w:pPr>
            <w:r w:rsidRPr="004013A7">
              <w:rPr>
                <w:sz w:val="22"/>
                <w:szCs w:val="22"/>
              </w:rPr>
              <w:t>Входящего направления от МО прикрепления пациента (прикрепление выбирается с учетом Типе финансирования: ГР_Т и ГР_ППФ - терапевтическое прикрепление; ГР_А - акушерско-гинекологическое прикрепление; ГР_С - стоматологическое прикрепление).</w:t>
            </w:r>
          </w:p>
          <w:p w14:paraId="331928AE" w14:textId="77777777" w:rsidR="004013A7" w:rsidRPr="004013A7" w:rsidRDefault="004013A7" w:rsidP="003F77F5">
            <w:pPr>
              <w:pStyle w:val="2ff3"/>
              <w:numPr>
                <w:ilvl w:val="0"/>
                <w:numId w:val="35"/>
              </w:numPr>
              <w:rPr>
                <w:sz w:val="22"/>
                <w:szCs w:val="22"/>
              </w:rPr>
            </w:pPr>
            <w:r w:rsidRPr="004013A7">
              <w:rPr>
                <w:sz w:val="22"/>
                <w:szCs w:val="22"/>
              </w:rPr>
              <w:t>Цели посещения (элемент Z_SL/SL поле P_CEL) в соответствующем Посещении равной «1.1» (Посещение в неотложной форме).</w:t>
            </w:r>
          </w:p>
          <w:p w14:paraId="673A7220" w14:textId="77777777" w:rsidR="004013A7" w:rsidRPr="004013A7" w:rsidRDefault="004013A7" w:rsidP="003F77F5">
            <w:pPr>
              <w:pStyle w:val="2ff3"/>
              <w:numPr>
                <w:ilvl w:val="0"/>
                <w:numId w:val="35"/>
              </w:numPr>
              <w:rPr>
                <w:sz w:val="22"/>
                <w:szCs w:val="22"/>
              </w:rPr>
            </w:pPr>
            <w:r w:rsidRPr="004013A7">
              <w:rPr>
                <w:sz w:val="22"/>
                <w:szCs w:val="22"/>
              </w:rPr>
              <w:t>Отсутствие Цели посещения в Случае приравнивается к отсутствию Цели посещения равной «1.1».</w:t>
            </w:r>
          </w:p>
          <w:p w14:paraId="48392A70" w14:textId="77777777" w:rsidR="004013A7" w:rsidRPr="004013A7" w:rsidRDefault="004013A7" w:rsidP="003F77F5">
            <w:pPr>
              <w:pStyle w:val="125"/>
              <w:rPr>
                <w:sz w:val="22"/>
                <w:szCs w:val="22"/>
              </w:rPr>
            </w:pPr>
            <w:r w:rsidRPr="004013A7">
              <w:rPr>
                <w:sz w:val="22"/>
                <w:szCs w:val="22"/>
              </w:rPr>
              <w:t>Примечание:</w:t>
            </w:r>
          </w:p>
          <w:p w14:paraId="541DEB58" w14:textId="77777777" w:rsidR="004013A7" w:rsidRPr="004013A7" w:rsidRDefault="004013A7" w:rsidP="004013A7">
            <w:pPr>
              <w:pStyle w:val="1212"/>
              <w:numPr>
                <w:ilvl w:val="0"/>
                <w:numId w:val="74"/>
              </w:numPr>
              <w:spacing w:line="240" w:lineRule="auto"/>
              <w:rPr>
                <w:sz w:val="22"/>
                <w:szCs w:val="22"/>
              </w:rPr>
            </w:pPr>
            <w:r w:rsidRPr="004013A7">
              <w:rPr>
                <w:sz w:val="22"/>
                <w:szCs w:val="22"/>
              </w:rPr>
              <w:t>Браковка по п.1 описания может быть снята в соответствии с исключениями к п.1 в случае если Законченный случай, для которого справедлив п.1 описания, все Случаи и все Услуги, входящие в такой Законченный случай, попали под исключения к п.1 (может быть применено более 1 исключения).</w:t>
            </w:r>
          </w:p>
          <w:p w14:paraId="1ADA74F3" w14:textId="77777777" w:rsidR="004013A7" w:rsidRPr="004013A7" w:rsidRDefault="004013A7" w:rsidP="003F77F5">
            <w:pPr>
              <w:pStyle w:val="1212"/>
              <w:numPr>
                <w:ilvl w:val="0"/>
                <w:numId w:val="17"/>
              </w:numPr>
              <w:spacing w:line="240" w:lineRule="auto"/>
              <w:rPr>
                <w:sz w:val="22"/>
                <w:szCs w:val="22"/>
              </w:rPr>
            </w:pPr>
            <w:r w:rsidRPr="004013A7">
              <w:rPr>
                <w:sz w:val="22"/>
                <w:szCs w:val="22"/>
              </w:rPr>
              <w:t>Браковка по п.2 описания может быть снята в соответствии с исключениями к п.2 в случае если Случай, для которого справедлив п.2 описания, и все Услуги, входящие в такой Случай, попали под исключения к п.2 (может быть применено более 1 исключения).</w:t>
            </w:r>
          </w:p>
          <w:p w14:paraId="49C549EC" w14:textId="77777777" w:rsidR="004013A7" w:rsidRPr="004013A7" w:rsidRDefault="004013A7" w:rsidP="003F77F5">
            <w:pPr>
              <w:pStyle w:val="1212"/>
              <w:numPr>
                <w:ilvl w:val="0"/>
                <w:numId w:val="17"/>
              </w:numPr>
              <w:spacing w:line="240" w:lineRule="auto"/>
              <w:rPr>
                <w:sz w:val="22"/>
                <w:szCs w:val="22"/>
              </w:rPr>
            </w:pPr>
            <w:r w:rsidRPr="004013A7">
              <w:rPr>
                <w:sz w:val="22"/>
                <w:szCs w:val="22"/>
              </w:rPr>
              <w:t>Браковка по п.3 описания может быть снята в соответствии с исключениями к п.3 в случае если все Услуги, для которых справедлив п.3 описания, попадают под исключения к п.3 (может быть применено более 1 исключения).</w:t>
            </w:r>
          </w:p>
          <w:p w14:paraId="30B1ACB1" w14:textId="77777777" w:rsidR="004013A7" w:rsidRPr="004013A7" w:rsidRDefault="004013A7" w:rsidP="003F77F5">
            <w:pPr>
              <w:pStyle w:val="1212"/>
              <w:numPr>
                <w:ilvl w:val="0"/>
                <w:numId w:val="17"/>
              </w:numPr>
              <w:spacing w:line="240" w:lineRule="auto"/>
              <w:rPr>
                <w:sz w:val="22"/>
                <w:szCs w:val="22"/>
              </w:rPr>
            </w:pPr>
            <w:r w:rsidRPr="004013A7">
              <w:rPr>
                <w:sz w:val="22"/>
                <w:szCs w:val="22"/>
              </w:rPr>
              <w:t>Для п.1-3, в случае если Тип финансирования = «ГР_ППФ», ошибкой будет вхождение МП в справочник «Исключения из оплаты МО с ППФ АМБ для неприкрепленных ЗЛ» даже в случае наличия Входящего направления от МО прикрепления пациента и/или Цели посещения равной «1.1».</w:t>
            </w:r>
          </w:p>
          <w:p w14:paraId="2B3AC07E" w14:textId="77777777" w:rsidR="004013A7" w:rsidRPr="004013A7" w:rsidRDefault="004013A7" w:rsidP="003F77F5">
            <w:pPr>
              <w:pStyle w:val="125"/>
              <w:rPr>
                <w:sz w:val="22"/>
                <w:szCs w:val="22"/>
              </w:rPr>
            </w:pPr>
            <w:r w:rsidRPr="004013A7">
              <w:rPr>
                <w:sz w:val="22"/>
                <w:szCs w:val="22"/>
              </w:rPr>
              <w:t>Исключения к п.1:</w:t>
            </w:r>
          </w:p>
          <w:p w14:paraId="07F7727A" w14:textId="77777777" w:rsidR="004013A7" w:rsidRPr="004013A7" w:rsidRDefault="004013A7" w:rsidP="003F77F5">
            <w:pPr>
              <w:pStyle w:val="12c"/>
              <w:numPr>
                <w:ilvl w:val="0"/>
                <w:numId w:val="3"/>
              </w:numPr>
              <w:ind w:left="170" w:hanging="57"/>
              <w:rPr>
                <w:sz w:val="22"/>
                <w:szCs w:val="22"/>
              </w:rPr>
            </w:pPr>
            <w:r w:rsidRPr="004013A7">
              <w:rPr>
                <w:sz w:val="22"/>
                <w:szCs w:val="22"/>
              </w:rPr>
              <w:t>Законченный случай:</w:t>
            </w:r>
          </w:p>
          <w:p w14:paraId="3AEF577C" w14:textId="77777777" w:rsidR="004013A7" w:rsidRPr="004013A7" w:rsidRDefault="004013A7" w:rsidP="003F77F5">
            <w:pPr>
              <w:pStyle w:val="2ff3"/>
              <w:numPr>
                <w:ilvl w:val="0"/>
                <w:numId w:val="35"/>
              </w:numPr>
              <w:rPr>
                <w:sz w:val="22"/>
                <w:szCs w:val="22"/>
              </w:rPr>
            </w:pPr>
            <w:r w:rsidRPr="004013A7">
              <w:rPr>
                <w:sz w:val="22"/>
                <w:szCs w:val="22"/>
              </w:rPr>
              <w:lastRenderedPageBreak/>
              <w:t>Тип кабинета (по Занятости медработника из Законченного случая) входит в множество, определяемое справочником «Перечень типов кабинетов, оказывающих МП, оплачиваемую в рамках взаиморасчетов между МО вне зависимости от наличия направления от МО прикрепления пациента» (в справочнике используются коды Типа кабинета по справочнику 1.2.643.5.1.13.13.99.2.228).</w:t>
            </w:r>
          </w:p>
          <w:p w14:paraId="0AFC0D7C" w14:textId="77777777" w:rsidR="004013A7" w:rsidRPr="004013A7" w:rsidRDefault="004013A7" w:rsidP="003F77F5">
            <w:pPr>
              <w:pStyle w:val="2ff3"/>
              <w:numPr>
                <w:ilvl w:val="0"/>
                <w:numId w:val="35"/>
              </w:numPr>
              <w:rPr>
                <w:sz w:val="22"/>
                <w:szCs w:val="22"/>
              </w:rPr>
            </w:pPr>
            <w:r w:rsidRPr="004013A7">
              <w:rPr>
                <w:sz w:val="22"/>
                <w:szCs w:val="22"/>
              </w:rPr>
              <w:t>Во Входящем направлении Тип организации выдавшей направление входит в множество (Военкомат).</w:t>
            </w:r>
          </w:p>
          <w:p w14:paraId="029E14EF" w14:textId="77777777" w:rsidR="004013A7" w:rsidRPr="004013A7" w:rsidRDefault="004013A7" w:rsidP="003F77F5">
            <w:pPr>
              <w:pStyle w:val="12c"/>
              <w:numPr>
                <w:ilvl w:val="0"/>
                <w:numId w:val="3"/>
              </w:numPr>
              <w:ind w:left="170" w:hanging="57"/>
              <w:rPr>
                <w:sz w:val="22"/>
                <w:szCs w:val="22"/>
              </w:rPr>
            </w:pPr>
            <w:r w:rsidRPr="004013A7">
              <w:rPr>
                <w:sz w:val="22"/>
                <w:szCs w:val="22"/>
              </w:rPr>
              <w:t>Случай:</w:t>
            </w:r>
          </w:p>
          <w:p w14:paraId="0595C1DC" w14:textId="77777777" w:rsidR="004013A7" w:rsidRPr="004013A7" w:rsidRDefault="004013A7" w:rsidP="003F77F5">
            <w:pPr>
              <w:pStyle w:val="2ff3"/>
              <w:numPr>
                <w:ilvl w:val="0"/>
                <w:numId w:val="35"/>
              </w:numPr>
              <w:rPr>
                <w:sz w:val="22"/>
                <w:szCs w:val="22"/>
              </w:rPr>
            </w:pPr>
            <w:r w:rsidRPr="004013A7">
              <w:rPr>
                <w:sz w:val="22"/>
                <w:szCs w:val="22"/>
              </w:rPr>
              <w:t>Все исключения, справедливые для Законченного случая, к которому относится Случай.</w:t>
            </w:r>
          </w:p>
          <w:p w14:paraId="5D3ACEC4" w14:textId="77777777" w:rsidR="004013A7" w:rsidRPr="004013A7" w:rsidRDefault="004013A7" w:rsidP="003F77F5">
            <w:pPr>
              <w:pStyle w:val="2ff3"/>
              <w:numPr>
                <w:ilvl w:val="0"/>
                <w:numId w:val="35"/>
              </w:numPr>
              <w:rPr>
                <w:sz w:val="22"/>
                <w:szCs w:val="22"/>
              </w:rPr>
            </w:pPr>
            <w:r w:rsidRPr="004013A7">
              <w:rPr>
                <w:sz w:val="22"/>
                <w:szCs w:val="22"/>
              </w:rPr>
              <w:t>Тип кабинета (хотя бы одной Занятости медработника из Случая) входит в множество, определяемое справочником «Перечень типов кабинетов, оказывающих МП, оплачиваемую в рамках взаиморасчетов между МО вне зависимости от наличия направления от МО прикрепления пациента» (в справочнике используются коды Типа кабинета по справочнику 1.2.643.5.1.13.13.99.2.228).</w:t>
            </w:r>
          </w:p>
          <w:p w14:paraId="341B2EBA" w14:textId="77777777" w:rsidR="004013A7" w:rsidRPr="004013A7" w:rsidRDefault="004013A7" w:rsidP="003F77F5">
            <w:pPr>
              <w:pStyle w:val="12c"/>
              <w:numPr>
                <w:ilvl w:val="0"/>
                <w:numId w:val="3"/>
              </w:numPr>
              <w:ind w:left="170" w:hanging="57"/>
              <w:rPr>
                <w:sz w:val="22"/>
                <w:szCs w:val="22"/>
              </w:rPr>
            </w:pPr>
            <w:r w:rsidRPr="004013A7">
              <w:rPr>
                <w:sz w:val="22"/>
                <w:szCs w:val="22"/>
              </w:rPr>
              <w:t>Услуга:</w:t>
            </w:r>
          </w:p>
          <w:p w14:paraId="11DC77F4" w14:textId="77777777" w:rsidR="004013A7" w:rsidRPr="004013A7" w:rsidRDefault="004013A7" w:rsidP="003F77F5">
            <w:pPr>
              <w:pStyle w:val="2ff3"/>
              <w:numPr>
                <w:ilvl w:val="0"/>
                <w:numId w:val="35"/>
              </w:numPr>
              <w:rPr>
                <w:sz w:val="22"/>
                <w:szCs w:val="22"/>
              </w:rPr>
            </w:pPr>
            <w:r w:rsidRPr="004013A7">
              <w:rPr>
                <w:sz w:val="22"/>
                <w:szCs w:val="22"/>
              </w:rPr>
              <w:t>Все исключения, справедливые для Случая, к которому относится Услуга.</w:t>
            </w:r>
          </w:p>
          <w:p w14:paraId="51F29213" w14:textId="77777777" w:rsidR="004013A7" w:rsidRPr="004013A7" w:rsidRDefault="004013A7" w:rsidP="003F77F5">
            <w:pPr>
              <w:pStyle w:val="2ff3"/>
              <w:numPr>
                <w:ilvl w:val="0"/>
                <w:numId w:val="35"/>
              </w:numPr>
              <w:rPr>
                <w:sz w:val="22"/>
                <w:szCs w:val="22"/>
              </w:rPr>
            </w:pPr>
            <w:r w:rsidRPr="004013A7">
              <w:rPr>
                <w:sz w:val="22"/>
                <w:szCs w:val="22"/>
              </w:rPr>
              <w:t>Тип кабинета (хотя бы одной Занятости медработника из Услуги) входит в множество, определяемое справочником «Перечень типов кабинетов, оказывающих МП, оплачиваемую в рамках взаиморасчетов между МО вне зависимости от наличия направления от МО прикрепления пациента» (в справочнике используются коды Типа кабинета по справочнику 1.2.643.5.1.13.13.99.2.228).</w:t>
            </w:r>
          </w:p>
          <w:p w14:paraId="61DAB2D9" w14:textId="77777777" w:rsidR="004013A7" w:rsidRPr="004013A7" w:rsidRDefault="004013A7" w:rsidP="003F77F5">
            <w:pPr>
              <w:pStyle w:val="2ff3"/>
              <w:numPr>
                <w:ilvl w:val="0"/>
                <w:numId w:val="35"/>
              </w:numPr>
              <w:rPr>
                <w:sz w:val="22"/>
                <w:szCs w:val="22"/>
              </w:rPr>
            </w:pPr>
            <w:r w:rsidRPr="004013A7">
              <w:rPr>
                <w:sz w:val="22"/>
                <w:szCs w:val="22"/>
              </w:rPr>
              <w:t>Специальность врача во Входящем направлении входит в множество (17 - Онкология, 41 - Детская онкология) и Код группы ТНКМУ для Услуги входит в множество (007 - лучевая диагностика: компьютерная томография; 008 - лучевая диагностика: магнитно-резонансная томография).</w:t>
            </w:r>
          </w:p>
          <w:p w14:paraId="1E0C27C5" w14:textId="77777777" w:rsidR="004013A7" w:rsidRPr="004013A7" w:rsidRDefault="004013A7" w:rsidP="003F77F5">
            <w:pPr>
              <w:pStyle w:val="2ff3"/>
              <w:numPr>
                <w:ilvl w:val="0"/>
                <w:numId w:val="35"/>
              </w:numPr>
              <w:rPr>
                <w:sz w:val="22"/>
                <w:szCs w:val="22"/>
              </w:rPr>
            </w:pPr>
            <w:r w:rsidRPr="004013A7">
              <w:rPr>
                <w:sz w:val="22"/>
                <w:szCs w:val="22"/>
              </w:rPr>
              <w:lastRenderedPageBreak/>
              <w:t>Основной диагноз из Случая, к которому относится Услуга, входит в множество (ОРВИ: диагнозы рубрик J02, J04, J06; грипп: диагнозы рубрик J09-J11; пневмония: диагнозы рубрик J12-J18; бронхит: диагнозы рубрик J20; коронавирусная инфекция типа 2019-nCoV: диагнозы B34.2, U07.1, U07.2) и Код группы ТНКМУ для Услуги входит в множество (007 - лучевая диагностика: компьютерная томография).</w:t>
            </w:r>
          </w:p>
          <w:p w14:paraId="535E6A7C" w14:textId="77777777" w:rsidR="004013A7" w:rsidRPr="004013A7" w:rsidRDefault="004013A7" w:rsidP="003F77F5">
            <w:pPr>
              <w:pStyle w:val="2ff3"/>
              <w:numPr>
                <w:ilvl w:val="0"/>
                <w:numId w:val="35"/>
              </w:numPr>
              <w:rPr>
                <w:sz w:val="22"/>
                <w:szCs w:val="22"/>
              </w:rPr>
            </w:pPr>
            <w:r w:rsidRPr="004013A7">
              <w:rPr>
                <w:sz w:val="22"/>
                <w:szCs w:val="22"/>
              </w:rPr>
              <w:t xml:space="preserve">Код услуги входит в множество, определяемое справочником «Перечень кодов услуг, оплачиваемых в рамках взаиморасчетов между МО вне зависимости от наличия направления от МО прикрепления пациента». </w:t>
            </w:r>
          </w:p>
          <w:p w14:paraId="6828008B" w14:textId="77777777" w:rsidR="004013A7" w:rsidRPr="004013A7" w:rsidRDefault="004013A7" w:rsidP="003F77F5">
            <w:pPr>
              <w:pStyle w:val="125"/>
              <w:rPr>
                <w:sz w:val="22"/>
                <w:szCs w:val="22"/>
              </w:rPr>
            </w:pPr>
            <w:r w:rsidRPr="004013A7">
              <w:rPr>
                <w:sz w:val="22"/>
                <w:szCs w:val="22"/>
              </w:rPr>
              <w:t>Исключения к п.2:</w:t>
            </w:r>
          </w:p>
          <w:p w14:paraId="61A9CB1B" w14:textId="77777777" w:rsidR="004013A7" w:rsidRPr="004013A7" w:rsidRDefault="004013A7" w:rsidP="003F77F5">
            <w:pPr>
              <w:pStyle w:val="12c"/>
              <w:numPr>
                <w:ilvl w:val="0"/>
                <w:numId w:val="3"/>
              </w:numPr>
              <w:ind w:left="170" w:hanging="57"/>
              <w:rPr>
                <w:sz w:val="22"/>
                <w:szCs w:val="22"/>
              </w:rPr>
            </w:pPr>
            <w:r w:rsidRPr="004013A7">
              <w:rPr>
                <w:sz w:val="22"/>
                <w:szCs w:val="22"/>
              </w:rPr>
              <w:t>Случай:</w:t>
            </w:r>
          </w:p>
          <w:p w14:paraId="49E1B941" w14:textId="77777777" w:rsidR="004013A7" w:rsidRPr="004013A7" w:rsidRDefault="004013A7" w:rsidP="003F77F5">
            <w:pPr>
              <w:pStyle w:val="2ff3"/>
              <w:numPr>
                <w:ilvl w:val="0"/>
                <w:numId w:val="35"/>
              </w:numPr>
              <w:rPr>
                <w:sz w:val="22"/>
                <w:szCs w:val="22"/>
              </w:rPr>
            </w:pPr>
            <w:r w:rsidRPr="004013A7">
              <w:rPr>
                <w:sz w:val="22"/>
                <w:szCs w:val="22"/>
              </w:rPr>
              <w:t>Тип кабинета (хотя бы одной Занятости медработника из Случая) входит в множество, определяемое справочником «Перечень типов кабинетов, оказывающих МП, оплачиваемую в рамках взаиморасчетов между МО вне зависимости от наличия направления от МО прикрепления пациента» (в справочнике используются коды Типа кабинета по справочнику 1.2.643.5.1.13.13.99.2.228).</w:t>
            </w:r>
          </w:p>
          <w:p w14:paraId="738CC269" w14:textId="77777777" w:rsidR="004013A7" w:rsidRPr="004013A7" w:rsidRDefault="004013A7" w:rsidP="003F77F5">
            <w:pPr>
              <w:pStyle w:val="12c"/>
              <w:numPr>
                <w:ilvl w:val="0"/>
                <w:numId w:val="3"/>
              </w:numPr>
              <w:ind w:left="170" w:hanging="57"/>
              <w:rPr>
                <w:sz w:val="22"/>
                <w:szCs w:val="22"/>
              </w:rPr>
            </w:pPr>
            <w:r w:rsidRPr="004013A7">
              <w:rPr>
                <w:sz w:val="22"/>
                <w:szCs w:val="22"/>
              </w:rPr>
              <w:t>Услуга:</w:t>
            </w:r>
          </w:p>
          <w:p w14:paraId="7A0B2124" w14:textId="77777777" w:rsidR="004013A7" w:rsidRPr="004013A7" w:rsidRDefault="004013A7" w:rsidP="003F77F5">
            <w:pPr>
              <w:pStyle w:val="2ff3"/>
              <w:numPr>
                <w:ilvl w:val="0"/>
                <w:numId w:val="35"/>
              </w:numPr>
              <w:rPr>
                <w:sz w:val="22"/>
                <w:szCs w:val="22"/>
              </w:rPr>
            </w:pPr>
            <w:r w:rsidRPr="004013A7">
              <w:rPr>
                <w:sz w:val="22"/>
                <w:szCs w:val="22"/>
              </w:rPr>
              <w:t>Все исключения, справедливые для Случая, к которому относится Услуга.</w:t>
            </w:r>
          </w:p>
          <w:p w14:paraId="18034A9B" w14:textId="77777777" w:rsidR="004013A7" w:rsidRPr="004013A7" w:rsidRDefault="004013A7" w:rsidP="003F77F5">
            <w:pPr>
              <w:pStyle w:val="2ff3"/>
              <w:numPr>
                <w:ilvl w:val="0"/>
                <w:numId w:val="35"/>
              </w:numPr>
              <w:rPr>
                <w:sz w:val="22"/>
                <w:szCs w:val="22"/>
              </w:rPr>
            </w:pPr>
            <w:r w:rsidRPr="004013A7">
              <w:rPr>
                <w:sz w:val="22"/>
                <w:szCs w:val="22"/>
              </w:rPr>
              <w:t>Тип кабинета (хотя бы одной Занятости медработника из Услуги) входит в множество, определяемое справочником «Перечень типов кабинетов, оказывающих МП, оплачиваемую в рамках взаиморасчетов между МО вне зависимости от наличия направления от МО прикрепления пациента» (в справочнике используются коды Типа кабинета по справочнику 1.2.643.5.1.13.13.99.2.228).</w:t>
            </w:r>
          </w:p>
          <w:p w14:paraId="5151DEC5" w14:textId="77777777" w:rsidR="004013A7" w:rsidRPr="004013A7" w:rsidRDefault="004013A7" w:rsidP="003F77F5">
            <w:pPr>
              <w:pStyle w:val="2ff3"/>
              <w:numPr>
                <w:ilvl w:val="0"/>
                <w:numId w:val="35"/>
              </w:numPr>
              <w:rPr>
                <w:sz w:val="22"/>
                <w:szCs w:val="22"/>
              </w:rPr>
            </w:pPr>
            <w:r w:rsidRPr="004013A7">
              <w:rPr>
                <w:sz w:val="22"/>
                <w:szCs w:val="22"/>
              </w:rPr>
              <w:t>Специальность врача во Входящем направлении входит в множество (17 - Онкология, 41 - Детская онкология) и Код группы ТНКМУ для Услуги входит в множество (007 - лучевая диагностика: компьютерная томография; 008 - лучевая диагностика: магнитно-резонансная томография).</w:t>
            </w:r>
          </w:p>
          <w:p w14:paraId="4CDC09D3" w14:textId="77777777" w:rsidR="004013A7" w:rsidRPr="004013A7" w:rsidRDefault="004013A7" w:rsidP="003F77F5">
            <w:pPr>
              <w:pStyle w:val="2ff3"/>
              <w:numPr>
                <w:ilvl w:val="0"/>
                <w:numId w:val="35"/>
              </w:numPr>
              <w:rPr>
                <w:sz w:val="22"/>
                <w:szCs w:val="22"/>
              </w:rPr>
            </w:pPr>
            <w:r w:rsidRPr="004013A7">
              <w:rPr>
                <w:sz w:val="22"/>
                <w:szCs w:val="22"/>
              </w:rPr>
              <w:lastRenderedPageBreak/>
              <w:t>Основной диагноз из Случая, к которому относится Услуга, входит в множество (ОРВИ: диагнозы рубрик J02, J04, J06; грипп: диагнозы рубрик J09-J11; пневмония: диагнозы рубрик J12-J18; бронхит: диагнозы рубрик J20; коронавирусная инфекция типа 2019-nCoV: диагнозы B34.2, U07.1, U07.2) и Код группы ТНКМУ для Услуги входит в множество (007 - лучевая диагностика: компьютерная томография).</w:t>
            </w:r>
          </w:p>
          <w:p w14:paraId="3071D0D3" w14:textId="77777777" w:rsidR="004013A7" w:rsidRPr="004013A7" w:rsidRDefault="004013A7" w:rsidP="003F77F5">
            <w:pPr>
              <w:pStyle w:val="2ff3"/>
              <w:numPr>
                <w:ilvl w:val="0"/>
                <w:numId w:val="35"/>
              </w:numPr>
              <w:rPr>
                <w:sz w:val="22"/>
                <w:szCs w:val="22"/>
              </w:rPr>
            </w:pPr>
            <w:r w:rsidRPr="004013A7">
              <w:rPr>
                <w:sz w:val="22"/>
                <w:szCs w:val="22"/>
              </w:rPr>
              <w:t>Код услуги входит в множество, определяемое справочником «Перечень кодов услуг, оплачиваемых в рамках взаиморасчетов между МО вне зависимости от наличия направления от МО прикрепления пациента».</w:t>
            </w:r>
          </w:p>
          <w:p w14:paraId="1964FB15" w14:textId="77777777" w:rsidR="004013A7" w:rsidRPr="004013A7" w:rsidRDefault="004013A7" w:rsidP="003F77F5">
            <w:pPr>
              <w:pStyle w:val="125"/>
              <w:rPr>
                <w:sz w:val="22"/>
                <w:szCs w:val="22"/>
              </w:rPr>
            </w:pPr>
            <w:r w:rsidRPr="004013A7">
              <w:rPr>
                <w:sz w:val="22"/>
                <w:szCs w:val="22"/>
              </w:rPr>
              <w:t>Исключения к п.3:</w:t>
            </w:r>
          </w:p>
          <w:p w14:paraId="52011298" w14:textId="77777777" w:rsidR="004013A7" w:rsidRPr="004013A7" w:rsidRDefault="004013A7" w:rsidP="003F77F5">
            <w:pPr>
              <w:pStyle w:val="12c"/>
              <w:numPr>
                <w:ilvl w:val="0"/>
                <w:numId w:val="3"/>
              </w:numPr>
              <w:ind w:left="170" w:hanging="57"/>
              <w:rPr>
                <w:sz w:val="22"/>
                <w:szCs w:val="22"/>
              </w:rPr>
            </w:pPr>
            <w:r w:rsidRPr="004013A7">
              <w:rPr>
                <w:sz w:val="22"/>
                <w:szCs w:val="22"/>
              </w:rPr>
              <w:t>Услуга:</w:t>
            </w:r>
          </w:p>
          <w:p w14:paraId="0E333361" w14:textId="77777777" w:rsidR="004013A7" w:rsidRPr="004013A7" w:rsidRDefault="004013A7" w:rsidP="003F77F5">
            <w:pPr>
              <w:pStyle w:val="2ff3"/>
              <w:numPr>
                <w:ilvl w:val="0"/>
                <w:numId w:val="35"/>
              </w:numPr>
              <w:rPr>
                <w:sz w:val="22"/>
                <w:szCs w:val="22"/>
              </w:rPr>
            </w:pPr>
            <w:r w:rsidRPr="004013A7">
              <w:rPr>
                <w:sz w:val="22"/>
                <w:szCs w:val="22"/>
              </w:rPr>
              <w:t>Во Входящем направлении Тип организации выдавшей направление входит в множество (Военкомат).</w:t>
            </w:r>
          </w:p>
          <w:p w14:paraId="5D46C1C4" w14:textId="77777777" w:rsidR="004013A7" w:rsidRPr="004013A7" w:rsidRDefault="004013A7" w:rsidP="003F77F5">
            <w:pPr>
              <w:pStyle w:val="2ff3"/>
              <w:numPr>
                <w:ilvl w:val="0"/>
                <w:numId w:val="35"/>
              </w:numPr>
              <w:rPr>
                <w:sz w:val="22"/>
                <w:szCs w:val="22"/>
              </w:rPr>
            </w:pPr>
            <w:r w:rsidRPr="004013A7">
              <w:rPr>
                <w:sz w:val="22"/>
                <w:szCs w:val="22"/>
              </w:rPr>
              <w:t>Тип кабинета (хотя бы одной Занятости медработника из Услуги) входит в множество, определяемое справочником «Перечень типов кабинетов, оказывающих МП, оплачиваемую в рамках взаиморасчетов между МО вне зависимости от наличия направления от МО прикрепления пациента» (в справочнике используются коды Типа кабинета по справочнику 1.2.643.5.1.13.13.99.2.228).</w:t>
            </w:r>
          </w:p>
          <w:p w14:paraId="7E845883" w14:textId="77777777" w:rsidR="004013A7" w:rsidRPr="004013A7" w:rsidRDefault="004013A7" w:rsidP="003F77F5">
            <w:pPr>
              <w:pStyle w:val="2ff3"/>
              <w:numPr>
                <w:ilvl w:val="0"/>
                <w:numId w:val="35"/>
              </w:numPr>
              <w:rPr>
                <w:sz w:val="22"/>
                <w:szCs w:val="22"/>
              </w:rPr>
            </w:pPr>
            <w:r w:rsidRPr="004013A7">
              <w:rPr>
                <w:sz w:val="22"/>
                <w:szCs w:val="22"/>
              </w:rPr>
              <w:t>Специальность врача во Входящем направлении входит в множество (17 - Онкология, 41 - Детская онкология) и Код группы ТНКМУ для Услуги входит в множество (007 - лучевая диагностика: компьютерная томография; 008 - лучевая диагностика: магнитно-резонансная томография).</w:t>
            </w:r>
          </w:p>
          <w:p w14:paraId="36449167" w14:textId="77777777" w:rsidR="004013A7" w:rsidRPr="004013A7" w:rsidRDefault="004013A7" w:rsidP="003F77F5">
            <w:pPr>
              <w:pStyle w:val="2ff3"/>
              <w:numPr>
                <w:ilvl w:val="0"/>
                <w:numId w:val="35"/>
              </w:numPr>
              <w:rPr>
                <w:sz w:val="22"/>
                <w:szCs w:val="22"/>
              </w:rPr>
            </w:pPr>
            <w:r w:rsidRPr="004013A7">
              <w:rPr>
                <w:sz w:val="22"/>
                <w:szCs w:val="22"/>
              </w:rPr>
              <w:t>Основной диагноз из Случая, к которому относится Услуга, входит в множество (ОРВИ: диагнозы рубрик J02, J04, J06; грипп: диагнозы рубрик J09-J11; пневмония: диагнозы рубрик J12-J18; бронхит: диагнозы рубрик J20; коронавирусная инфекция типа 2019-nCoV: диагнозы B34.2, U07.1, U07.2) и Код группы ТНКМУ для Услуги входит в множество (007 - лучевая диагностика: компьютерная томография).</w:t>
            </w:r>
          </w:p>
          <w:p w14:paraId="7F8AE0F9" w14:textId="77777777" w:rsidR="004013A7" w:rsidRPr="004013A7" w:rsidRDefault="004013A7" w:rsidP="003F77F5">
            <w:pPr>
              <w:pStyle w:val="2ff3"/>
              <w:numPr>
                <w:ilvl w:val="0"/>
                <w:numId w:val="35"/>
              </w:numPr>
              <w:rPr>
                <w:sz w:val="22"/>
                <w:szCs w:val="22"/>
              </w:rPr>
            </w:pPr>
            <w:r w:rsidRPr="004013A7">
              <w:rPr>
                <w:sz w:val="22"/>
                <w:szCs w:val="22"/>
              </w:rPr>
              <w:lastRenderedPageBreak/>
              <w:t>Код услуги входит в множество, определяемое справочником «Перечень кодов услуг, оплачиваемых в рамках взаиморасчетов между МО вне зависимости от наличия направления от МО прикрепления пациента»</w:t>
            </w:r>
          </w:p>
        </w:tc>
        <w:tc>
          <w:tcPr>
            <w:tcW w:w="585" w:type="pct"/>
            <w:tcBorders>
              <w:top w:val="single" w:sz="4" w:space="0" w:color="auto"/>
              <w:bottom w:val="single" w:sz="4" w:space="0" w:color="auto"/>
            </w:tcBorders>
          </w:tcPr>
          <w:p w14:paraId="0DE5B861" w14:textId="77777777" w:rsidR="004013A7" w:rsidRPr="004013A7" w:rsidRDefault="004013A7" w:rsidP="003F77F5">
            <w:pPr>
              <w:pStyle w:val="128"/>
              <w:rPr>
                <w:sz w:val="22"/>
                <w:szCs w:val="22"/>
              </w:rPr>
            </w:pPr>
            <w:r w:rsidRPr="004013A7">
              <w:rPr>
                <w:sz w:val="22"/>
                <w:szCs w:val="22"/>
              </w:rPr>
              <w:lastRenderedPageBreak/>
              <w:t>1.10.4.</w:t>
            </w:r>
          </w:p>
        </w:tc>
      </w:tr>
      <w:tr w:rsidR="004013A7" w:rsidRPr="004013A7" w14:paraId="73EC8A9F" w14:textId="77777777" w:rsidTr="003F77F5">
        <w:trPr>
          <w:trHeight w:val="397"/>
        </w:trPr>
        <w:tc>
          <w:tcPr>
            <w:tcW w:w="244" w:type="pct"/>
            <w:tcBorders>
              <w:top w:val="single" w:sz="4" w:space="0" w:color="auto"/>
              <w:bottom w:val="single" w:sz="4" w:space="0" w:color="auto"/>
            </w:tcBorders>
          </w:tcPr>
          <w:p w14:paraId="4C0A610B"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4539CF91" w14:textId="77777777" w:rsidR="004013A7" w:rsidRPr="004013A7" w:rsidRDefault="004013A7" w:rsidP="003F77F5">
            <w:pPr>
              <w:pStyle w:val="125"/>
              <w:rPr>
                <w:sz w:val="22"/>
                <w:szCs w:val="22"/>
              </w:rPr>
            </w:pPr>
            <w:r w:rsidRPr="004013A7">
              <w:rPr>
                <w:sz w:val="22"/>
                <w:szCs w:val="22"/>
              </w:rPr>
              <w:t>SCH.PROFIL_K.01</w:t>
            </w:r>
          </w:p>
        </w:tc>
        <w:tc>
          <w:tcPr>
            <w:tcW w:w="784" w:type="pct"/>
            <w:tcBorders>
              <w:top w:val="single" w:sz="4" w:space="0" w:color="auto"/>
              <w:bottom w:val="single" w:sz="4" w:space="0" w:color="auto"/>
            </w:tcBorders>
          </w:tcPr>
          <w:p w14:paraId="55DCCF15" w14:textId="77777777" w:rsidR="004013A7" w:rsidRPr="004013A7" w:rsidRDefault="004013A7" w:rsidP="003F77F5">
            <w:pPr>
              <w:pStyle w:val="125"/>
              <w:rPr>
                <w:sz w:val="22"/>
                <w:szCs w:val="22"/>
              </w:rPr>
            </w:pPr>
            <w:r w:rsidRPr="004013A7">
              <w:rPr>
                <w:sz w:val="22"/>
                <w:szCs w:val="22"/>
              </w:rPr>
              <w:t>Профиль койки не соответствует Основному диагнозу</w:t>
            </w:r>
          </w:p>
        </w:tc>
        <w:tc>
          <w:tcPr>
            <w:tcW w:w="2700" w:type="pct"/>
            <w:tcBorders>
              <w:top w:val="single" w:sz="4" w:space="0" w:color="auto"/>
              <w:bottom w:val="single" w:sz="4" w:space="0" w:color="auto"/>
            </w:tcBorders>
          </w:tcPr>
          <w:p w14:paraId="13013791" w14:textId="77777777" w:rsidR="004013A7" w:rsidRPr="004013A7" w:rsidRDefault="004013A7" w:rsidP="003F77F5">
            <w:pPr>
              <w:pStyle w:val="125"/>
              <w:rPr>
                <w:sz w:val="22"/>
                <w:szCs w:val="22"/>
              </w:rPr>
            </w:pPr>
            <w:r w:rsidRPr="004013A7">
              <w:rPr>
                <w:sz w:val="22"/>
                <w:szCs w:val="22"/>
              </w:rPr>
              <w:t>Ошибкой считается:</w:t>
            </w:r>
          </w:p>
          <w:p w14:paraId="30BD6E79" w14:textId="77777777" w:rsidR="004013A7" w:rsidRPr="004013A7" w:rsidRDefault="004013A7" w:rsidP="003F77F5">
            <w:pPr>
              <w:pStyle w:val="125"/>
              <w:rPr>
                <w:sz w:val="22"/>
                <w:szCs w:val="22"/>
              </w:rPr>
            </w:pPr>
            <w:r w:rsidRPr="004013A7">
              <w:rPr>
                <w:sz w:val="22"/>
                <w:szCs w:val="22"/>
              </w:rPr>
              <w:t>Несоответствие Профиля койки (элемент Z_SL/SL поле PROFIL_K) Основному диагнозу в Сведениях о случае (элемент Z_SL/SL поле DS1) по справочнику «Профили коек, соответствующие основному диагнозу по МКБ-10» (НСИ МЗ - 1.2.643.5.1.13.13.99.2.213).</w:t>
            </w:r>
          </w:p>
          <w:p w14:paraId="6E43E5A8" w14:textId="77777777" w:rsidR="004013A7" w:rsidRPr="004013A7" w:rsidRDefault="004013A7" w:rsidP="003F77F5">
            <w:pPr>
              <w:pStyle w:val="125"/>
              <w:rPr>
                <w:sz w:val="22"/>
                <w:szCs w:val="22"/>
              </w:rPr>
            </w:pPr>
            <w:r w:rsidRPr="004013A7">
              <w:rPr>
                <w:sz w:val="22"/>
                <w:szCs w:val="22"/>
              </w:rPr>
              <w:t>Примечания:</w:t>
            </w:r>
          </w:p>
          <w:p w14:paraId="3DCE45BC" w14:textId="77777777" w:rsidR="004013A7" w:rsidRPr="004013A7" w:rsidRDefault="004013A7" w:rsidP="004013A7">
            <w:pPr>
              <w:pStyle w:val="1212"/>
              <w:numPr>
                <w:ilvl w:val="0"/>
                <w:numId w:val="75"/>
              </w:numPr>
              <w:spacing w:line="240" w:lineRule="auto"/>
              <w:rPr>
                <w:sz w:val="22"/>
                <w:szCs w:val="22"/>
              </w:rPr>
            </w:pPr>
            <w:r w:rsidRPr="004013A7">
              <w:rPr>
                <w:sz w:val="22"/>
                <w:szCs w:val="22"/>
              </w:rPr>
              <w:t>Из справочника отбирается запись, которая имеет Код МКБ, соответствующий Основному диагнозу в Сведениях о случае.</w:t>
            </w:r>
          </w:p>
          <w:p w14:paraId="2D55FFC2" w14:textId="77777777" w:rsidR="004013A7" w:rsidRPr="004013A7" w:rsidRDefault="004013A7" w:rsidP="003F77F5">
            <w:pPr>
              <w:pStyle w:val="1212"/>
              <w:numPr>
                <w:ilvl w:val="0"/>
                <w:numId w:val="17"/>
              </w:numPr>
              <w:spacing w:line="240" w:lineRule="auto"/>
              <w:rPr>
                <w:sz w:val="22"/>
                <w:szCs w:val="22"/>
              </w:rPr>
            </w:pPr>
            <w:r w:rsidRPr="004013A7">
              <w:rPr>
                <w:sz w:val="22"/>
                <w:szCs w:val="22"/>
              </w:rPr>
              <w:t>Соответствие Основного диагноза в Сведениях о случае Коду МКБ из справочника соответствия осуществляется с точностью до того количества знаков, которое содержит Код МКБ из справочника соответствия. То есть допускается, что Основной диагноз в Сведениях о случае будет более точным, с указанием подрубрики.</w:t>
            </w:r>
          </w:p>
          <w:p w14:paraId="574193BC" w14:textId="77777777" w:rsidR="004013A7" w:rsidRPr="004013A7" w:rsidRDefault="004013A7" w:rsidP="003F77F5">
            <w:pPr>
              <w:pStyle w:val="1212"/>
              <w:numPr>
                <w:ilvl w:val="0"/>
                <w:numId w:val="17"/>
              </w:numPr>
              <w:spacing w:line="240" w:lineRule="auto"/>
              <w:rPr>
                <w:sz w:val="22"/>
                <w:szCs w:val="22"/>
              </w:rPr>
            </w:pPr>
            <w:r w:rsidRPr="004013A7">
              <w:rPr>
                <w:sz w:val="22"/>
                <w:szCs w:val="22"/>
              </w:rPr>
              <w:t>Если записей отобрано несколько – рассматриваем только ту запись, которая имеет наибольшую точность Кода МКБ.</w:t>
            </w:r>
          </w:p>
          <w:p w14:paraId="09CD8079" w14:textId="77777777" w:rsidR="004013A7" w:rsidRPr="004013A7" w:rsidRDefault="004013A7" w:rsidP="003F77F5">
            <w:pPr>
              <w:pStyle w:val="1212"/>
              <w:numPr>
                <w:ilvl w:val="0"/>
                <w:numId w:val="17"/>
              </w:numPr>
              <w:spacing w:line="240" w:lineRule="auto"/>
              <w:rPr>
                <w:sz w:val="22"/>
                <w:szCs w:val="22"/>
              </w:rPr>
            </w:pPr>
            <w:r w:rsidRPr="004013A7">
              <w:rPr>
                <w:sz w:val="22"/>
                <w:szCs w:val="22"/>
              </w:rPr>
              <w:t>Для отобранной записи справочника соответствия в поле Профильные койки указан перечень допустимых значений Профиля койки.</w:t>
            </w:r>
          </w:p>
          <w:p w14:paraId="2BC64806" w14:textId="77777777" w:rsidR="004013A7" w:rsidRPr="004013A7" w:rsidRDefault="004013A7" w:rsidP="003F77F5">
            <w:pPr>
              <w:pStyle w:val="1212"/>
              <w:numPr>
                <w:ilvl w:val="0"/>
                <w:numId w:val="17"/>
              </w:numPr>
              <w:spacing w:line="240" w:lineRule="auto"/>
              <w:rPr>
                <w:sz w:val="22"/>
                <w:szCs w:val="22"/>
              </w:rPr>
            </w:pPr>
            <w:r w:rsidRPr="004013A7">
              <w:rPr>
                <w:sz w:val="22"/>
                <w:szCs w:val="22"/>
              </w:rPr>
              <w:t>Если Профиль койки не соответствует ни одному из значений поля Профильные койки отобранной записи справочника соответствия – это считается ошибкой.</w:t>
            </w:r>
          </w:p>
          <w:p w14:paraId="70C5CC25" w14:textId="77777777" w:rsidR="004013A7" w:rsidRPr="004013A7" w:rsidRDefault="004013A7" w:rsidP="003F77F5">
            <w:pPr>
              <w:pStyle w:val="1212"/>
              <w:numPr>
                <w:ilvl w:val="0"/>
                <w:numId w:val="17"/>
              </w:numPr>
              <w:spacing w:line="240" w:lineRule="auto"/>
              <w:rPr>
                <w:sz w:val="22"/>
                <w:szCs w:val="22"/>
              </w:rPr>
            </w:pPr>
            <w:r w:rsidRPr="004013A7">
              <w:rPr>
                <w:sz w:val="22"/>
                <w:szCs w:val="22"/>
              </w:rPr>
              <w:t>Отсутствие соответствия Основного диагноза в Сведениях о случае хотя бы одной записи справочника соответствия ошибкой не считается</w:t>
            </w:r>
          </w:p>
        </w:tc>
        <w:tc>
          <w:tcPr>
            <w:tcW w:w="585" w:type="pct"/>
            <w:tcBorders>
              <w:top w:val="single" w:sz="4" w:space="0" w:color="auto"/>
              <w:bottom w:val="single" w:sz="4" w:space="0" w:color="auto"/>
            </w:tcBorders>
          </w:tcPr>
          <w:p w14:paraId="6F358998" w14:textId="77777777" w:rsidR="004013A7" w:rsidRPr="004013A7" w:rsidRDefault="004013A7" w:rsidP="003F77F5">
            <w:pPr>
              <w:pStyle w:val="128"/>
              <w:rPr>
                <w:sz w:val="22"/>
                <w:szCs w:val="22"/>
              </w:rPr>
            </w:pPr>
            <w:r w:rsidRPr="004013A7">
              <w:rPr>
                <w:sz w:val="22"/>
                <w:szCs w:val="22"/>
              </w:rPr>
              <w:t>1.3.</w:t>
            </w:r>
          </w:p>
        </w:tc>
      </w:tr>
      <w:tr w:rsidR="004013A7" w:rsidRPr="004013A7" w14:paraId="17AFD32D" w14:textId="77777777" w:rsidTr="003F77F5">
        <w:trPr>
          <w:trHeight w:val="397"/>
        </w:trPr>
        <w:tc>
          <w:tcPr>
            <w:tcW w:w="244" w:type="pct"/>
            <w:tcBorders>
              <w:top w:val="single" w:sz="4" w:space="0" w:color="auto"/>
              <w:bottom w:val="single" w:sz="4" w:space="0" w:color="auto"/>
            </w:tcBorders>
          </w:tcPr>
          <w:p w14:paraId="548EE016"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08377C3E" w14:textId="77777777" w:rsidR="004013A7" w:rsidRPr="004013A7" w:rsidRDefault="004013A7" w:rsidP="003F77F5">
            <w:pPr>
              <w:pStyle w:val="125"/>
              <w:rPr>
                <w:sz w:val="22"/>
                <w:szCs w:val="22"/>
              </w:rPr>
            </w:pPr>
            <w:r w:rsidRPr="004013A7">
              <w:rPr>
                <w:sz w:val="22"/>
                <w:szCs w:val="22"/>
              </w:rPr>
              <w:t>SCH.PROFIL_K.02</w:t>
            </w:r>
          </w:p>
        </w:tc>
        <w:tc>
          <w:tcPr>
            <w:tcW w:w="784" w:type="pct"/>
            <w:tcBorders>
              <w:top w:val="single" w:sz="4" w:space="0" w:color="auto"/>
              <w:bottom w:val="single" w:sz="4" w:space="0" w:color="auto"/>
            </w:tcBorders>
          </w:tcPr>
          <w:p w14:paraId="53A61E9B" w14:textId="77777777" w:rsidR="004013A7" w:rsidRPr="004013A7" w:rsidRDefault="004013A7" w:rsidP="003F77F5">
            <w:pPr>
              <w:pStyle w:val="125"/>
              <w:rPr>
                <w:sz w:val="22"/>
                <w:szCs w:val="22"/>
              </w:rPr>
            </w:pPr>
            <w:r w:rsidRPr="004013A7">
              <w:rPr>
                <w:sz w:val="22"/>
                <w:szCs w:val="22"/>
              </w:rPr>
              <w:t xml:space="preserve">Профиль койки не соответствует сведениям об отделении из </w:t>
            </w:r>
            <w:r w:rsidRPr="004013A7">
              <w:rPr>
                <w:sz w:val="22"/>
                <w:szCs w:val="22"/>
              </w:rPr>
              <w:lastRenderedPageBreak/>
              <w:t>Занятости врача в Движении по отделению по данным ФРМР/ФРМО</w:t>
            </w:r>
          </w:p>
        </w:tc>
        <w:tc>
          <w:tcPr>
            <w:tcW w:w="2700" w:type="pct"/>
            <w:tcBorders>
              <w:top w:val="single" w:sz="4" w:space="0" w:color="auto"/>
              <w:bottom w:val="single" w:sz="4" w:space="0" w:color="auto"/>
            </w:tcBorders>
          </w:tcPr>
          <w:p w14:paraId="26F0F01C"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043826CF" w14:textId="77777777" w:rsidR="004013A7" w:rsidRPr="004013A7" w:rsidRDefault="004013A7" w:rsidP="003F77F5">
            <w:pPr>
              <w:pStyle w:val="125"/>
              <w:rPr>
                <w:sz w:val="22"/>
                <w:szCs w:val="22"/>
              </w:rPr>
            </w:pPr>
            <w:r w:rsidRPr="004013A7">
              <w:rPr>
                <w:sz w:val="22"/>
                <w:szCs w:val="22"/>
              </w:rPr>
              <w:t>Значение Профиля койки, указанное в составе СЭФД СТЦ в Движении по отделению, не найдено в перечне профилей коек в сведениях об отделении из Занятости врача в Движении по отделению по данным ФРМР/ФРМО</w:t>
            </w:r>
          </w:p>
        </w:tc>
        <w:tc>
          <w:tcPr>
            <w:tcW w:w="585" w:type="pct"/>
            <w:tcBorders>
              <w:top w:val="single" w:sz="4" w:space="0" w:color="auto"/>
              <w:bottom w:val="single" w:sz="4" w:space="0" w:color="auto"/>
            </w:tcBorders>
          </w:tcPr>
          <w:p w14:paraId="7935955C" w14:textId="77777777" w:rsidR="004013A7" w:rsidRPr="004013A7" w:rsidRDefault="004013A7" w:rsidP="003F77F5">
            <w:pPr>
              <w:pStyle w:val="128"/>
              <w:rPr>
                <w:sz w:val="22"/>
                <w:szCs w:val="22"/>
              </w:rPr>
            </w:pPr>
            <w:r w:rsidRPr="004013A7">
              <w:rPr>
                <w:sz w:val="22"/>
                <w:szCs w:val="22"/>
              </w:rPr>
              <w:t>1.9.</w:t>
            </w:r>
          </w:p>
        </w:tc>
      </w:tr>
      <w:tr w:rsidR="004013A7" w:rsidRPr="004013A7" w14:paraId="382FAF98" w14:textId="77777777" w:rsidTr="003F77F5">
        <w:trPr>
          <w:trHeight w:val="397"/>
        </w:trPr>
        <w:tc>
          <w:tcPr>
            <w:tcW w:w="244" w:type="pct"/>
            <w:tcBorders>
              <w:top w:val="single" w:sz="4" w:space="0" w:color="auto"/>
              <w:bottom w:val="single" w:sz="4" w:space="0" w:color="auto"/>
            </w:tcBorders>
          </w:tcPr>
          <w:p w14:paraId="4F45166D"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87A2C77" w14:textId="77777777" w:rsidR="004013A7" w:rsidRPr="004013A7" w:rsidRDefault="004013A7" w:rsidP="003F77F5">
            <w:pPr>
              <w:pStyle w:val="125"/>
              <w:rPr>
                <w:sz w:val="22"/>
                <w:szCs w:val="22"/>
              </w:rPr>
            </w:pPr>
            <w:r w:rsidRPr="004013A7">
              <w:rPr>
                <w:sz w:val="22"/>
                <w:szCs w:val="22"/>
              </w:rPr>
              <w:t>SCH.SCHET.01</w:t>
            </w:r>
          </w:p>
        </w:tc>
        <w:tc>
          <w:tcPr>
            <w:tcW w:w="784" w:type="pct"/>
            <w:tcBorders>
              <w:top w:val="single" w:sz="4" w:space="0" w:color="auto"/>
              <w:bottom w:val="single" w:sz="4" w:space="0" w:color="auto"/>
            </w:tcBorders>
          </w:tcPr>
          <w:p w14:paraId="7208950A" w14:textId="77777777" w:rsidR="004013A7" w:rsidRPr="004013A7" w:rsidRDefault="004013A7" w:rsidP="003F77F5">
            <w:pPr>
              <w:pStyle w:val="125"/>
              <w:rPr>
                <w:sz w:val="22"/>
                <w:szCs w:val="22"/>
              </w:rPr>
            </w:pPr>
            <w:r w:rsidRPr="004013A7">
              <w:rPr>
                <w:sz w:val="22"/>
                <w:szCs w:val="22"/>
              </w:rPr>
              <w:t>Подача на оплату счета с Признаком участия в ОМС равным «Не участвует в ОМС»</w:t>
            </w:r>
          </w:p>
        </w:tc>
        <w:tc>
          <w:tcPr>
            <w:tcW w:w="2700" w:type="pct"/>
            <w:tcBorders>
              <w:top w:val="single" w:sz="4" w:space="0" w:color="auto"/>
              <w:bottom w:val="single" w:sz="4" w:space="0" w:color="auto"/>
            </w:tcBorders>
          </w:tcPr>
          <w:p w14:paraId="4E4A893B" w14:textId="77777777" w:rsidR="004013A7" w:rsidRPr="004013A7" w:rsidRDefault="004013A7" w:rsidP="003F77F5">
            <w:pPr>
              <w:pStyle w:val="125"/>
              <w:rPr>
                <w:sz w:val="22"/>
                <w:szCs w:val="22"/>
              </w:rPr>
            </w:pPr>
            <w:r w:rsidRPr="004013A7">
              <w:rPr>
                <w:sz w:val="22"/>
                <w:szCs w:val="22"/>
              </w:rPr>
              <w:t>Ошибкой считается:</w:t>
            </w:r>
          </w:p>
          <w:p w14:paraId="1C7F8C27" w14:textId="77777777" w:rsidR="004013A7" w:rsidRPr="004013A7" w:rsidRDefault="004013A7" w:rsidP="003F77F5">
            <w:pPr>
              <w:pStyle w:val="125"/>
              <w:rPr>
                <w:sz w:val="22"/>
                <w:szCs w:val="22"/>
              </w:rPr>
            </w:pPr>
            <w:r w:rsidRPr="004013A7">
              <w:rPr>
                <w:sz w:val="22"/>
                <w:szCs w:val="22"/>
              </w:rPr>
              <w:t>Указание Признака оплаты по ОМС (элемент SCHET поле IS_PAY) равного 0 - Не участвует в ОМС.</w:t>
            </w:r>
          </w:p>
          <w:p w14:paraId="64308756" w14:textId="77777777" w:rsidR="004013A7" w:rsidRPr="004013A7" w:rsidRDefault="004013A7" w:rsidP="003F77F5">
            <w:pPr>
              <w:pStyle w:val="125"/>
              <w:rPr>
                <w:sz w:val="22"/>
                <w:szCs w:val="22"/>
              </w:rPr>
            </w:pPr>
            <w:r w:rsidRPr="004013A7">
              <w:rPr>
                <w:sz w:val="22"/>
                <w:szCs w:val="22"/>
              </w:rPr>
              <w:t>Примечание:</w:t>
            </w:r>
          </w:p>
          <w:p w14:paraId="34C4DFE9" w14:textId="77777777" w:rsidR="004013A7" w:rsidRPr="004013A7" w:rsidRDefault="004013A7" w:rsidP="003F77F5">
            <w:pPr>
              <w:pStyle w:val="125"/>
              <w:rPr>
                <w:sz w:val="22"/>
                <w:szCs w:val="22"/>
              </w:rPr>
            </w:pPr>
            <w:r w:rsidRPr="004013A7">
              <w:rPr>
                <w:sz w:val="22"/>
                <w:szCs w:val="22"/>
              </w:rPr>
              <w:t>При срабатывании условия все Законченные случаи, входящие в счет, снимаются с оплаты по этой ошибке</w:t>
            </w:r>
          </w:p>
        </w:tc>
        <w:tc>
          <w:tcPr>
            <w:tcW w:w="585" w:type="pct"/>
            <w:tcBorders>
              <w:top w:val="single" w:sz="4" w:space="0" w:color="auto"/>
              <w:bottom w:val="single" w:sz="4" w:space="0" w:color="auto"/>
            </w:tcBorders>
          </w:tcPr>
          <w:p w14:paraId="7FCEB62C" w14:textId="77777777" w:rsidR="004013A7" w:rsidRPr="004013A7" w:rsidRDefault="004013A7" w:rsidP="003F77F5">
            <w:pPr>
              <w:pStyle w:val="128"/>
              <w:rPr>
                <w:sz w:val="22"/>
                <w:szCs w:val="22"/>
              </w:rPr>
            </w:pPr>
            <w:r w:rsidRPr="004013A7">
              <w:rPr>
                <w:sz w:val="22"/>
                <w:szCs w:val="22"/>
              </w:rPr>
              <w:t>1.6.4.</w:t>
            </w:r>
          </w:p>
        </w:tc>
      </w:tr>
      <w:tr w:rsidR="004013A7" w:rsidRPr="004013A7" w14:paraId="24C43E44" w14:textId="77777777" w:rsidTr="003F77F5">
        <w:trPr>
          <w:trHeight w:val="397"/>
        </w:trPr>
        <w:tc>
          <w:tcPr>
            <w:tcW w:w="244" w:type="pct"/>
            <w:tcBorders>
              <w:top w:val="single" w:sz="4" w:space="0" w:color="auto"/>
              <w:bottom w:val="single" w:sz="4" w:space="0" w:color="auto"/>
            </w:tcBorders>
          </w:tcPr>
          <w:p w14:paraId="18702C91"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226A820E" w14:textId="77777777" w:rsidR="004013A7" w:rsidRPr="004013A7" w:rsidRDefault="004013A7" w:rsidP="003F77F5">
            <w:pPr>
              <w:pStyle w:val="125"/>
              <w:rPr>
                <w:sz w:val="22"/>
                <w:szCs w:val="22"/>
              </w:rPr>
            </w:pPr>
            <w:r w:rsidRPr="004013A7">
              <w:rPr>
                <w:sz w:val="22"/>
                <w:szCs w:val="22"/>
              </w:rPr>
              <w:t>SCH.NORMATIVE_DIRECTORY_INFORMATION.01</w:t>
            </w:r>
          </w:p>
        </w:tc>
        <w:tc>
          <w:tcPr>
            <w:tcW w:w="784" w:type="pct"/>
            <w:tcBorders>
              <w:top w:val="single" w:sz="4" w:space="0" w:color="auto"/>
              <w:bottom w:val="single" w:sz="4" w:space="0" w:color="auto"/>
            </w:tcBorders>
          </w:tcPr>
          <w:p w14:paraId="6B0C2295" w14:textId="77777777" w:rsidR="004013A7" w:rsidRPr="004013A7" w:rsidRDefault="004013A7" w:rsidP="003F77F5">
            <w:pPr>
              <w:pStyle w:val="125"/>
              <w:rPr>
                <w:sz w:val="22"/>
                <w:szCs w:val="22"/>
              </w:rPr>
            </w:pPr>
            <w:r w:rsidRPr="004013A7">
              <w:rPr>
                <w:sz w:val="22"/>
                <w:szCs w:val="22"/>
              </w:rPr>
              <w:t>Отсутствие сведений в НСИ</w:t>
            </w:r>
          </w:p>
        </w:tc>
        <w:tc>
          <w:tcPr>
            <w:tcW w:w="2700" w:type="pct"/>
            <w:tcBorders>
              <w:top w:val="single" w:sz="4" w:space="0" w:color="auto"/>
              <w:bottom w:val="single" w:sz="4" w:space="0" w:color="auto"/>
            </w:tcBorders>
          </w:tcPr>
          <w:p w14:paraId="4B97A39E" w14:textId="77777777" w:rsidR="004013A7" w:rsidRPr="004013A7" w:rsidRDefault="004013A7" w:rsidP="003F77F5">
            <w:pPr>
              <w:pStyle w:val="125"/>
              <w:rPr>
                <w:sz w:val="22"/>
                <w:szCs w:val="22"/>
              </w:rPr>
            </w:pPr>
            <w:r w:rsidRPr="004013A7">
              <w:rPr>
                <w:sz w:val="22"/>
                <w:szCs w:val="22"/>
              </w:rPr>
              <w:t>Ошибкой считается:</w:t>
            </w:r>
          </w:p>
          <w:p w14:paraId="136CB70C" w14:textId="77777777" w:rsidR="004013A7" w:rsidRPr="004013A7" w:rsidRDefault="004013A7" w:rsidP="003F77F5">
            <w:pPr>
              <w:pStyle w:val="125"/>
              <w:rPr>
                <w:sz w:val="22"/>
                <w:szCs w:val="22"/>
              </w:rPr>
            </w:pPr>
            <w:r w:rsidRPr="004013A7">
              <w:rPr>
                <w:sz w:val="22"/>
                <w:szCs w:val="22"/>
              </w:rPr>
              <w:t>Пустой ответ НСИ, при запросе сведений, свидетельствующий об отсутствии данных в справочнике</w:t>
            </w:r>
          </w:p>
        </w:tc>
        <w:tc>
          <w:tcPr>
            <w:tcW w:w="585" w:type="pct"/>
            <w:tcBorders>
              <w:top w:val="single" w:sz="4" w:space="0" w:color="auto"/>
              <w:bottom w:val="single" w:sz="4" w:space="0" w:color="auto"/>
            </w:tcBorders>
          </w:tcPr>
          <w:p w14:paraId="4CB7083F" w14:textId="77777777" w:rsidR="004013A7" w:rsidRPr="004013A7" w:rsidRDefault="004013A7" w:rsidP="003F77F5">
            <w:pPr>
              <w:pStyle w:val="128"/>
              <w:rPr>
                <w:sz w:val="22"/>
                <w:szCs w:val="22"/>
              </w:rPr>
            </w:pPr>
            <w:r w:rsidRPr="004013A7">
              <w:rPr>
                <w:sz w:val="22"/>
                <w:szCs w:val="22"/>
              </w:rPr>
              <w:t>1.4.4.</w:t>
            </w:r>
          </w:p>
        </w:tc>
      </w:tr>
      <w:tr w:rsidR="004013A7" w:rsidRPr="004013A7" w14:paraId="55C08AB5" w14:textId="77777777" w:rsidTr="003F77F5">
        <w:trPr>
          <w:trHeight w:val="397"/>
        </w:trPr>
        <w:tc>
          <w:tcPr>
            <w:tcW w:w="244" w:type="pct"/>
            <w:tcBorders>
              <w:top w:val="single" w:sz="4" w:space="0" w:color="auto"/>
              <w:bottom w:val="single" w:sz="4" w:space="0" w:color="auto"/>
            </w:tcBorders>
          </w:tcPr>
          <w:p w14:paraId="17958754"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E756613" w14:textId="77777777" w:rsidR="004013A7" w:rsidRPr="004013A7" w:rsidRDefault="004013A7" w:rsidP="003F77F5">
            <w:pPr>
              <w:pStyle w:val="125"/>
              <w:rPr>
                <w:sz w:val="22"/>
                <w:szCs w:val="22"/>
              </w:rPr>
            </w:pPr>
            <w:r w:rsidRPr="004013A7">
              <w:rPr>
                <w:sz w:val="22"/>
                <w:szCs w:val="22"/>
              </w:rPr>
              <w:t>SCH.SL.01</w:t>
            </w:r>
          </w:p>
        </w:tc>
        <w:tc>
          <w:tcPr>
            <w:tcW w:w="784" w:type="pct"/>
            <w:tcBorders>
              <w:top w:val="single" w:sz="4" w:space="0" w:color="auto"/>
              <w:bottom w:val="single" w:sz="4" w:space="0" w:color="auto"/>
            </w:tcBorders>
          </w:tcPr>
          <w:p w14:paraId="58D9C875" w14:textId="77777777" w:rsidR="004013A7" w:rsidRPr="004013A7" w:rsidRDefault="004013A7" w:rsidP="003F77F5">
            <w:pPr>
              <w:pStyle w:val="125"/>
              <w:rPr>
                <w:sz w:val="22"/>
                <w:szCs w:val="22"/>
              </w:rPr>
            </w:pPr>
            <w:r w:rsidRPr="004013A7">
              <w:rPr>
                <w:sz w:val="22"/>
                <w:szCs w:val="22"/>
              </w:rPr>
              <w:t>Некорректное количество Посещений при Прохождении школы сахарного диабета в рамках Комплексного посещения</w:t>
            </w:r>
          </w:p>
        </w:tc>
        <w:tc>
          <w:tcPr>
            <w:tcW w:w="2700" w:type="pct"/>
            <w:tcBorders>
              <w:top w:val="single" w:sz="4" w:space="0" w:color="auto"/>
              <w:bottom w:val="single" w:sz="4" w:space="0" w:color="auto"/>
            </w:tcBorders>
          </w:tcPr>
          <w:p w14:paraId="35EC1D60" w14:textId="77777777" w:rsidR="004013A7" w:rsidRPr="004013A7" w:rsidRDefault="004013A7" w:rsidP="003F77F5">
            <w:pPr>
              <w:pStyle w:val="125"/>
              <w:rPr>
                <w:sz w:val="22"/>
                <w:szCs w:val="22"/>
              </w:rPr>
            </w:pPr>
            <w:r w:rsidRPr="004013A7">
              <w:rPr>
                <w:sz w:val="22"/>
                <w:szCs w:val="22"/>
              </w:rPr>
              <w:t>Ошибкой считается:</w:t>
            </w:r>
          </w:p>
          <w:p w14:paraId="3E2FC2CB" w14:textId="77777777" w:rsidR="004013A7" w:rsidRPr="004013A7" w:rsidRDefault="004013A7" w:rsidP="003F77F5">
            <w:pPr>
              <w:pStyle w:val="125"/>
              <w:rPr>
                <w:sz w:val="22"/>
                <w:szCs w:val="22"/>
              </w:rPr>
            </w:pPr>
            <w:r w:rsidRPr="004013A7">
              <w:rPr>
                <w:sz w:val="22"/>
                <w:szCs w:val="22"/>
              </w:rPr>
              <w:t>Прохождения школы сахарного диабета в рамках Комплексного посещения (Тип медицинского случая АМБ (элемент Z_SL поле TYPE_AMB) = 1 - Обращение / посещение и Цели посещения (элемент Z_SL/SL поле P_CEL) = 1.4 - Посещение в рамках школы сахарного диабета) содержит количество Посещений (элемент Z_SL/SL):</w:t>
            </w:r>
          </w:p>
          <w:p w14:paraId="4950B432" w14:textId="77777777" w:rsidR="004013A7" w:rsidRPr="004013A7" w:rsidRDefault="004013A7" w:rsidP="003F77F5">
            <w:pPr>
              <w:pStyle w:val="2ff3"/>
              <w:numPr>
                <w:ilvl w:val="0"/>
                <w:numId w:val="35"/>
              </w:numPr>
              <w:rPr>
                <w:sz w:val="22"/>
                <w:szCs w:val="22"/>
              </w:rPr>
            </w:pPr>
            <w:r w:rsidRPr="004013A7">
              <w:rPr>
                <w:sz w:val="22"/>
                <w:szCs w:val="22"/>
              </w:rPr>
              <w:t>меньше 5 при разности между Датой начала законченного случая (элемент Z_SL поле DATE_Z_1) и Датой рождения пациента (элемент PACIENT поле DR) 18 и более лет.</w:t>
            </w:r>
          </w:p>
          <w:p w14:paraId="381DC2D3" w14:textId="77777777" w:rsidR="004013A7" w:rsidRPr="004013A7" w:rsidRDefault="004013A7" w:rsidP="003F77F5">
            <w:pPr>
              <w:pStyle w:val="2ff3"/>
              <w:numPr>
                <w:ilvl w:val="0"/>
                <w:numId w:val="35"/>
              </w:numPr>
              <w:rPr>
                <w:sz w:val="22"/>
                <w:szCs w:val="22"/>
              </w:rPr>
            </w:pPr>
            <w:r w:rsidRPr="004013A7">
              <w:rPr>
                <w:sz w:val="22"/>
                <w:szCs w:val="22"/>
              </w:rPr>
              <w:t>меньше 10 при разности между Датой начала законченного случая (элемент Z_SL поле DATE_Z_1) и Датой рождения пациента (элемент PACIENT поле DR) менее 18 лет</w:t>
            </w:r>
          </w:p>
        </w:tc>
        <w:tc>
          <w:tcPr>
            <w:tcW w:w="585" w:type="pct"/>
            <w:tcBorders>
              <w:top w:val="single" w:sz="4" w:space="0" w:color="auto"/>
              <w:bottom w:val="single" w:sz="4" w:space="0" w:color="auto"/>
            </w:tcBorders>
          </w:tcPr>
          <w:p w14:paraId="68C7D844" w14:textId="77777777" w:rsidR="004013A7" w:rsidRPr="004013A7" w:rsidRDefault="004013A7" w:rsidP="003F77F5">
            <w:pPr>
              <w:pStyle w:val="128"/>
              <w:rPr>
                <w:sz w:val="22"/>
                <w:szCs w:val="22"/>
              </w:rPr>
            </w:pPr>
            <w:r w:rsidRPr="004013A7">
              <w:rPr>
                <w:sz w:val="22"/>
                <w:szCs w:val="22"/>
              </w:rPr>
              <w:t>1.4.4.</w:t>
            </w:r>
          </w:p>
        </w:tc>
      </w:tr>
      <w:tr w:rsidR="004013A7" w:rsidRPr="004013A7" w14:paraId="67603109" w14:textId="77777777" w:rsidTr="003F77F5">
        <w:trPr>
          <w:trHeight w:val="397"/>
        </w:trPr>
        <w:tc>
          <w:tcPr>
            <w:tcW w:w="244" w:type="pct"/>
            <w:tcBorders>
              <w:top w:val="single" w:sz="4" w:space="0" w:color="auto"/>
              <w:bottom w:val="single" w:sz="4" w:space="0" w:color="auto"/>
            </w:tcBorders>
          </w:tcPr>
          <w:p w14:paraId="56963212" w14:textId="77777777" w:rsidR="004013A7" w:rsidRPr="004013A7" w:rsidRDefault="004013A7" w:rsidP="003F77F5">
            <w:pPr>
              <w:pStyle w:val="120"/>
              <w:rPr>
                <w:sz w:val="22"/>
                <w:szCs w:val="22"/>
              </w:rPr>
            </w:pPr>
          </w:p>
        </w:tc>
        <w:tc>
          <w:tcPr>
            <w:tcW w:w="687" w:type="pct"/>
            <w:tcBorders>
              <w:top w:val="single" w:sz="4" w:space="0" w:color="auto"/>
              <w:bottom w:val="single" w:sz="4" w:space="0" w:color="auto"/>
            </w:tcBorders>
          </w:tcPr>
          <w:p w14:paraId="5B0BC117" w14:textId="77777777" w:rsidR="004013A7" w:rsidRPr="004013A7" w:rsidRDefault="004013A7" w:rsidP="003F77F5">
            <w:pPr>
              <w:pStyle w:val="125"/>
              <w:rPr>
                <w:sz w:val="22"/>
                <w:szCs w:val="22"/>
              </w:rPr>
            </w:pPr>
            <w:r w:rsidRPr="004013A7">
              <w:rPr>
                <w:sz w:val="22"/>
                <w:szCs w:val="22"/>
              </w:rPr>
              <w:t>SCH.SL.02</w:t>
            </w:r>
          </w:p>
        </w:tc>
        <w:tc>
          <w:tcPr>
            <w:tcW w:w="784" w:type="pct"/>
            <w:tcBorders>
              <w:top w:val="single" w:sz="4" w:space="0" w:color="auto"/>
              <w:bottom w:val="single" w:sz="4" w:space="0" w:color="auto"/>
            </w:tcBorders>
          </w:tcPr>
          <w:p w14:paraId="6CFB866A" w14:textId="77777777" w:rsidR="004013A7" w:rsidRPr="004013A7" w:rsidRDefault="004013A7" w:rsidP="003F77F5">
            <w:pPr>
              <w:pStyle w:val="125"/>
              <w:rPr>
                <w:sz w:val="22"/>
                <w:szCs w:val="22"/>
              </w:rPr>
            </w:pPr>
            <w:r w:rsidRPr="004013A7">
              <w:rPr>
                <w:sz w:val="22"/>
                <w:szCs w:val="22"/>
              </w:rPr>
              <w:t xml:space="preserve">Повторное Прохождение школы сахарного диабета в рамках Комплексного </w:t>
            </w:r>
            <w:r w:rsidRPr="004013A7">
              <w:rPr>
                <w:sz w:val="22"/>
                <w:szCs w:val="22"/>
              </w:rPr>
              <w:lastRenderedPageBreak/>
              <w:t>посещения в текущем календарном году</w:t>
            </w:r>
          </w:p>
        </w:tc>
        <w:tc>
          <w:tcPr>
            <w:tcW w:w="2700" w:type="pct"/>
            <w:tcBorders>
              <w:top w:val="single" w:sz="4" w:space="0" w:color="auto"/>
              <w:bottom w:val="single" w:sz="4" w:space="0" w:color="auto"/>
            </w:tcBorders>
          </w:tcPr>
          <w:p w14:paraId="08608267" w14:textId="77777777" w:rsidR="004013A7" w:rsidRPr="004013A7" w:rsidRDefault="004013A7" w:rsidP="003F77F5">
            <w:pPr>
              <w:pStyle w:val="125"/>
              <w:rPr>
                <w:sz w:val="22"/>
                <w:szCs w:val="22"/>
              </w:rPr>
            </w:pPr>
            <w:r w:rsidRPr="004013A7">
              <w:rPr>
                <w:sz w:val="22"/>
                <w:szCs w:val="22"/>
              </w:rPr>
              <w:lastRenderedPageBreak/>
              <w:t>Ошибкой считается:</w:t>
            </w:r>
          </w:p>
          <w:p w14:paraId="7977607D" w14:textId="77777777" w:rsidR="004013A7" w:rsidRPr="004013A7" w:rsidRDefault="004013A7" w:rsidP="003F77F5">
            <w:pPr>
              <w:pStyle w:val="125"/>
              <w:rPr>
                <w:sz w:val="22"/>
                <w:szCs w:val="22"/>
              </w:rPr>
            </w:pPr>
            <w:r w:rsidRPr="004013A7">
              <w:rPr>
                <w:sz w:val="22"/>
                <w:szCs w:val="22"/>
              </w:rPr>
              <w:t xml:space="preserve">При Прохождении школы сахарного диабета в рамках Комплексного посещения (Тип медицинского случая АМБ (элемент Z_SL поле TYPE_AMB) = 1 - Обращение / посещение и Цели посещения (элемент Z_SL/SL поле P_CEL) = 1.4 - </w:t>
            </w:r>
            <w:r w:rsidRPr="004013A7">
              <w:rPr>
                <w:sz w:val="22"/>
                <w:szCs w:val="22"/>
              </w:rPr>
              <w:lastRenderedPageBreak/>
              <w:t>Посещение в рамках школы сахарного диабета) наличие сведений о отличном Законченном случае Прохождения школы сахарного диабета в рамках Комплексного посещения в текущем календарном году:</w:t>
            </w:r>
          </w:p>
          <w:p w14:paraId="73BD88A7" w14:textId="77777777" w:rsidR="004013A7" w:rsidRPr="004013A7" w:rsidRDefault="004013A7" w:rsidP="003F77F5">
            <w:pPr>
              <w:pStyle w:val="12c"/>
              <w:numPr>
                <w:ilvl w:val="0"/>
                <w:numId w:val="3"/>
              </w:numPr>
              <w:ind w:left="170" w:hanging="57"/>
              <w:rPr>
                <w:sz w:val="22"/>
                <w:szCs w:val="22"/>
              </w:rPr>
            </w:pPr>
            <w:r w:rsidRPr="004013A7">
              <w:rPr>
                <w:sz w:val="22"/>
                <w:szCs w:val="22"/>
              </w:rPr>
              <w:t>На текущем отчетном периоде поиск Законченного случая осуществляется:</w:t>
            </w:r>
          </w:p>
          <w:p w14:paraId="49306893" w14:textId="77777777" w:rsidR="004013A7" w:rsidRPr="004013A7" w:rsidRDefault="004013A7" w:rsidP="003F77F5">
            <w:pPr>
              <w:pStyle w:val="2ff3"/>
              <w:numPr>
                <w:ilvl w:val="0"/>
                <w:numId w:val="35"/>
              </w:numPr>
              <w:rPr>
                <w:sz w:val="22"/>
                <w:szCs w:val="22"/>
              </w:rPr>
            </w:pPr>
            <w:r w:rsidRPr="004013A7">
              <w:rPr>
                <w:sz w:val="22"/>
                <w:szCs w:val="22"/>
              </w:rPr>
              <w:t>По данным счетов всех МО, поданных на оплату, по Реестру счетов ПУМП.</w:t>
            </w:r>
          </w:p>
          <w:p w14:paraId="6128BD9F" w14:textId="77777777" w:rsidR="004013A7" w:rsidRPr="004013A7" w:rsidRDefault="004013A7" w:rsidP="003F77F5">
            <w:pPr>
              <w:pStyle w:val="2ff3"/>
              <w:numPr>
                <w:ilvl w:val="0"/>
                <w:numId w:val="35"/>
              </w:numPr>
              <w:rPr>
                <w:sz w:val="22"/>
                <w:szCs w:val="22"/>
              </w:rPr>
            </w:pPr>
            <w:r w:rsidRPr="004013A7">
              <w:rPr>
                <w:sz w:val="22"/>
                <w:szCs w:val="22"/>
              </w:rPr>
              <w:t>По данным витрины "Диспансерное наблюдение и Школа сахарного диабета" (ЦМП) для территорий, не работающих в ПУМП.</w:t>
            </w:r>
          </w:p>
          <w:p w14:paraId="72FF5E04" w14:textId="77777777" w:rsidR="004013A7" w:rsidRPr="004013A7" w:rsidRDefault="004013A7" w:rsidP="003F77F5">
            <w:pPr>
              <w:pStyle w:val="12c"/>
              <w:numPr>
                <w:ilvl w:val="0"/>
                <w:numId w:val="3"/>
              </w:numPr>
              <w:ind w:left="170" w:hanging="57"/>
              <w:rPr>
                <w:sz w:val="22"/>
                <w:szCs w:val="22"/>
              </w:rPr>
            </w:pPr>
            <w:r w:rsidRPr="004013A7">
              <w:rPr>
                <w:sz w:val="22"/>
                <w:szCs w:val="22"/>
              </w:rPr>
              <w:t>На предшествующих отчетных периодах поиск Законченного случая осуществляется по данным витрины "Диспансерное наблюдение и Школа сахарного диабета" (ЦМП)</w:t>
            </w:r>
          </w:p>
        </w:tc>
        <w:tc>
          <w:tcPr>
            <w:tcW w:w="585" w:type="pct"/>
            <w:tcBorders>
              <w:top w:val="single" w:sz="4" w:space="0" w:color="auto"/>
              <w:bottom w:val="single" w:sz="4" w:space="0" w:color="auto"/>
            </w:tcBorders>
          </w:tcPr>
          <w:p w14:paraId="49C6B6D0" w14:textId="77777777" w:rsidR="004013A7" w:rsidRPr="004013A7" w:rsidRDefault="004013A7" w:rsidP="003F77F5">
            <w:pPr>
              <w:pStyle w:val="128"/>
              <w:rPr>
                <w:sz w:val="22"/>
                <w:szCs w:val="22"/>
              </w:rPr>
            </w:pPr>
            <w:r w:rsidRPr="004013A7">
              <w:rPr>
                <w:sz w:val="22"/>
                <w:szCs w:val="22"/>
              </w:rPr>
              <w:lastRenderedPageBreak/>
              <w:t>1.4.4.</w:t>
            </w:r>
          </w:p>
        </w:tc>
      </w:tr>
    </w:tbl>
    <w:p w14:paraId="7DF487A8" w14:textId="77777777" w:rsidR="00B16484" w:rsidRDefault="00B16484" w:rsidP="00E44B41">
      <w:pPr>
        <w:pStyle w:val="afff4"/>
      </w:pPr>
    </w:p>
    <w:bookmarkEnd w:id="4"/>
    <w:p w14:paraId="4776ECBF" w14:textId="53AFFB9A" w:rsidR="000E47C6" w:rsidRPr="000E47C6" w:rsidRDefault="000E47C6" w:rsidP="000E47C6">
      <w:pPr>
        <w:tabs>
          <w:tab w:val="left" w:pos="3108"/>
        </w:tabs>
        <w:rPr>
          <w:lang w:val="en-US"/>
        </w:rPr>
        <w:sectPr w:rsidR="000E47C6" w:rsidRPr="000E47C6" w:rsidSect="00A75152">
          <w:headerReference w:type="default" r:id="rId87"/>
          <w:footerReference w:type="default" r:id="rId88"/>
          <w:pgSz w:w="16838" w:h="11906" w:orient="landscape"/>
          <w:pgMar w:top="1701" w:right="1245" w:bottom="850" w:left="1134" w:header="850" w:footer="567" w:gutter="0"/>
          <w:cols w:space="708"/>
          <w:docGrid w:linePitch="360"/>
        </w:sectPr>
      </w:pPr>
      <w:r>
        <w:rPr>
          <w:lang w:val="en-US"/>
        </w:rPr>
        <w:tab/>
      </w:r>
    </w:p>
    <w:p w14:paraId="67E523CD" w14:textId="5F81041B" w:rsidR="00BF79BF" w:rsidRPr="00C07928" w:rsidRDefault="00BF79BF" w:rsidP="00C07928">
      <w:pPr>
        <w:pStyle w:val="00"/>
      </w:pPr>
      <w:bookmarkStart w:id="16" w:name="_Toc140600058"/>
      <w:bookmarkStart w:id="17" w:name="_Toc170491791"/>
      <w:bookmarkStart w:id="18" w:name="_Toc226107690"/>
      <w:r w:rsidRPr="00C07928">
        <w:lastRenderedPageBreak/>
        <w:t>Лист изменений</w:t>
      </w:r>
      <w:bookmarkEnd w:id="16"/>
      <w:bookmarkEnd w:id="17"/>
      <w:bookmarkEnd w:id="18"/>
    </w:p>
    <w:tbl>
      <w:tblPr>
        <w:tblStyle w:val="ad"/>
        <w:tblW w:w="5000" w:type="pct"/>
        <w:tblLook w:val="00A0" w:firstRow="1" w:lastRow="0" w:firstColumn="1" w:lastColumn="0" w:noHBand="0" w:noVBand="0"/>
      </w:tblPr>
      <w:tblGrid>
        <w:gridCol w:w="1295"/>
        <w:gridCol w:w="948"/>
        <w:gridCol w:w="7102"/>
      </w:tblGrid>
      <w:tr w:rsidR="00BF79BF" w:rsidRPr="00A92AA2" w14:paraId="0DC16CC9" w14:textId="77777777" w:rsidTr="00AF367A">
        <w:trPr>
          <w:cnfStyle w:val="100000000000" w:firstRow="1" w:lastRow="0" w:firstColumn="0" w:lastColumn="0" w:oddVBand="0" w:evenVBand="0" w:oddHBand="0" w:evenHBand="0" w:firstRowFirstColumn="0" w:firstRowLastColumn="0" w:lastRowFirstColumn="0" w:lastRowLastColumn="0"/>
          <w:trHeight w:val="454"/>
        </w:trPr>
        <w:tc>
          <w:tcPr>
            <w:tcW w:w="693" w:type="pct"/>
            <w:tcBorders>
              <w:bottom w:val="double" w:sz="4" w:space="0" w:color="auto"/>
            </w:tcBorders>
            <w:vAlign w:val="center"/>
          </w:tcPr>
          <w:p w14:paraId="3F711FE7" w14:textId="77777777" w:rsidR="00BF79BF" w:rsidRPr="00A92AA2" w:rsidRDefault="00BF79BF" w:rsidP="00AF367A">
            <w:r w:rsidRPr="00A92AA2">
              <w:t>Дата</w:t>
            </w:r>
          </w:p>
        </w:tc>
        <w:tc>
          <w:tcPr>
            <w:tcW w:w="507" w:type="pct"/>
            <w:tcBorders>
              <w:bottom w:val="double" w:sz="4" w:space="0" w:color="auto"/>
            </w:tcBorders>
            <w:vAlign w:val="center"/>
          </w:tcPr>
          <w:p w14:paraId="71E1B43C" w14:textId="77777777" w:rsidR="00BF79BF" w:rsidRPr="00A92AA2" w:rsidRDefault="00BF79BF" w:rsidP="00AF367A">
            <w:r w:rsidRPr="00A92AA2">
              <w:t>Версия</w:t>
            </w:r>
          </w:p>
        </w:tc>
        <w:tc>
          <w:tcPr>
            <w:tcW w:w="3800" w:type="pct"/>
            <w:tcBorders>
              <w:bottom w:val="double" w:sz="4" w:space="0" w:color="auto"/>
            </w:tcBorders>
            <w:vAlign w:val="center"/>
          </w:tcPr>
          <w:p w14:paraId="7ACC6166" w14:textId="77777777" w:rsidR="00BF79BF" w:rsidRPr="00A92AA2" w:rsidRDefault="00BF79BF" w:rsidP="00AF367A">
            <w:r w:rsidRPr="00A92AA2">
              <w:t>Описание изменений</w:t>
            </w:r>
          </w:p>
        </w:tc>
      </w:tr>
      <w:tr w:rsidR="00BF79BF" w:rsidRPr="00FF7BBA" w14:paraId="0745BF55" w14:textId="77777777" w:rsidTr="00AF367A">
        <w:trPr>
          <w:trHeight w:val="454"/>
        </w:trPr>
        <w:tc>
          <w:tcPr>
            <w:tcW w:w="693" w:type="pct"/>
          </w:tcPr>
          <w:p w14:paraId="50770FB2" w14:textId="77777777" w:rsidR="00BF79BF" w:rsidRDefault="00BF79BF" w:rsidP="00AF367A">
            <w:r>
              <w:t>21.04.2025</w:t>
            </w:r>
          </w:p>
        </w:tc>
        <w:tc>
          <w:tcPr>
            <w:tcW w:w="507" w:type="pct"/>
          </w:tcPr>
          <w:p w14:paraId="02A1EDBE" w14:textId="13F1744E" w:rsidR="00BF79BF" w:rsidRPr="00F52ED2" w:rsidRDefault="00F52ED2" w:rsidP="00AF367A">
            <w:pPr>
              <w:rPr>
                <w:lang w:val="en-US"/>
              </w:rPr>
            </w:pPr>
            <w:r>
              <w:rPr>
                <w:lang w:val="en-US"/>
              </w:rPr>
              <w:t>v2</w:t>
            </w:r>
          </w:p>
        </w:tc>
        <w:tc>
          <w:tcPr>
            <w:tcW w:w="3800" w:type="pct"/>
          </w:tcPr>
          <w:p w14:paraId="192A4FD8" w14:textId="51B76280" w:rsidR="00BF79BF" w:rsidRPr="00BF79BF" w:rsidRDefault="004179E6" w:rsidP="00AF367A">
            <w:r>
              <w:t>Актуализированы перечени ФЛК сохранения СЭФД, ФЛК СЭФД, ФЛК создания счета, МЭК счета</w:t>
            </w:r>
          </w:p>
        </w:tc>
      </w:tr>
      <w:tr w:rsidR="004179E6" w:rsidRPr="00FF7BBA" w14:paraId="311059AA" w14:textId="77777777" w:rsidTr="004179E6">
        <w:trPr>
          <w:trHeight w:val="295"/>
        </w:trPr>
        <w:tc>
          <w:tcPr>
            <w:tcW w:w="693" w:type="pct"/>
          </w:tcPr>
          <w:p w14:paraId="01F78A41" w14:textId="43DCBBBB" w:rsidR="004179E6" w:rsidRDefault="004179E6" w:rsidP="004179E6">
            <w:r>
              <w:t>14.11.2025</w:t>
            </w:r>
          </w:p>
        </w:tc>
        <w:tc>
          <w:tcPr>
            <w:tcW w:w="507" w:type="pct"/>
          </w:tcPr>
          <w:p w14:paraId="107F82D5" w14:textId="33A1DEDD" w:rsidR="004179E6" w:rsidRPr="004179E6" w:rsidRDefault="004179E6" w:rsidP="004179E6">
            <w:r>
              <w:rPr>
                <w:lang w:val="en-US"/>
              </w:rPr>
              <w:t>v</w:t>
            </w:r>
            <w:r>
              <w:t>3</w:t>
            </w:r>
          </w:p>
        </w:tc>
        <w:tc>
          <w:tcPr>
            <w:tcW w:w="3800" w:type="pct"/>
          </w:tcPr>
          <w:p w14:paraId="06CAE719" w14:textId="3EA4E8DF" w:rsidR="004179E6" w:rsidRDefault="004179E6" w:rsidP="004179E6">
            <w:r>
              <w:t>Актуализированы перечени ФЛК сохранения СЭФД, ФЛК создания счета, МЭК счета</w:t>
            </w:r>
            <w:r w:rsidR="00B579DE">
              <w:t xml:space="preserve"> (релиз 1.4.0)</w:t>
            </w:r>
          </w:p>
        </w:tc>
      </w:tr>
      <w:tr w:rsidR="009F1F80" w:rsidRPr="00FF7BBA" w14:paraId="7A663BB4" w14:textId="77777777" w:rsidTr="004179E6">
        <w:trPr>
          <w:trHeight w:val="295"/>
        </w:trPr>
        <w:tc>
          <w:tcPr>
            <w:tcW w:w="693" w:type="pct"/>
          </w:tcPr>
          <w:p w14:paraId="559353B4" w14:textId="1ECDF098" w:rsidR="009F1F80" w:rsidRDefault="009F1F80" w:rsidP="00772908">
            <w:r>
              <w:t>25.12.2025</w:t>
            </w:r>
          </w:p>
        </w:tc>
        <w:tc>
          <w:tcPr>
            <w:tcW w:w="507" w:type="pct"/>
          </w:tcPr>
          <w:p w14:paraId="0FFF0B04" w14:textId="0A0D2688" w:rsidR="009F1F80" w:rsidRPr="000E2EFB" w:rsidRDefault="009F1F80" w:rsidP="00772908">
            <w:r>
              <w:t>v4</w:t>
            </w:r>
          </w:p>
        </w:tc>
        <w:tc>
          <w:tcPr>
            <w:tcW w:w="3800" w:type="pct"/>
          </w:tcPr>
          <w:p w14:paraId="46565E23" w14:textId="0CE4D2CA" w:rsidR="009F1F80" w:rsidRDefault="009F1F80" w:rsidP="00772908">
            <w:r>
              <w:t>Актуализированы перечени ФЛК сохранения СЭФД, ФЛК создания счета</w:t>
            </w:r>
            <w:r w:rsidRPr="00772908">
              <w:t xml:space="preserve"> </w:t>
            </w:r>
            <w:r>
              <w:t>(релиз 1.7.0)</w:t>
            </w:r>
          </w:p>
        </w:tc>
      </w:tr>
      <w:tr w:rsidR="009F1F80" w:rsidRPr="00FF7BBA" w14:paraId="38E598BA" w14:textId="77777777" w:rsidTr="004179E6">
        <w:trPr>
          <w:trHeight w:val="295"/>
        </w:trPr>
        <w:tc>
          <w:tcPr>
            <w:tcW w:w="693" w:type="pct"/>
          </w:tcPr>
          <w:p w14:paraId="20885CA9" w14:textId="0E5B1F62" w:rsidR="009F1F80" w:rsidRPr="009F1F80" w:rsidRDefault="009F1F80" w:rsidP="00772908">
            <w:pPr>
              <w:rPr>
                <w:lang w:val="en-US"/>
              </w:rPr>
            </w:pPr>
            <w:r>
              <w:rPr>
                <w:lang w:val="en-US"/>
              </w:rPr>
              <w:t>03</w:t>
            </w:r>
            <w:r>
              <w:t>.</w:t>
            </w:r>
            <w:r>
              <w:rPr>
                <w:lang w:val="en-US"/>
              </w:rPr>
              <w:t>04</w:t>
            </w:r>
            <w:r>
              <w:t>.2026</w:t>
            </w:r>
          </w:p>
        </w:tc>
        <w:tc>
          <w:tcPr>
            <w:tcW w:w="507" w:type="pct"/>
          </w:tcPr>
          <w:p w14:paraId="2A578E72" w14:textId="73F0B924" w:rsidR="009F1F80" w:rsidRPr="009F1F80" w:rsidRDefault="009F1F80" w:rsidP="00772908">
            <w:pPr>
              <w:rPr>
                <w:lang w:val="en-US"/>
              </w:rPr>
            </w:pPr>
            <w:r>
              <w:rPr>
                <w:lang w:val="en-US"/>
              </w:rPr>
              <w:t>v5</w:t>
            </w:r>
          </w:p>
        </w:tc>
        <w:tc>
          <w:tcPr>
            <w:tcW w:w="3800" w:type="pct"/>
          </w:tcPr>
          <w:p w14:paraId="7C007717" w14:textId="57191078" w:rsidR="009F1F80" w:rsidRDefault="009F1F80" w:rsidP="00772908">
            <w:r>
              <w:t>Актуализированы перечени ФЛК сохранения СЭФД, ФЛК создания счета, МЭК счета (релиз 1.12.0)</w:t>
            </w:r>
          </w:p>
        </w:tc>
      </w:tr>
    </w:tbl>
    <w:p w14:paraId="516D5B4A" w14:textId="77777777" w:rsidR="00BF79BF" w:rsidRPr="000E47C6" w:rsidRDefault="00BF79BF" w:rsidP="006520C2">
      <w:pPr>
        <w:pStyle w:val="104"/>
      </w:pPr>
    </w:p>
    <w:sectPr w:rsidR="00BF79BF" w:rsidRPr="000E47C6" w:rsidSect="00A75152">
      <w:headerReference w:type="default" r:id="rId89"/>
      <w:footerReference w:type="default" r:id="rId90"/>
      <w:pgSz w:w="11906" w:h="16838"/>
      <w:pgMar w:top="1134" w:right="850" w:bottom="1134" w:left="1701"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2C75E" w14:textId="77777777" w:rsidR="00E26D77" w:rsidRDefault="00E26D77" w:rsidP="001B6895">
      <w:pPr>
        <w:spacing w:after="0" w:line="240" w:lineRule="auto"/>
      </w:pPr>
      <w:r>
        <w:separator/>
      </w:r>
    </w:p>
    <w:p w14:paraId="71A73990" w14:textId="77777777" w:rsidR="00E26D77" w:rsidRDefault="00E26D77"/>
    <w:p w14:paraId="3758300A" w14:textId="77777777" w:rsidR="00E26D77" w:rsidRDefault="00E26D77"/>
  </w:endnote>
  <w:endnote w:type="continuationSeparator" w:id="0">
    <w:p w14:paraId="7066F68F" w14:textId="77777777" w:rsidR="00E26D77" w:rsidRDefault="00E26D77" w:rsidP="001B6895">
      <w:pPr>
        <w:spacing w:after="0" w:line="240" w:lineRule="auto"/>
      </w:pPr>
      <w:r>
        <w:continuationSeparator/>
      </w:r>
    </w:p>
    <w:p w14:paraId="390DB021" w14:textId="77777777" w:rsidR="00E26D77" w:rsidRDefault="00E26D77"/>
    <w:p w14:paraId="5D2AB648" w14:textId="77777777" w:rsidR="00E26D77" w:rsidRDefault="00E26D77">
      <w:r w:rsidRPr="003C3ECE">
        <w:t>ФЕДЕРАЛЬНЫЙ ФОНД ОБЯЗАТЕЛЬНОГО МЕДИЦИНСКОГО СТРАХОВАНИЯ</w:t>
      </w:r>
    </w:p>
    <w:p w14:paraId="4A9FCF42" w14:textId="77777777" w:rsidR="00E26D77" w:rsidRDefault="00E26D77">
      <w:r w:rsidRPr="003C3ECE">
        <w:t>ФЕДЕРАЛЬНЫЙ ФОНД ОБЯЗАТЕЛЬНОГО МЕДИЦИНСКОГО СТРАХОВАНИЯ</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Полужирный">
    <w:altName w:val="Times New Roman"/>
    <w:panose1 w:val="02020803070505020304"/>
    <w:charset w:val="00"/>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PT Astra Sans">
    <w:altName w:val="Calibri"/>
    <w:panose1 w:val="020B0603020203020204"/>
    <w:charset w:val="CC"/>
    <w:family w:val="swiss"/>
    <w:pitch w:val="variable"/>
    <w:sig w:usb0="A00002EF" w:usb1="5000204B" w:usb2="00000020" w:usb3="00000000" w:csb0="00000097" w:csb1="00000000"/>
  </w:font>
  <w:font w:name="XO Thames">
    <w:altName w:val="Segoe Print"/>
    <w:charset w:val="CC"/>
    <w:family w:val="roman"/>
    <w:pitch w:val="variable"/>
    <w:sig w:usb0="800002FF" w:usb1="0000084A" w:usb2="00000000" w:usb3="00000000" w:csb0="00000015"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d"/>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091B77" w14:paraId="7F0C4A59" w14:textId="77777777" w:rsidTr="00326599">
      <w:trPr>
        <w:cnfStyle w:val="100000000000" w:firstRow="1" w:lastRow="0" w:firstColumn="0" w:lastColumn="0" w:oddVBand="0" w:evenVBand="0" w:oddHBand="0" w:evenHBand="0" w:firstRowFirstColumn="0" w:firstRowLastColumn="0" w:lastRowFirstColumn="0" w:lastRowLastColumn="0"/>
        <w:trHeight w:val="397"/>
      </w:trPr>
      <w:tc>
        <w:tcPr>
          <w:tcW w:w="3055" w:type="pct"/>
        </w:tcPr>
        <w:p w14:paraId="602393C1" w14:textId="73BD3492" w:rsidR="00091B77" w:rsidRDefault="00091B77" w:rsidP="00326599">
          <w:pPr>
            <w:pStyle w:val="125"/>
          </w:pPr>
          <w:r w:rsidRPr="00220F53">
            <w:t xml:space="preserve">Описание </w:t>
          </w:r>
          <w:r w:rsidR="00192B27">
            <w:t>проверок ФЛК</w:t>
          </w:r>
          <w:r w:rsidR="002A6C9E">
            <w:t xml:space="preserve"> </w:t>
          </w:r>
          <w:r w:rsidR="002B52E2">
            <w:t>и МЭК</w:t>
          </w:r>
        </w:p>
      </w:tc>
      <w:sdt>
        <w:sdtPr>
          <w:alias w:val="Примечания"/>
          <w:tag w:val=""/>
          <w:id w:val="663130046"/>
          <w:placeholder>
            <w:docPart w:val="5F7864D6DF504F84BC9FA3552FAED1E9"/>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tcPr>
            <w:p w14:paraId="4FE84035" w14:textId="3F7E54FE" w:rsidR="00091B77" w:rsidRDefault="00E678C5" w:rsidP="00326599">
              <w:pPr>
                <w:pStyle w:val="128"/>
              </w:pPr>
              <w:r>
                <w:t>версия 1.01</w:t>
              </w:r>
            </w:p>
          </w:tc>
        </w:sdtContent>
      </w:sdt>
      <w:tc>
        <w:tcPr>
          <w:tcW w:w="937" w:type="pct"/>
        </w:tcPr>
        <w:p w14:paraId="1BF41D14" w14:textId="205A24A2" w:rsidR="00091B77" w:rsidRDefault="00326599" w:rsidP="00326599">
          <w:pPr>
            <w:pStyle w:val="128"/>
            <w:jc w:val="right"/>
          </w:pPr>
          <w:r w:rsidRPr="00417A5E">
            <w:fldChar w:fldCharType="begin"/>
          </w:r>
          <w:r w:rsidRPr="00417A5E">
            <w:instrText>PAGE   \* MERGEFORMAT</w:instrText>
          </w:r>
          <w:r w:rsidRPr="00417A5E">
            <w:fldChar w:fldCharType="separate"/>
          </w:r>
          <w:r w:rsidR="00A1160D">
            <w:rPr>
              <w:noProof/>
            </w:rPr>
            <w:t>2</w:t>
          </w:r>
          <w:r w:rsidRPr="00417A5E">
            <w:fldChar w:fldCharType="end"/>
          </w:r>
        </w:p>
      </w:tc>
    </w:tr>
  </w:tbl>
  <w:p w14:paraId="158D407B" w14:textId="77777777" w:rsidR="00091B77" w:rsidRPr="00DA0366" w:rsidRDefault="00091B77" w:rsidP="00DA0366">
    <w:pPr>
      <w:pStyle w:val="12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d"/>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DA62AB" w14:paraId="39D38ECA" w14:textId="77777777" w:rsidTr="00326599">
      <w:trPr>
        <w:cnfStyle w:val="100000000000" w:firstRow="1" w:lastRow="0" w:firstColumn="0" w:lastColumn="0" w:oddVBand="0" w:evenVBand="0" w:oddHBand="0" w:evenHBand="0" w:firstRowFirstColumn="0" w:firstRowLastColumn="0" w:lastRowFirstColumn="0" w:lastRowLastColumn="0"/>
        <w:trHeight w:val="397"/>
      </w:trPr>
      <w:tc>
        <w:tcPr>
          <w:tcW w:w="3055" w:type="pct"/>
        </w:tcPr>
        <w:p w14:paraId="43E3745C" w14:textId="4DE3E1C3" w:rsidR="00DA62AB" w:rsidRDefault="00DA62AB" w:rsidP="00326599">
          <w:pPr>
            <w:pStyle w:val="125"/>
          </w:pPr>
          <w:r w:rsidRPr="00220F53">
            <w:t xml:space="preserve">Описание </w:t>
          </w:r>
          <w:r>
            <w:t xml:space="preserve">проверок ФЛК </w:t>
          </w:r>
          <w:r w:rsidR="00257D9B">
            <w:t>и МЭК</w:t>
          </w:r>
        </w:p>
      </w:tc>
      <w:sdt>
        <w:sdtPr>
          <w:alias w:val="Примечания"/>
          <w:tag w:val=""/>
          <w:id w:val="767363375"/>
          <w:placeholder>
            <w:docPart w:val="443C06DE16734D05A742CD1DCBDFD3DC"/>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tcPr>
            <w:p w14:paraId="07F3BCC6" w14:textId="4D5B6B25" w:rsidR="00DA62AB" w:rsidRDefault="00E678C5" w:rsidP="00326599">
              <w:pPr>
                <w:pStyle w:val="128"/>
              </w:pPr>
              <w:r>
                <w:t>версия 1.01</w:t>
              </w:r>
            </w:p>
          </w:tc>
        </w:sdtContent>
      </w:sdt>
      <w:tc>
        <w:tcPr>
          <w:tcW w:w="937" w:type="pct"/>
        </w:tcPr>
        <w:p w14:paraId="2C9DB91E" w14:textId="2EDACF70" w:rsidR="00DA62AB" w:rsidRDefault="00326599" w:rsidP="00326599">
          <w:pPr>
            <w:pStyle w:val="126"/>
          </w:pPr>
          <w:r w:rsidRPr="00417A5E">
            <w:fldChar w:fldCharType="begin"/>
          </w:r>
          <w:r w:rsidRPr="00417A5E">
            <w:instrText>PAGE   \* MERGEFORMAT</w:instrText>
          </w:r>
          <w:r w:rsidRPr="00417A5E">
            <w:fldChar w:fldCharType="separate"/>
          </w:r>
          <w:r w:rsidR="00A1160D">
            <w:rPr>
              <w:noProof/>
            </w:rPr>
            <w:t>185</w:t>
          </w:r>
          <w:r w:rsidRPr="00417A5E">
            <w:fldChar w:fldCharType="end"/>
          </w:r>
        </w:p>
      </w:tc>
    </w:tr>
  </w:tbl>
  <w:p w14:paraId="04199B87" w14:textId="77777777" w:rsidR="00DA62AB" w:rsidRPr="00DA0366" w:rsidRDefault="00DA62AB" w:rsidP="00DA0366">
    <w:pPr>
      <w:pStyle w:val="12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d"/>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601F90" w14:paraId="7500228E" w14:textId="77777777" w:rsidTr="00326599">
      <w:trPr>
        <w:cnfStyle w:val="100000000000" w:firstRow="1" w:lastRow="0" w:firstColumn="0" w:lastColumn="0" w:oddVBand="0" w:evenVBand="0" w:oddHBand="0" w:evenHBand="0" w:firstRowFirstColumn="0" w:firstRowLastColumn="0" w:lastRowFirstColumn="0" w:lastRowLastColumn="0"/>
        <w:trHeight w:val="397"/>
      </w:trPr>
      <w:tc>
        <w:tcPr>
          <w:tcW w:w="3055" w:type="pct"/>
        </w:tcPr>
        <w:p w14:paraId="7346C29E" w14:textId="011813BA" w:rsidR="00601F90" w:rsidRDefault="00601F90" w:rsidP="00326599">
          <w:pPr>
            <w:pStyle w:val="125"/>
          </w:pPr>
          <w:r w:rsidRPr="00220F53">
            <w:t xml:space="preserve">Описание </w:t>
          </w:r>
          <w:r>
            <w:t>проверок ФЛК</w:t>
          </w:r>
          <w:r w:rsidR="00257D9B">
            <w:t xml:space="preserve"> и МЭК</w:t>
          </w:r>
        </w:p>
      </w:tc>
      <w:sdt>
        <w:sdtPr>
          <w:alias w:val="Примечания"/>
          <w:tag w:val=""/>
          <w:id w:val="128064775"/>
          <w:placeholder>
            <w:docPart w:val="2E8B659730A149898873B1E9E872B9FD"/>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tcPr>
            <w:p w14:paraId="7CA515FD" w14:textId="36EBE44E" w:rsidR="00601F90" w:rsidRDefault="00E678C5" w:rsidP="00326599">
              <w:pPr>
                <w:pStyle w:val="128"/>
              </w:pPr>
              <w:r>
                <w:t>версия 1.01</w:t>
              </w:r>
            </w:p>
          </w:tc>
        </w:sdtContent>
      </w:sdt>
      <w:tc>
        <w:tcPr>
          <w:tcW w:w="937" w:type="pct"/>
        </w:tcPr>
        <w:p w14:paraId="64498F02" w14:textId="77777777" w:rsidR="00601F90" w:rsidRDefault="00601F90" w:rsidP="00326599">
          <w:pPr>
            <w:pStyle w:val="126"/>
          </w:pPr>
          <w:r w:rsidRPr="00417A5E">
            <w:fldChar w:fldCharType="begin"/>
          </w:r>
          <w:r w:rsidRPr="00417A5E">
            <w:instrText>PAGE   \* MERGEFORMAT</w:instrText>
          </w:r>
          <w:r w:rsidRPr="00417A5E">
            <w:fldChar w:fldCharType="separate"/>
          </w:r>
          <w:r w:rsidR="00A1160D">
            <w:rPr>
              <w:noProof/>
            </w:rPr>
            <w:t>186</w:t>
          </w:r>
          <w:r w:rsidRPr="00417A5E">
            <w:fldChar w:fldCharType="end"/>
          </w:r>
        </w:p>
      </w:tc>
    </w:tr>
  </w:tbl>
  <w:p w14:paraId="4D1B0931" w14:textId="77777777" w:rsidR="004D6F64" w:rsidRDefault="004D6F64" w:rsidP="00B772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5163" w14:textId="77777777" w:rsidR="00E26D77" w:rsidRDefault="00E26D77" w:rsidP="001B6895">
      <w:pPr>
        <w:spacing w:after="0" w:line="240" w:lineRule="auto"/>
      </w:pPr>
      <w:r>
        <w:separator/>
      </w:r>
    </w:p>
    <w:p w14:paraId="11262101" w14:textId="77777777" w:rsidR="00E26D77" w:rsidRDefault="00E26D77"/>
    <w:p w14:paraId="7ECCD543" w14:textId="77777777" w:rsidR="00E26D77" w:rsidRDefault="00E26D77"/>
  </w:footnote>
  <w:footnote w:type="continuationSeparator" w:id="0">
    <w:p w14:paraId="10E8470E" w14:textId="77777777" w:rsidR="00E26D77" w:rsidRDefault="00E26D77" w:rsidP="001B6895">
      <w:pPr>
        <w:spacing w:after="0" w:line="240" w:lineRule="auto"/>
      </w:pPr>
      <w:r>
        <w:continuationSeparator/>
      </w:r>
    </w:p>
    <w:p w14:paraId="39FAB16A" w14:textId="77777777" w:rsidR="00E26D77" w:rsidRDefault="00E26D77"/>
    <w:p w14:paraId="6174F45D" w14:textId="77777777" w:rsidR="00E26D77" w:rsidRDefault="00E26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C6581" w14:textId="77777777" w:rsidR="00601F90" w:rsidRPr="00DA0366" w:rsidRDefault="00601F90" w:rsidP="004E46DE">
    <w:pPr>
      <w:pStyle w:val="10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73C2" w14:textId="77777777" w:rsidR="00601F90" w:rsidRPr="00DA0366" w:rsidRDefault="00601F90" w:rsidP="004E46DE">
    <w:pPr>
      <w:pStyle w:val="10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5328D5"/>
    <w:multiLevelType w:val="multilevel"/>
    <w:tmpl w:val="516C32AE"/>
    <w:lvl w:ilvl="0">
      <w:start w:val="1"/>
      <w:numFmt w:val="russianUpper"/>
      <w:lvlText w:val="Приложение %1"/>
      <w:lvlJc w:val="center"/>
      <w:pPr>
        <w:ind w:left="0" w:firstLine="1077"/>
      </w:pPr>
      <w:rPr>
        <w:rFonts w:ascii="Times New Roman Полужирный" w:hAnsi="Times New Roman Полужирный"/>
        <w:b/>
        <w:i w:val="0"/>
        <w:caps w:val="0"/>
        <w:strike w:val="0"/>
        <w:color w:val="000000"/>
        <w:sz w:val="28"/>
      </w:rPr>
    </w:lvl>
    <w:lvl w:ilvl="1">
      <w:start w:val="1"/>
      <w:numFmt w:val="decimal"/>
      <w:lvlText w:val="%1.%2"/>
      <w:lvlJc w:val="left"/>
      <w:pPr>
        <w:ind w:left="0" w:firstLine="709"/>
      </w:pPr>
      <w:rPr>
        <w:rFonts w:ascii="Times New Roman Полужирный" w:hAnsi="Times New Roman Полужирный"/>
        <w:b/>
        <w:i w:val="0"/>
        <w:caps w:val="0"/>
        <w:strike w:val="0"/>
        <w:color w:val="000000"/>
        <w:sz w:val="28"/>
      </w:rPr>
    </w:lvl>
    <w:lvl w:ilvl="2">
      <w:start w:val="1"/>
      <w:numFmt w:val="decimal"/>
      <w:lvlText w:val="%1.%2.%3"/>
      <w:lvlJc w:val="left"/>
      <w:pPr>
        <w:ind w:left="0" w:firstLine="709"/>
      </w:pPr>
    </w:lvl>
    <w:lvl w:ilvl="3">
      <w:start w:val="1"/>
      <w:numFmt w:val="decimal"/>
      <w:lvlText w:val="%1.%2.%3.%4"/>
      <w:lvlJc w:val="left"/>
      <w:pPr>
        <w:ind w:left="0" w:firstLine="709"/>
      </w:pPr>
    </w:lvl>
    <w:lvl w:ilvl="4">
      <w:start w:val="1"/>
      <w:numFmt w:val="decimal"/>
      <w:lvlText w:val="%1.%2.%3.%4.%5"/>
      <w:lvlJc w:val="left"/>
      <w:pPr>
        <w:ind w:left="1673" w:hanging="964"/>
      </w:pPr>
    </w:lvl>
    <w:lvl w:ilvl="5">
      <w:start w:val="1"/>
      <w:numFmt w:val="decimal"/>
      <w:lvlText w:val="%1.%2.%3.%4.%5.%6"/>
      <w:lvlJc w:val="left"/>
      <w:pPr>
        <w:ind w:left="1786" w:hanging="1077"/>
      </w:pPr>
    </w:lvl>
    <w:lvl w:ilvl="6">
      <w:start w:val="1"/>
      <w:numFmt w:val="decimal"/>
      <w:lvlText w:val="%1.%2.%3.%4.%5.%6.%7"/>
      <w:lvlJc w:val="left"/>
      <w:pPr>
        <w:ind w:left="1899" w:hanging="1190"/>
      </w:pPr>
    </w:lvl>
    <w:lvl w:ilvl="7">
      <w:start w:val="1"/>
      <w:numFmt w:val="decimal"/>
      <w:lvlText w:val="%1.%2.%3.%4.%5.%6.%7.%8"/>
      <w:lvlJc w:val="left"/>
      <w:pPr>
        <w:ind w:left="2013" w:hanging="1304"/>
      </w:pPr>
    </w:lvl>
    <w:lvl w:ilvl="8">
      <w:start w:val="1"/>
      <w:numFmt w:val="decimal"/>
      <w:lvlText w:val="%1.%2.%3.%4.%5.%6.%7.%8.%9."/>
      <w:lvlJc w:val="left"/>
      <w:pPr>
        <w:ind w:left="2126" w:hanging="1417"/>
      </w:pPr>
    </w:lvl>
  </w:abstractNum>
  <w:abstractNum w:abstractNumId="11" w15:restartNumberingAfterBreak="0">
    <w:nsid w:val="0056102B"/>
    <w:multiLevelType w:val="multilevel"/>
    <w:tmpl w:val="D7AEE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09D28A4"/>
    <w:multiLevelType w:val="multilevel"/>
    <w:tmpl w:val="C1D46DA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0DC29ED"/>
    <w:multiLevelType w:val="multilevel"/>
    <w:tmpl w:val="35F2FF1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0F314F3"/>
    <w:multiLevelType w:val="multilevel"/>
    <w:tmpl w:val="C116F0A4"/>
    <w:lvl w:ilvl="0">
      <w:start w:val="1"/>
      <w:numFmt w:val="decimal"/>
      <w:pStyle w:val="121"/>
      <w:lvlText w:val="%1"/>
      <w:lvlJc w:val="center"/>
      <w:pPr>
        <w:ind w:left="0" w:firstLine="11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10A1D3F"/>
    <w:multiLevelType w:val="multilevel"/>
    <w:tmpl w:val="6D3047B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1350567"/>
    <w:multiLevelType w:val="multilevel"/>
    <w:tmpl w:val="FE7C6A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15545CF"/>
    <w:multiLevelType w:val="multilevel"/>
    <w:tmpl w:val="91FABB4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1A70372"/>
    <w:multiLevelType w:val="hybridMultilevel"/>
    <w:tmpl w:val="DCFC51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1CC274B"/>
    <w:multiLevelType w:val="multilevel"/>
    <w:tmpl w:val="31DE8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1F36F78"/>
    <w:multiLevelType w:val="multilevel"/>
    <w:tmpl w:val="3064E7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2007371"/>
    <w:multiLevelType w:val="multilevel"/>
    <w:tmpl w:val="EA36B92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02367F68"/>
    <w:multiLevelType w:val="multilevel"/>
    <w:tmpl w:val="FC6690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024B174B"/>
    <w:multiLevelType w:val="multilevel"/>
    <w:tmpl w:val="99EA51E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024F4011"/>
    <w:multiLevelType w:val="multilevel"/>
    <w:tmpl w:val="221018D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025220B1"/>
    <w:multiLevelType w:val="multilevel"/>
    <w:tmpl w:val="A9709CE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02581F04"/>
    <w:multiLevelType w:val="multilevel"/>
    <w:tmpl w:val="12E658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027C0333"/>
    <w:multiLevelType w:val="multilevel"/>
    <w:tmpl w:val="E16C874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0345222D"/>
    <w:multiLevelType w:val="multilevel"/>
    <w:tmpl w:val="919A44E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037C5E7C"/>
    <w:multiLevelType w:val="multilevel"/>
    <w:tmpl w:val="2AF2F3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03FD2E0E"/>
    <w:multiLevelType w:val="multilevel"/>
    <w:tmpl w:val="06B490B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04486736"/>
    <w:multiLevelType w:val="multilevel"/>
    <w:tmpl w:val="E034D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044B655F"/>
    <w:multiLevelType w:val="hybridMultilevel"/>
    <w:tmpl w:val="1954F200"/>
    <w:lvl w:ilvl="0" w:tplc="04190001">
      <w:start w:val="1"/>
      <w:numFmt w:val="bullet"/>
      <w:lvlText w:val=""/>
      <w:lvlJc w:val="left"/>
      <w:pPr>
        <w:ind w:left="1060" w:hanging="360"/>
      </w:pPr>
      <w:rPr>
        <w:rFonts w:ascii="Symbol" w:hAnsi="Symbol" w:hint="default"/>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3" w15:restartNumberingAfterBreak="0">
    <w:nsid w:val="045D11BD"/>
    <w:multiLevelType w:val="hybridMultilevel"/>
    <w:tmpl w:val="FBE2C8DA"/>
    <w:lvl w:ilvl="0" w:tplc="C6B23AA2">
      <w:start w:val="1"/>
      <w:numFmt w:val="decimal"/>
      <w:pStyle w:val="11"/>
      <w:suff w:val="space"/>
      <w:lvlText w:val="%1"/>
      <w:lvlJc w:val="center"/>
      <w:pPr>
        <w:ind w:left="0" w:firstLine="0"/>
      </w:pPr>
      <w:rPr>
        <w:rFonts w:ascii="PT Astra Serif" w:hAnsi="PT Astra Serif" w:hint="default"/>
        <w:b w:val="0"/>
        <w:i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4D76AAF"/>
    <w:multiLevelType w:val="multilevel"/>
    <w:tmpl w:val="1126235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057172D7"/>
    <w:multiLevelType w:val="multilevel"/>
    <w:tmpl w:val="FCDAD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57753AC"/>
    <w:multiLevelType w:val="multilevel"/>
    <w:tmpl w:val="5D38B3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5BA5344"/>
    <w:multiLevelType w:val="multilevel"/>
    <w:tmpl w:val="2DDA842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060A5466"/>
    <w:multiLevelType w:val="multilevel"/>
    <w:tmpl w:val="09647C8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06104F9D"/>
    <w:multiLevelType w:val="multilevel"/>
    <w:tmpl w:val="E2B250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62C7034"/>
    <w:multiLevelType w:val="multilevel"/>
    <w:tmpl w:val="B0F8863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064540AB"/>
    <w:multiLevelType w:val="hybridMultilevel"/>
    <w:tmpl w:val="18A84B16"/>
    <w:lvl w:ilvl="0" w:tplc="9F04C2DC">
      <w:start w:val="1"/>
      <w:numFmt w:val="bullet"/>
      <w:pStyle w:val="31"/>
      <w:suff w:val="space"/>
      <w:lvlText w:val="o"/>
      <w:lvlJc w:val="left"/>
      <w:pPr>
        <w:ind w:left="168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16"/>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404" w:hanging="360"/>
      </w:pPr>
      <w:rPr>
        <w:rFonts w:ascii="Courier New" w:hAnsi="Courier New" w:cs="Courier New" w:hint="default"/>
      </w:rPr>
    </w:lvl>
    <w:lvl w:ilvl="2" w:tplc="04190005" w:tentative="1">
      <w:start w:val="1"/>
      <w:numFmt w:val="bullet"/>
      <w:lvlText w:val=""/>
      <w:lvlJc w:val="left"/>
      <w:pPr>
        <w:ind w:left="3124" w:hanging="360"/>
      </w:pPr>
      <w:rPr>
        <w:rFonts w:ascii="Wingdings" w:hAnsi="Wingdings" w:hint="default"/>
      </w:rPr>
    </w:lvl>
    <w:lvl w:ilvl="3" w:tplc="04190001" w:tentative="1">
      <w:start w:val="1"/>
      <w:numFmt w:val="bullet"/>
      <w:lvlText w:val=""/>
      <w:lvlJc w:val="left"/>
      <w:pPr>
        <w:ind w:left="3844" w:hanging="360"/>
      </w:pPr>
      <w:rPr>
        <w:rFonts w:ascii="Symbol" w:hAnsi="Symbol" w:hint="default"/>
      </w:rPr>
    </w:lvl>
    <w:lvl w:ilvl="4" w:tplc="04190003" w:tentative="1">
      <w:start w:val="1"/>
      <w:numFmt w:val="bullet"/>
      <w:lvlText w:val="o"/>
      <w:lvlJc w:val="left"/>
      <w:pPr>
        <w:ind w:left="4564" w:hanging="360"/>
      </w:pPr>
      <w:rPr>
        <w:rFonts w:ascii="Courier New" w:hAnsi="Courier New" w:cs="Courier New" w:hint="default"/>
      </w:rPr>
    </w:lvl>
    <w:lvl w:ilvl="5" w:tplc="04190005" w:tentative="1">
      <w:start w:val="1"/>
      <w:numFmt w:val="bullet"/>
      <w:lvlText w:val=""/>
      <w:lvlJc w:val="left"/>
      <w:pPr>
        <w:ind w:left="5284" w:hanging="360"/>
      </w:pPr>
      <w:rPr>
        <w:rFonts w:ascii="Wingdings" w:hAnsi="Wingdings" w:hint="default"/>
      </w:rPr>
    </w:lvl>
    <w:lvl w:ilvl="6" w:tplc="04190001" w:tentative="1">
      <w:start w:val="1"/>
      <w:numFmt w:val="bullet"/>
      <w:lvlText w:val=""/>
      <w:lvlJc w:val="left"/>
      <w:pPr>
        <w:ind w:left="6004" w:hanging="360"/>
      </w:pPr>
      <w:rPr>
        <w:rFonts w:ascii="Symbol" w:hAnsi="Symbol" w:hint="default"/>
      </w:rPr>
    </w:lvl>
    <w:lvl w:ilvl="7" w:tplc="04190003" w:tentative="1">
      <w:start w:val="1"/>
      <w:numFmt w:val="bullet"/>
      <w:lvlText w:val="o"/>
      <w:lvlJc w:val="left"/>
      <w:pPr>
        <w:ind w:left="6724" w:hanging="360"/>
      </w:pPr>
      <w:rPr>
        <w:rFonts w:ascii="Courier New" w:hAnsi="Courier New" w:cs="Courier New" w:hint="default"/>
      </w:rPr>
    </w:lvl>
    <w:lvl w:ilvl="8" w:tplc="04190005" w:tentative="1">
      <w:start w:val="1"/>
      <w:numFmt w:val="bullet"/>
      <w:lvlText w:val=""/>
      <w:lvlJc w:val="left"/>
      <w:pPr>
        <w:ind w:left="7444" w:hanging="360"/>
      </w:pPr>
      <w:rPr>
        <w:rFonts w:ascii="Wingdings" w:hAnsi="Wingdings" w:hint="default"/>
      </w:rPr>
    </w:lvl>
  </w:abstractNum>
  <w:abstractNum w:abstractNumId="42" w15:restartNumberingAfterBreak="0">
    <w:nsid w:val="06A92EA7"/>
    <w:multiLevelType w:val="multilevel"/>
    <w:tmpl w:val="16DC4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6C61156"/>
    <w:multiLevelType w:val="hybridMultilevel"/>
    <w:tmpl w:val="CC92A158"/>
    <w:lvl w:ilvl="0" w:tplc="269E02EA">
      <w:start w:val="1"/>
      <w:numFmt w:val="russianLower"/>
      <w:pStyle w:val="21"/>
      <w:suff w:val="space"/>
      <w:lvlText w:val="%1)"/>
      <w:lvlJc w:val="left"/>
      <w:pPr>
        <w:ind w:left="227" w:firstLine="737"/>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06CE4E5F"/>
    <w:multiLevelType w:val="multilevel"/>
    <w:tmpl w:val="9132A59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07585EF1"/>
    <w:multiLevelType w:val="multilevel"/>
    <w:tmpl w:val="175A3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76D0DC3"/>
    <w:multiLevelType w:val="multilevel"/>
    <w:tmpl w:val="3F9212E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078F2469"/>
    <w:multiLevelType w:val="multilevel"/>
    <w:tmpl w:val="1BDC24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07C95518"/>
    <w:multiLevelType w:val="hybridMultilevel"/>
    <w:tmpl w:val="EF80A536"/>
    <w:lvl w:ilvl="0" w:tplc="B0FEA016">
      <w:start w:val="1"/>
      <w:numFmt w:val="decimal"/>
      <w:pStyle w:val="a1"/>
      <w:suff w:val="space"/>
      <w:lvlText w:val="%1"/>
      <w:lvlJc w:val="left"/>
      <w:pPr>
        <w:ind w:left="0" w:firstLine="709"/>
      </w:pPr>
      <w:rPr>
        <w:rFonts w:ascii="PT Astra Serif" w:hAnsi="PT Astra Serif" w:hint="default"/>
        <w:b/>
        <w:i/>
        <w:color w:val="auto"/>
        <w:sz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07F61AE9"/>
    <w:multiLevelType w:val="multilevel"/>
    <w:tmpl w:val="12C8E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08653EFE"/>
    <w:multiLevelType w:val="multilevel"/>
    <w:tmpl w:val="88D249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08B81D03"/>
    <w:multiLevelType w:val="multilevel"/>
    <w:tmpl w:val="83CE19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08C63E54"/>
    <w:multiLevelType w:val="multilevel"/>
    <w:tmpl w:val="C21ADD5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08E43DB2"/>
    <w:multiLevelType w:val="multilevel"/>
    <w:tmpl w:val="1B90C95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08F7227B"/>
    <w:multiLevelType w:val="multilevel"/>
    <w:tmpl w:val="E2E4EB2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08FA13B1"/>
    <w:multiLevelType w:val="multilevel"/>
    <w:tmpl w:val="592C71F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0920302A"/>
    <w:multiLevelType w:val="multilevel"/>
    <w:tmpl w:val="F580C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9CB67F8"/>
    <w:multiLevelType w:val="multilevel"/>
    <w:tmpl w:val="C0C61A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09E71482"/>
    <w:multiLevelType w:val="multilevel"/>
    <w:tmpl w:val="083E7A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09FC3DF5"/>
    <w:multiLevelType w:val="multilevel"/>
    <w:tmpl w:val="503C82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0A1036D0"/>
    <w:multiLevelType w:val="multilevel"/>
    <w:tmpl w:val="1062D0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0A1E5343"/>
    <w:multiLevelType w:val="multilevel"/>
    <w:tmpl w:val="FC841A3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0A4354BB"/>
    <w:multiLevelType w:val="multilevel"/>
    <w:tmpl w:val="B2DE797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0AA33D9B"/>
    <w:multiLevelType w:val="multilevel"/>
    <w:tmpl w:val="2822F1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0C595562"/>
    <w:multiLevelType w:val="multilevel"/>
    <w:tmpl w:val="A5B2348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0D135416"/>
    <w:multiLevelType w:val="multilevel"/>
    <w:tmpl w:val="377625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0D215EEC"/>
    <w:multiLevelType w:val="multilevel"/>
    <w:tmpl w:val="8C32D3B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0D582A82"/>
    <w:multiLevelType w:val="multilevel"/>
    <w:tmpl w:val="DC4C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0D651D9D"/>
    <w:multiLevelType w:val="multilevel"/>
    <w:tmpl w:val="AD38D54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0D7C796D"/>
    <w:multiLevelType w:val="multilevel"/>
    <w:tmpl w:val="3294AAF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0D9E1B50"/>
    <w:multiLevelType w:val="multilevel"/>
    <w:tmpl w:val="006EE55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0DB51E25"/>
    <w:multiLevelType w:val="multilevel"/>
    <w:tmpl w:val="32369CB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0DDD0F6F"/>
    <w:multiLevelType w:val="multilevel"/>
    <w:tmpl w:val="9F5E613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0DEA6BE3"/>
    <w:multiLevelType w:val="multilevel"/>
    <w:tmpl w:val="66D807A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0E447C3E"/>
    <w:multiLevelType w:val="multilevel"/>
    <w:tmpl w:val="4102484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0E4D492F"/>
    <w:multiLevelType w:val="multilevel"/>
    <w:tmpl w:val="9566FCE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0E5A507D"/>
    <w:multiLevelType w:val="multilevel"/>
    <w:tmpl w:val="3EAA735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0E795E72"/>
    <w:multiLevelType w:val="multilevel"/>
    <w:tmpl w:val="1FDC7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0E7B40F4"/>
    <w:multiLevelType w:val="multilevel"/>
    <w:tmpl w:val="28244DE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0EA32BD7"/>
    <w:multiLevelType w:val="multilevel"/>
    <w:tmpl w:val="3D1CE06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0" w15:restartNumberingAfterBreak="0">
    <w:nsid w:val="0EE34440"/>
    <w:multiLevelType w:val="multilevel"/>
    <w:tmpl w:val="0138124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0EFC13EF"/>
    <w:multiLevelType w:val="multilevel"/>
    <w:tmpl w:val="CA222B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0F1A16E8"/>
    <w:multiLevelType w:val="multilevel"/>
    <w:tmpl w:val="DFE61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0F8E7814"/>
    <w:multiLevelType w:val="multilevel"/>
    <w:tmpl w:val="E2EE5DF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0F8E7D42"/>
    <w:multiLevelType w:val="multilevel"/>
    <w:tmpl w:val="628028A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0FC10FDC"/>
    <w:multiLevelType w:val="multilevel"/>
    <w:tmpl w:val="204C4B2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0FC94FAF"/>
    <w:multiLevelType w:val="multilevel"/>
    <w:tmpl w:val="58180B7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0FD92702"/>
    <w:multiLevelType w:val="multilevel"/>
    <w:tmpl w:val="4C362F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102215D4"/>
    <w:multiLevelType w:val="multilevel"/>
    <w:tmpl w:val="5B9252B6"/>
    <w:lvl w:ilvl="0">
      <w:start w:val="1"/>
      <w:numFmt w:val="russianLower"/>
      <w:pStyle w:val="32"/>
      <w:suff w:val="space"/>
      <w:lvlText w:val="%1)"/>
      <w:lvlJc w:val="left"/>
      <w:pPr>
        <w:tabs>
          <w:tab w:val="num" w:pos="0"/>
        </w:tabs>
        <w:ind w:left="1474" w:hanging="283"/>
      </w:pPr>
      <w:rPr>
        <w:rFonts w:ascii="Times New Roman" w:hAnsi="Times New Roman"/>
        <w:b w:val="0"/>
        <w:i w:val="0"/>
        <w:color w:val="auto"/>
        <w:sz w:val="24"/>
      </w:rPr>
    </w:lvl>
    <w:lvl w:ilvl="1">
      <w:start w:val="1"/>
      <w:numFmt w:val="lowerLetter"/>
      <w:lvlText w:val="%2."/>
      <w:lvlJc w:val="left"/>
      <w:pPr>
        <w:tabs>
          <w:tab w:val="num" w:pos="0"/>
        </w:tabs>
        <w:ind w:left="2347" w:hanging="360"/>
      </w:pPr>
    </w:lvl>
    <w:lvl w:ilvl="2">
      <w:start w:val="1"/>
      <w:numFmt w:val="lowerRoman"/>
      <w:lvlText w:val="%3."/>
      <w:lvlJc w:val="right"/>
      <w:pPr>
        <w:tabs>
          <w:tab w:val="num" w:pos="0"/>
        </w:tabs>
        <w:ind w:left="3067" w:hanging="180"/>
      </w:pPr>
    </w:lvl>
    <w:lvl w:ilvl="3">
      <w:start w:val="1"/>
      <w:numFmt w:val="decimal"/>
      <w:lvlText w:val="%4."/>
      <w:lvlJc w:val="left"/>
      <w:pPr>
        <w:tabs>
          <w:tab w:val="num" w:pos="0"/>
        </w:tabs>
        <w:ind w:left="3787" w:hanging="360"/>
      </w:pPr>
    </w:lvl>
    <w:lvl w:ilvl="4">
      <w:start w:val="1"/>
      <w:numFmt w:val="lowerLetter"/>
      <w:lvlText w:val="%5."/>
      <w:lvlJc w:val="left"/>
      <w:pPr>
        <w:tabs>
          <w:tab w:val="num" w:pos="0"/>
        </w:tabs>
        <w:ind w:left="4507" w:hanging="360"/>
      </w:pPr>
    </w:lvl>
    <w:lvl w:ilvl="5">
      <w:start w:val="1"/>
      <w:numFmt w:val="lowerRoman"/>
      <w:lvlText w:val="%6."/>
      <w:lvlJc w:val="right"/>
      <w:pPr>
        <w:tabs>
          <w:tab w:val="num" w:pos="0"/>
        </w:tabs>
        <w:ind w:left="5227" w:hanging="180"/>
      </w:pPr>
    </w:lvl>
    <w:lvl w:ilvl="6">
      <w:start w:val="1"/>
      <w:numFmt w:val="decimal"/>
      <w:lvlText w:val="%7."/>
      <w:lvlJc w:val="left"/>
      <w:pPr>
        <w:tabs>
          <w:tab w:val="num" w:pos="0"/>
        </w:tabs>
        <w:ind w:left="5947" w:hanging="360"/>
      </w:pPr>
    </w:lvl>
    <w:lvl w:ilvl="7">
      <w:start w:val="1"/>
      <w:numFmt w:val="lowerLetter"/>
      <w:lvlText w:val="%8."/>
      <w:lvlJc w:val="left"/>
      <w:pPr>
        <w:tabs>
          <w:tab w:val="num" w:pos="0"/>
        </w:tabs>
        <w:ind w:left="6667" w:hanging="360"/>
      </w:pPr>
    </w:lvl>
    <w:lvl w:ilvl="8">
      <w:start w:val="1"/>
      <w:numFmt w:val="lowerRoman"/>
      <w:lvlText w:val="%9."/>
      <w:lvlJc w:val="right"/>
      <w:pPr>
        <w:tabs>
          <w:tab w:val="num" w:pos="0"/>
        </w:tabs>
        <w:ind w:left="7387" w:hanging="180"/>
      </w:pPr>
    </w:lvl>
  </w:abstractNum>
  <w:abstractNum w:abstractNumId="89" w15:restartNumberingAfterBreak="0">
    <w:nsid w:val="102C1BF9"/>
    <w:multiLevelType w:val="multilevel"/>
    <w:tmpl w:val="8DAA4C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0F23B26"/>
    <w:multiLevelType w:val="multilevel"/>
    <w:tmpl w:val="BFCA5A2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1104747C"/>
    <w:multiLevelType w:val="multilevel"/>
    <w:tmpl w:val="2C4CB4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2" w15:restartNumberingAfterBreak="0">
    <w:nsid w:val="11366DF5"/>
    <w:multiLevelType w:val="multilevel"/>
    <w:tmpl w:val="43E8A40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3" w15:restartNumberingAfterBreak="0">
    <w:nsid w:val="116760F3"/>
    <w:multiLevelType w:val="multilevel"/>
    <w:tmpl w:val="120E0C0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116917E7"/>
    <w:multiLevelType w:val="multilevel"/>
    <w:tmpl w:val="5C0ED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16A4D76"/>
    <w:multiLevelType w:val="multilevel"/>
    <w:tmpl w:val="D04806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1A35EFA"/>
    <w:multiLevelType w:val="multilevel"/>
    <w:tmpl w:val="C666C25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12253892"/>
    <w:multiLevelType w:val="multilevel"/>
    <w:tmpl w:val="E93A159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8" w15:restartNumberingAfterBreak="0">
    <w:nsid w:val="12697BB0"/>
    <w:multiLevelType w:val="multilevel"/>
    <w:tmpl w:val="A446B92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129D3D35"/>
    <w:multiLevelType w:val="multilevel"/>
    <w:tmpl w:val="C94A90E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0" w15:restartNumberingAfterBreak="0">
    <w:nsid w:val="12BC74CB"/>
    <w:multiLevelType w:val="multilevel"/>
    <w:tmpl w:val="BC045EDA"/>
    <w:lvl w:ilvl="0">
      <w:start w:val="1"/>
      <w:numFmt w:val="bullet"/>
      <w:pStyle w:val="41"/>
      <w:lvlText w:val="o"/>
      <w:lvlJc w:val="left"/>
      <w:pPr>
        <w:ind w:left="1588" w:hanging="170"/>
      </w:pPr>
      <w:rPr>
        <w:rFonts w:ascii="Courier New" w:hAnsi="Courier New"/>
        <w:sz w:val="18"/>
      </w:rPr>
    </w:lvl>
    <w:lvl w:ilvl="1">
      <w:start w:val="1"/>
      <w:numFmt w:val="bullet"/>
      <w:lvlText w:val="o"/>
      <w:lvlJc w:val="left"/>
      <w:pPr>
        <w:ind w:left="3141" w:hanging="360"/>
      </w:pPr>
      <w:rPr>
        <w:rFonts w:ascii="Courier New" w:hAnsi="Courier New"/>
      </w:rPr>
    </w:lvl>
    <w:lvl w:ilvl="2">
      <w:start w:val="1"/>
      <w:numFmt w:val="bullet"/>
      <w:lvlText w:val=""/>
      <w:lvlJc w:val="left"/>
      <w:pPr>
        <w:ind w:left="3861" w:hanging="360"/>
      </w:pPr>
      <w:rPr>
        <w:rFonts w:ascii="Wingdings" w:hAnsi="Wingdings"/>
      </w:rPr>
    </w:lvl>
    <w:lvl w:ilvl="3">
      <w:start w:val="1"/>
      <w:numFmt w:val="bullet"/>
      <w:lvlText w:val=""/>
      <w:lvlJc w:val="left"/>
      <w:pPr>
        <w:ind w:left="4581" w:hanging="360"/>
      </w:pPr>
      <w:rPr>
        <w:rFonts w:ascii="Symbol" w:hAnsi="Symbol"/>
      </w:rPr>
    </w:lvl>
    <w:lvl w:ilvl="4">
      <w:start w:val="1"/>
      <w:numFmt w:val="bullet"/>
      <w:lvlText w:val="o"/>
      <w:lvlJc w:val="left"/>
      <w:pPr>
        <w:ind w:left="5301" w:hanging="360"/>
      </w:pPr>
      <w:rPr>
        <w:rFonts w:ascii="Courier New" w:hAnsi="Courier New"/>
      </w:rPr>
    </w:lvl>
    <w:lvl w:ilvl="5">
      <w:start w:val="1"/>
      <w:numFmt w:val="bullet"/>
      <w:lvlText w:val=""/>
      <w:lvlJc w:val="left"/>
      <w:pPr>
        <w:ind w:left="6021" w:hanging="360"/>
      </w:pPr>
      <w:rPr>
        <w:rFonts w:ascii="Wingdings" w:hAnsi="Wingdings"/>
      </w:rPr>
    </w:lvl>
    <w:lvl w:ilvl="6">
      <w:start w:val="1"/>
      <w:numFmt w:val="bullet"/>
      <w:lvlText w:val=""/>
      <w:lvlJc w:val="left"/>
      <w:pPr>
        <w:ind w:left="6741" w:hanging="360"/>
      </w:pPr>
      <w:rPr>
        <w:rFonts w:ascii="Symbol" w:hAnsi="Symbol"/>
      </w:rPr>
    </w:lvl>
    <w:lvl w:ilvl="7">
      <w:start w:val="1"/>
      <w:numFmt w:val="bullet"/>
      <w:lvlText w:val="o"/>
      <w:lvlJc w:val="left"/>
      <w:pPr>
        <w:ind w:left="7461" w:hanging="360"/>
      </w:pPr>
      <w:rPr>
        <w:rFonts w:ascii="Courier New" w:hAnsi="Courier New"/>
      </w:rPr>
    </w:lvl>
    <w:lvl w:ilvl="8">
      <w:start w:val="1"/>
      <w:numFmt w:val="bullet"/>
      <w:lvlText w:val=""/>
      <w:lvlJc w:val="left"/>
      <w:pPr>
        <w:ind w:left="8181" w:hanging="360"/>
      </w:pPr>
      <w:rPr>
        <w:rFonts w:ascii="Wingdings" w:hAnsi="Wingdings"/>
      </w:rPr>
    </w:lvl>
  </w:abstractNum>
  <w:abstractNum w:abstractNumId="101" w15:restartNumberingAfterBreak="0">
    <w:nsid w:val="133A50E0"/>
    <w:multiLevelType w:val="multilevel"/>
    <w:tmpl w:val="BCFE092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13514172"/>
    <w:multiLevelType w:val="multilevel"/>
    <w:tmpl w:val="CFA6D384"/>
    <w:lvl w:ilvl="0">
      <w:start w:val="1"/>
      <w:numFmt w:val="russianLower"/>
      <w:lvlText w:val="%1)"/>
      <w:lvlJc w:val="left"/>
      <w:pPr>
        <w:ind w:left="709" w:firstLine="709"/>
      </w:pPr>
      <w:rPr>
        <w:rFonts w:ascii="Times New Roman" w:hAnsi="Times New Roman"/>
        <w:b w:val="0"/>
        <w:i w:val="0"/>
        <w:caps w:val="0"/>
        <w:strike w:val="0"/>
        <w:color w:val="000000"/>
        <w:sz w:val="24"/>
      </w:rPr>
    </w:lvl>
    <w:lvl w:ilvl="1">
      <w:start w:val="1"/>
      <w:numFmt w:val="russianLower"/>
      <w:pStyle w:val="1"/>
      <w:lvlText w:val="%2)"/>
      <w:lvlJc w:val="left"/>
      <w:pPr>
        <w:ind w:left="0" w:firstLine="709"/>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13816AEA"/>
    <w:multiLevelType w:val="multilevel"/>
    <w:tmpl w:val="A39C1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13C111DE"/>
    <w:multiLevelType w:val="multilevel"/>
    <w:tmpl w:val="4F5283A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5" w15:restartNumberingAfterBreak="0">
    <w:nsid w:val="13D2066B"/>
    <w:multiLevelType w:val="multilevel"/>
    <w:tmpl w:val="BF9C5E2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6" w15:restartNumberingAfterBreak="0">
    <w:nsid w:val="14262429"/>
    <w:multiLevelType w:val="multilevel"/>
    <w:tmpl w:val="C4768A3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7" w15:restartNumberingAfterBreak="0">
    <w:nsid w:val="14814346"/>
    <w:multiLevelType w:val="multilevel"/>
    <w:tmpl w:val="1B70E2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14953C7B"/>
    <w:multiLevelType w:val="multilevel"/>
    <w:tmpl w:val="EE34F4E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9" w15:restartNumberingAfterBreak="0">
    <w:nsid w:val="14B2173C"/>
    <w:multiLevelType w:val="multilevel"/>
    <w:tmpl w:val="1E2255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0" w15:restartNumberingAfterBreak="0">
    <w:nsid w:val="14FF3ACA"/>
    <w:multiLevelType w:val="multilevel"/>
    <w:tmpl w:val="1488F18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1" w15:restartNumberingAfterBreak="0">
    <w:nsid w:val="150E737E"/>
    <w:multiLevelType w:val="multilevel"/>
    <w:tmpl w:val="1384025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2" w15:restartNumberingAfterBreak="0">
    <w:nsid w:val="157F4CB4"/>
    <w:multiLevelType w:val="multilevel"/>
    <w:tmpl w:val="B95A441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161131DA"/>
    <w:multiLevelType w:val="multilevel"/>
    <w:tmpl w:val="7BE68E7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16671A93"/>
    <w:multiLevelType w:val="multilevel"/>
    <w:tmpl w:val="7180DA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168F1B6A"/>
    <w:multiLevelType w:val="multilevel"/>
    <w:tmpl w:val="C4407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16946565"/>
    <w:multiLevelType w:val="multilevel"/>
    <w:tmpl w:val="47E218F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7" w15:restartNumberingAfterBreak="0">
    <w:nsid w:val="16A03892"/>
    <w:multiLevelType w:val="multilevel"/>
    <w:tmpl w:val="0E88FDA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8" w15:restartNumberingAfterBreak="0">
    <w:nsid w:val="1702547B"/>
    <w:multiLevelType w:val="multilevel"/>
    <w:tmpl w:val="58B6C582"/>
    <w:lvl w:ilvl="0">
      <w:start w:val="1"/>
      <w:numFmt w:val="decimal"/>
      <w:pStyle w:val="10"/>
      <w:suff w:val="space"/>
      <w:lvlText w:val="%1"/>
      <w:lvlJc w:val="left"/>
      <w:pPr>
        <w:ind w:left="0" w:firstLine="709"/>
      </w:pPr>
      <w:rPr>
        <w:rFonts w:ascii="PT Astra Serif" w:hAnsi="PT Astra Serif" w:hint="default"/>
        <w:b/>
        <w:i w:val="0"/>
        <w:color w:val="auto"/>
        <w:sz w:val="28"/>
      </w:rPr>
    </w:lvl>
    <w:lvl w:ilvl="1">
      <w:start w:val="1"/>
      <w:numFmt w:val="decimal"/>
      <w:pStyle w:val="110"/>
      <w:suff w:val="space"/>
      <w:lvlText w:val="%1.%2"/>
      <w:lvlJc w:val="left"/>
      <w:pPr>
        <w:ind w:left="0" w:firstLine="709"/>
      </w:pPr>
      <w:rPr>
        <w:rFonts w:ascii="PT Astra Serif" w:hAnsi="PT Astra Serif" w:hint="default"/>
        <w:b/>
        <w:i w:val="0"/>
        <w:color w:val="auto"/>
        <w:sz w:val="26"/>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9" w15:restartNumberingAfterBreak="0">
    <w:nsid w:val="17316C9A"/>
    <w:multiLevelType w:val="multilevel"/>
    <w:tmpl w:val="20F80B0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0" w15:restartNumberingAfterBreak="0">
    <w:nsid w:val="17402B6C"/>
    <w:multiLevelType w:val="multilevel"/>
    <w:tmpl w:val="F110A7A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1" w15:restartNumberingAfterBreak="0">
    <w:nsid w:val="178B5D77"/>
    <w:multiLevelType w:val="multilevel"/>
    <w:tmpl w:val="CDB6471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2" w15:restartNumberingAfterBreak="0">
    <w:nsid w:val="17EE41A4"/>
    <w:multiLevelType w:val="multilevel"/>
    <w:tmpl w:val="F3302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18A64A6F"/>
    <w:multiLevelType w:val="multilevel"/>
    <w:tmpl w:val="94F4C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18B16300"/>
    <w:multiLevelType w:val="multilevel"/>
    <w:tmpl w:val="A89022F0"/>
    <w:lvl w:ilvl="0">
      <w:numFmt w:val="bullet"/>
      <w:pStyle w:val="22"/>
      <w:lvlText w:val="•"/>
      <w:lvlJc w:val="left"/>
      <w:pPr>
        <w:ind w:left="284" w:firstLine="680"/>
      </w:pPr>
      <w:rPr>
        <w:rFonts w:ascii="Times New Roman" w:hAnsi="Times New Roman"/>
      </w:rPr>
    </w:lvl>
    <w:lvl w:ilvl="1">
      <w:start w:val="1"/>
      <w:numFmt w:val="bullet"/>
      <w:lvlText w:val="o"/>
      <w:lvlJc w:val="left"/>
      <w:pPr>
        <w:ind w:left="3087" w:hanging="360"/>
      </w:pPr>
      <w:rPr>
        <w:rFonts w:ascii="Courier New" w:hAnsi="Courier New"/>
      </w:rPr>
    </w:lvl>
    <w:lvl w:ilvl="2">
      <w:start w:val="1"/>
      <w:numFmt w:val="bullet"/>
      <w:lvlText w:val=""/>
      <w:lvlJc w:val="left"/>
      <w:pPr>
        <w:ind w:left="3807" w:hanging="360"/>
      </w:pPr>
      <w:rPr>
        <w:rFonts w:ascii="Wingdings" w:hAnsi="Wingdings"/>
      </w:rPr>
    </w:lvl>
    <w:lvl w:ilvl="3">
      <w:start w:val="1"/>
      <w:numFmt w:val="bullet"/>
      <w:lvlText w:val=""/>
      <w:lvlJc w:val="left"/>
      <w:pPr>
        <w:ind w:left="4527" w:hanging="360"/>
      </w:pPr>
      <w:rPr>
        <w:rFonts w:ascii="Symbol" w:hAnsi="Symbol"/>
      </w:rPr>
    </w:lvl>
    <w:lvl w:ilvl="4">
      <w:start w:val="1"/>
      <w:numFmt w:val="bullet"/>
      <w:lvlText w:val="o"/>
      <w:lvlJc w:val="left"/>
      <w:pPr>
        <w:ind w:left="5247" w:hanging="360"/>
      </w:pPr>
      <w:rPr>
        <w:rFonts w:ascii="Courier New" w:hAnsi="Courier New"/>
      </w:rPr>
    </w:lvl>
    <w:lvl w:ilvl="5">
      <w:start w:val="1"/>
      <w:numFmt w:val="bullet"/>
      <w:lvlText w:val=""/>
      <w:lvlJc w:val="left"/>
      <w:pPr>
        <w:ind w:left="5967" w:hanging="360"/>
      </w:pPr>
      <w:rPr>
        <w:rFonts w:ascii="Wingdings" w:hAnsi="Wingdings"/>
      </w:rPr>
    </w:lvl>
    <w:lvl w:ilvl="6">
      <w:start w:val="1"/>
      <w:numFmt w:val="bullet"/>
      <w:lvlText w:val=""/>
      <w:lvlJc w:val="left"/>
      <w:pPr>
        <w:ind w:left="6687" w:hanging="360"/>
      </w:pPr>
      <w:rPr>
        <w:rFonts w:ascii="Symbol" w:hAnsi="Symbol"/>
      </w:rPr>
    </w:lvl>
    <w:lvl w:ilvl="7">
      <w:start w:val="1"/>
      <w:numFmt w:val="bullet"/>
      <w:lvlText w:val="o"/>
      <w:lvlJc w:val="left"/>
      <w:pPr>
        <w:ind w:left="7407" w:hanging="360"/>
      </w:pPr>
      <w:rPr>
        <w:rFonts w:ascii="Courier New" w:hAnsi="Courier New"/>
      </w:rPr>
    </w:lvl>
    <w:lvl w:ilvl="8">
      <w:start w:val="1"/>
      <w:numFmt w:val="bullet"/>
      <w:lvlText w:val=""/>
      <w:lvlJc w:val="left"/>
      <w:pPr>
        <w:ind w:left="8127" w:hanging="360"/>
      </w:pPr>
      <w:rPr>
        <w:rFonts w:ascii="Wingdings" w:hAnsi="Wingdings"/>
      </w:rPr>
    </w:lvl>
  </w:abstractNum>
  <w:abstractNum w:abstractNumId="125" w15:restartNumberingAfterBreak="0">
    <w:nsid w:val="18BF7A8C"/>
    <w:multiLevelType w:val="multilevel"/>
    <w:tmpl w:val="64A47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18C91687"/>
    <w:multiLevelType w:val="multilevel"/>
    <w:tmpl w:val="F5043D8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18E54BD2"/>
    <w:multiLevelType w:val="multilevel"/>
    <w:tmpl w:val="1C762E6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8" w15:restartNumberingAfterBreak="0">
    <w:nsid w:val="19237EF6"/>
    <w:multiLevelType w:val="multilevel"/>
    <w:tmpl w:val="F0CEC3B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9" w15:restartNumberingAfterBreak="0">
    <w:nsid w:val="193672EF"/>
    <w:multiLevelType w:val="multilevel"/>
    <w:tmpl w:val="3650E41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195F0C13"/>
    <w:multiLevelType w:val="hybridMultilevel"/>
    <w:tmpl w:val="307C4BDA"/>
    <w:lvl w:ilvl="0" w:tplc="614298C4">
      <w:start w:val="1"/>
      <w:numFmt w:val="decimal"/>
      <w:pStyle w:val="113"/>
      <w:suff w:val="space"/>
      <w:lvlText w:val="%1)"/>
      <w:lvlJc w:val="left"/>
      <w:pPr>
        <w:ind w:left="680" w:hanging="226"/>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1" w15:restartNumberingAfterBreak="0">
    <w:nsid w:val="19B13F2C"/>
    <w:multiLevelType w:val="multilevel"/>
    <w:tmpl w:val="60DC648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2" w15:restartNumberingAfterBreak="0">
    <w:nsid w:val="1A6B3DF7"/>
    <w:multiLevelType w:val="multilevel"/>
    <w:tmpl w:val="F0046A3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3" w15:restartNumberingAfterBreak="0">
    <w:nsid w:val="1A6D7C2E"/>
    <w:multiLevelType w:val="multilevel"/>
    <w:tmpl w:val="943C5DB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4" w15:restartNumberingAfterBreak="0">
    <w:nsid w:val="1A776CA8"/>
    <w:multiLevelType w:val="multilevel"/>
    <w:tmpl w:val="7B0C177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5" w15:restartNumberingAfterBreak="0">
    <w:nsid w:val="1A804BEB"/>
    <w:multiLevelType w:val="multilevel"/>
    <w:tmpl w:val="639CBC9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6" w15:restartNumberingAfterBreak="0">
    <w:nsid w:val="1A863CFD"/>
    <w:multiLevelType w:val="multilevel"/>
    <w:tmpl w:val="C6CC0F6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7" w15:restartNumberingAfterBreak="0">
    <w:nsid w:val="1A944C20"/>
    <w:multiLevelType w:val="multilevel"/>
    <w:tmpl w:val="53542B1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8" w15:restartNumberingAfterBreak="0">
    <w:nsid w:val="1B7D33A8"/>
    <w:multiLevelType w:val="multilevel"/>
    <w:tmpl w:val="07B03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1B8626D9"/>
    <w:multiLevelType w:val="multilevel"/>
    <w:tmpl w:val="0EF2A26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0" w15:restartNumberingAfterBreak="0">
    <w:nsid w:val="1BA079AC"/>
    <w:multiLevelType w:val="multilevel"/>
    <w:tmpl w:val="FBE2A7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1" w15:restartNumberingAfterBreak="0">
    <w:nsid w:val="1BB93CA6"/>
    <w:multiLevelType w:val="multilevel"/>
    <w:tmpl w:val="B9161BF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2" w15:restartNumberingAfterBreak="0">
    <w:nsid w:val="1BCC2331"/>
    <w:multiLevelType w:val="multilevel"/>
    <w:tmpl w:val="B346F94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3" w15:restartNumberingAfterBreak="0">
    <w:nsid w:val="1BFE150B"/>
    <w:multiLevelType w:val="multilevel"/>
    <w:tmpl w:val="E034E1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4" w15:restartNumberingAfterBreak="0">
    <w:nsid w:val="1C397E02"/>
    <w:multiLevelType w:val="multilevel"/>
    <w:tmpl w:val="C7EC33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1C5A7254"/>
    <w:multiLevelType w:val="multilevel"/>
    <w:tmpl w:val="B4A6CA9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6" w15:restartNumberingAfterBreak="0">
    <w:nsid w:val="1C6C23C6"/>
    <w:multiLevelType w:val="multilevel"/>
    <w:tmpl w:val="304647A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7" w15:restartNumberingAfterBreak="0">
    <w:nsid w:val="1C7E3B26"/>
    <w:multiLevelType w:val="multilevel"/>
    <w:tmpl w:val="BC5CC26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8" w15:restartNumberingAfterBreak="0">
    <w:nsid w:val="1CA34B30"/>
    <w:multiLevelType w:val="multilevel"/>
    <w:tmpl w:val="699031B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9" w15:restartNumberingAfterBreak="0">
    <w:nsid w:val="1CC72FBF"/>
    <w:multiLevelType w:val="multilevel"/>
    <w:tmpl w:val="01D4854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0" w15:restartNumberingAfterBreak="0">
    <w:nsid w:val="1D1F5AFD"/>
    <w:multiLevelType w:val="multilevel"/>
    <w:tmpl w:val="AB50A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1D521574"/>
    <w:multiLevelType w:val="multilevel"/>
    <w:tmpl w:val="57A02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1D905E75"/>
    <w:multiLevelType w:val="multilevel"/>
    <w:tmpl w:val="D930A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1D964278"/>
    <w:multiLevelType w:val="multilevel"/>
    <w:tmpl w:val="76BC9D5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4" w15:restartNumberingAfterBreak="0">
    <w:nsid w:val="1DDF1D7A"/>
    <w:multiLevelType w:val="multilevel"/>
    <w:tmpl w:val="EC181B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5" w15:restartNumberingAfterBreak="0">
    <w:nsid w:val="1DF447DE"/>
    <w:multiLevelType w:val="hybridMultilevel"/>
    <w:tmpl w:val="AE5A4074"/>
    <w:lvl w:ilvl="0" w:tplc="79BA707A">
      <w:start w:val="1"/>
      <w:numFmt w:val="bullet"/>
      <w:pStyle w:val="23"/>
      <w:suff w:val="space"/>
      <w:lvlText w:val=""/>
      <w:lvlJc w:val="left"/>
      <w:pPr>
        <w:ind w:left="1191" w:hanging="227"/>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56" w15:restartNumberingAfterBreak="0">
    <w:nsid w:val="1E1005C5"/>
    <w:multiLevelType w:val="multilevel"/>
    <w:tmpl w:val="F6F4B23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7" w15:restartNumberingAfterBreak="0">
    <w:nsid w:val="1E711BFB"/>
    <w:multiLevelType w:val="multilevel"/>
    <w:tmpl w:val="6644CD96"/>
    <w:lvl w:ilvl="0">
      <w:start w:val="1"/>
      <w:numFmt w:val="bullet"/>
      <w:pStyle w:val="a2"/>
      <w:lvlText w:val=""/>
      <w:lvlJc w:val="left"/>
      <w:pPr>
        <w:ind w:left="227" w:hanging="17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58" w15:restartNumberingAfterBreak="0">
    <w:nsid w:val="1E747A5A"/>
    <w:multiLevelType w:val="multilevel"/>
    <w:tmpl w:val="4CC8011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9" w15:restartNumberingAfterBreak="0">
    <w:nsid w:val="1E752809"/>
    <w:multiLevelType w:val="multilevel"/>
    <w:tmpl w:val="5A54A2F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0" w15:restartNumberingAfterBreak="0">
    <w:nsid w:val="1E875932"/>
    <w:multiLevelType w:val="multilevel"/>
    <w:tmpl w:val="3B8E17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1" w15:restartNumberingAfterBreak="0">
    <w:nsid w:val="1EC92ED2"/>
    <w:multiLevelType w:val="multilevel"/>
    <w:tmpl w:val="F4667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1F26259F"/>
    <w:multiLevelType w:val="multilevel"/>
    <w:tmpl w:val="04190023"/>
    <w:styleLink w:val="a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3" w15:restartNumberingAfterBreak="0">
    <w:nsid w:val="1F5E032A"/>
    <w:multiLevelType w:val="multilevel"/>
    <w:tmpl w:val="404AC71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4" w15:restartNumberingAfterBreak="0">
    <w:nsid w:val="1F65271C"/>
    <w:multiLevelType w:val="multilevel"/>
    <w:tmpl w:val="09E87DD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5" w15:restartNumberingAfterBreak="0">
    <w:nsid w:val="1FE07E43"/>
    <w:multiLevelType w:val="multilevel"/>
    <w:tmpl w:val="4A7CF47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6" w15:restartNumberingAfterBreak="0">
    <w:nsid w:val="1FFB2686"/>
    <w:multiLevelType w:val="multilevel"/>
    <w:tmpl w:val="990284F8"/>
    <w:lvl w:ilvl="0">
      <w:start w:val="1"/>
      <w:numFmt w:val="decimal"/>
      <w:pStyle w:val="101"/>
      <w:suff w:val="space"/>
      <w:lvlText w:val="%1"/>
      <w:lvlJc w:val="left"/>
      <w:pPr>
        <w:ind w:left="284" w:hanging="227"/>
      </w:pPr>
      <w:rPr>
        <w:rFonts w:ascii="PT Astra Serif" w:hAnsi="PT Astra Serif" w:hint="default"/>
        <w:b w:val="0"/>
        <w:i w:val="0"/>
        <w:color w:val="auto"/>
        <w:sz w:val="20"/>
      </w:rPr>
    </w:lvl>
    <w:lvl w:ilvl="1">
      <w:start w:val="1"/>
      <w:numFmt w:val="decimal"/>
      <w:suff w:val="space"/>
      <w:lvlText w:val="%1.%2."/>
      <w:lvlJc w:val="left"/>
      <w:pPr>
        <w:ind w:left="397" w:hanging="170"/>
      </w:pPr>
      <w:rPr>
        <w:rFonts w:ascii="PT Astra Serif" w:hAnsi="PT Astra Serif" w:hint="default"/>
        <w:b w:val="0"/>
        <w:i w:val="0"/>
        <w:color w:val="auto"/>
        <w:sz w:val="20"/>
      </w:r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15:restartNumberingAfterBreak="0">
    <w:nsid w:val="1FFF3F86"/>
    <w:multiLevelType w:val="multilevel"/>
    <w:tmpl w:val="8E56DE7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8" w15:restartNumberingAfterBreak="0">
    <w:nsid w:val="20021F7F"/>
    <w:multiLevelType w:val="multilevel"/>
    <w:tmpl w:val="0538859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9" w15:restartNumberingAfterBreak="0">
    <w:nsid w:val="207317A9"/>
    <w:multiLevelType w:val="multilevel"/>
    <w:tmpl w:val="D10EC0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0" w15:restartNumberingAfterBreak="0">
    <w:nsid w:val="2084118F"/>
    <w:multiLevelType w:val="multilevel"/>
    <w:tmpl w:val="99E4312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1" w15:restartNumberingAfterBreak="0">
    <w:nsid w:val="20DA0A50"/>
    <w:multiLevelType w:val="multilevel"/>
    <w:tmpl w:val="9EC454C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2" w15:restartNumberingAfterBreak="0">
    <w:nsid w:val="20FC1970"/>
    <w:multiLevelType w:val="hybridMultilevel"/>
    <w:tmpl w:val="20A6D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215866D0"/>
    <w:multiLevelType w:val="multilevel"/>
    <w:tmpl w:val="FF18D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216A1C90"/>
    <w:multiLevelType w:val="multilevel"/>
    <w:tmpl w:val="C92A0F3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5" w15:restartNumberingAfterBreak="0">
    <w:nsid w:val="218F201C"/>
    <w:multiLevelType w:val="multilevel"/>
    <w:tmpl w:val="1564EEF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6" w15:restartNumberingAfterBreak="0">
    <w:nsid w:val="21957A75"/>
    <w:multiLevelType w:val="multilevel"/>
    <w:tmpl w:val="3DEA8BE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7" w15:restartNumberingAfterBreak="0">
    <w:nsid w:val="21AD0FA8"/>
    <w:multiLevelType w:val="multilevel"/>
    <w:tmpl w:val="B1BE3FC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8" w15:restartNumberingAfterBreak="0">
    <w:nsid w:val="21E03749"/>
    <w:multiLevelType w:val="multilevel"/>
    <w:tmpl w:val="55D89D8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9" w15:restartNumberingAfterBreak="0">
    <w:nsid w:val="2211260A"/>
    <w:multiLevelType w:val="multilevel"/>
    <w:tmpl w:val="E9FE4D7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0" w15:restartNumberingAfterBreak="0">
    <w:nsid w:val="221E05B2"/>
    <w:multiLevelType w:val="multilevel"/>
    <w:tmpl w:val="68504C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224748AD"/>
    <w:multiLevelType w:val="multilevel"/>
    <w:tmpl w:val="C08A173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2" w15:restartNumberingAfterBreak="0">
    <w:nsid w:val="224E40CF"/>
    <w:multiLevelType w:val="multilevel"/>
    <w:tmpl w:val="FE90951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3" w15:restartNumberingAfterBreak="0">
    <w:nsid w:val="22984CF2"/>
    <w:multiLevelType w:val="multilevel"/>
    <w:tmpl w:val="3BA0DA5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4" w15:restartNumberingAfterBreak="0">
    <w:nsid w:val="22F65EF2"/>
    <w:multiLevelType w:val="multilevel"/>
    <w:tmpl w:val="4FE8F22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5" w15:restartNumberingAfterBreak="0">
    <w:nsid w:val="23040E54"/>
    <w:multiLevelType w:val="multilevel"/>
    <w:tmpl w:val="C8DADB1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6" w15:restartNumberingAfterBreak="0">
    <w:nsid w:val="235F3243"/>
    <w:multiLevelType w:val="hybridMultilevel"/>
    <w:tmpl w:val="B916FE9E"/>
    <w:lvl w:ilvl="0" w:tplc="805259D8">
      <w:start w:val="1"/>
      <w:numFmt w:val="decimal"/>
      <w:pStyle w:val="123"/>
      <w:suff w:val="space"/>
      <w:lvlText w:val="%1."/>
      <w:lvlJc w:val="left"/>
      <w:pPr>
        <w:ind w:left="0" w:firstLine="709"/>
      </w:pPr>
      <w:rPr>
        <w:rFonts w:ascii="PT Astra Serif" w:hAnsi="PT Astra Serif"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7" w15:restartNumberingAfterBreak="0">
    <w:nsid w:val="23650BCF"/>
    <w:multiLevelType w:val="multilevel"/>
    <w:tmpl w:val="7974EFC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8" w15:restartNumberingAfterBreak="0">
    <w:nsid w:val="23790F41"/>
    <w:multiLevelType w:val="multilevel"/>
    <w:tmpl w:val="C1184A4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9" w15:restartNumberingAfterBreak="0">
    <w:nsid w:val="23A05775"/>
    <w:multiLevelType w:val="multilevel"/>
    <w:tmpl w:val="B53E7F0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0" w15:restartNumberingAfterBreak="0">
    <w:nsid w:val="23ED0280"/>
    <w:multiLevelType w:val="multilevel"/>
    <w:tmpl w:val="3A6A818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1" w15:restartNumberingAfterBreak="0">
    <w:nsid w:val="241448C5"/>
    <w:multiLevelType w:val="multilevel"/>
    <w:tmpl w:val="02DE474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2" w15:restartNumberingAfterBreak="0">
    <w:nsid w:val="24300F9B"/>
    <w:multiLevelType w:val="multilevel"/>
    <w:tmpl w:val="CBD2DCD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3" w15:restartNumberingAfterBreak="0">
    <w:nsid w:val="24A46FDF"/>
    <w:multiLevelType w:val="multilevel"/>
    <w:tmpl w:val="317CC00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4" w15:restartNumberingAfterBreak="0">
    <w:nsid w:val="24BC0850"/>
    <w:multiLevelType w:val="multilevel"/>
    <w:tmpl w:val="15B66F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5" w15:restartNumberingAfterBreak="0">
    <w:nsid w:val="24E474FC"/>
    <w:multiLevelType w:val="multilevel"/>
    <w:tmpl w:val="6EFA0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24ED5BDA"/>
    <w:multiLevelType w:val="multilevel"/>
    <w:tmpl w:val="F4CAAB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7" w15:restartNumberingAfterBreak="0">
    <w:nsid w:val="251C53BA"/>
    <w:multiLevelType w:val="multilevel"/>
    <w:tmpl w:val="99E43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25810BCF"/>
    <w:multiLevelType w:val="multilevel"/>
    <w:tmpl w:val="71EC04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25C111F6"/>
    <w:multiLevelType w:val="multilevel"/>
    <w:tmpl w:val="869C81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0" w15:restartNumberingAfterBreak="0">
    <w:nsid w:val="25F563D7"/>
    <w:multiLevelType w:val="multilevel"/>
    <w:tmpl w:val="F648BE8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1" w15:restartNumberingAfterBreak="0">
    <w:nsid w:val="261F275B"/>
    <w:multiLevelType w:val="multilevel"/>
    <w:tmpl w:val="ED8E14A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2" w15:restartNumberingAfterBreak="0">
    <w:nsid w:val="265011F8"/>
    <w:multiLevelType w:val="multilevel"/>
    <w:tmpl w:val="1A94EA5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3" w15:restartNumberingAfterBreak="0">
    <w:nsid w:val="267A3F3C"/>
    <w:multiLevelType w:val="multilevel"/>
    <w:tmpl w:val="3FC61F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4" w15:restartNumberingAfterBreak="0">
    <w:nsid w:val="26BC27FE"/>
    <w:multiLevelType w:val="multilevel"/>
    <w:tmpl w:val="E866415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5" w15:restartNumberingAfterBreak="0">
    <w:nsid w:val="272908F9"/>
    <w:multiLevelType w:val="multilevel"/>
    <w:tmpl w:val="C250E87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6" w15:restartNumberingAfterBreak="0">
    <w:nsid w:val="273B4E86"/>
    <w:multiLevelType w:val="multilevel"/>
    <w:tmpl w:val="507C21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27442511"/>
    <w:multiLevelType w:val="multilevel"/>
    <w:tmpl w:val="52B6AB3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8" w15:restartNumberingAfterBreak="0">
    <w:nsid w:val="27467082"/>
    <w:multiLevelType w:val="multilevel"/>
    <w:tmpl w:val="120CA46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9"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0" w15:restartNumberingAfterBreak="0">
    <w:nsid w:val="27BE4FBE"/>
    <w:multiLevelType w:val="multilevel"/>
    <w:tmpl w:val="382A1CFC"/>
    <w:lvl w:ilvl="0">
      <w:start w:val="1"/>
      <w:numFmt w:val="decimal"/>
      <w:pStyle w:val="1231"/>
      <w:suff w:val="space"/>
      <w:lvlText w:val="%1)"/>
      <w:lvlJc w:val="left"/>
      <w:pPr>
        <w:tabs>
          <w:tab w:val="num" w:pos="0"/>
        </w:tabs>
        <w:ind w:left="0" w:firstLine="709"/>
      </w:pPr>
      <w:rPr>
        <w:rFonts w:ascii="PT Astra Serif" w:hAnsi="PT Astra Serif" w:cs="Times New Roman"/>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1" w15:restartNumberingAfterBreak="0">
    <w:nsid w:val="286F77BD"/>
    <w:multiLevelType w:val="multilevel"/>
    <w:tmpl w:val="D960D176"/>
    <w:lvl w:ilvl="0">
      <w:start w:val="1"/>
      <w:numFmt w:val="russianLower"/>
      <w:pStyle w:val="12"/>
      <w:lvlText w:val="%1)"/>
      <w:lvlJc w:val="left"/>
      <w:pPr>
        <w:ind w:left="0" w:firstLine="709"/>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2" w15:restartNumberingAfterBreak="0">
    <w:nsid w:val="28811606"/>
    <w:multiLevelType w:val="hybridMultilevel"/>
    <w:tmpl w:val="6EA8C3A6"/>
    <w:lvl w:ilvl="0" w:tplc="C78CC094">
      <w:start w:val="1"/>
      <w:numFmt w:val="russianLower"/>
      <w:pStyle w:val="13"/>
      <w:suff w:val="space"/>
      <w:lvlText w:val="%1)"/>
      <w:lvlJc w:val="left"/>
      <w:pPr>
        <w:ind w:left="0" w:firstLine="709"/>
      </w:pPr>
      <w:rPr>
        <w:rFonts w:ascii="PT Astra Serif" w:hAnsi="PT Astra Serif"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3" w15:restartNumberingAfterBreak="0">
    <w:nsid w:val="28A9106E"/>
    <w:multiLevelType w:val="multilevel"/>
    <w:tmpl w:val="0EE6038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4" w15:restartNumberingAfterBreak="0">
    <w:nsid w:val="28AF0BA2"/>
    <w:multiLevelType w:val="hybridMultilevel"/>
    <w:tmpl w:val="06DC7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28D81033"/>
    <w:multiLevelType w:val="multilevel"/>
    <w:tmpl w:val="56BE35C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6" w15:restartNumberingAfterBreak="0">
    <w:nsid w:val="28E34F84"/>
    <w:multiLevelType w:val="multilevel"/>
    <w:tmpl w:val="885E081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7" w15:restartNumberingAfterBreak="0">
    <w:nsid w:val="291246B2"/>
    <w:multiLevelType w:val="multilevel"/>
    <w:tmpl w:val="C9D8FC9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8" w15:restartNumberingAfterBreak="0">
    <w:nsid w:val="295A22D2"/>
    <w:multiLevelType w:val="multilevel"/>
    <w:tmpl w:val="4984B92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29624518"/>
    <w:multiLevelType w:val="multilevel"/>
    <w:tmpl w:val="F634DFE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0" w15:restartNumberingAfterBreak="0">
    <w:nsid w:val="2A165BF1"/>
    <w:multiLevelType w:val="multilevel"/>
    <w:tmpl w:val="EA9E5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2A3A29C8"/>
    <w:multiLevelType w:val="multilevel"/>
    <w:tmpl w:val="4EB011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2" w15:restartNumberingAfterBreak="0">
    <w:nsid w:val="2A6821D3"/>
    <w:multiLevelType w:val="multilevel"/>
    <w:tmpl w:val="AD74AF34"/>
    <w:lvl w:ilvl="0">
      <w:start w:val="1"/>
      <w:numFmt w:val="decimal"/>
      <w:suff w:val="space"/>
      <w:lvlText w:val="%1."/>
      <w:lvlJc w:val="left"/>
      <w:pPr>
        <w:ind w:left="284" w:hanging="227"/>
      </w:pPr>
    </w:lvl>
    <w:lvl w:ilvl="1">
      <w:start w:val="1"/>
      <w:numFmt w:val="bullet"/>
      <w:lvlText w:val=""/>
      <w:lvlJc w:val="left"/>
      <w:pPr>
        <w:ind w:left="786" w:hanging="360"/>
      </w:pPr>
      <w:rPr>
        <w:rFonts w:ascii="Symbol" w:hAnsi="Symbol" w:hint="default"/>
      </w:r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15:restartNumberingAfterBreak="0">
    <w:nsid w:val="2A775234"/>
    <w:multiLevelType w:val="multilevel"/>
    <w:tmpl w:val="A1F4BA1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4" w15:restartNumberingAfterBreak="0">
    <w:nsid w:val="2A9F5DBE"/>
    <w:multiLevelType w:val="multilevel"/>
    <w:tmpl w:val="F56493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5" w15:restartNumberingAfterBreak="0">
    <w:nsid w:val="2AC86560"/>
    <w:multiLevelType w:val="multilevel"/>
    <w:tmpl w:val="A1FE18B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6" w15:restartNumberingAfterBreak="0">
    <w:nsid w:val="2AD86991"/>
    <w:multiLevelType w:val="multilevel"/>
    <w:tmpl w:val="70DE553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7" w15:restartNumberingAfterBreak="0">
    <w:nsid w:val="2B5463CF"/>
    <w:multiLevelType w:val="multilevel"/>
    <w:tmpl w:val="767A953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8" w15:restartNumberingAfterBreak="0">
    <w:nsid w:val="2B5D553D"/>
    <w:multiLevelType w:val="multilevel"/>
    <w:tmpl w:val="B600C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2B6F075D"/>
    <w:multiLevelType w:val="multilevel"/>
    <w:tmpl w:val="546C225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0" w15:restartNumberingAfterBreak="0">
    <w:nsid w:val="2B981F5D"/>
    <w:multiLevelType w:val="multilevel"/>
    <w:tmpl w:val="C1D48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2C434458"/>
    <w:multiLevelType w:val="multilevel"/>
    <w:tmpl w:val="55063E8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2" w15:restartNumberingAfterBreak="0">
    <w:nsid w:val="2C76540B"/>
    <w:multiLevelType w:val="multilevel"/>
    <w:tmpl w:val="FD3CA8CA"/>
    <w:lvl w:ilvl="0">
      <w:start w:val="1"/>
      <w:numFmt w:val="russianLower"/>
      <w:lvlText w:val="%1)"/>
      <w:lvlJc w:val="left"/>
      <w:pPr>
        <w:ind w:left="0" w:firstLine="709"/>
      </w:pPr>
      <w:rPr>
        <w:rFonts w:ascii="Times New Roman" w:hAnsi="Times New Roman"/>
        <w:b w:val="0"/>
        <w:i w:val="0"/>
        <w:sz w:val="24"/>
      </w:rPr>
    </w:lvl>
    <w:lvl w:ilvl="1">
      <w:start w:val="1"/>
      <w:numFmt w:val="decimal"/>
      <w:pStyle w:val="1232"/>
      <w:lvlText w:val="%2)"/>
      <w:lvlJc w:val="left"/>
      <w:pPr>
        <w:ind w:left="1247" w:hanging="283"/>
      </w:pPr>
      <w:rPr>
        <w:rFonts w:ascii="Times New Roman" w:hAnsi="Times New Roman"/>
        <w:b w:val="0"/>
        <w:i w:val="0"/>
        <w:color w:val="000000"/>
        <w:sz w:val="24"/>
      </w:rPr>
    </w:lvl>
    <w:lvl w:ilvl="2">
      <w:start w:val="1"/>
      <w:numFmt w:val="decimal"/>
      <w:lvlText w:val="%3"/>
      <w:lvlJc w:val="left"/>
      <w:pPr>
        <w:tabs>
          <w:tab w:val="left" w:pos="1134"/>
        </w:tabs>
        <w:ind w:left="1134" w:hanging="425"/>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D35829"/>
    <w:multiLevelType w:val="multilevel"/>
    <w:tmpl w:val="D9B232B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4" w15:restartNumberingAfterBreak="0">
    <w:nsid w:val="2CE32CAF"/>
    <w:multiLevelType w:val="multilevel"/>
    <w:tmpl w:val="C744F58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5" w15:restartNumberingAfterBreak="0">
    <w:nsid w:val="2D2D62B2"/>
    <w:multiLevelType w:val="multilevel"/>
    <w:tmpl w:val="3412E93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6" w15:restartNumberingAfterBreak="0">
    <w:nsid w:val="2D4D1B16"/>
    <w:multiLevelType w:val="multilevel"/>
    <w:tmpl w:val="C3EE160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7" w15:restartNumberingAfterBreak="0">
    <w:nsid w:val="2D5F40C8"/>
    <w:multiLevelType w:val="multilevel"/>
    <w:tmpl w:val="E2C8A46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8" w15:restartNumberingAfterBreak="0">
    <w:nsid w:val="2DDB5EFC"/>
    <w:multiLevelType w:val="multilevel"/>
    <w:tmpl w:val="455EAF3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9" w15:restartNumberingAfterBreak="0">
    <w:nsid w:val="2E1C1688"/>
    <w:multiLevelType w:val="multilevel"/>
    <w:tmpl w:val="37FE68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0" w15:restartNumberingAfterBreak="0">
    <w:nsid w:val="2E4F4692"/>
    <w:multiLevelType w:val="multilevel"/>
    <w:tmpl w:val="15FE2CC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1" w15:restartNumberingAfterBreak="0">
    <w:nsid w:val="2E604B1A"/>
    <w:multiLevelType w:val="multilevel"/>
    <w:tmpl w:val="F7A8B33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2" w15:restartNumberingAfterBreak="0">
    <w:nsid w:val="2E9C4E1B"/>
    <w:multiLevelType w:val="multilevel"/>
    <w:tmpl w:val="33661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2EB51E3B"/>
    <w:multiLevelType w:val="multilevel"/>
    <w:tmpl w:val="E53268B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4" w15:restartNumberingAfterBreak="0">
    <w:nsid w:val="2EE70882"/>
    <w:multiLevelType w:val="multilevel"/>
    <w:tmpl w:val="4A8E9D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5" w15:restartNumberingAfterBreak="0">
    <w:nsid w:val="2F1E477A"/>
    <w:multiLevelType w:val="multilevel"/>
    <w:tmpl w:val="CE44B59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6" w15:restartNumberingAfterBreak="0">
    <w:nsid w:val="2F6A2DAA"/>
    <w:multiLevelType w:val="multilevel"/>
    <w:tmpl w:val="FF48F36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7" w15:restartNumberingAfterBreak="0">
    <w:nsid w:val="2FAC0D50"/>
    <w:multiLevelType w:val="multilevel"/>
    <w:tmpl w:val="D45083B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8" w15:restartNumberingAfterBreak="0">
    <w:nsid w:val="2FBE4691"/>
    <w:multiLevelType w:val="multilevel"/>
    <w:tmpl w:val="3BE87EF8"/>
    <w:lvl w:ilvl="0">
      <w:start w:val="1"/>
      <w:numFmt w:val="decimal"/>
      <w:pStyle w:val="111"/>
      <w:suff w:val="space"/>
      <w:lvlText w:val="%1."/>
      <w:lvlJc w:val="left"/>
      <w:pPr>
        <w:ind w:left="284" w:hanging="227"/>
      </w:pPr>
    </w:lvl>
    <w:lvl w:ilvl="1">
      <w:start w:val="1"/>
      <w:numFmt w:val="decimal"/>
      <w:suff w:val="space"/>
      <w:lvlText w:val="%1.%2."/>
      <w:lvlJc w:val="left"/>
      <w:pPr>
        <w:ind w:left="596" w:hanging="170"/>
      </w:p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9" w15:restartNumberingAfterBreak="0">
    <w:nsid w:val="30055BDD"/>
    <w:multiLevelType w:val="multilevel"/>
    <w:tmpl w:val="DB74A3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0" w15:restartNumberingAfterBreak="0">
    <w:nsid w:val="30876DDC"/>
    <w:multiLevelType w:val="multilevel"/>
    <w:tmpl w:val="D83059F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1" w15:restartNumberingAfterBreak="0">
    <w:nsid w:val="30CF440F"/>
    <w:multiLevelType w:val="multilevel"/>
    <w:tmpl w:val="5040F6F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2" w15:restartNumberingAfterBreak="0">
    <w:nsid w:val="30D101B1"/>
    <w:multiLevelType w:val="multilevel"/>
    <w:tmpl w:val="4816DCE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3" w15:restartNumberingAfterBreak="0">
    <w:nsid w:val="30E3255A"/>
    <w:multiLevelType w:val="multilevel"/>
    <w:tmpl w:val="41A020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4" w15:restartNumberingAfterBreak="0">
    <w:nsid w:val="3104254D"/>
    <w:multiLevelType w:val="multilevel"/>
    <w:tmpl w:val="6D14083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5" w15:restartNumberingAfterBreak="0">
    <w:nsid w:val="312773C3"/>
    <w:multiLevelType w:val="multilevel"/>
    <w:tmpl w:val="84D8EE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6" w15:restartNumberingAfterBreak="0">
    <w:nsid w:val="317E68B3"/>
    <w:multiLevelType w:val="multilevel"/>
    <w:tmpl w:val="B5C6F4B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7" w15:restartNumberingAfterBreak="0">
    <w:nsid w:val="318B6E8C"/>
    <w:multiLevelType w:val="multilevel"/>
    <w:tmpl w:val="6E86912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8" w15:restartNumberingAfterBreak="0">
    <w:nsid w:val="31FC58DF"/>
    <w:multiLevelType w:val="multilevel"/>
    <w:tmpl w:val="4E0814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9" w15:restartNumberingAfterBreak="0">
    <w:nsid w:val="32290219"/>
    <w:multiLevelType w:val="multilevel"/>
    <w:tmpl w:val="4E2AF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32D37D9D"/>
    <w:multiLevelType w:val="multilevel"/>
    <w:tmpl w:val="AA7CC6A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1" w15:restartNumberingAfterBreak="0">
    <w:nsid w:val="32ED5BF4"/>
    <w:multiLevelType w:val="multilevel"/>
    <w:tmpl w:val="CE621EF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2" w15:restartNumberingAfterBreak="0">
    <w:nsid w:val="3317440F"/>
    <w:multiLevelType w:val="multilevel"/>
    <w:tmpl w:val="4B6A899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3" w15:restartNumberingAfterBreak="0">
    <w:nsid w:val="33977884"/>
    <w:multiLevelType w:val="multilevel"/>
    <w:tmpl w:val="711A518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4" w15:restartNumberingAfterBreak="0">
    <w:nsid w:val="33B31902"/>
    <w:multiLevelType w:val="multilevel"/>
    <w:tmpl w:val="3EC0DFE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5" w15:restartNumberingAfterBreak="0">
    <w:nsid w:val="33E75381"/>
    <w:multiLevelType w:val="multilevel"/>
    <w:tmpl w:val="7B88795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6" w15:restartNumberingAfterBreak="0">
    <w:nsid w:val="33F62211"/>
    <w:multiLevelType w:val="multilevel"/>
    <w:tmpl w:val="24AAEB5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7" w15:restartNumberingAfterBreak="0">
    <w:nsid w:val="341A75C4"/>
    <w:multiLevelType w:val="multilevel"/>
    <w:tmpl w:val="6EB46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3446266B"/>
    <w:multiLevelType w:val="multilevel"/>
    <w:tmpl w:val="40986C8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9" w15:restartNumberingAfterBreak="0">
    <w:nsid w:val="34ED3831"/>
    <w:multiLevelType w:val="multilevel"/>
    <w:tmpl w:val="EDBCF58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0" w15:restartNumberingAfterBreak="0">
    <w:nsid w:val="350A0F78"/>
    <w:multiLevelType w:val="multilevel"/>
    <w:tmpl w:val="344A856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1" w15:restartNumberingAfterBreak="0">
    <w:nsid w:val="350F41AA"/>
    <w:multiLevelType w:val="hybridMultilevel"/>
    <w:tmpl w:val="B1742BBC"/>
    <w:lvl w:ilvl="0" w:tplc="C0AE6312">
      <w:start w:val="1"/>
      <w:numFmt w:val="bullet"/>
      <w:pStyle w:val="14"/>
      <w:suff w:val="space"/>
      <w:lvlText w:val=""/>
      <w:lvlJc w:val="left"/>
      <w:pPr>
        <w:ind w:left="0" w:firstLine="709"/>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2" w15:restartNumberingAfterBreak="0">
    <w:nsid w:val="3561095F"/>
    <w:multiLevelType w:val="multilevel"/>
    <w:tmpl w:val="74C046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3" w15:restartNumberingAfterBreak="0">
    <w:nsid w:val="358D0ED2"/>
    <w:multiLevelType w:val="multilevel"/>
    <w:tmpl w:val="9244D19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4" w15:restartNumberingAfterBreak="0">
    <w:nsid w:val="35901A4A"/>
    <w:multiLevelType w:val="multilevel"/>
    <w:tmpl w:val="8BE8C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35D26DA2"/>
    <w:multiLevelType w:val="multilevel"/>
    <w:tmpl w:val="73D0723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6" w15:restartNumberingAfterBreak="0">
    <w:nsid w:val="35E07E65"/>
    <w:multiLevelType w:val="multilevel"/>
    <w:tmpl w:val="7BC6F2B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7" w15:restartNumberingAfterBreak="0">
    <w:nsid w:val="3644111A"/>
    <w:multiLevelType w:val="multilevel"/>
    <w:tmpl w:val="A85C3B0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8" w15:restartNumberingAfterBreak="0">
    <w:nsid w:val="36D67F17"/>
    <w:multiLevelType w:val="multilevel"/>
    <w:tmpl w:val="D73E1DE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9" w15:restartNumberingAfterBreak="0">
    <w:nsid w:val="36F33A19"/>
    <w:multiLevelType w:val="multilevel"/>
    <w:tmpl w:val="41C481E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0" w15:restartNumberingAfterBreak="0">
    <w:nsid w:val="371E2931"/>
    <w:multiLevelType w:val="multilevel"/>
    <w:tmpl w:val="CEE6FAD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1" w15:restartNumberingAfterBreak="0">
    <w:nsid w:val="372E2523"/>
    <w:multiLevelType w:val="multilevel"/>
    <w:tmpl w:val="D19860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2" w15:restartNumberingAfterBreak="0">
    <w:nsid w:val="37933696"/>
    <w:multiLevelType w:val="multilevel"/>
    <w:tmpl w:val="B358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379C2B16"/>
    <w:multiLevelType w:val="hybridMultilevel"/>
    <w:tmpl w:val="2D24096E"/>
    <w:lvl w:ilvl="0" w:tplc="D7069A38">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284" w15:restartNumberingAfterBreak="0">
    <w:nsid w:val="37DA6C72"/>
    <w:multiLevelType w:val="multilevel"/>
    <w:tmpl w:val="99A61790"/>
    <w:lvl w:ilvl="0">
      <w:start w:val="1"/>
      <w:numFmt w:val="bullet"/>
      <w:pStyle w:val="2123"/>
      <w:suff w:val="space"/>
      <w:lvlText w:val=""/>
      <w:lvlJc w:val="left"/>
      <w:pPr>
        <w:tabs>
          <w:tab w:val="num" w:pos="0"/>
        </w:tabs>
        <w:ind w:left="1191" w:hanging="227"/>
      </w:pPr>
      <w:rPr>
        <w:rFonts w:ascii="Symbol" w:hAnsi="Symbol" w:cs="Symbol" w:hint="default"/>
        <w:b w:val="0"/>
        <w:i w:val="0"/>
        <w:color w:val="auto"/>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5" w15:restartNumberingAfterBreak="0">
    <w:nsid w:val="37E457D2"/>
    <w:multiLevelType w:val="multilevel"/>
    <w:tmpl w:val="AFC80C6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6" w15:restartNumberingAfterBreak="0">
    <w:nsid w:val="380D0751"/>
    <w:multiLevelType w:val="multilevel"/>
    <w:tmpl w:val="C1DEF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387E086C"/>
    <w:multiLevelType w:val="multilevel"/>
    <w:tmpl w:val="B20E41E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8" w15:restartNumberingAfterBreak="0">
    <w:nsid w:val="38822003"/>
    <w:multiLevelType w:val="multilevel"/>
    <w:tmpl w:val="AC94444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9" w15:restartNumberingAfterBreak="0">
    <w:nsid w:val="388E5F43"/>
    <w:multiLevelType w:val="multilevel"/>
    <w:tmpl w:val="AEDCDC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0" w15:restartNumberingAfterBreak="0">
    <w:nsid w:val="389316A1"/>
    <w:multiLevelType w:val="multilevel"/>
    <w:tmpl w:val="87566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38985BE3"/>
    <w:multiLevelType w:val="multilevel"/>
    <w:tmpl w:val="B5EE070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2" w15:restartNumberingAfterBreak="0">
    <w:nsid w:val="38AE3B0F"/>
    <w:multiLevelType w:val="multilevel"/>
    <w:tmpl w:val="B7907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38C52F5E"/>
    <w:multiLevelType w:val="multilevel"/>
    <w:tmpl w:val="A5308B8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4" w15:restartNumberingAfterBreak="0">
    <w:nsid w:val="38E023F9"/>
    <w:multiLevelType w:val="multilevel"/>
    <w:tmpl w:val="6EA65C0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5" w15:restartNumberingAfterBreak="0">
    <w:nsid w:val="38E158E9"/>
    <w:multiLevelType w:val="multilevel"/>
    <w:tmpl w:val="770A3DC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6" w15:restartNumberingAfterBreak="0">
    <w:nsid w:val="38FC4F85"/>
    <w:multiLevelType w:val="multilevel"/>
    <w:tmpl w:val="D804CD5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7" w15:restartNumberingAfterBreak="0">
    <w:nsid w:val="3961798F"/>
    <w:multiLevelType w:val="multilevel"/>
    <w:tmpl w:val="863E76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8" w15:restartNumberingAfterBreak="0">
    <w:nsid w:val="39E83145"/>
    <w:multiLevelType w:val="multilevel"/>
    <w:tmpl w:val="BF38786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9" w15:restartNumberingAfterBreak="0">
    <w:nsid w:val="39F47B29"/>
    <w:multiLevelType w:val="hybridMultilevel"/>
    <w:tmpl w:val="0994CD9C"/>
    <w:lvl w:ilvl="0" w:tplc="DA86E08A">
      <w:start w:val="1"/>
      <w:numFmt w:val="bullet"/>
      <w:pStyle w:val="15"/>
      <w:suff w:val="space"/>
      <w:lvlText w:val="­"/>
      <w:lvlJc w:val="left"/>
      <w:pPr>
        <w:ind w:left="0" w:firstLine="709"/>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3A2734C1"/>
    <w:multiLevelType w:val="multilevel"/>
    <w:tmpl w:val="4052F6D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1" w15:restartNumberingAfterBreak="0">
    <w:nsid w:val="3A3A747E"/>
    <w:multiLevelType w:val="multilevel"/>
    <w:tmpl w:val="B49084E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2" w15:restartNumberingAfterBreak="0">
    <w:nsid w:val="3A563F4A"/>
    <w:multiLevelType w:val="multilevel"/>
    <w:tmpl w:val="7248B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3A906186"/>
    <w:multiLevelType w:val="multilevel"/>
    <w:tmpl w:val="3B708D9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4" w15:restartNumberingAfterBreak="0">
    <w:nsid w:val="3AD07AE0"/>
    <w:multiLevelType w:val="hybridMultilevel"/>
    <w:tmpl w:val="832836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5" w15:restartNumberingAfterBreak="0">
    <w:nsid w:val="3B5037D0"/>
    <w:multiLevelType w:val="multilevel"/>
    <w:tmpl w:val="B438739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6" w15:restartNumberingAfterBreak="0">
    <w:nsid w:val="3B5E4E57"/>
    <w:multiLevelType w:val="multilevel"/>
    <w:tmpl w:val="5AAA91E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7" w15:restartNumberingAfterBreak="0">
    <w:nsid w:val="3B697181"/>
    <w:multiLevelType w:val="multilevel"/>
    <w:tmpl w:val="569AEB1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8" w15:restartNumberingAfterBreak="0">
    <w:nsid w:val="3B8F0CE3"/>
    <w:multiLevelType w:val="multilevel"/>
    <w:tmpl w:val="4A2C04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9" w15:restartNumberingAfterBreak="0">
    <w:nsid w:val="3BB26C1E"/>
    <w:multiLevelType w:val="multilevel"/>
    <w:tmpl w:val="EE7A7D3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0" w15:restartNumberingAfterBreak="0">
    <w:nsid w:val="3BB666FE"/>
    <w:multiLevelType w:val="multilevel"/>
    <w:tmpl w:val="D966AF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1" w15:restartNumberingAfterBreak="0">
    <w:nsid w:val="3BD51911"/>
    <w:multiLevelType w:val="multilevel"/>
    <w:tmpl w:val="B7A23FC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2" w15:restartNumberingAfterBreak="0">
    <w:nsid w:val="3BEC7B5E"/>
    <w:multiLevelType w:val="multilevel"/>
    <w:tmpl w:val="3CA627B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3" w15:restartNumberingAfterBreak="0">
    <w:nsid w:val="3C000FF6"/>
    <w:multiLevelType w:val="multilevel"/>
    <w:tmpl w:val="0A16363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4" w15:restartNumberingAfterBreak="0">
    <w:nsid w:val="3C873836"/>
    <w:multiLevelType w:val="multilevel"/>
    <w:tmpl w:val="6052C6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5" w15:restartNumberingAfterBreak="0">
    <w:nsid w:val="3CC803DD"/>
    <w:multiLevelType w:val="multilevel"/>
    <w:tmpl w:val="E218751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6" w15:restartNumberingAfterBreak="0">
    <w:nsid w:val="3CC80483"/>
    <w:multiLevelType w:val="multilevel"/>
    <w:tmpl w:val="76921FC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7" w15:restartNumberingAfterBreak="0">
    <w:nsid w:val="3D885B8E"/>
    <w:multiLevelType w:val="multilevel"/>
    <w:tmpl w:val="2C44826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8" w15:restartNumberingAfterBreak="0">
    <w:nsid w:val="3D995C00"/>
    <w:multiLevelType w:val="multilevel"/>
    <w:tmpl w:val="4BDCA2F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9" w15:restartNumberingAfterBreak="0">
    <w:nsid w:val="3DB3366D"/>
    <w:multiLevelType w:val="multilevel"/>
    <w:tmpl w:val="63C858C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0" w15:restartNumberingAfterBreak="0">
    <w:nsid w:val="3DE5398D"/>
    <w:multiLevelType w:val="multilevel"/>
    <w:tmpl w:val="2112254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1" w15:restartNumberingAfterBreak="0">
    <w:nsid w:val="3E1C7EAD"/>
    <w:multiLevelType w:val="multilevel"/>
    <w:tmpl w:val="003A2AD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2" w15:restartNumberingAfterBreak="0">
    <w:nsid w:val="3E464357"/>
    <w:multiLevelType w:val="multilevel"/>
    <w:tmpl w:val="2EC0D8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3" w15:restartNumberingAfterBreak="0">
    <w:nsid w:val="3E7D771C"/>
    <w:multiLevelType w:val="multilevel"/>
    <w:tmpl w:val="A26239A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4" w15:restartNumberingAfterBreak="0">
    <w:nsid w:val="3E812D0D"/>
    <w:multiLevelType w:val="multilevel"/>
    <w:tmpl w:val="EDF0A3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5" w15:restartNumberingAfterBreak="0">
    <w:nsid w:val="3ED40403"/>
    <w:multiLevelType w:val="multilevel"/>
    <w:tmpl w:val="1128725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6" w15:restartNumberingAfterBreak="0">
    <w:nsid w:val="3F043C31"/>
    <w:multiLevelType w:val="multilevel"/>
    <w:tmpl w:val="AF5A9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3F0E4F8D"/>
    <w:multiLevelType w:val="multilevel"/>
    <w:tmpl w:val="253A70F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8" w15:restartNumberingAfterBreak="0">
    <w:nsid w:val="3F5F585B"/>
    <w:multiLevelType w:val="multilevel"/>
    <w:tmpl w:val="A2D8C26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9" w15:restartNumberingAfterBreak="0">
    <w:nsid w:val="3FDE5668"/>
    <w:multiLevelType w:val="multilevel"/>
    <w:tmpl w:val="5B4263D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0" w15:restartNumberingAfterBreak="0">
    <w:nsid w:val="3FE149C3"/>
    <w:multiLevelType w:val="multilevel"/>
    <w:tmpl w:val="290C1A8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1" w15:restartNumberingAfterBreak="0">
    <w:nsid w:val="400256B7"/>
    <w:multiLevelType w:val="multilevel"/>
    <w:tmpl w:val="C41E240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2" w15:restartNumberingAfterBreak="0">
    <w:nsid w:val="402810A1"/>
    <w:multiLevelType w:val="multilevel"/>
    <w:tmpl w:val="6C78917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3" w15:restartNumberingAfterBreak="0">
    <w:nsid w:val="4040091A"/>
    <w:multiLevelType w:val="multilevel"/>
    <w:tmpl w:val="BB961D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4" w15:restartNumberingAfterBreak="0">
    <w:nsid w:val="406A5B5C"/>
    <w:multiLevelType w:val="multilevel"/>
    <w:tmpl w:val="226601F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5" w15:restartNumberingAfterBreak="0">
    <w:nsid w:val="409843A3"/>
    <w:multiLevelType w:val="multilevel"/>
    <w:tmpl w:val="13FC22E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6" w15:restartNumberingAfterBreak="0">
    <w:nsid w:val="409E2AF7"/>
    <w:multiLevelType w:val="multilevel"/>
    <w:tmpl w:val="FE580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40CA4AD5"/>
    <w:multiLevelType w:val="multilevel"/>
    <w:tmpl w:val="1B32CF0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8" w15:restartNumberingAfterBreak="0">
    <w:nsid w:val="40FF3ADE"/>
    <w:multiLevelType w:val="hybridMultilevel"/>
    <w:tmpl w:val="26C4B1A2"/>
    <w:lvl w:ilvl="0" w:tplc="647EC0AC">
      <w:start w:val="1"/>
      <w:numFmt w:val="bullet"/>
      <w:pStyle w:val="24"/>
      <w:suff w:val="space"/>
      <w:lvlText w:val=""/>
      <w:lvlJc w:val="left"/>
      <w:pPr>
        <w:ind w:left="1381" w:hanging="360"/>
      </w:pPr>
      <w:rPr>
        <w:rFonts w:ascii="Symbol" w:hAnsi="Symbol" w:hint="default"/>
        <w:sz w:val="20"/>
      </w:rPr>
    </w:lvl>
    <w:lvl w:ilvl="1" w:tplc="04190003" w:tentative="1">
      <w:start w:val="1"/>
      <w:numFmt w:val="bullet"/>
      <w:lvlText w:val="o"/>
      <w:lvlJc w:val="left"/>
      <w:pPr>
        <w:ind w:left="2461" w:hanging="360"/>
      </w:pPr>
      <w:rPr>
        <w:rFonts w:ascii="Courier New" w:hAnsi="Courier New" w:cs="Courier New" w:hint="default"/>
      </w:rPr>
    </w:lvl>
    <w:lvl w:ilvl="2" w:tplc="04190005" w:tentative="1">
      <w:start w:val="1"/>
      <w:numFmt w:val="bullet"/>
      <w:lvlText w:val=""/>
      <w:lvlJc w:val="left"/>
      <w:pPr>
        <w:ind w:left="3181" w:hanging="360"/>
      </w:pPr>
      <w:rPr>
        <w:rFonts w:ascii="Wingdings" w:hAnsi="Wingdings" w:hint="default"/>
      </w:rPr>
    </w:lvl>
    <w:lvl w:ilvl="3" w:tplc="04190001" w:tentative="1">
      <w:start w:val="1"/>
      <w:numFmt w:val="bullet"/>
      <w:lvlText w:val=""/>
      <w:lvlJc w:val="left"/>
      <w:pPr>
        <w:ind w:left="3901" w:hanging="360"/>
      </w:pPr>
      <w:rPr>
        <w:rFonts w:ascii="Symbol" w:hAnsi="Symbol" w:hint="default"/>
      </w:rPr>
    </w:lvl>
    <w:lvl w:ilvl="4" w:tplc="04190003" w:tentative="1">
      <w:start w:val="1"/>
      <w:numFmt w:val="bullet"/>
      <w:lvlText w:val="o"/>
      <w:lvlJc w:val="left"/>
      <w:pPr>
        <w:ind w:left="4621" w:hanging="360"/>
      </w:pPr>
      <w:rPr>
        <w:rFonts w:ascii="Courier New" w:hAnsi="Courier New" w:cs="Courier New" w:hint="default"/>
      </w:rPr>
    </w:lvl>
    <w:lvl w:ilvl="5" w:tplc="04190005" w:tentative="1">
      <w:start w:val="1"/>
      <w:numFmt w:val="bullet"/>
      <w:lvlText w:val=""/>
      <w:lvlJc w:val="left"/>
      <w:pPr>
        <w:ind w:left="5341" w:hanging="360"/>
      </w:pPr>
      <w:rPr>
        <w:rFonts w:ascii="Wingdings" w:hAnsi="Wingdings" w:hint="default"/>
      </w:rPr>
    </w:lvl>
    <w:lvl w:ilvl="6" w:tplc="04190001" w:tentative="1">
      <w:start w:val="1"/>
      <w:numFmt w:val="bullet"/>
      <w:lvlText w:val=""/>
      <w:lvlJc w:val="left"/>
      <w:pPr>
        <w:ind w:left="6061" w:hanging="360"/>
      </w:pPr>
      <w:rPr>
        <w:rFonts w:ascii="Symbol" w:hAnsi="Symbol" w:hint="default"/>
      </w:rPr>
    </w:lvl>
    <w:lvl w:ilvl="7" w:tplc="04190003" w:tentative="1">
      <w:start w:val="1"/>
      <w:numFmt w:val="bullet"/>
      <w:lvlText w:val="o"/>
      <w:lvlJc w:val="left"/>
      <w:pPr>
        <w:ind w:left="6781" w:hanging="360"/>
      </w:pPr>
      <w:rPr>
        <w:rFonts w:ascii="Courier New" w:hAnsi="Courier New" w:cs="Courier New" w:hint="default"/>
      </w:rPr>
    </w:lvl>
    <w:lvl w:ilvl="8" w:tplc="04190005" w:tentative="1">
      <w:start w:val="1"/>
      <w:numFmt w:val="bullet"/>
      <w:lvlText w:val=""/>
      <w:lvlJc w:val="left"/>
      <w:pPr>
        <w:ind w:left="7501" w:hanging="360"/>
      </w:pPr>
      <w:rPr>
        <w:rFonts w:ascii="Wingdings" w:hAnsi="Wingdings" w:hint="default"/>
      </w:rPr>
    </w:lvl>
  </w:abstractNum>
  <w:abstractNum w:abstractNumId="339" w15:restartNumberingAfterBreak="0">
    <w:nsid w:val="4105109F"/>
    <w:multiLevelType w:val="multilevel"/>
    <w:tmpl w:val="C5AA960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0" w15:restartNumberingAfterBreak="0">
    <w:nsid w:val="416C03EF"/>
    <w:multiLevelType w:val="multilevel"/>
    <w:tmpl w:val="1F24EE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416E50CD"/>
    <w:multiLevelType w:val="multilevel"/>
    <w:tmpl w:val="22D46F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2" w15:restartNumberingAfterBreak="0">
    <w:nsid w:val="4180174A"/>
    <w:multiLevelType w:val="multilevel"/>
    <w:tmpl w:val="377629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3" w15:restartNumberingAfterBreak="0">
    <w:nsid w:val="41995988"/>
    <w:multiLevelType w:val="multilevel"/>
    <w:tmpl w:val="FBDE0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419A7D5F"/>
    <w:multiLevelType w:val="multilevel"/>
    <w:tmpl w:val="0E72AC8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5" w15:restartNumberingAfterBreak="0">
    <w:nsid w:val="41C26F06"/>
    <w:multiLevelType w:val="multilevel"/>
    <w:tmpl w:val="1416E05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6" w15:restartNumberingAfterBreak="0">
    <w:nsid w:val="41D1279F"/>
    <w:multiLevelType w:val="multilevel"/>
    <w:tmpl w:val="96142BC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7" w15:restartNumberingAfterBreak="0">
    <w:nsid w:val="42310A17"/>
    <w:multiLevelType w:val="multilevel"/>
    <w:tmpl w:val="98A8DD3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8" w15:restartNumberingAfterBreak="0">
    <w:nsid w:val="429F118B"/>
    <w:multiLevelType w:val="multilevel"/>
    <w:tmpl w:val="7B6098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430D02A0"/>
    <w:multiLevelType w:val="multilevel"/>
    <w:tmpl w:val="E684DD3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0" w15:restartNumberingAfterBreak="0">
    <w:nsid w:val="43107CBD"/>
    <w:multiLevelType w:val="multilevel"/>
    <w:tmpl w:val="4A0AE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431A760D"/>
    <w:multiLevelType w:val="multilevel"/>
    <w:tmpl w:val="396C748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2" w15:restartNumberingAfterBreak="0">
    <w:nsid w:val="43525C91"/>
    <w:multiLevelType w:val="multilevel"/>
    <w:tmpl w:val="1D4EAF58"/>
    <w:lvl w:ilvl="0">
      <w:start w:val="1"/>
      <w:numFmt w:val="decimal"/>
      <w:pStyle w:val="16"/>
      <w:suff w:val="space"/>
      <w:lvlText w:val="%1"/>
      <w:lvlJc w:val="left"/>
      <w:pPr>
        <w:ind w:left="0" w:firstLine="709"/>
      </w:pPr>
      <w:rPr>
        <w:rFonts w:ascii="PT Astra Serif" w:hAnsi="PT Astra Serif" w:hint="default"/>
        <w:b/>
        <w:i w:val="0"/>
        <w:color w:val="auto"/>
        <w:sz w:val="28"/>
      </w:rPr>
    </w:lvl>
    <w:lvl w:ilvl="1">
      <w:start w:val="1"/>
      <w:numFmt w:val="decimal"/>
      <w:pStyle w:val="112"/>
      <w:suff w:val="space"/>
      <w:lvlText w:val="%1.%2"/>
      <w:lvlJc w:val="left"/>
      <w:pPr>
        <w:ind w:left="1702" w:firstLine="709"/>
      </w:pPr>
      <w:rPr>
        <w:rFonts w:ascii="PT Astra Serif" w:hAnsi="PT Astra Serif" w:cs="Times New Roman" w:hint="default"/>
        <w:b/>
        <w:bCs w:val="0"/>
        <w:i w:val="0"/>
        <w:iCs w:val="0"/>
        <w:caps w:val="0"/>
        <w:smallCaps w:val="0"/>
        <w:strike w:val="0"/>
        <w:dstrike w:val="0"/>
        <w:vanish w:val="0"/>
        <w:color w:val="auto"/>
        <w:spacing w:val="0"/>
        <w:kern w:val="0"/>
        <w:position w:val="0"/>
        <w:sz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left"/>
      <w:pPr>
        <w:ind w:left="709" w:firstLine="0"/>
      </w:pPr>
      <w:rPr>
        <w:rFonts w:ascii="PT Astra Serif" w:hAnsi="PT Astra Serif" w:hint="default"/>
        <w:b/>
        <w:bCs w:val="0"/>
        <w:i w:val="0"/>
        <w:iCs w:val="0"/>
        <w:caps w:val="0"/>
        <w:smallCaps w:val="0"/>
        <w:strike w:val="0"/>
        <w:dstrike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 w:firstLine="709"/>
      </w:pPr>
      <w:rPr>
        <w:rFonts w:ascii="PT Astra Serif" w:hAnsi="PT Astra Serif" w:hint="default"/>
        <w:b w:val="0"/>
        <w:i w:val="0"/>
        <w:color w:val="auto"/>
        <w:sz w:val="24"/>
      </w:rPr>
    </w:lvl>
    <w:lvl w:ilvl="4">
      <w:start w:val="1"/>
      <w:numFmt w:val="decimal"/>
      <w:suff w:val="space"/>
      <w:lvlText w:val="%1.%2.%3.%4.%5"/>
      <w:lvlJc w:val="left"/>
      <w:pPr>
        <w:ind w:left="0" w:firstLine="709"/>
      </w:pPr>
      <w:rPr>
        <w:rFonts w:ascii="PT Astra Serif" w:hAnsi="PT Astra Serif" w:hint="default"/>
        <w:b w:val="0"/>
        <w:i w:val="0"/>
        <w:color w:val="auto"/>
        <w:sz w:val="24"/>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353" w15:restartNumberingAfterBreak="0">
    <w:nsid w:val="43F7218B"/>
    <w:multiLevelType w:val="multilevel"/>
    <w:tmpl w:val="1D72179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4" w15:restartNumberingAfterBreak="0">
    <w:nsid w:val="443F76E5"/>
    <w:multiLevelType w:val="multilevel"/>
    <w:tmpl w:val="22F46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44522DF5"/>
    <w:multiLevelType w:val="multilevel"/>
    <w:tmpl w:val="B4665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44523D89"/>
    <w:multiLevelType w:val="multilevel"/>
    <w:tmpl w:val="C5CEEEC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7" w15:restartNumberingAfterBreak="0">
    <w:nsid w:val="452674B1"/>
    <w:multiLevelType w:val="multilevel"/>
    <w:tmpl w:val="E27A092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8" w15:restartNumberingAfterBreak="0">
    <w:nsid w:val="452F6030"/>
    <w:multiLevelType w:val="multilevel"/>
    <w:tmpl w:val="9A007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45324029"/>
    <w:multiLevelType w:val="multilevel"/>
    <w:tmpl w:val="664E579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0" w15:restartNumberingAfterBreak="0">
    <w:nsid w:val="459475BC"/>
    <w:multiLevelType w:val="multilevel"/>
    <w:tmpl w:val="F2C0734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1" w15:restartNumberingAfterBreak="0">
    <w:nsid w:val="4698039E"/>
    <w:multiLevelType w:val="multilevel"/>
    <w:tmpl w:val="D206CDC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2" w15:restartNumberingAfterBreak="0">
    <w:nsid w:val="46C072FC"/>
    <w:multiLevelType w:val="multilevel"/>
    <w:tmpl w:val="DFBCAE6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3" w15:restartNumberingAfterBreak="0">
    <w:nsid w:val="46D6448B"/>
    <w:multiLevelType w:val="multilevel"/>
    <w:tmpl w:val="93C2F87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4" w15:restartNumberingAfterBreak="0">
    <w:nsid w:val="46DE0843"/>
    <w:multiLevelType w:val="multilevel"/>
    <w:tmpl w:val="6534F0A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5" w15:restartNumberingAfterBreak="0">
    <w:nsid w:val="472C1E54"/>
    <w:multiLevelType w:val="multilevel"/>
    <w:tmpl w:val="51F23F5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6" w15:restartNumberingAfterBreak="0">
    <w:nsid w:val="475B3BE7"/>
    <w:multiLevelType w:val="multilevel"/>
    <w:tmpl w:val="9A96E13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7" w15:restartNumberingAfterBreak="0">
    <w:nsid w:val="47850639"/>
    <w:multiLevelType w:val="multilevel"/>
    <w:tmpl w:val="C4B026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47DD1C61"/>
    <w:multiLevelType w:val="multilevel"/>
    <w:tmpl w:val="E626F62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9" w15:restartNumberingAfterBreak="0">
    <w:nsid w:val="48AB0CA5"/>
    <w:multiLevelType w:val="multilevel"/>
    <w:tmpl w:val="B5203D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0" w15:restartNumberingAfterBreak="0">
    <w:nsid w:val="48AE7BCE"/>
    <w:multiLevelType w:val="multilevel"/>
    <w:tmpl w:val="D7E4F33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1" w15:restartNumberingAfterBreak="0">
    <w:nsid w:val="48CA424A"/>
    <w:multiLevelType w:val="multilevel"/>
    <w:tmpl w:val="80AA6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48D966A3"/>
    <w:multiLevelType w:val="multilevel"/>
    <w:tmpl w:val="A31A870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3" w15:restartNumberingAfterBreak="0">
    <w:nsid w:val="48E540EE"/>
    <w:multiLevelType w:val="multilevel"/>
    <w:tmpl w:val="36B65C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49120A1D"/>
    <w:multiLevelType w:val="multilevel"/>
    <w:tmpl w:val="7B8C1A1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5" w15:restartNumberingAfterBreak="0">
    <w:nsid w:val="492F5819"/>
    <w:multiLevelType w:val="multilevel"/>
    <w:tmpl w:val="E2521C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6" w15:restartNumberingAfterBreak="0">
    <w:nsid w:val="499D3D9B"/>
    <w:multiLevelType w:val="multilevel"/>
    <w:tmpl w:val="518025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9D36DF4"/>
    <w:multiLevelType w:val="multilevel"/>
    <w:tmpl w:val="E00E075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8" w15:restartNumberingAfterBreak="0">
    <w:nsid w:val="4A252814"/>
    <w:multiLevelType w:val="hybridMultilevel"/>
    <w:tmpl w:val="62A266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9" w15:restartNumberingAfterBreak="0">
    <w:nsid w:val="4A7D6522"/>
    <w:multiLevelType w:val="multilevel"/>
    <w:tmpl w:val="244AA9A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0" w15:restartNumberingAfterBreak="0">
    <w:nsid w:val="4AD16F47"/>
    <w:multiLevelType w:val="multilevel"/>
    <w:tmpl w:val="6BD2D8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AEC0C52"/>
    <w:multiLevelType w:val="multilevel"/>
    <w:tmpl w:val="910623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2" w15:restartNumberingAfterBreak="0">
    <w:nsid w:val="4B025AD1"/>
    <w:multiLevelType w:val="multilevel"/>
    <w:tmpl w:val="8B4EBEA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3" w15:restartNumberingAfterBreak="0">
    <w:nsid w:val="4B1E0C13"/>
    <w:multiLevelType w:val="multilevel"/>
    <w:tmpl w:val="DDFA43C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4" w15:restartNumberingAfterBreak="0">
    <w:nsid w:val="4B956A21"/>
    <w:multiLevelType w:val="multilevel"/>
    <w:tmpl w:val="5F78FB0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5" w15:restartNumberingAfterBreak="0">
    <w:nsid w:val="4C0D62FD"/>
    <w:multiLevelType w:val="multilevel"/>
    <w:tmpl w:val="AF7CC9E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6" w15:restartNumberingAfterBreak="0">
    <w:nsid w:val="4C1E5637"/>
    <w:multiLevelType w:val="multilevel"/>
    <w:tmpl w:val="630678F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7" w15:restartNumberingAfterBreak="0">
    <w:nsid w:val="4C50659F"/>
    <w:multiLevelType w:val="multilevel"/>
    <w:tmpl w:val="AFFC05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8" w15:restartNumberingAfterBreak="0">
    <w:nsid w:val="4C702E7F"/>
    <w:multiLevelType w:val="hybridMultilevel"/>
    <w:tmpl w:val="E544DD06"/>
    <w:lvl w:ilvl="0" w:tplc="F300D1AA">
      <w:start w:val="1"/>
      <w:numFmt w:val="bullet"/>
      <w:pStyle w:val="102"/>
      <w:suff w:val="space"/>
      <w:lvlText w:val="•"/>
      <w:lvlJc w:val="left"/>
      <w:pPr>
        <w:ind w:left="624" w:hanging="170"/>
      </w:pPr>
      <w:rPr>
        <w:rFonts w:ascii="Times New Roman" w:hAnsi="Times New Roman" w:cs="Times New Roman" w:hint="default"/>
        <w:b w:val="0"/>
        <w:i w:val="0"/>
        <w:sz w:val="20"/>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89" w15:restartNumberingAfterBreak="0">
    <w:nsid w:val="4CCE5302"/>
    <w:multiLevelType w:val="hybridMultilevel"/>
    <w:tmpl w:val="BCAED1E6"/>
    <w:lvl w:ilvl="0" w:tplc="FBD0FE36">
      <w:start w:val="1"/>
      <w:numFmt w:val="decimal"/>
      <w:pStyle w:val="120"/>
      <w:suff w:val="space"/>
      <w:lvlText w:val="%1"/>
      <w:lvlJc w:val="left"/>
      <w:pPr>
        <w:ind w:left="473" w:hanging="360"/>
      </w:pPr>
      <w:rPr>
        <w:rFonts w:ascii="PT Astra Serif" w:hAnsi="PT Astra Serif" w:hint="default"/>
        <w:b w:val="0"/>
        <w:i w:val="0"/>
        <w:caps w:val="0"/>
        <w:strike w:val="0"/>
        <w:dstrike w:val="0"/>
        <w:vanish w:val="0"/>
        <w:color w:val="auto"/>
        <w:sz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0" w15:restartNumberingAfterBreak="0">
    <w:nsid w:val="4CE94EBE"/>
    <w:multiLevelType w:val="multilevel"/>
    <w:tmpl w:val="318887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1" w15:restartNumberingAfterBreak="0">
    <w:nsid w:val="4CF752AE"/>
    <w:multiLevelType w:val="multilevel"/>
    <w:tmpl w:val="6430F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15:restartNumberingAfterBreak="0">
    <w:nsid w:val="4CFF164E"/>
    <w:multiLevelType w:val="multilevel"/>
    <w:tmpl w:val="B98820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4D1860A6"/>
    <w:multiLevelType w:val="multilevel"/>
    <w:tmpl w:val="2B166B9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4" w15:restartNumberingAfterBreak="0">
    <w:nsid w:val="4D272850"/>
    <w:multiLevelType w:val="multilevel"/>
    <w:tmpl w:val="98ACA0D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5" w15:restartNumberingAfterBreak="0">
    <w:nsid w:val="4D2D6DA6"/>
    <w:multiLevelType w:val="multilevel"/>
    <w:tmpl w:val="80CC755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6" w15:restartNumberingAfterBreak="0">
    <w:nsid w:val="4D393D7D"/>
    <w:multiLevelType w:val="multilevel"/>
    <w:tmpl w:val="2818A5F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D5D234C"/>
    <w:multiLevelType w:val="multilevel"/>
    <w:tmpl w:val="C9D20F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8" w15:restartNumberingAfterBreak="0">
    <w:nsid w:val="4EDC0BC0"/>
    <w:multiLevelType w:val="multilevel"/>
    <w:tmpl w:val="DA94069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9" w15:restartNumberingAfterBreak="0">
    <w:nsid w:val="4EFC4DA8"/>
    <w:multiLevelType w:val="multilevel"/>
    <w:tmpl w:val="C6AE9BE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0" w15:restartNumberingAfterBreak="0">
    <w:nsid w:val="4EFC7129"/>
    <w:multiLevelType w:val="multilevel"/>
    <w:tmpl w:val="1896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4F27549E"/>
    <w:multiLevelType w:val="multilevel"/>
    <w:tmpl w:val="0B1684A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2" w15:restartNumberingAfterBreak="0">
    <w:nsid w:val="4F47296F"/>
    <w:multiLevelType w:val="hybridMultilevel"/>
    <w:tmpl w:val="87320A5A"/>
    <w:lvl w:ilvl="0" w:tplc="6F56D3F6">
      <w:numFmt w:val="bullet"/>
      <w:lvlText w:val=""/>
      <w:lvlJc w:val="left"/>
      <w:pPr>
        <w:ind w:left="833" w:hanging="360"/>
      </w:pPr>
      <w:rPr>
        <w:rFonts w:ascii="Symbol" w:hAnsi="Symbol" w:cs="Times New Roman" w:hint="default"/>
        <w:b w:val="0"/>
        <w:i w:val="0"/>
        <w:color w:val="auto"/>
        <w:sz w:val="24"/>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403" w15:restartNumberingAfterBreak="0">
    <w:nsid w:val="4F826902"/>
    <w:multiLevelType w:val="multilevel"/>
    <w:tmpl w:val="8534BFC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4" w15:restartNumberingAfterBreak="0">
    <w:nsid w:val="4F8B6071"/>
    <w:multiLevelType w:val="multilevel"/>
    <w:tmpl w:val="5A06FA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5" w15:restartNumberingAfterBreak="0">
    <w:nsid w:val="50325269"/>
    <w:multiLevelType w:val="multilevel"/>
    <w:tmpl w:val="78667AFA"/>
    <w:lvl w:ilvl="0">
      <w:start w:val="1"/>
      <w:numFmt w:val="decimal"/>
      <w:pStyle w:val="1210"/>
      <w:lvlText w:val="%1."/>
      <w:lvlJc w:val="left"/>
      <w:pPr>
        <w:ind w:left="227" w:hanging="114"/>
      </w:pPr>
      <w:rPr>
        <w:rFonts w:ascii="Times New Roman" w:hAnsi="Times New Roman"/>
        <w:b w:val="0"/>
        <w:i w:val="0"/>
        <w:color w:val="000000"/>
        <w:sz w:val="24"/>
      </w:rPr>
    </w:lvl>
    <w:lvl w:ilvl="1">
      <w:start w:val="1"/>
      <w:numFmt w:val="decimal"/>
      <w:pStyle w:val="1211"/>
      <w:lvlText w:val="%1.%2."/>
      <w:lvlJc w:val="left"/>
      <w:pPr>
        <w:ind w:left="738" w:hanging="170"/>
      </w:pPr>
      <w:rPr>
        <w:rFonts w:ascii="Times New Roman" w:hAnsi="Times New Roman"/>
        <w:b w:val="0"/>
        <w:i w:val="0"/>
        <w:color w:val="000000"/>
        <w:sz w:val="24"/>
      </w:rPr>
    </w:lvl>
    <w:lvl w:ilvl="2">
      <w:start w:val="1"/>
      <w:numFmt w:val="decimal"/>
      <w:pStyle w:val="12111"/>
      <w:lvlText w:val="%1.%2.%3."/>
      <w:lvlJc w:val="left"/>
      <w:pPr>
        <w:ind w:left="397" w:hanging="284"/>
      </w:pPr>
      <w:rPr>
        <w:rFonts w:ascii="Times New Roman" w:hAnsi="Times New Roman"/>
        <w:b w:val="0"/>
        <w:i w:val="0"/>
        <w:color w:val="000000"/>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6" w15:restartNumberingAfterBreak="0">
    <w:nsid w:val="50A47458"/>
    <w:multiLevelType w:val="multilevel"/>
    <w:tmpl w:val="4288EC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50B45C58"/>
    <w:multiLevelType w:val="multilevel"/>
    <w:tmpl w:val="B082D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50B874DD"/>
    <w:multiLevelType w:val="multilevel"/>
    <w:tmpl w:val="3C086E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9" w15:restartNumberingAfterBreak="0">
    <w:nsid w:val="50C60B77"/>
    <w:multiLevelType w:val="multilevel"/>
    <w:tmpl w:val="2732F2E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0" w15:restartNumberingAfterBreak="0">
    <w:nsid w:val="50CC6921"/>
    <w:multiLevelType w:val="multilevel"/>
    <w:tmpl w:val="DBCA735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1" w15:restartNumberingAfterBreak="0">
    <w:nsid w:val="510A3361"/>
    <w:multiLevelType w:val="multilevel"/>
    <w:tmpl w:val="A2D0AC7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2" w15:restartNumberingAfterBreak="0">
    <w:nsid w:val="51184AE3"/>
    <w:multiLevelType w:val="multilevel"/>
    <w:tmpl w:val="2FFA068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3" w15:restartNumberingAfterBreak="0">
    <w:nsid w:val="514E67C7"/>
    <w:multiLevelType w:val="hybridMultilevel"/>
    <w:tmpl w:val="2020E05E"/>
    <w:lvl w:ilvl="0" w:tplc="24B4937A">
      <w:start w:val="1"/>
      <w:numFmt w:val="bullet"/>
      <w:pStyle w:val="1120"/>
      <w:suff w:val="space"/>
      <w:lvlText w:val="•"/>
      <w:lvlJc w:val="left"/>
      <w:pPr>
        <w:ind w:left="397" w:hanging="170"/>
      </w:pPr>
      <w:rPr>
        <w:rFonts w:ascii="PT Astra Serif" w:hAnsi="PT Astra Serif" w:hint="default"/>
        <w:b w:val="0"/>
        <w:i w:val="0"/>
        <w:color w:val="auto"/>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4" w15:restartNumberingAfterBreak="0">
    <w:nsid w:val="52386948"/>
    <w:multiLevelType w:val="multilevel"/>
    <w:tmpl w:val="9D82FBD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5" w15:restartNumberingAfterBreak="0">
    <w:nsid w:val="52636948"/>
    <w:multiLevelType w:val="multilevel"/>
    <w:tmpl w:val="9C248A0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6" w15:restartNumberingAfterBreak="0">
    <w:nsid w:val="52986A5C"/>
    <w:multiLevelType w:val="multilevel"/>
    <w:tmpl w:val="2954052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7" w15:restartNumberingAfterBreak="0">
    <w:nsid w:val="52A12DC0"/>
    <w:multiLevelType w:val="multilevel"/>
    <w:tmpl w:val="C7CC82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8" w15:restartNumberingAfterBreak="0">
    <w:nsid w:val="52A13B8D"/>
    <w:multiLevelType w:val="multilevel"/>
    <w:tmpl w:val="AD88AF5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9" w15:restartNumberingAfterBreak="0">
    <w:nsid w:val="53134F01"/>
    <w:multiLevelType w:val="multilevel"/>
    <w:tmpl w:val="3E8ABA9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0" w15:restartNumberingAfterBreak="0">
    <w:nsid w:val="53147AA1"/>
    <w:multiLevelType w:val="multilevel"/>
    <w:tmpl w:val="79CE3E0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1" w15:restartNumberingAfterBreak="0">
    <w:nsid w:val="532624EC"/>
    <w:multiLevelType w:val="multilevel"/>
    <w:tmpl w:val="6FBA949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2" w15:restartNumberingAfterBreak="0">
    <w:nsid w:val="53650242"/>
    <w:multiLevelType w:val="multilevel"/>
    <w:tmpl w:val="B0486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53A104B7"/>
    <w:multiLevelType w:val="multilevel"/>
    <w:tmpl w:val="000C234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4" w15:restartNumberingAfterBreak="0">
    <w:nsid w:val="53B50215"/>
    <w:multiLevelType w:val="multilevel"/>
    <w:tmpl w:val="1AFE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5" w15:restartNumberingAfterBreak="0">
    <w:nsid w:val="53B874FD"/>
    <w:multiLevelType w:val="multilevel"/>
    <w:tmpl w:val="9C12EE2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6" w15:restartNumberingAfterBreak="0">
    <w:nsid w:val="53F10AEB"/>
    <w:multiLevelType w:val="multilevel"/>
    <w:tmpl w:val="1C08A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54103EDC"/>
    <w:multiLevelType w:val="multilevel"/>
    <w:tmpl w:val="7916D9AA"/>
    <w:lvl w:ilvl="0">
      <w:start w:val="1"/>
      <w:numFmt w:val="russianLower"/>
      <w:pStyle w:val="25"/>
      <w:lvlText w:val="%1)"/>
      <w:lvlJc w:val="left"/>
      <w:pPr>
        <w:ind w:left="1134" w:hanging="227"/>
      </w:pPr>
      <w:rPr>
        <w:rFonts w:ascii="Times New Roman" w:hAnsi="Times New Roman"/>
        <w:b w:val="0"/>
        <w:i w:val="0"/>
        <w:caps w:val="0"/>
        <w:strike w:val="0"/>
        <w:color w:val="000000"/>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8" w15:restartNumberingAfterBreak="0">
    <w:nsid w:val="543D7ACD"/>
    <w:multiLevelType w:val="multilevel"/>
    <w:tmpl w:val="9EACACC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9" w15:restartNumberingAfterBreak="0">
    <w:nsid w:val="546B652E"/>
    <w:multiLevelType w:val="multilevel"/>
    <w:tmpl w:val="A91C15B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0" w15:restartNumberingAfterBreak="0">
    <w:nsid w:val="548D7B86"/>
    <w:multiLevelType w:val="multilevel"/>
    <w:tmpl w:val="195E6CA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1" w15:restartNumberingAfterBreak="0">
    <w:nsid w:val="5526570B"/>
    <w:multiLevelType w:val="hybridMultilevel"/>
    <w:tmpl w:val="68B455B6"/>
    <w:lvl w:ilvl="0" w:tplc="DF2AFB50">
      <w:start w:val="1"/>
      <w:numFmt w:val="decimal"/>
      <w:pStyle w:val="a4"/>
      <w:suff w:val="space"/>
      <w:lvlText w:val="(%1)"/>
      <w:lvlJc w:val="right"/>
      <w:pPr>
        <w:ind w:left="0" w:firstLine="0"/>
      </w:pPr>
      <w:rPr>
        <w:rFonts w:ascii="PT Astra Serif" w:hAnsi="PT Astra Serif"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2" w15:restartNumberingAfterBreak="0">
    <w:nsid w:val="554A434D"/>
    <w:multiLevelType w:val="multilevel"/>
    <w:tmpl w:val="33A6BA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3" w15:restartNumberingAfterBreak="0">
    <w:nsid w:val="55C4188C"/>
    <w:multiLevelType w:val="multilevel"/>
    <w:tmpl w:val="C34E14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4" w15:restartNumberingAfterBreak="0">
    <w:nsid w:val="55E444A2"/>
    <w:multiLevelType w:val="multilevel"/>
    <w:tmpl w:val="8C841F8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5" w15:restartNumberingAfterBreak="0">
    <w:nsid w:val="55EB5779"/>
    <w:multiLevelType w:val="multilevel"/>
    <w:tmpl w:val="F4A878E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6" w15:restartNumberingAfterBreak="0">
    <w:nsid w:val="5620622B"/>
    <w:multiLevelType w:val="multilevel"/>
    <w:tmpl w:val="BE4AD5AE"/>
    <w:lvl w:ilvl="0">
      <w:start w:val="1"/>
      <w:numFmt w:val="bullet"/>
      <w:pStyle w:val="122"/>
      <w:lvlText w:val="•"/>
      <w:lvlJc w:val="left"/>
      <w:pPr>
        <w:ind w:left="510" w:hanging="170"/>
      </w:pPr>
      <w:rPr>
        <w:rFonts w:ascii="Times New Roman" w:hAnsi="Times New Roman"/>
        <w:b w:val="0"/>
        <w:i w:val="0"/>
        <w:sz w:val="24"/>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37" w15:restartNumberingAfterBreak="0">
    <w:nsid w:val="567E7182"/>
    <w:multiLevelType w:val="multilevel"/>
    <w:tmpl w:val="B5CE417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8" w15:restartNumberingAfterBreak="0">
    <w:nsid w:val="56A242AB"/>
    <w:multiLevelType w:val="multilevel"/>
    <w:tmpl w:val="AF1684F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9" w15:restartNumberingAfterBreak="0">
    <w:nsid w:val="56BE7302"/>
    <w:multiLevelType w:val="multilevel"/>
    <w:tmpl w:val="D12883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0" w15:restartNumberingAfterBreak="0">
    <w:nsid w:val="56D45337"/>
    <w:multiLevelType w:val="hybridMultilevel"/>
    <w:tmpl w:val="4378ABE0"/>
    <w:lvl w:ilvl="0" w:tplc="43A6C28E">
      <w:numFmt w:val="bullet"/>
      <w:pStyle w:val="114"/>
      <w:suff w:val="space"/>
      <w:lvlText w:val=""/>
      <w:lvlJc w:val="left"/>
      <w:pPr>
        <w:ind w:left="227" w:hanging="227"/>
      </w:pPr>
      <w:rPr>
        <w:rFonts w:ascii="Symbol" w:hAnsi="Symbol" w:cs="Times New Roman"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1" w15:restartNumberingAfterBreak="0">
    <w:nsid w:val="5701199E"/>
    <w:multiLevelType w:val="multilevel"/>
    <w:tmpl w:val="E04430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2" w15:restartNumberingAfterBreak="0">
    <w:nsid w:val="575B0844"/>
    <w:multiLevelType w:val="multilevel"/>
    <w:tmpl w:val="79287FF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3" w15:restartNumberingAfterBreak="0">
    <w:nsid w:val="57C57088"/>
    <w:multiLevelType w:val="multilevel"/>
    <w:tmpl w:val="C8E8F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4" w15:restartNumberingAfterBreak="0">
    <w:nsid w:val="57C85E6F"/>
    <w:multiLevelType w:val="multilevel"/>
    <w:tmpl w:val="30D84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58003764"/>
    <w:multiLevelType w:val="multilevel"/>
    <w:tmpl w:val="5016C81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6" w15:restartNumberingAfterBreak="0">
    <w:nsid w:val="586A318E"/>
    <w:multiLevelType w:val="multilevel"/>
    <w:tmpl w:val="A50AE8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7" w15:restartNumberingAfterBreak="0">
    <w:nsid w:val="58766AFE"/>
    <w:multiLevelType w:val="hybridMultilevel"/>
    <w:tmpl w:val="AF5A7E60"/>
    <w:lvl w:ilvl="0" w:tplc="D7069A38">
      <w:start w:val="1"/>
      <w:numFmt w:val="bullet"/>
      <w:suff w:val="space"/>
      <w:lvlText w:val=""/>
      <w:lvlJc w:val="left"/>
      <w:pPr>
        <w:ind w:left="340" w:hanging="22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8" w15:restartNumberingAfterBreak="0">
    <w:nsid w:val="58A800B9"/>
    <w:multiLevelType w:val="hybridMultilevel"/>
    <w:tmpl w:val="CC36EE50"/>
    <w:lvl w:ilvl="0" w:tplc="02B06D4C">
      <w:start w:val="1"/>
      <w:numFmt w:val="bullet"/>
      <w:pStyle w:val="26"/>
      <w:suff w:val="space"/>
      <w:lvlText w:val=""/>
      <w:lvlJc w:val="left"/>
      <w:pPr>
        <w:ind w:left="1077" w:hanging="113"/>
      </w:pPr>
      <w:rPr>
        <w:rFonts w:ascii="Symbol" w:hAnsi="Symbol" w:cs="Times New Roman" w:hint="default"/>
        <w:b w:val="0"/>
        <w:bCs w:val="0"/>
        <w:i w:val="0"/>
        <w:iCs w:val="0"/>
        <w:caps w:val="0"/>
        <w:smallCaps w:val="0"/>
        <w:strike w:val="0"/>
        <w:dstrike w:val="0"/>
        <w:noProof w:val="0"/>
        <w:vanish w:val="0"/>
        <w:color w:val="00000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404" w:hanging="360"/>
      </w:pPr>
      <w:rPr>
        <w:rFonts w:ascii="Courier New" w:hAnsi="Courier New" w:cs="Courier New" w:hint="default"/>
      </w:rPr>
    </w:lvl>
    <w:lvl w:ilvl="2" w:tplc="04190005" w:tentative="1">
      <w:start w:val="1"/>
      <w:numFmt w:val="bullet"/>
      <w:lvlText w:val=""/>
      <w:lvlJc w:val="left"/>
      <w:pPr>
        <w:ind w:left="3124" w:hanging="360"/>
      </w:pPr>
      <w:rPr>
        <w:rFonts w:ascii="Wingdings" w:hAnsi="Wingdings" w:hint="default"/>
      </w:rPr>
    </w:lvl>
    <w:lvl w:ilvl="3" w:tplc="04190001" w:tentative="1">
      <w:start w:val="1"/>
      <w:numFmt w:val="bullet"/>
      <w:lvlText w:val=""/>
      <w:lvlJc w:val="left"/>
      <w:pPr>
        <w:ind w:left="3844" w:hanging="360"/>
      </w:pPr>
      <w:rPr>
        <w:rFonts w:ascii="Symbol" w:hAnsi="Symbol" w:hint="default"/>
      </w:rPr>
    </w:lvl>
    <w:lvl w:ilvl="4" w:tplc="04190003" w:tentative="1">
      <w:start w:val="1"/>
      <w:numFmt w:val="bullet"/>
      <w:lvlText w:val="o"/>
      <w:lvlJc w:val="left"/>
      <w:pPr>
        <w:ind w:left="4564" w:hanging="360"/>
      </w:pPr>
      <w:rPr>
        <w:rFonts w:ascii="Courier New" w:hAnsi="Courier New" w:cs="Courier New" w:hint="default"/>
      </w:rPr>
    </w:lvl>
    <w:lvl w:ilvl="5" w:tplc="04190005" w:tentative="1">
      <w:start w:val="1"/>
      <w:numFmt w:val="bullet"/>
      <w:lvlText w:val=""/>
      <w:lvlJc w:val="left"/>
      <w:pPr>
        <w:ind w:left="5284" w:hanging="360"/>
      </w:pPr>
      <w:rPr>
        <w:rFonts w:ascii="Wingdings" w:hAnsi="Wingdings" w:hint="default"/>
      </w:rPr>
    </w:lvl>
    <w:lvl w:ilvl="6" w:tplc="04190001" w:tentative="1">
      <w:start w:val="1"/>
      <w:numFmt w:val="bullet"/>
      <w:lvlText w:val=""/>
      <w:lvlJc w:val="left"/>
      <w:pPr>
        <w:ind w:left="6004" w:hanging="360"/>
      </w:pPr>
      <w:rPr>
        <w:rFonts w:ascii="Symbol" w:hAnsi="Symbol" w:hint="default"/>
      </w:rPr>
    </w:lvl>
    <w:lvl w:ilvl="7" w:tplc="04190003" w:tentative="1">
      <w:start w:val="1"/>
      <w:numFmt w:val="bullet"/>
      <w:lvlText w:val="o"/>
      <w:lvlJc w:val="left"/>
      <w:pPr>
        <w:ind w:left="6724" w:hanging="360"/>
      </w:pPr>
      <w:rPr>
        <w:rFonts w:ascii="Courier New" w:hAnsi="Courier New" w:cs="Courier New" w:hint="default"/>
      </w:rPr>
    </w:lvl>
    <w:lvl w:ilvl="8" w:tplc="04190005" w:tentative="1">
      <w:start w:val="1"/>
      <w:numFmt w:val="bullet"/>
      <w:lvlText w:val=""/>
      <w:lvlJc w:val="left"/>
      <w:pPr>
        <w:ind w:left="7444" w:hanging="360"/>
      </w:pPr>
      <w:rPr>
        <w:rFonts w:ascii="Wingdings" w:hAnsi="Wingdings" w:hint="default"/>
      </w:rPr>
    </w:lvl>
  </w:abstractNum>
  <w:abstractNum w:abstractNumId="449" w15:restartNumberingAfterBreak="0">
    <w:nsid w:val="58BD2639"/>
    <w:multiLevelType w:val="multilevel"/>
    <w:tmpl w:val="12DA976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0" w15:restartNumberingAfterBreak="0">
    <w:nsid w:val="58E16925"/>
    <w:multiLevelType w:val="multilevel"/>
    <w:tmpl w:val="E30008A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1" w15:restartNumberingAfterBreak="0">
    <w:nsid w:val="59DD43A4"/>
    <w:multiLevelType w:val="multilevel"/>
    <w:tmpl w:val="41723BE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2" w15:restartNumberingAfterBreak="0">
    <w:nsid w:val="59FF5817"/>
    <w:multiLevelType w:val="multilevel"/>
    <w:tmpl w:val="4CA60FE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3"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4" w15:restartNumberingAfterBreak="0">
    <w:nsid w:val="5A901915"/>
    <w:multiLevelType w:val="multilevel"/>
    <w:tmpl w:val="D690F53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5" w15:restartNumberingAfterBreak="0">
    <w:nsid w:val="5AC87469"/>
    <w:multiLevelType w:val="multilevel"/>
    <w:tmpl w:val="4D3423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6" w15:restartNumberingAfterBreak="0">
    <w:nsid w:val="5AED0449"/>
    <w:multiLevelType w:val="multilevel"/>
    <w:tmpl w:val="165E80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7" w15:restartNumberingAfterBreak="0">
    <w:nsid w:val="5BB57120"/>
    <w:multiLevelType w:val="multilevel"/>
    <w:tmpl w:val="7520E6D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8" w15:restartNumberingAfterBreak="0">
    <w:nsid w:val="5BF51697"/>
    <w:multiLevelType w:val="multilevel"/>
    <w:tmpl w:val="A4D8A4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9" w15:restartNumberingAfterBreak="0">
    <w:nsid w:val="5C6267D6"/>
    <w:multiLevelType w:val="multilevel"/>
    <w:tmpl w:val="AD3E9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5CAA2B2C"/>
    <w:multiLevelType w:val="multilevel"/>
    <w:tmpl w:val="0668020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1" w15:restartNumberingAfterBreak="0">
    <w:nsid w:val="5CB9742D"/>
    <w:multiLevelType w:val="multilevel"/>
    <w:tmpl w:val="4D6C888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2" w15:restartNumberingAfterBreak="0">
    <w:nsid w:val="5CDC3B94"/>
    <w:multiLevelType w:val="multilevel"/>
    <w:tmpl w:val="A71A03B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3" w15:restartNumberingAfterBreak="0">
    <w:nsid w:val="5D0727B2"/>
    <w:multiLevelType w:val="multilevel"/>
    <w:tmpl w:val="3D58E50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4" w15:restartNumberingAfterBreak="0">
    <w:nsid w:val="5D401957"/>
    <w:multiLevelType w:val="multilevel"/>
    <w:tmpl w:val="B9C090B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5" w15:restartNumberingAfterBreak="0">
    <w:nsid w:val="5D472B7E"/>
    <w:multiLevelType w:val="multilevel"/>
    <w:tmpl w:val="7930C29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6" w15:restartNumberingAfterBreak="0">
    <w:nsid w:val="5D7B7483"/>
    <w:multiLevelType w:val="multilevel"/>
    <w:tmpl w:val="154C776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7" w15:restartNumberingAfterBreak="0">
    <w:nsid w:val="5D8B65F1"/>
    <w:multiLevelType w:val="multilevel"/>
    <w:tmpl w:val="3112D8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8" w15:restartNumberingAfterBreak="0">
    <w:nsid w:val="5E12340E"/>
    <w:multiLevelType w:val="multilevel"/>
    <w:tmpl w:val="8D94E2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9" w15:restartNumberingAfterBreak="0">
    <w:nsid w:val="5E1774E7"/>
    <w:multiLevelType w:val="multilevel"/>
    <w:tmpl w:val="181C4E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5E3F5C6F"/>
    <w:multiLevelType w:val="multilevel"/>
    <w:tmpl w:val="8B082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5EB76836"/>
    <w:multiLevelType w:val="multilevel"/>
    <w:tmpl w:val="656A2E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2" w15:restartNumberingAfterBreak="0">
    <w:nsid w:val="5F197ECF"/>
    <w:multiLevelType w:val="multilevel"/>
    <w:tmpl w:val="421A5B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3" w15:restartNumberingAfterBreak="0">
    <w:nsid w:val="5F3655C5"/>
    <w:multiLevelType w:val="multilevel"/>
    <w:tmpl w:val="7B76E4CE"/>
    <w:lvl w:ilvl="0">
      <w:start w:val="1"/>
      <w:numFmt w:val="bullet"/>
      <w:pStyle w:val="33"/>
      <w:lvlText w:val=""/>
      <w:lvlJc w:val="left"/>
      <w:pPr>
        <w:ind w:left="1588" w:hanging="284"/>
      </w:pPr>
      <w:rPr>
        <w:rFonts w:ascii="Symbol" w:hAnsi="Symbol"/>
        <w:color w:val="000000"/>
        <w:sz w:val="22"/>
      </w:rPr>
    </w:lvl>
    <w:lvl w:ilvl="1">
      <w:start w:val="1"/>
      <w:numFmt w:val="bullet"/>
      <w:lvlText w:val="o"/>
      <w:lvlJc w:val="left"/>
      <w:pPr>
        <w:ind w:left="2687" w:hanging="360"/>
      </w:pPr>
      <w:rPr>
        <w:rFonts w:ascii="Courier New" w:hAnsi="Courier New"/>
      </w:rPr>
    </w:lvl>
    <w:lvl w:ilvl="2">
      <w:start w:val="1"/>
      <w:numFmt w:val="bullet"/>
      <w:lvlText w:val=""/>
      <w:lvlJc w:val="left"/>
      <w:pPr>
        <w:ind w:left="3407" w:hanging="360"/>
      </w:pPr>
      <w:rPr>
        <w:rFonts w:ascii="Wingdings" w:hAnsi="Wingdings"/>
      </w:rPr>
    </w:lvl>
    <w:lvl w:ilvl="3">
      <w:start w:val="1"/>
      <w:numFmt w:val="bullet"/>
      <w:lvlText w:val=""/>
      <w:lvlJc w:val="left"/>
      <w:pPr>
        <w:ind w:left="4127" w:hanging="360"/>
      </w:pPr>
      <w:rPr>
        <w:rFonts w:ascii="Symbol" w:hAnsi="Symbol"/>
      </w:rPr>
    </w:lvl>
    <w:lvl w:ilvl="4">
      <w:start w:val="1"/>
      <w:numFmt w:val="bullet"/>
      <w:lvlText w:val="o"/>
      <w:lvlJc w:val="left"/>
      <w:pPr>
        <w:ind w:left="4847" w:hanging="360"/>
      </w:pPr>
      <w:rPr>
        <w:rFonts w:ascii="Courier New" w:hAnsi="Courier New"/>
      </w:rPr>
    </w:lvl>
    <w:lvl w:ilvl="5">
      <w:start w:val="1"/>
      <w:numFmt w:val="bullet"/>
      <w:lvlText w:val=""/>
      <w:lvlJc w:val="left"/>
      <w:pPr>
        <w:ind w:left="5567" w:hanging="360"/>
      </w:pPr>
      <w:rPr>
        <w:rFonts w:ascii="Wingdings" w:hAnsi="Wingdings"/>
      </w:rPr>
    </w:lvl>
    <w:lvl w:ilvl="6">
      <w:start w:val="1"/>
      <w:numFmt w:val="bullet"/>
      <w:lvlText w:val=""/>
      <w:lvlJc w:val="left"/>
      <w:pPr>
        <w:ind w:left="6287" w:hanging="360"/>
      </w:pPr>
      <w:rPr>
        <w:rFonts w:ascii="Symbol" w:hAnsi="Symbol"/>
      </w:rPr>
    </w:lvl>
    <w:lvl w:ilvl="7">
      <w:start w:val="1"/>
      <w:numFmt w:val="bullet"/>
      <w:lvlText w:val="o"/>
      <w:lvlJc w:val="left"/>
      <w:pPr>
        <w:ind w:left="7007" w:hanging="360"/>
      </w:pPr>
      <w:rPr>
        <w:rFonts w:ascii="Courier New" w:hAnsi="Courier New"/>
      </w:rPr>
    </w:lvl>
    <w:lvl w:ilvl="8">
      <w:start w:val="1"/>
      <w:numFmt w:val="bullet"/>
      <w:lvlText w:val=""/>
      <w:lvlJc w:val="left"/>
      <w:pPr>
        <w:ind w:left="7727" w:hanging="360"/>
      </w:pPr>
      <w:rPr>
        <w:rFonts w:ascii="Wingdings" w:hAnsi="Wingdings"/>
      </w:rPr>
    </w:lvl>
  </w:abstractNum>
  <w:abstractNum w:abstractNumId="474" w15:restartNumberingAfterBreak="0">
    <w:nsid w:val="5FFC7FA8"/>
    <w:multiLevelType w:val="multilevel"/>
    <w:tmpl w:val="339A08D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5" w15:restartNumberingAfterBreak="0">
    <w:nsid w:val="601D7690"/>
    <w:multiLevelType w:val="multilevel"/>
    <w:tmpl w:val="989E5C3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6" w15:restartNumberingAfterBreak="0">
    <w:nsid w:val="6025246C"/>
    <w:multiLevelType w:val="multilevel"/>
    <w:tmpl w:val="DDD020B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7" w15:restartNumberingAfterBreak="0">
    <w:nsid w:val="608A54E4"/>
    <w:multiLevelType w:val="multilevel"/>
    <w:tmpl w:val="D4A2F36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8" w15:restartNumberingAfterBreak="0">
    <w:nsid w:val="60A02D38"/>
    <w:multiLevelType w:val="multilevel"/>
    <w:tmpl w:val="EDD474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9" w15:restartNumberingAfterBreak="0">
    <w:nsid w:val="60FD1A0F"/>
    <w:multiLevelType w:val="multilevel"/>
    <w:tmpl w:val="CEB6A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15:restartNumberingAfterBreak="0">
    <w:nsid w:val="61774D74"/>
    <w:multiLevelType w:val="multilevel"/>
    <w:tmpl w:val="2954FA1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1" w15:restartNumberingAfterBreak="0">
    <w:nsid w:val="61E31948"/>
    <w:multiLevelType w:val="multilevel"/>
    <w:tmpl w:val="0414CA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61FB1F3A"/>
    <w:multiLevelType w:val="multilevel"/>
    <w:tmpl w:val="37365A1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3" w15:restartNumberingAfterBreak="0">
    <w:nsid w:val="620E7253"/>
    <w:multiLevelType w:val="multilevel"/>
    <w:tmpl w:val="3318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15:restartNumberingAfterBreak="0">
    <w:nsid w:val="62E24D13"/>
    <w:multiLevelType w:val="multilevel"/>
    <w:tmpl w:val="3BB280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5" w15:restartNumberingAfterBreak="0">
    <w:nsid w:val="63021B55"/>
    <w:multiLevelType w:val="multilevel"/>
    <w:tmpl w:val="8BAEFF5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6" w15:restartNumberingAfterBreak="0">
    <w:nsid w:val="63377417"/>
    <w:multiLevelType w:val="multilevel"/>
    <w:tmpl w:val="C546A34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7" w15:restartNumberingAfterBreak="0">
    <w:nsid w:val="63452106"/>
    <w:multiLevelType w:val="multilevel"/>
    <w:tmpl w:val="1D709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8" w15:restartNumberingAfterBreak="0">
    <w:nsid w:val="635E6598"/>
    <w:multiLevelType w:val="multilevel"/>
    <w:tmpl w:val="97283E82"/>
    <w:lvl w:ilvl="0">
      <w:start w:val="1"/>
      <w:numFmt w:val="decimal"/>
      <w:pStyle w:val="1230"/>
      <w:lvlText w:val="%1."/>
      <w:lvlJc w:val="left"/>
      <w:pPr>
        <w:ind w:left="0" w:firstLine="709"/>
      </w:pPr>
      <w:rPr>
        <w:rFonts w:ascii="Times New Roman" w:hAnsi="Times New Roman"/>
        <w:b w:val="0"/>
        <w:i w:val="0"/>
        <w:color w:val="000000"/>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9" w15:restartNumberingAfterBreak="0">
    <w:nsid w:val="63876FE0"/>
    <w:multiLevelType w:val="multilevel"/>
    <w:tmpl w:val="57942D4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0" w15:restartNumberingAfterBreak="0">
    <w:nsid w:val="63B44AA3"/>
    <w:multiLevelType w:val="multilevel"/>
    <w:tmpl w:val="08CA96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1" w15:restartNumberingAfterBreak="0">
    <w:nsid w:val="63C42052"/>
    <w:multiLevelType w:val="multilevel"/>
    <w:tmpl w:val="66BCC6D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2" w15:restartNumberingAfterBreak="0">
    <w:nsid w:val="642B1646"/>
    <w:multiLevelType w:val="multilevel"/>
    <w:tmpl w:val="4204E8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3" w15:restartNumberingAfterBreak="0">
    <w:nsid w:val="643216BF"/>
    <w:multiLevelType w:val="multilevel"/>
    <w:tmpl w:val="93105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4" w15:restartNumberingAfterBreak="0">
    <w:nsid w:val="64C40B9D"/>
    <w:multiLevelType w:val="hybridMultilevel"/>
    <w:tmpl w:val="C6FC2E4C"/>
    <w:lvl w:ilvl="0" w:tplc="6F56D3F6">
      <w:numFmt w:val="bullet"/>
      <w:pStyle w:val="100"/>
      <w:suff w:val="space"/>
      <w:lvlText w:val=""/>
      <w:lvlJc w:val="left"/>
      <w:pPr>
        <w:ind w:left="227" w:hanging="227"/>
      </w:pPr>
      <w:rPr>
        <w:rFonts w:ascii="Symbol" w:hAnsi="Symbol" w:cs="Times New Roman"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5" w15:restartNumberingAfterBreak="0">
    <w:nsid w:val="64D46614"/>
    <w:multiLevelType w:val="multilevel"/>
    <w:tmpl w:val="D1FC493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6" w15:restartNumberingAfterBreak="0">
    <w:nsid w:val="64D80AE9"/>
    <w:multiLevelType w:val="multilevel"/>
    <w:tmpl w:val="88E8C82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7" w15:restartNumberingAfterBreak="0">
    <w:nsid w:val="64E86C96"/>
    <w:multiLevelType w:val="multilevel"/>
    <w:tmpl w:val="EA9046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8" w15:restartNumberingAfterBreak="0">
    <w:nsid w:val="64F31C7D"/>
    <w:multiLevelType w:val="multilevel"/>
    <w:tmpl w:val="42F654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9" w15:restartNumberingAfterBreak="0">
    <w:nsid w:val="65025846"/>
    <w:multiLevelType w:val="multilevel"/>
    <w:tmpl w:val="74E03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0" w15:restartNumberingAfterBreak="0">
    <w:nsid w:val="65257B8E"/>
    <w:multiLevelType w:val="multilevel"/>
    <w:tmpl w:val="7CD463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1" w15:restartNumberingAfterBreak="0">
    <w:nsid w:val="653C05F0"/>
    <w:multiLevelType w:val="multilevel"/>
    <w:tmpl w:val="0A1AEC0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2" w15:restartNumberingAfterBreak="0">
    <w:nsid w:val="654E1C7C"/>
    <w:multiLevelType w:val="hybridMultilevel"/>
    <w:tmpl w:val="00342A16"/>
    <w:lvl w:ilvl="0" w:tplc="457C2148">
      <w:start w:val="1"/>
      <w:numFmt w:val="decimal"/>
      <w:pStyle w:val="410"/>
      <w:lvlText w:val="%1)"/>
      <w:lvlJc w:val="center"/>
      <w:pPr>
        <w:ind w:left="1284" w:hanging="263"/>
      </w:pPr>
      <w:rPr>
        <w:rFonts w:ascii="PT Astra Serif" w:hAnsi="PT Astra Serif" w:hint="default"/>
        <w:b w:val="0"/>
        <w:i w:val="0"/>
        <w:caps w:val="0"/>
        <w:color w:val="auto"/>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3" w15:restartNumberingAfterBreak="0">
    <w:nsid w:val="657E51BC"/>
    <w:multiLevelType w:val="multilevel"/>
    <w:tmpl w:val="A2482FF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4" w15:restartNumberingAfterBreak="0">
    <w:nsid w:val="658747C2"/>
    <w:multiLevelType w:val="multilevel"/>
    <w:tmpl w:val="361E7DC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5" w15:restartNumberingAfterBreak="0">
    <w:nsid w:val="65B800AB"/>
    <w:multiLevelType w:val="hybridMultilevel"/>
    <w:tmpl w:val="32623186"/>
    <w:lvl w:ilvl="0" w:tplc="3440F464">
      <w:start w:val="1"/>
      <w:numFmt w:val="russianLower"/>
      <w:pStyle w:val="51"/>
      <w:lvlText w:val="%1)"/>
      <w:lvlJc w:val="center"/>
      <w:pPr>
        <w:ind w:left="1758" w:hanging="397"/>
      </w:pPr>
      <w:rPr>
        <w:rFonts w:ascii="PT Astra Serif" w:hAnsi="PT Astra Serif" w:hint="default"/>
        <w:b w:val="0"/>
        <w:i w:val="0"/>
        <w:caps w:val="0"/>
        <w:color w:val="auto"/>
        <w:sz w:val="24"/>
      </w:rPr>
    </w:lvl>
    <w:lvl w:ilvl="1" w:tplc="04190019" w:tentative="1">
      <w:start w:val="1"/>
      <w:numFmt w:val="lowerLetter"/>
      <w:lvlText w:val="%2."/>
      <w:lvlJc w:val="left"/>
      <w:pPr>
        <w:ind w:left="3237" w:hanging="360"/>
      </w:pPr>
    </w:lvl>
    <w:lvl w:ilvl="2" w:tplc="0419001B" w:tentative="1">
      <w:start w:val="1"/>
      <w:numFmt w:val="lowerRoman"/>
      <w:lvlText w:val="%3."/>
      <w:lvlJc w:val="right"/>
      <w:pPr>
        <w:ind w:left="3957" w:hanging="180"/>
      </w:pPr>
    </w:lvl>
    <w:lvl w:ilvl="3" w:tplc="0419000F" w:tentative="1">
      <w:start w:val="1"/>
      <w:numFmt w:val="decimal"/>
      <w:lvlText w:val="%4."/>
      <w:lvlJc w:val="left"/>
      <w:pPr>
        <w:ind w:left="4677" w:hanging="360"/>
      </w:pPr>
    </w:lvl>
    <w:lvl w:ilvl="4" w:tplc="04190019" w:tentative="1">
      <w:start w:val="1"/>
      <w:numFmt w:val="lowerLetter"/>
      <w:lvlText w:val="%5."/>
      <w:lvlJc w:val="left"/>
      <w:pPr>
        <w:ind w:left="5397" w:hanging="360"/>
      </w:pPr>
    </w:lvl>
    <w:lvl w:ilvl="5" w:tplc="0419001B" w:tentative="1">
      <w:start w:val="1"/>
      <w:numFmt w:val="lowerRoman"/>
      <w:lvlText w:val="%6."/>
      <w:lvlJc w:val="right"/>
      <w:pPr>
        <w:ind w:left="6117" w:hanging="180"/>
      </w:pPr>
    </w:lvl>
    <w:lvl w:ilvl="6" w:tplc="0419000F" w:tentative="1">
      <w:start w:val="1"/>
      <w:numFmt w:val="decimal"/>
      <w:lvlText w:val="%7."/>
      <w:lvlJc w:val="left"/>
      <w:pPr>
        <w:ind w:left="6837" w:hanging="360"/>
      </w:pPr>
    </w:lvl>
    <w:lvl w:ilvl="7" w:tplc="04190019" w:tentative="1">
      <w:start w:val="1"/>
      <w:numFmt w:val="lowerLetter"/>
      <w:lvlText w:val="%8."/>
      <w:lvlJc w:val="left"/>
      <w:pPr>
        <w:ind w:left="7557" w:hanging="360"/>
      </w:pPr>
    </w:lvl>
    <w:lvl w:ilvl="8" w:tplc="0419001B" w:tentative="1">
      <w:start w:val="1"/>
      <w:numFmt w:val="lowerRoman"/>
      <w:lvlText w:val="%9."/>
      <w:lvlJc w:val="right"/>
      <w:pPr>
        <w:ind w:left="8277" w:hanging="180"/>
      </w:pPr>
    </w:lvl>
  </w:abstractNum>
  <w:abstractNum w:abstractNumId="506" w15:restartNumberingAfterBreak="0">
    <w:nsid w:val="6680034B"/>
    <w:multiLevelType w:val="multilevel"/>
    <w:tmpl w:val="1DA6C5A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7" w15:restartNumberingAfterBreak="0">
    <w:nsid w:val="66CF6BD6"/>
    <w:multiLevelType w:val="multilevel"/>
    <w:tmpl w:val="93BC0EA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8" w15:restartNumberingAfterBreak="0">
    <w:nsid w:val="6701654F"/>
    <w:multiLevelType w:val="multilevel"/>
    <w:tmpl w:val="B906A8E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9" w15:restartNumberingAfterBreak="0">
    <w:nsid w:val="671304D3"/>
    <w:multiLevelType w:val="multilevel"/>
    <w:tmpl w:val="913C2DC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0" w15:restartNumberingAfterBreak="0">
    <w:nsid w:val="67253A6E"/>
    <w:multiLevelType w:val="multilevel"/>
    <w:tmpl w:val="ACE680E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1" w15:restartNumberingAfterBreak="0">
    <w:nsid w:val="673A6920"/>
    <w:multiLevelType w:val="multilevel"/>
    <w:tmpl w:val="6FBAAE6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2" w15:restartNumberingAfterBreak="0">
    <w:nsid w:val="67834D98"/>
    <w:multiLevelType w:val="multilevel"/>
    <w:tmpl w:val="1EBA351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3" w15:restartNumberingAfterBreak="0">
    <w:nsid w:val="67B8524B"/>
    <w:multiLevelType w:val="multilevel"/>
    <w:tmpl w:val="7780E7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4" w15:restartNumberingAfterBreak="0">
    <w:nsid w:val="67ED2D6D"/>
    <w:multiLevelType w:val="multilevel"/>
    <w:tmpl w:val="CC14BA9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5" w15:restartNumberingAfterBreak="0">
    <w:nsid w:val="680E20E0"/>
    <w:multiLevelType w:val="multilevel"/>
    <w:tmpl w:val="F1388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6" w15:restartNumberingAfterBreak="0">
    <w:nsid w:val="68D87230"/>
    <w:multiLevelType w:val="multilevel"/>
    <w:tmpl w:val="DED2C78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7" w15:restartNumberingAfterBreak="0">
    <w:nsid w:val="698A196A"/>
    <w:multiLevelType w:val="multilevel"/>
    <w:tmpl w:val="6E8423B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8" w15:restartNumberingAfterBreak="0">
    <w:nsid w:val="69A11A3E"/>
    <w:multiLevelType w:val="hybridMultilevel"/>
    <w:tmpl w:val="CFCC6C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9" w15:restartNumberingAfterBreak="0">
    <w:nsid w:val="69A653FE"/>
    <w:multiLevelType w:val="multilevel"/>
    <w:tmpl w:val="15B66F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0" w15:restartNumberingAfterBreak="0">
    <w:nsid w:val="69C207BC"/>
    <w:multiLevelType w:val="multilevel"/>
    <w:tmpl w:val="F5B2444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1" w15:restartNumberingAfterBreak="0">
    <w:nsid w:val="69DE42A1"/>
    <w:multiLevelType w:val="multilevel"/>
    <w:tmpl w:val="BA224C3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2" w15:restartNumberingAfterBreak="0">
    <w:nsid w:val="6A4224A6"/>
    <w:multiLevelType w:val="multilevel"/>
    <w:tmpl w:val="46988744"/>
    <w:lvl w:ilvl="0">
      <w:start w:val="1"/>
      <w:numFmt w:val="bullet"/>
      <w:pStyle w:val="124"/>
      <w:lvlText w:val=""/>
      <w:lvlJc w:val="left"/>
      <w:pPr>
        <w:ind w:left="170" w:hanging="57"/>
      </w:pPr>
      <w:rPr>
        <w:rFonts w:ascii="Symbol" w:hAnsi="Symbol"/>
        <w:b w:val="0"/>
        <w:i w:val="0"/>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3" w15:restartNumberingAfterBreak="0">
    <w:nsid w:val="6A4C285C"/>
    <w:multiLevelType w:val="multilevel"/>
    <w:tmpl w:val="FE105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4" w15:restartNumberingAfterBreak="0">
    <w:nsid w:val="6AF05589"/>
    <w:multiLevelType w:val="multilevel"/>
    <w:tmpl w:val="47666C0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5" w15:restartNumberingAfterBreak="0">
    <w:nsid w:val="6AF0580A"/>
    <w:multiLevelType w:val="multilevel"/>
    <w:tmpl w:val="8B92E99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6" w15:restartNumberingAfterBreak="0">
    <w:nsid w:val="6AF3299F"/>
    <w:multiLevelType w:val="multilevel"/>
    <w:tmpl w:val="DF567A1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7" w15:restartNumberingAfterBreak="0">
    <w:nsid w:val="6B090464"/>
    <w:multiLevelType w:val="multilevel"/>
    <w:tmpl w:val="1E76DD1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8" w15:restartNumberingAfterBreak="0">
    <w:nsid w:val="6B3768F7"/>
    <w:multiLevelType w:val="multilevel"/>
    <w:tmpl w:val="C4B29C32"/>
    <w:lvl w:ilvl="0">
      <w:start w:val="1"/>
      <w:numFmt w:val="russianUpper"/>
      <w:pStyle w:val="a5"/>
      <w:suff w:val="space"/>
      <w:lvlText w:val="Приложение %1"/>
      <w:lvlJc w:val="left"/>
      <w:pPr>
        <w:ind w:left="0" w:firstLine="0"/>
      </w:pPr>
      <w:rPr>
        <w:rFonts w:ascii="PT Astra Serif" w:hAnsi="PT Astra Serif"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7"/>
      <w:suff w:val="space"/>
      <w:lvlText w:val="%1.%2"/>
      <w:lvlJc w:val="left"/>
      <w:pPr>
        <w:ind w:left="0" w:firstLine="709"/>
      </w:pPr>
      <w:rPr>
        <w:rFonts w:ascii="PT Astra Serif" w:hAnsi="PT Astra Serif"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709"/>
      </w:pPr>
      <w:rPr>
        <w:rFonts w:ascii="PT Astra Serif" w:hAnsi="PT Astra Serif" w:cs="Times New Roman" w:hint="default"/>
        <w:b w:val="0"/>
        <w:bCs w:val="0"/>
        <w:i w:val="0"/>
        <w:iCs w:val="0"/>
        <w:caps w:val="0"/>
        <w:smallCaps w:val="0"/>
        <w:strike w:val="0"/>
        <w:dstrike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0" w:firstLine="709"/>
      </w:pPr>
      <w:rPr>
        <w:rFonts w:ascii="PT Astra Serif" w:hAnsi="PT Astra Serif" w:cs="Times New Roman" w:hint="default"/>
        <w:b w:val="0"/>
        <w:bCs w:val="0"/>
        <w:i w:val="0"/>
        <w:iCs w:val="0"/>
        <w:caps w:val="0"/>
        <w:smallCaps w:val="0"/>
        <w:strike w:val="0"/>
        <w:dstrike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0" w:firstLine="709"/>
      </w:pPr>
      <w:rPr>
        <w:rFonts w:ascii="PT Astra Serif" w:hAnsi="PT Astra Serif" w:hint="default"/>
        <w:b w:val="0"/>
        <w:i w:val="0"/>
        <w:color w:val="auto"/>
        <w:sz w:val="24"/>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abstractNum w:abstractNumId="529" w15:restartNumberingAfterBreak="0">
    <w:nsid w:val="6B4C0C38"/>
    <w:multiLevelType w:val="multilevel"/>
    <w:tmpl w:val="FA32FF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0" w15:restartNumberingAfterBreak="0">
    <w:nsid w:val="6BAA15E9"/>
    <w:multiLevelType w:val="multilevel"/>
    <w:tmpl w:val="986832D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1" w15:restartNumberingAfterBreak="0">
    <w:nsid w:val="6BAB4450"/>
    <w:multiLevelType w:val="hybridMultilevel"/>
    <w:tmpl w:val="5C0CD128"/>
    <w:lvl w:ilvl="0" w:tplc="4048922C">
      <w:start w:val="1"/>
      <w:numFmt w:val="bullet"/>
      <w:suff w:val="space"/>
      <w:lvlText w:val="•"/>
      <w:lvlJc w:val="left"/>
      <w:pPr>
        <w:ind w:left="510" w:hanging="170"/>
      </w:pPr>
      <w:rPr>
        <w:rFonts w:ascii="PT Astra Serif" w:hAnsi="PT Astra Serif"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32" w15:restartNumberingAfterBreak="0">
    <w:nsid w:val="6BC250B9"/>
    <w:multiLevelType w:val="multilevel"/>
    <w:tmpl w:val="2BF6C3E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3" w15:restartNumberingAfterBreak="0">
    <w:nsid w:val="6C0F5433"/>
    <w:multiLevelType w:val="multilevel"/>
    <w:tmpl w:val="CC18482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4" w15:restartNumberingAfterBreak="0">
    <w:nsid w:val="6C4E4A43"/>
    <w:multiLevelType w:val="multilevel"/>
    <w:tmpl w:val="7D98A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5" w15:restartNumberingAfterBreak="0">
    <w:nsid w:val="6C7766DA"/>
    <w:multiLevelType w:val="multilevel"/>
    <w:tmpl w:val="FE1C2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6" w15:restartNumberingAfterBreak="0">
    <w:nsid w:val="6CBE1456"/>
    <w:multiLevelType w:val="multilevel"/>
    <w:tmpl w:val="D450917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7" w15:restartNumberingAfterBreak="0">
    <w:nsid w:val="6CCE6412"/>
    <w:multiLevelType w:val="multilevel"/>
    <w:tmpl w:val="B01A7C5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8" w15:restartNumberingAfterBreak="0">
    <w:nsid w:val="6CDE4BDC"/>
    <w:multiLevelType w:val="multilevel"/>
    <w:tmpl w:val="110418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9" w15:restartNumberingAfterBreak="0">
    <w:nsid w:val="6D05346F"/>
    <w:multiLevelType w:val="multilevel"/>
    <w:tmpl w:val="7D0811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0" w15:restartNumberingAfterBreak="0">
    <w:nsid w:val="6D4363A8"/>
    <w:multiLevelType w:val="multilevel"/>
    <w:tmpl w:val="FD287E5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1" w15:restartNumberingAfterBreak="0">
    <w:nsid w:val="6DE82885"/>
    <w:multiLevelType w:val="multilevel"/>
    <w:tmpl w:val="5724573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2" w15:restartNumberingAfterBreak="0">
    <w:nsid w:val="6E02224B"/>
    <w:multiLevelType w:val="multilevel"/>
    <w:tmpl w:val="AAAAC4A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3" w15:restartNumberingAfterBreak="0">
    <w:nsid w:val="6E21416B"/>
    <w:multiLevelType w:val="multilevel"/>
    <w:tmpl w:val="E670D43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4" w15:restartNumberingAfterBreak="0">
    <w:nsid w:val="6EAC0A80"/>
    <w:multiLevelType w:val="multilevel"/>
    <w:tmpl w:val="F32EEB8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5" w15:restartNumberingAfterBreak="0">
    <w:nsid w:val="6EC01ABD"/>
    <w:multiLevelType w:val="multilevel"/>
    <w:tmpl w:val="007CFC2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6" w15:restartNumberingAfterBreak="0">
    <w:nsid w:val="6EDD588B"/>
    <w:multiLevelType w:val="multilevel"/>
    <w:tmpl w:val="070C9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7" w15:restartNumberingAfterBreak="0">
    <w:nsid w:val="6EE346CD"/>
    <w:multiLevelType w:val="multilevel"/>
    <w:tmpl w:val="D83297F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8" w15:restartNumberingAfterBreak="0">
    <w:nsid w:val="6EE87B3D"/>
    <w:multiLevelType w:val="multilevel"/>
    <w:tmpl w:val="4FE42D6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9" w15:restartNumberingAfterBreak="0">
    <w:nsid w:val="6F042C18"/>
    <w:multiLevelType w:val="multilevel"/>
    <w:tmpl w:val="92E4E29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0" w15:restartNumberingAfterBreak="0">
    <w:nsid w:val="6F137E90"/>
    <w:multiLevelType w:val="multilevel"/>
    <w:tmpl w:val="3D80C5B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1" w15:restartNumberingAfterBreak="0">
    <w:nsid w:val="6F902BC8"/>
    <w:multiLevelType w:val="multilevel"/>
    <w:tmpl w:val="A816CDF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2" w15:restartNumberingAfterBreak="0">
    <w:nsid w:val="6FBD63F5"/>
    <w:multiLevelType w:val="multilevel"/>
    <w:tmpl w:val="D092F7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3" w15:restartNumberingAfterBreak="0">
    <w:nsid w:val="6FCF28B1"/>
    <w:multiLevelType w:val="multilevel"/>
    <w:tmpl w:val="71FC588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4" w15:restartNumberingAfterBreak="0">
    <w:nsid w:val="6FD62B07"/>
    <w:multiLevelType w:val="multilevel"/>
    <w:tmpl w:val="C5749EB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5" w15:restartNumberingAfterBreak="0">
    <w:nsid w:val="701D58B3"/>
    <w:multiLevelType w:val="multilevel"/>
    <w:tmpl w:val="4BC42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704007E2"/>
    <w:multiLevelType w:val="multilevel"/>
    <w:tmpl w:val="27429AA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7" w15:restartNumberingAfterBreak="0">
    <w:nsid w:val="707626A2"/>
    <w:multiLevelType w:val="multilevel"/>
    <w:tmpl w:val="88968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8" w15:restartNumberingAfterBreak="0">
    <w:nsid w:val="7098473A"/>
    <w:multiLevelType w:val="multilevel"/>
    <w:tmpl w:val="7C2E59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9" w15:restartNumberingAfterBreak="0">
    <w:nsid w:val="70A112AA"/>
    <w:multiLevelType w:val="multilevel"/>
    <w:tmpl w:val="74988F3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0" w15:restartNumberingAfterBreak="0">
    <w:nsid w:val="70A833D7"/>
    <w:multiLevelType w:val="multilevel"/>
    <w:tmpl w:val="12824C0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1" w15:restartNumberingAfterBreak="0">
    <w:nsid w:val="70C3377C"/>
    <w:multiLevelType w:val="multilevel"/>
    <w:tmpl w:val="C18A4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2" w15:restartNumberingAfterBreak="0">
    <w:nsid w:val="710B0762"/>
    <w:multiLevelType w:val="multilevel"/>
    <w:tmpl w:val="E404078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3" w15:restartNumberingAfterBreak="0">
    <w:nsid w:val="71180045"/>
    <w:multiLevelType w:val="multilevel"/>
    <w:tmpl w:val="2244EC00"/>
    <w:lvl w:ilvl="0">
      <w:start w:val="1"/>
      <w:numFmt w:val="bullet"/>
      <w:pStyle w:val="34"/>
      <w:lvlText w:val=""/>
      <w:lvlJc w:val="left"/>
      <w:pPr>
        <w:ind w:left="1418" w:hanging="171"/>
      </w:pPr>
      <w:rPr>
        <w:rFonts w:ascii="Symbol" w:hAnsi="Symbol"/>
        <w:sz w:val="18"/>
      </w:rPr>
    </w:lvl>
    <w:lvl w:ilvl="1">
      <w:start w:val="1"/>
      <w:numFmt w:val="bullet"/>
      <w:lvlText w:val="o"/>
      <w:lvlJc w:val="left"/>
      <w:pPr>
        <w:ind w:left="2687" w:hanging="360"/>
      </w:pPr>
      <w:rPr>
        <w:rFonts w:ascii="Courier New" w:hAnsi="Courier New"/>
      </w:rPr>
    </w:lvl>
    <w:lvl w:ilvl="2">
      <w:start w:val="1"/>
      <w:numFmt w:val="bullet"/>
      <w:lvlText w:val=""/>
      <w:lvlJc w:val="left"/>
      <w:pPr>
        <w:ind w:left="3407" w:hanging="360"/>
      </w:pPr>
      <w:rPr>
        <w:rFonts w:ascii="Wingdings" w:hAnsi="Wingdings"/>
      </w:rPr>
    </w:lvl>
    <w:lvl w:ilvl="3">
      <w:start w:val="1"/>
      <w:numFmt w:val="bullet"/>
      <w:lvlText w:val=""/>
      <w:lvlJc w:val="left"/>
      <w:pPr>
        <w:ind w:left="4127" w:hanging="360"/>
      </w:pPr>
      <w:rPr>
        <w:rFonts w:ascii="Symbol" w:hAnsi="Symbol"/>
      </w:rPr>
    </w:lvl>
    <w:lvl w:ilvl="4">
      <w:start w:val="1"/>
      <w:numFmt w:val="bullet"/>
      <w:lvlText w:val="o"/>
      <w:lvlJc w:val="left"/>
      <w:pPr>
        <w:ind w:left="4847" w:hanging="360"/>
      </w:pPr>
      <w:rPr>
        <w:rFonts w:ascii="Courier New" w:hAnsi="Courier New"/>
      </w:rPr>
    </w:lvl>
    <w:lvl w:ilvl="5">
      <w:start w:val="1"/>
      <w:numFmt w:val="bullet"/>
      <w:lvlText w:val=""/>
      <w:lvlJc w:val="left"/>
      <w:pPr>
        <w:ind w:left="5567" w:hanging="360"/>
      </w:pPr>
      <w:rPr>
        <w:rFonts w:ascii="Wingdings" w:hAnsi="Wingdings"/>
      </w:rPr>
    </w:lvl>
    <w:lvl w:ilvl="6">
      <w:start w:val="1"/>
      <w:numFmt w:val="bullet"/>
      <w:lvlText w:val=""/>
      <w:lvlJc w:val="left"/>
      <w:pPr>
        <w:ind w:left="6287" w:hanging="360"/>
      </w:pPr>
      <w:rPr>
        <w:rFonts w:ascii="Symbol" w:hAnsi="Symbol"/>
      </w:rPr>
    </w:lvl>
    <w:lvl w:ilvl="7">
      <w:start w:val="1"/>
      <w:numFmt w:val="bullet"/>
      <w:lvlText w:val="o"/>
      <w:lvlJc w:val="left"/>
      <w:pPr>
        <w:ind w:left="7007" w:hanging="360"/>
      </w:pPr>
      <w:rPr>
        <w:rFonts w:ascii="Courier New" w:hAnsi="Courier New"/>
      </w:rPr>
    </w:lvl>
    <w:lvl w:ilvl="8">
      <w:start w:val="1"/>
      <w:numFmt w:val="bullet"/>
      <w:lvlText w:val=""/>
      <w:lvlJc w:val="left"/>
      <w:pPr>
        <w:ind w:left="7727" w:hanging="360"/>
      </w:pPr>
      <w:rPr>
        <w:rFonts w:ascii="Wingdings" w:hAnsi="Wingdings"/>
      </w:rPr>
    </w:lvl>
  </w:abstractNum>
  <w:abstractNum w:abstractNumId="564" w15:restartNumberingAfterBreak="0">
    <w:nsid w:val="71355B94"/>
    <w:multiLevelType w:val="hybridMultilevel"/>
    <w:tmpl w:val="9BEEA306"/>
    <w:lvl w:ilvl="0" w:tplc="A852DB82">
      <w:start w:val="1"/>
      <w:numFmt w:val="bullet"/>
      <w:pStyle w:val="27"/>
      <w:suff w:val="space"/>
      <w:lvlText w:val="•"/>
      <w:lvlJc w:val="left"/>
      <w:pPr>
        <w:ind w:left="510" w:hanging="170"/>
      </w:pPr>
      <w:rPr>
        <w:rFonts w:ascii="Times New Roman" w:hAnsi="Times New Roman" w:cs="Times New Roman" w:hint="default"/>
        <w:b w:val="0"/>
        <w:i w:val="0"/>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5" w15:restartNumberingAfterBreak="0">
    <w:nsid w:val="721A14DD"/>
    <w:multiLevelType w:val="multilevel"/>
    <w:tmpl w:val="4A88A36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6" w15:restartNumberingAfterBreak="0">
    <w:nsid w:val="7232263A"/>
    <w:multiLevelType w:val="multilevel"/>
    <w:tmpl w:val="59A47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7" w15:restartNumberingAfterBreak="0">
    <w:nsid w:val="723D5123"/>
    <w:multiLevelType w:val="multilevel"/>
    <w:tmpl w:val="E266F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8" w15:restartNumberingAfterBreak="0">
    <w:nsid w:val="7258608F"/>
    <w:multiLevelType w:val="multilevel"/>
    <w:tmpl w:val="1DAE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9" w15:restartNumberingAfterBreak="0">
    <w:nsid w:val="72753066"/>
    <w:multiLevelType w:val="multilevel"/>
    <w:tmpl w:val="D7DEF89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0" w15:restartNumberingAfterBreak="0">
    <w:nsid w:val="727C46C9"/>
    <w:multiLevelType w:val="multilevel"/>
    <w:tmpl w:val="BFFCA6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72E164BC"/>
    <w:multiLevelType w:val="multilevel"/>
    <w:tmpl w:val="7A46440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2" w15:restartNumberingAfterBreak="0">
    <w:nsid w:val="72FB5E2D"/>
    <w:multiLevelType w:val="multilevel"/>
    <w:tmpl w:val="80FA993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3" w15:restartNumberingAfterBreak="0">
    <w:nsid w:val="73A25856"/>
    <w:multiLevelType w:val="multilevel"/>
    <w:tmpl w:val="473C16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4" w15:restartNumberingAfterBreak="0">
    <w:nsid w:val="7428790E"/>
    <w:multiLevelType w:val="multilevel"/>
    <w:tmpl w:val="C11E4C0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5" w15:restartNumberingAfterBreak="0">
    <w:nsid w:val="7450621D"/>
    <w:multiLevelType w:val="multilevel"/>
    <w:tmpl w:val="6A0CB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6" w15:restartNumberingAfterBreak="0">
    <w:nsid w:val="74A64314"/>
    <w:multiLevelType w:val="multilevel"/>
    <w:tmpl w:val="2A8C9AB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7" w15:restartNumberingAfterBreak="0">
    <w:nsid w:val="74C60DFE"/>
    <w:multiLevelType w:val="hybridMultilevel"/>
    <w:tmpl w:val="B90A3208"/>
    <w:lvl w:ilvl="0" w:tplc="FD3446B8">
      <w:start w:val="1"/>
      <w:numFmt w:val="decimal"/>
      <w:pStyle w:val="a6"/>
      <w:suff w:val="space"/>
      <w:lvlText w:val="Контрольное задание %1."/>
      <w:lvlJc w:val="left"/>
      <w:pPr>
        <w:ind w:left="-709" w:firstLine="709"/>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8" w15:restartNumberingAfterBreak="0">
    <w:nsid w:val="75162DFD"/>
    <w:multiLevelType w:val="multilevel"/>
    <w:tmpl w:val="0986C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9" w15:restartNumberingAfterBreak="0">
    <w:nsid w:val="75226982"/>
    <w:multiLevelType w:val="multilevel"/>
    <w:tmpl w:val="DD6039B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0" w15:restartNumberingAfterBreak="0">
    <w:nsid w:val="7531288D"/>
    <w:multiLevelType w:val="multilevel"/>
    <w:tmpl w:val="AE62972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1" w15:restartNumberingAfterBreak="0">
    <w:nsid w:val="756A2261"/>
    <w:multiLevelType w:val="multilevel"/>
    <w:tmpl w:val="3E629C1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2" w15:restartNumberingAfterBreak="0">
    <w:nsid w:val="75951549"/>
    <w:multiLevelType w:val="multilevel"/>
    <w:tmpl w:val="A964FD5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3" w15:restartNumberingAfterBreak="0">
    <w:nsid w:val="75A3329E"/>
    <w:multiLevelType w:val="multilevel"/>
    <w:tmpl w:val="42CCDE2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4" w15:restartNumberingAfterBreak="0">
    <w:nsid w:val="75C54BB5"/>
    <w:multiLevelType w:val="multilevel"/>
    <w:tmpl w:val="3CDC161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5" w15:restartNumberingAfterBreak="0">
    <w:nsid w:val="75EF1D40"/>
    <w:multiLevelType w:val="multilevel"/>
    <w:tmpl w:val="C696DE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6" w15:restartNumberingAfterBreak="0">
    <w:nsid w:val="761D7C56"/>
    <w:multiLevelType w:val="multilevel"/>
    <w:tmpl w:val="68F6189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7" w15:restartNumberingAfterBreak="0">
    <w:nsid w:val="764225F0"/>
    <w:multiLevelType w:val="multilevel"/>
    <w:tmpl w:val="249246A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8" w15:restartNumberingAfterBreak="0">
    <w:nsid w:val="766560DB"/>
    <w:multiLevelType w:val="multilevel"/>
    <w:tmpl w:val="0318080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9" w15:restartNumberingAfterBreak="0">
    <w:nsid w:val="774F71F8"/>
    <w:multiLevelType w:val="multilevel"/>
    <w:tmpl w:val="0750C79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0" w15:restartNumberingAfterBreak="0">
    <w:nsid w:val="775B1F33"/>
    <w:multiLevelType w:val="multilevel"/>
    <w:tmpl w:val="4B5200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1" w15:restartNumberingAfterBreak="0">
    <w:nsid w:val="77636357"/>
    <w:multiLevelType w:val="multilevel"/>
    <w:tmpl w:val="995A8BC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2" w15:restartNumberingAfterBreak="0">
    <w:nsid w:val="776F21E4"/>
    <w:multiLevelType w:val="multilevel"/>
    <w:tmpl w:val="DD6069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3" w15:restartNumberingAfterBreak="0">
    <w:nsid w:val="777642A6"/>
    <w:multiLevelType w:val="multilevel"/>
    <w:tmpl w:val="1F5A3AD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4" w15:restartNumberingAfterBreak="0">
    <w:nsid w:val="77DC1324"/>
    <w:multiLevelType w:val="multilevel"/>
    <w:tmpl w:val="0D46A5C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5" w15:restartNumberingAfterBreak="0">
    <w:nsid w:val="77FA1485"/>
    <w:multiLevelType w:val="multilevel"/>
    <w:tmpl w:val="BC5240F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6" w15:restartNumberingAfterBreak="0">
    <w:nsid w:val="78010F69"/>
    <w:multiLevelType w:val="multilevel"/>
    <w:tmpl w:val="C232867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7" w15:restartNumberingAfterBreak="0">
    <w:nsid w:val="780239D4"/>
    <w:multiLevelType w:val="multilevel"/>
    <w:tmpl w:val="5246E2B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8" w15:restartNumberingAfterBreak="0">
    <w:nsid w:val="78052CBC"/>
    <w:multiLevelType w:val="multilevel"/>
    <w:tmpl w:val="DA7426F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9" w15:restartNumberingAfterBreak="0">
    <w:nsid w:val="780A5DB3"/>
    <w:multiLevelType w:val="multilevel"/>
    <w:tmpl w:val="E92E245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0" w15:restartNumberingAfterBreak="0">
    <w:nsid w:val="78676B07"/>
    <w:multiLevelType w:val="hybridMultilevel"/>
    <w:tmpl w:val="6D42E9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1" w15:restartNumberingAfterBreak="0">
    <w:nsid w:val="788F50FB"/>
    <w:multiLevelType w:val="multilevel"/>
    <w:tmpl w:val="06E0F93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2" w15:restartNumberingAfterBreak="0">
    <w:nsid w:val="78971A95"/>
    <w:multiLevelType w:val="multilevel"/>
    <w:tmpl w:val="0F6CDD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3" w15:restartNumberingAfterBreak="0">
    <w:nsid w:val="78F4063E"/>
    <w:multiLevelType w:val="multilevel"/>
    <w:tmpl w:val="44F4CA2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4" w15:restartNumberingAfterBreak="0">
    <w:nsid w:val="790D3660"/>
    <w:multiLevelType w:val="multilevel"/>
    <w:tmpl w:val="9578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5" w15:restartNumberingAfterBreak="0">
    <w:nsid w:val="7A1267A3"/>
    <w:multiLevelType w:val="multilevel"/>
    <w:tmpl w:val="6A9C82F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6" w15:restartNumberingAfterBreak="0">
    <w:nsid w:val="7A3F10D0"/>
    <w:multiLevelType w:val="multilevel"/>
    <w:tmpl w:val="4EB86B6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7" w15:restartNumberingAfterBreak="0">
    <w:nsid w:val="7A5613D9"/>
    <w:multiLevelType w:val="multilevel"/>
    <w:tmpl w:val="2B36FD0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8" w15:restartNumberingAfterBreak="0">
    <w:nsid w:val="7ABD7DCC"/>
    <w:multiLevelType w:val="multilevel"/>
    <w:tmpl w:val="B5DA192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9" w15:restartNumberingAfterBreak="0">
    <w:nsid w:val="7AC1230D"/>
    <w:multiLevelType w:val="multilevel"/>
    <w:tmpl w:val="B716378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0" w15:restartNumberingAfterBreak="0">
    <w:nsid w:val="7ACD5707"/>
    <w:multiLevelType w:val="multilevel"/>
    <w:tmpl w:val="EC8EB64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1" w15:restartNumberingAfterBreak="0">
    <w:nsid w:val="7AF37EB2"/>
    <w:multiLevelType w:val="hybridMultilevel"/>
    <w:tmpl w:val="368031BE"/>
    <w:lvl w:ilvl="0" w:tplc="BA5E55B0">
      <w:start w:val="1"/>
      <w:numFmt w:val="russianUpper"/>
      <w:lvlText w:val="ПРИЛОЖЕНИЕ %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2" w15:restartNumberingAfterBreak="0">
    <w:nsid w:val="7B2F17D2"/>
    <w:multiLevelType w:val="multilevel"/>
    <w:tmpl w:val="ED9C167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3" w15:restartNumberingAfterBreak="0">
    <w:nsid w:val="7B4A124A"/>
    <w:multiLevelType w:val="multilevel"/>
    <w:tmpl w:val="A8541D4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4" w15:restartNumberingAfterBreak="0">
    <w:nsid w:val="7B54107F"/>
    <w:multiLevelType w:val="multilevel"/>
    <w:tmpl w:val="3134183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5" w15:restartNumberingAfterBreak="0">
    <w:nsid w:val="7B7802B3"/>
    <w:multiLevelType w:val="multilevel"/>
    <w:tmpl w:val="955EB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6" w15:restartNumberingAfterBreak="0">
    <w:nsid w:val="7BBC3213"/>
    <w:multiLevelType w:val="multilevel"/>
    <w:tmpl w:val="6A1ADF2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7" w15:restartNumberingAfterBreak="0">
    <w:nsid w:val="7C2206FB"/>
    <w:multiLevelType w:val="hybridMultilevel"/>
    <w:tmpl w:val="C0C615D2"/>
    <w:lvl w:ilvl="0" w:tplc="1E32D3CA">
      <w:start w:val="1"/>
      <w:numFmt w:val="bullet"/>
      <w:pStyle w:val="6"/>
      <w:lvlText w:val="−"/>
      <w:lvlJc w:val="left"/>
      <w:pPr>
        <w:ind w:left="2438" w:hanging="283"/>
      </w:pPr>
      <w:rPr>
        <w:rFonts w:ascii="PT Astra Serif" w:hAnsi="PT Astra Serif" w:cs="Times New Roman" w:hint="default"/>
        <w:b w:val="0"/>
        <w:i w:val="0"/>
        <w:sz w:val="20"/>
      </w:rPr>
    </w:lvl>
    <w:lvl w:ilvl="1" w:tplc="04190003" w:tentative="1">
      <w:start w:val="1"/>
      <w:numFmt w:val="bullet"/>
      <w:lvlText w:val="o"/>
      <w:lvlJc w:val="left"/>
      <w:pPr>
        <w:ind w:left="3957" w:hanging="360"/>
      </w:pPr>
      <w:rPr>
        <w:rFonts w:ascii="Courier New" w:hAnsi="Courier New" w:cs="Courier New" w:hint="default"/>
      </w:rPr>
    </w:lvl>
    <w:lvl w:ilvl="2" w:tplc="04190005" w:tentative="1">
      <w:start w:val="1"/>
      <w:numFmt w:val="bullet"/>
      <w:lvlText w:val=""/>
      <w:lvlJc w:val="left"/>
      <w:pPr>
        <w:ind w:left="4677" w:hanging="360"/>
      </w:pPr>
      <w:rPr>
        <w:rFonts w:ascii="Wingdings" w:hAnsi="Wingdings" w:hint="default"/>
      </w:rPr>
    </w:lvl>
    <w:lvl w:ilvl="3" w:tplc="04190001" w:tentative="1">
      <w:start w:val="1"/>
      <w:numFmt w:val="bullet"/>
      <w:lvlText w:val=""/>
      <w:lvlJc w:val="left"/>
      <w:pPr>
        <w:ind w:left="5397" w:hanging="360"/>
      </w:pPr>
      <w:rPr>
        <w:rFonts w:ascii="Symbol" w:hAnsi="Symbol" w:hint="default"/>
      </w:rPr>
    </w:lvl>
    <w:lvl w:ilvl="4" w:tplc="04190003" w:tentative="1">
      <w:start w:val="1"/>
      <w:numFmt w:val="bullet"/>
      <w:lvlText w:val="o"/>
      <w:lvlJc w:val="left"/>
      <w:pPr>
        <w:ind w:left="6117" w:hanging="360"/>
      </w:pPr>
      <w:rPr>
        <w:rFonts w:ascii="Courier New" w:hAnsi="Courier New" w:cs="Courier New" w:hint="default"/>
      </w:rPr>
    </w:lvl>
    <w:lvl w:ilvl="5" w:tplc="04190005" w:tentative="1">
      <w:start w:val="1"/>
      <w:numFmt w:val="bullet"/>
      <w:lvlText w:val=""/>
      <w:lvlJc w:val="left"/>
      <w:pPr>
        <w:ind w:left="6837" w:hanging="360"/>
      </w:pPr>
      <w:rPr>
        <w:rFonts w:ascii="Wingdings" w:hAnsi="Wingdings" w:hint="default"/>
      </w:rPr>
    </w:lvl>
    <w:lvl w:ilvl="6" w:tplc="04190001" w:tentative="1">
      <w:start w:val="1"/>
      <w:numFmt w:val="bullet"/>
      <w:lvlText w:val=""/>
      <w:lvlJc w:val="left"/>
      <w:pPr>
        <w:ind w:left="7557" w:hanging="360"/>
      </w:pPr>
      <w:rPr>
        <w:rFonts w:ascii="Symbol" w:hAnsi="Symbol" w:hint="default"/>
      </w:rPr>
    </w:lvl>
    <w:lvl w:ilvl="7" w:tplc="04190003" w:tentative="1">
      <w:start w:val="1"/>
      <w:numFmt w:val="bullet"/>
      <w:lvlText w:val="o"/>
      <w:lvlJc w:val="left"/>
      <w:pPr>
        <w:ind w:left="8277" w:hanging="360"/>
      </w:pPr>
      <w:rPr>
        <w:rFonts w:ascii="Courier New" w:hAnsi="Courier New" w:cs="Courier New" w:hint="default"/>
      </w:rPr>
    </w:lvl>
    <w:lvl w:ilvl="8" w:tplc="04190005" w:tentative="1">
      <w:start w:val="1"/>
      <w:numFmt w:val="bullet"/>
      <w:lvlText w:val=""/>
      <w:lvlJc w:val="left"/>
      <w:pPr>
        <w:ind w:left="8997" w:hanging="360"/>
      </w:pPr>
      <w:rPr>
        <w:rFonts w:ascii="Wingdings" w:hAnsi="Wingdings" w:hint="default"/>
      </w:rPr>
    </w:lvl>
  </w:abstractNum>
  <w:abstractNum w:abstractNumId="618" w15:restartNumberingAfterBreak="0">
    <w:nsid w:val="7C330CD7"/>
    <w:multiLevelType w:val="multilevel"/>
    <w:tmpl w:val="9A30B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9" w15:restartNumberingAfterBreak="0">
    <w:nsid w:val="7C5B7C4C"/>
    <w:multiLevelType w:val="multilevel"/>
    <w:tmpl w:val="6004E6C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0" w15:restartNumberingAfterBreak="0">
    <w:nsid w:val="7C5C1685"/>
    <w:multiLevelType w:val="multilevel"/>
    <w:tmpl w:val="26CA667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1" w15:restartNumberingAfterBreak="0">
    <w:nsid w:val="7CA81543"/>
    <w:multiLevelType w:val="multilevel"/>
    <w:tmpl w:val="A25C334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2" w15:restartNumberingAfterBreak="0">
    <w:nsid w:val="7CAD4428"/>
    <w:multiLevelType w:val="multilevel"/>
    <w:tmpl w:val="C87E34A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3" w15:restartNumberingAfterBreak="0">
    <w:nsid w:val="7CB62AAF"/>
    <w:multiLevelType w:val="hybridMultilevel"/>
    <w:tmpl w:val="89D2B1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4" w15:restartNumberingAfterBreak="0">
    <w:nsid w:val="7D1847AD"/>
    <w:multiLevelType w:val="multilevel"/>
    <w:tmpl w:val="07DA853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5" w15:restartNumberingAfterBreak="0">
    <w:nsid w:val="7DC42C74"/>
    <w:multiLevelType w:val="multilevel"/>
    <w:tmpl w:val="4BAEE2B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6" w15:restartNumberingAfterBreak="0">
    <w:nsid w:val="7DE32E9E"/>
    <w:multiLevelType w:val="hybridMultilevel"/>
    <w:tmpl w:val="38F0D4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7" w15:restartNumberingAfterBreak="0">
    <w:nsid w:val="7E597369"/>
    <w:multiLevelType w:val="multilevel"/>
    <w:tmpl w:val="8EA6DDB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8" w15:restartNumberingAfterBreak="0">
    <w:nsid w:val="7E7B78F1"/>
    <w:multiLevelType w:val="multilevel"/>
    <w:tmpl w:val="F39AEFC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9" w15:restartNumberingAfterBreak="0">
    <w:nsid w:val="7E7F1CD2"/>
    <w:multiLevelType w:val="multilevel"/>
    <w:tmpl w:val="90B03C8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0" w15:restartNumberingAfterBreak="0">
    <w:nsid w:val="7EA73114"/>
    <w:multiLevelType w:val="multilevel"/>
    <w:tmpl w:val="065EC0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1" w15:restartNumberingAfterBreak="0">
    <w:nsid w:val="7EF14140"/>
    <w:multiLevelType w:val="multilevel"/>
    <w:tmpl w:val="F7C2675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2" w15:restartNumberingAfterBreak="0">
    <w:nsid w:val="7EFE28BF"/>
    <w:multiLevelType w:val="multilevel"/>
    <w:tmpl w:val="AD74AF34"/>
    <w:lvl w:ilvl="0">
      <w:start w:val="1"/>
      <w:numFmt w:val="decimal"/>
      <w:suff w:val="space"/>
      <w:lvlText w:val="%1."/>
      <w:lvlJc w:val="left"/>
      <w:pPr>
        <w:ind w:left="284" w:hanging="227"/>
      </w:pPr>
    </w:lvl>
    <w:lvl w:ilvl="1">
      <w:start w:val="1"/>
      <w:numFmt w:val="bullet"/>
      <w:lvlText w:val=""/>
      <w:lvlJc w:val="left"/>
      <w:pPr>
        <w:ind w:left="786" w:hanging="360"/>
      </w:pPr>
      <w:rPr>
        <w:rFonts w:ascii="Symbol" w:hAnsi="Symbol" w:hint="default"/>
      </w:r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3" w15:restartNumberingAfterBreak="0">
    <w:nsid w:val="7F1653CF"/>
    <w:multiLevelType w:val="multilevel"/>
    <w:tmpl w:val="F5102BA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4" w15:restartNumberingAfterBreak="0">
    <w:nsid w:val="7F3B5099"/>
    <w:multiLevelType w:val="multilevel"/>
    <w:tmpl w:val="A2E809B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5" w15:restartNumberingAfterBreak="0">
    <w:nsid w:val="7FB926CE"/>
    <w:multiLevelType w:val="multilevel"/>
    <w:tmpl w:val="AD74AF34"/>
    <w:lvl w:ilvl="0">
      <w:start w:val="1"/>
      <w:numFmt w:val="decimal"/>
      <w:suff w:val="space"/>
      <w:lvlText w:val="%1."/>
      <w:lvlJc w:val="left"/>
      <w:pPr>
        <w:ind w:left="284" w:hanging="227"/>
      </w:pPr>
    </w:lvl>
    <w:lvl w:ilvl="1">
      <w:start w:val="1"/>
      <w:numFmt w:val="bullet"/>
      <w:lvlText w:val=""/>
      <w:lvlJc w:val="left"/>
      <w:pPr>
        <w:ind w:left="786" w:hanging="360"/>
      </w:pPr>
      <w:rPr>
        <w:rFonts w:ascii="Symbol" w:hAnsi="Symbol" w:hint="default"/>
      </w:r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6" w15:restartNumberingAfterBreak="0">
    <w:nsid w:val="7FC452FE"/>
    <w:multiLevelType w:val="multilevel"/>
    <w:tmpl w:val="60E49BE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139032578">
    <w:abstractNumId w:val="453"/>
  </w:num>
  <w:num w:numId="2" w16cid:durableId="1918905838">
    <w:abstractNumId w:val="352"/>
  </w:num>
  <w:num w:numId="3" w16cid:durableId="106701447">
    <w:abstractNumId w:val="611"/>
  </w:num>
  <w:num w:numId="4" w16cid:durableId="1226068732">
    <w:abstractNumId w:val="209"/>
  </w:num>
  <w:num w:numId="5" w16cid:durableId="339160440">
    <w:abstractNumId w:val="9"/>
  </w:num>
  <w:num w:numId="6" w16cid:durableId="1496802598">
    <w:abstractNumId w:val="7"/>
  </w:num>
  <w:num w:numId="7" w16cid:durableId="738940434">
    <w:abstractNumId w:val="6"/>
  </w:num>
  <w:num w:numId="8" w16cid:durableId="1434083035">
    <w:abstractNumId w:val="5"/>
  </w:num>
  <w:num w:numId="9" w16cid:durableId="29229618">
    <w:abstractNumId w:val="4"/>
  </w:num>
  <w:num w:numId="10" w16cid:durableId="405540780">
    <w:abstractNumId w:val="3"/>
  </w:num>
  <w:num w:numId="11" w16cid:durableId="322664718">
    <w:abstractNumId w:val="2"/>
  </w:num>
  <w:num w:numId="12" w16cid:durableId="320039968">
    <w:abstractNumId w:val="1"/>
  </w:num>
  <w:num w:numId="13" w16cid:durableId="992758068">
    <w:abstractNumId w:val="0"/>
  </w:num>
  <w:num w:numId="14" w16cid:durableId="1408570041">
    <w:abstractNumId w:val="8"/>
  </w:num>
  <w:num w:numId="15" w16cid:durableId="1369719212">
    <w:abstractNumId w:val="162"/>
  </w:num>
  <w:num w:numId="16" w16cid:durableId="1641882513">
    <w:abstractNumId w:val="271"/>
  </w:num>
  <w:num w:numId="17" w16cid:durableId="2145416941">
    <w:abstractNumId w:val="248"/>
  </w:num>
  <w:num w:numId="18" w16cid:durableId="1097559860">
    <w:abstractNumId w:val="33"/>
  </w:num>
  <w:num w:numId="19" w16cid:durableId="582953620">
    <w:abstractNumId w:val="494"/>
  </w:num>
  <w:num w:numId="20" w16cid:durableId="228224868">
    <w:abstractNumId w:val="413"/>
  </w:num>
  <w:num w:numId="21" w16cid:durableId="2035109265">
    <w:abstractNumId w:val="130"/>
  </w:num>
  <w:num w:numId="22" w16cid:durableId="858472985">
    <w:abstractNumId w:val="299"/>
  </w:num>
  <w:num w:numId="23" w16cid:durableId="356351498">
    <w:abstractNumId w:val="448"/>
  </w:num>
  <w:num w:numId="24" w16cid:durableId="1937863208">
    <w:abstractNumId w:val="389"/>
    <w:lvlOverride w:ilvl="0">
      <w:startOverride w:val="1"/>
    </w:lvlOverride>
  </w:num>
  <w:num w:numId="25" w16cid:durableId="295262148">
    <w:abstractNumId w:val="210"/>
  </w:num>
  <w:num w:numId="26" w16cid:durableId="28452993">
    <w:abstractNumId w:val="528"/>
  </w:num>
  <w:num w:numId="27" w16cid:durableId="1470512195">
    <w:abstractNumId w:val="155"/>
  </w:num>
  <w:num w:numId="28" w16cid:durableId="1163740702">
    <w:abstractNumId w:val="389"/>
  </w:num>
  <w:num w:numId="29" w16cid:durableId="108473613">
    <w:abstractNumId w:val="41"/>
  </w:num>
  <w:num w:numId="30" w16cid:durableId="724111472">
    <w:abstractNumId w:val="431"/>
  </w:num>
  <w:num w:numId="31" w16cid:durableId="971443057">
    <w:abstractNumId w:val="577"/>
  </w:num>
  <w:num w:numId="32" w16cid:durableId="1346907297">
    <w:abstractNumId w:val="166"/>
  </w:num>
  <w:num w:numId="33" w16cid:durableId="152642012">
    <w:abstractNumId w:val="447"/>
  </w:num>
  <w:num w:numId="34" w16cid:durableId="620960227">
    <w:abstractNumId w:val="388"/>
  </w:num>
  <w:num w:numId="35" w16cid:durableId="860431871">
    <w:abstractNumId w:val="531"/>
  </w:num>
  <w:num w:numId="36" w16cid:durableId="878859433">
    <w:abstractNumId w:val="186"/>
  </w:num>
  <w:num w:numId="37" w16cid:durableId="1822039656">
    <w:abstractNumId w:val="284"/>
  </w:num>
  <w:num w:numId="38" w16cid:durableId="1466240266">
    <w:abstractNumId w:val="118"/>
  </w:num>
  <w:num w:numId="39" w16cid:durableId="437019923">
    <w:abstractNumId w:val="212"/>
  </w:num>
  <w:num w:numId="40" w16cid:durableId="367460538">
    <w:abstractNumId w:val="43"/>
  </w:num>
  <w:num w:numId="41" w16cid:durableId="196503905">
    <w:abstractNumId w:val="88"/>
  </w:num>
  <w:num w:numId="42" w16cid:durableId="24327432">
    <w:abstractNumId w:val="564"/>
  </w:num>
  <w:num w:numId="43" w16cid:durableId="2128306620">
    <w:abstractNumId w:val="48"/>
  </w:num>
  <w:num w:numId="44" w16cid:durableId="97532236">
    <w:abstractNumId w:val="130"/>
    <w:lvlOverride w:ilvl="0">
      <w:startOverride w:val="1"/>
    </w:lvlOverride>
  </w:num>
  <w:num w:numId="45" w16cid:durableId="1231892515">
    <w:abstractNumId w:val="130"/>
    <w:lvlOverride w:ilvl="0">
      <w:startOverride w:val="1"/>
    </w:lvlOverride>
  </w:num>
  <w:num w:numId="46" w16cid:durableId="1825198238">
    <w:abstractNumId w:val="130"/>
    <w:lvlOverride w:ilvl="0">
      <w:startOverride w:val="1"/>
    </w:lvlOverride>
  </w:num>
  <w:num w:numId="47" w16cid:durableId="2026323332">
    <w:abstractNumId w:val="130"/>
    <w:lvlOverride w:ilvl="0">
      <w:startOverride w:val="1"/>
    </w:lvlOverride>
  </w:num>
  <w:num w:numId="48" w16cid:durableId="1474131210">
    <w:abstractNumId w:val="130"/>
    <w:lvlOverride w:ilvl="0">
      <w:startOverride w:val="1"/>
    </w:lvlOverride>
  </w:num>
  <w:num w:numId="49" w16cid:durableId="1909144295">
    <w:abstractNumId w:val="389"/>
    <w:lvlOverride w:ilvl="0">
      <w:startOverride w:val="1"/>
    </w:lvlOverride>
  </w:num>
  <w:num w:numId="50" w16cid:durableId="1208953848">
    <w:abstractNumId w:val="338"/>
  </w:num>
  <w:num w:numId="51" w16cid:durableId="1080296507">
    <w:abstractNumId w:val="440"/>
  </w:num>
  <w:num w:numId="52" w16cid:durableId="1157382039">
    <w:abstractNumId w:val="440"/>
  </w:num>
  <w:num w:numId="53" w16cid:durableId="235745427">
    <w:abstractNumId w:val="570"/>
  </w:num>
  <w:num w:numId="54" w16cid:durableId="1334186831">
    <w:abstractNumId w:val="31"/>
  </w:num>
  <w:num w:numId="55" w16cid:durableId="295110733">
    <w:abstractNumId w:val="590"/>
  </w:num>
  <w:num w:numId="56" w16cid:durableId="174942319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0671806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049619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8300832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00311628">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61515784">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8908287">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574933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551408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9643641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6536152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75467104">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6352960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1275173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4851041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0582684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3692579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0236716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4620625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518026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66302834">
    <w:abstractNumId w:val="502"/>
  </w:num>
  <w:num w:numId="77" w16cid:durableId="2066563141">
    <w:abstractNumId w:val="505"/>
  </w:num>
  <w:num w:numId="78" w16cid:durableId="2003855199">
    <w:abstractNumId w:val="617"/>
  </w:num>
  <w:num w:numId="79" w16cid:durableId="1118186486">
    <w:abstractNumId w:val="617"/>
    <w:lvlOverride w:ilvl="0">
      <w:startOverride w:val="1"/>
    </w:lvlOverride>
  </w:num>
  <w:num w:numId="80" w16cid:durableId="1870291808">
    <w:abstractNumId w:val="502"/>
    <w:lvlOverride w:ilvl="0">
      <w:startOverride w:val="1"/>
    </w:lvlOverride>
  </w:num>
  <w:num w:numId="81" w16cid:durableId="80219404">
    <w:abstractNumId w:val="502"/>
    <w:lvlOverride w:ilvl="0">
      <w:startOverride w:val="1"/>
    </w:lvlOverride>
  </w:num>
  <w:num w:numId="82" w16cid:durableId="346296699">
    <w:abstractNumId w:val="505"/>
    <w:lvlOverride w:ilvl="0">
      <w:startOverride w:val="1"/>
    </w:lvlOverride>
  </w:num>
  <w:num w:numId="83" w16cid:durableId="646782933">
    <w:abstractNumId w:val="502"/>
    <w:lvlOverride w:ilvl="0">
      <w:startOverride w:val="1"/>
    </w:lvlOverride>
  </w:num>
  <w:num w:numId="84" w16cid:durableId="1483501175">
    <w:abstractNumId w:val="502"/>
    <w:lvlOverride w:ilvl="0">
      <w:startOverride w:val="1"/>
    </w:lvlOverride>
  </w:num>
  <w:num w:numId="85" w16cid:durableId="2099213418">
    <w:abstractNumId w:val="502"/>
    <w:lvlOverride w:ilvl="0">
      <w:startOverride w:val="1"/>
    </w:lvlOverride>
  </w:num>
  <w:num w:numId="86" w16cid:durableId="1470974513">
    <w:abstractNumId w:val="502"/>
    <w:lvlOverride w:ilvl="0">
      <w:startOverride w:val="1"/>
    </w:lvlOverride>
  </w:num>
  <w:num w:numId="87" w16cid:durableId="726147317">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98625077">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2233320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907012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69184700">
    <w:abstractNumId w:val="426"/>
  </w:num>
  <w:num w:numId="92" w16cid:durableId="87288341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314140849">
    <w:abstractNumId w:val="218"/>
  </w:num>
  <w:num w:numId="94" w16cid:durableId="2122067110">
    <w:abstractNumId w:val="534"/>
  </w:num>
  <w:num w:numId="95" w16cid:durableId="1189946580">
    <w:abstractNumId w:val="125"/>
  </w:num>
  <w:num w:numId="96" w16cid:durableId="1936278815">
    <w:abstractNumId w:val="173"/>
  </w:num>
  <w:num w:numId="97" w16cid:durableId="1596673081">
    <w:abstractNumId w:val="16"/>
  </w:num>
  <w:num w:numId="98" w16cid:durableId="14116443">
    <w:abstractNumId w:val="350"/>
  </w:num>
  <w:num w:numId="99" w16cid:durableId="1151940448">
    <w:abstractNumId w:val="302"/>
  </w:num>
  <w:num w:numId="100" w16cid:durableId="2061897934">
    <w:abstractNumId w:val="611"/>
    <w:lvlOverride w:ilvl="0">
      <w:startOverride w:val="1"/>
    </w:lvlOverride>
  </w:num>
  <w:num w:numId="101" w16cid:durableId="946161855">
    <w:abstractNumId w:val="611"/>
    <w:lvlOverride w:ilvl="0">
      <w:startOverride w:val="1"/>
    </w:lvlOverride>
  </w:num>
  <w:num w:numId="102" w16cid:durableId="1452212992">
    <w:abstractNumId w:val="611"/>
    <w:lvlOverride w:ilvl="0">
      <w:startOverride w:val="1"/>
    </w:lvlOverride>
  </w:num>
  <w:num w:numId="103" w16cid:durableId="1098410572">
    <w:abstractNumId w:val="283"/>
  </w:num>
  <w:num w:numId="104" w16cid:durableId="1190603311">
    <w:abstractNumId w:val="32"/>
  </w:num>
  <w:num w:numId="105" w16cid:durableId="1933737820">
    <w:abstractNumId w:val="402"/>
  </w:num>
  <w:num w:numId="106" w16cid:durableId="1701399667">
    <w:abstractNumId w:val="10"/>
  </w:num>
  <w:num w:numId="107" w16cid:durableId="466431429">
    <w:abstractNumId w:val="317"/>
  </w:num>
  <w:num w:numId="108" w16cid:durableId="1908681842">
    <w:abstractNumId w:val="461"/>
  </w:num>
  <w:num w:numId="109" w16cid:durableId="1390572734">
    <w:abstractNumId w:val="57"/>
  </w:num>
  <w:num w:numId="110" w16cid:durableId="1977488340">
    <w:abstractNumId w:val="104"/>
  </w:num>
  <w:num w:numId="111" w16cid:durableId="74665083">
    <w:abstractNumId w:val="606"/>
  </w:num>
  <w:num w:numId="112" w16cid:durableId="61029899">
    <w:abstractNumId w:val="421"/>
  </w:num>
  <w:num w:numId="113" w16cid:durableId="1156722559">
    <w:abstractNumId w:val="97"/>
  </w:num>
  <w:num w:numId="114" w16cid:durableId="1889753616">
    <w:abstractNumId w:val="359"/>
  </w:num>
  <w:num w:numId="115" w16cid:durableId="845822434">
    <w:abstractNumId w:val="164"/>
  </w:num>
  <w:num w:numId="116" w16cid:durableId="920142575">
    <w:abstractNumId w:val="582"/>
  </w:num>
  <w:num w:numId="117" w16cid:durableId="2078359209">
    <w:abstractNumId w:val="223"/>
  </w:num>
  <w:num w:numId="118" w16cid:durableId="404305716">
    <w:abstractNumId w:val="71"/>
  </w:num>
  <w:num w:numId="119" w16cid:durableId="1052459821">
    <w:abstractNumId w:val="76"/>
  </w:num>
  <w:num w:numId="120" w16cid:durableId="1212115041">
    <w:abstractNumId w:val="90"/>
  </w:num>
  <w:num w:numId="121" w16cid:durableId="1881624007">
    <w:abstractNumId w:val="168"/>
  </w:num>
  <w:num w:numId="122" w16cid:durableId="1427536623">
    <w:abstractNumId w:val="190"/>
  </w:num>
  <w:num w:numId="123" w16cid:durableId="782923624">
    <w:abstractNumId w:val="420"/>
  </w:num>
  <w:num w:numId="124" w16cid:durableId="670645650">
    <w:abstractNumId w:val="361"/>
  </w:num>
  <w:num w:numId="125" w16cid:durableId="1159079373">
    <w:abstractNumId w:val="540"/>
  </w:num>
  <w:num w:numId="126" w16cid:durableId="59794606">
    <w:abstractNumId w:val="610"/>
  </w:num>
  <w:num w:numId="127" w16cid:durableId="97335737">
    <w:abstractNumId w:val="449"/>
  </w:num>
  <w:num w:numId="128" w16cid:durableId="99685672">
    <w:abstractNumId w:val="364"/>
  </w:num>
  <w:num w:numId="129" w16cid:durableId="410198790">
    <w:abstractNumId w:val="23"/>
  </w:num>
  <w:num w:numId="130" w16cid:durableId="1822651375">
    <w:abstractNumId w:val="554"/>
  </w:num>
  <w:num w:numId="131" w16cid:durableId="1797141528">
    <w:abstractNumId w:val="305"/>
  </w:num>
  <w:num w:numId="132" w16cid:durableId="1081492248">
    <w:abstractNumId w:val="550"/>
  </w:num>
  <w:num w:numId="133" w16cid:durableId="1349409026">
    <w:abstractNumId w:val="216"/>
  </w:num>
  <w:num w:numId="134" w16cid:durableId="542718955">
    <w:abstractNumId w:val="382"/>
  </w:num>
  <w:num w:numId="135" w16cid:durableId="48890374">
    <w:abstractNumId w:val="633"/>
  </w:num>
  <w:num w:numId="136" w16cid:durableId="1696497082">
    <w:abstractNumId w:val="316"/>
  </w:num>
  <w:num w:numId="137" w16cid:durableId="1645962359">
    <w:abstractNumId w:val="239"/>
  </w:num>
  <w:num w:numId="138" w16cid:durableId="1647667190">
    <w:abstractNumId w:val="170"/>
  </w:num>
  <w:num w:numId="139" w16cid:durableId="1501389535">
    <w:abstractNumId w:val="243"/>
  </w:num>
  <w:num w:numId="140" w16cid:durableId="685711957">
    <w:abstractNumId w:val="428"/>
  </w:num>
  <w:num w:numId="141" w16cid:durableId="307394083">
    <w:abstractNumId w:val="183"/>
  </w:num>
  <w:num w:numId="142" w16cid:durableId="119154381">
    <w:abstractNumId w:val="261"/>
  </w:num>
  <w:num w:numId="143" w16cid:durableId="667288968">
    <w:abstractNumId w:val="393"/>
  </w:num>
  <w:num w:numId="144" w16cid:durableId="2048947179">
    <w:abstractNumId w:val="262"/>
  </w:num>
  <w:num w:numId="145" w16cid:durableId="633753944">
    <w:abstractNumId w:val="330"/>
  </w:num>
  <w:num w:numId="146" w16cid:durableId="1492061500">
    <w:abstractNumId w:val="227"/>
  </w:num>
  <w:num w:numId="147" w16cid:durableId="172768632">
    <w:abstractNumId w:val="408"/>
  </w:num>
  <w:num w:numId="148" w16cid:durableId="1601639635">
    <w:abstractNumId w:val="486"/>
  </w:num>
  <w:num w:numId="149" w16cid:durableId="1623805948">
    <w:abstractNumId w:val="403"/>
  </w:num>
  <w:num w:numId="150" w16cid:durableId="1069159440">
    <w:abstractNumId w:val="576"/>
  </w:num>
  <w:num w:numId="151" w16cid:durableId="829902567">
    <w:abstractNumId w:val="401"/>
  </w:num>
  <w:num w:numId="152" w16cid:durableId="161900375">
    <w:abstractNumId w:val="219"/>
  </w:num>
  <w:num w:numId="153" w16cid:durableId="886717218">
    <w:abstractNumId w:val="425"/>
  </w:num>
  <w:num w:numId="154" w16cid:durableId="719208333">
    <w:abstractNumId w:val="156"/>
  </w:num>
  <w:num w:numId="155" w16cid:durableId="337081794">
    <w:abstractNumId w:val="476"/>
  </w:num>
  <w:num w:numId="156" w16cid:durableId="618996187">
    <w:abstractNumId w:val="207"/>
  </w:num>
  <w:num w:numId="157" w16cid:durableId="634988772">
    <w:abstractNumId w:val="464"/>
  </w:num>
  <w:num w:numId="158" w16cid:durableId="968627967">
    <w:abstractNumId w:val="356"/>
  </w:num>
  <w:num w:numId="159" w16cid:durableId="110324777">
    <w:abstractNumId w:val="441"/>
  </w:num>
  <w:num w:numId="160" w16cid:durableId="1112624779">
    <w:abstractNumId w:val="507"/>
  </w:num>
  <w:num w:numId="161" w16cid:durableId="1873419031">
    <w:abstractNumId w:val="312"/>
  </w:num>
  <w:num w:numId="162" w16cid:durableId="1310596456">
    <w:abstractNumId w:val="51"/>
  </w:num>
  <w:num w:numId="163" w16cid:durableId="1567649226">
    <w:abstractNumId w:val="235"/>
  </w:num>
  <w:num w:numId="164" w16cid:durableId="1879583842">
    <w:abstractNumId w:val="387"/>
  </w:num>
  <w:num w:numId="165" w16cid:durableId="102845243">
    <w:abstractNumId w:val="471"/>
  </w:num>
  <w:num w:numId="166" w16cid:durableId="1247152095">
    <w:abstractNumId w:val="533"/>
  </w:num>
  <w:num w:numId="167" w16cid:durableId="1097140136">
    <w:abstractNumId w:val="328"/>
  </w:num>
  <w:num w:numId="168" w16cid:durableId="1401515533">
    <w:abstractNumId w:val="182"/>
  </w:num>
  <w:num w:numId="169" w16cid:durableId="588924125">
    <w:abstractNumId w:val="456"/>
  </w:num>
  <w:num w:numId="170" w16cid:durableId="363866814">
    <w:abstractNumId w:val="86"/>
  </w:num>
  <w:num w:numId="171" w16cid:durableId="1613710693">
    <w:abstractNumId w:val="61"/>
  </w:num>
  <w:num w:numId="172" w16cid:durableId="1656031873">
    <w:abstractNumId w:val="467"/>
  </w:num>
  <w:num w:numId="173" w16cid:durableId="1692225212">
    <w:abstractNumId w:val="251"/>
  </w:num>
  <w:num w:numId="174" w16cid:durableId="790590292">
    <w:abstractNumId w:val="579"/>
  </w:num>
  <w:num w:numId="175" w16cid:durableId="1024598678">
    <w:abstractNumId w:val="188"/>
  </w:num>
  <w:num w:numId="176" w16cid:durableId="1166286179">
    <w:abstractNumId w:val="92"/>
  </w:num>
  <w:num w:numId="177" w16cid:durableId="1590961509">
    <w:abstractNumId w:val="203"/>
  </w:num>
  <w:num w:numId="178" w16cid:durableId="2114280173">
    <w:abstractNumId w:val="275"/>
  </w:num>
  <w:num w:numId="179" w16cid:durableId="1622885137">
    <w:abstractNumId w:val="60"/>
  </w:num>
  <w:num w:numId="180" w16cid:durableId="542132024">
    <w:abstractNumId w:val="272"/>
  </w:num>
  <w:num w:numId="181" w16cid:durableId="1740402253">
    <w:abstractNumId w:val="372"/>
  </w:num>
  <w:num w:numId="182" w16cid:durableId="501361973">
    <w:abstractNumId w:val="571"/>
  </w:num>
  <w:num w:numId="183" w16cid:durableId="2058627200">
    <w:abstractNumId w:val="404"/>
  </w:num>
  <w:num w:numId="184" w16cid:durableId="644047728">
    <w:abstractNumId w:val="297"/>
  </w:num>
  <w:num w:numId="185" w16cid:durableId="610016186">
    <w:abstractNumId w:val="311"/>
  </w:num>
  <w:num w:numId="186" w16cid:durableId="620307091">
    <w:abstractNumId w:val="592"/>
  </w:num>
  <w:num w:numId="187" w16cid:durableId="122581318">
    <w:abstractNumId w:val="598"/>
  </w:num>
  <w:num w:numId="188" w16cid:durableId="1971519690">
    <w:abstractNumId w:val="580"/>
  </w:num>
  <w:num w:numId="189" w16cid:durableId="1751344687">
    <w:abstractNumId w:val="631"/>
  </w:num>
  <w:num w:numId="190" w16cid:durableId="1975256642">
    <w:abstractNumId w:val="80"/>
  </w:num>
  <w:num w:numId="191" w16cid:durableId="894514515">
    <w:abstractNumId w:val="423"/>
  </w:num>
  <w:num w:numId="192" w16cid:durableId="820007026">
    <w:abstractNumId w:val="603"/>
  </w:num>
  <w:num w:numId="193" w16cid:durableId="179665377">
    <w:abstractNumId w:val="368"/>
  </w:num>
  <w:num w:numId="194" w16cid:durableId="542443515">
    <w:abstractNumId w:val="38"/>
  </w:num>
  <w:num w:numId="195" w16cid:durableId="1727072922">
    <w:abstractNumId w:val="366"/>
  </w:num>
  <w:num w:numId="196" w16cid:durableId="998777539">
    <w:abstractNumId w:val="141"/>
  </w:num>
  <w:num w:numId="197" w16cid:durableId="373122977">
    <w:abstractNumId w:val="281"/>
  </w:num>
  <w:num w:numId="198" w16cid:durableId="1232740439">
    <w:abstractNumId w:val="605"/>
  </w:num>
  <w:num w:numId="199" w16cid:durableId="1865825265">
    <w:abstractNumId w:val="171"/>
  </w:num>
  <w:num w:numId="200" w16cid:durableId="1370227461">
    <w:abstractNumId w:val="622"/>
  </w:num>
  <w:num w:numId="201" w16cid:durableId="1953510002">
    <w:abstractNumId w:val="608"/>
  </w:num>
  <w:num w:numId="202" w16cid:durableId="618219985">
    <w:abstractNumId w:val="249"/>
  </w:num>
  <w:num w:numId="203" w16cid:durableId="905382723">
    <w:abstractNumId w:val="192"/>
  </w:num>
  <w:num w:numId="204" w16cid:durableId="432551106">
    <w:abstractNumId w:val="269"/>
  </w:num>
  <w:num w:numId="205" w16cid:durableId="278100799">
    <w:abstractNumId w:val="25"/>
  </w:num>
  <w:num w:numId="206" w16cid:durableId="1731076148">
    <w:abstractNumId w:val="337"/>
  </w:num>
  <w:num w:numId="207" w16cid:durableId="108859370">
    <w:abstractNumId w:val="462"/>
  </w:num>
  <w:num w:numId="208" w16cid:durableId="485778475">
    <w:abstractNumId w:val="167"/>
  </w:num>
  <w:num w:numId="209" w16cid:durableId="1205606406">
    <w:abstractNumId w:val="369"/>
  </w:num>
  <w:num w:numId="210" w16cid:durableId="1523202410">
    <w:abstractNumId w:val="163"/>
  </w:num>
  <w:num w:numId="211" w16cid:durableId="1689133704">
    <w:abstractNumId w:val="241"/>
  </w:num>
  <w:num w:numId="212" w16cid:durableId="1011109170">
    <w:abstractNumId w:val="381"/>
  </w:num>
  <w:num w:numId="213" w16cid:durableId="1344749389">
    <w:abstractNumId w:val="552"/>
  </w:num>
  <w:num w:numId="214" w16cid:durableId="509177839">
    <w:abstractNumId w:val="30"/>
  </w:num>
  <w:num w:numId="215" w16cid:durableId="1962150564">
    <w:abstractNumId w:val="520"/>
  </w:num>
  <w:num w:numId="216" w16cid:durableId="718817998">
    <w:abstractNumId w:val="205"/>
  </w:num>
  <w:num w:numId="217" w16cid:durableId="1558323445">
    <w:abstractNumId w:val="277"/>
  </w:num>
  <w:num w:numId="218" w16cid:durableId="1638027305">
    <w:abstractNumId w:val="398"/>
  </w:num>
  <w:num w:numId="219" w16cid:durableId="1960792435">
    <w:abstractNumId w:val="85"/>
  </w:num>
  <w:num w:numId="220" w16cid:durableId="1048606656">
    <w:abstractNumId w:val="54"/>
  </w:num>
  <w:num w:numId="221" w16cid:durableId="1792093680">
    <w:abstractNumId w:val="236"/>
  </w:num>
  <w:num w:numId="222" w16cid:durableId="661852289">
    <w:abstractNumId w:val="433"/>
  </w:num>
  <w:num w:numId="223" w16cid:durableId="284623962">
    <w:abstractNumId w:val="237"/>
  </w:num>
  <w:num w:numId="224" w16cid:durableId="473105155">
    <w:abstractNumId w:val="116"/>
  </w:num>
  <w:num w:numId="225" w16cid:durableId="1275089172">
    <w:abstractNumId w:val="565"/>
  </w:num>
  <w:num w:numId="226" w16cid:durableId="1307125034">
    <w:abstractNumId w:val="257"/>
  </w:num>
  <w:num w:numId="227" w16cid:durableId="571353723">
    <w:abstractNumId w:val="87"/>
  </w:num>
  <w:num w:numId="228" w16cid:durableId="92558695">
    <w:abstractNumId w:val="139"/>
  </w:num>
  <w:num w:numId="229" w16cid:durableId="1289121249">
    <w:abstractNumId w:val="331"/>
  </w:num>
  <w:num w:numId="230" w16cid:durableId="1592812391">
    <w:abstractNumId w:val="263"/>
  </w:num>
  <w:num w:numId="231" w16cid:durableId="636491806">
    <w:abstractNumId w:val="370"/>
  </w:num>
  <w:num w:numId="232" w16cid:durableId="1817607214">
    <w:abstractNumId w:val="537"/>
  </w:num>
  <w:num w:numId="233" w16cid:durableId="588388713">
    <w:abstractNumId w:val="446"/>
  </w:num>
  <w:num w:numId="234" w16cid:durableId="126240688">
    <w:abstractNumId w:val="143"/>
  </w:num>
  <w:num w:numId="235" w16cid:durableId="1002703617">
    <w:abstractNumId w:val="185"/>
  </w:num>
  <w:num w:numId="236" w16cid:durableId="684943582">
    <w:abstractNumId w:val="583"/>
  </w:num>
  <w:num w:numId="237" w16cid:durableId="1730222588">
    <w:abstractNumId w:val="196"/>
  </w:num>
  <w:num w:numId="238" w16cid:durableId="1021903446">
    <w:abstractNumId w:val="101"/>
  </w:num>
  <w:num w:numId="239" w16cid:durableId="1749187736">
    <w:abstractNumId w:val="28"/>
  </w:num>
  <w:num w:numId="240" w16cid:durableId="1081682360">
    <w:abstractNumId w:val="215"/>
  </w:num>
  <w:num w:numId="241" w16cid:durableId="1566791949">
    <w:abstractNumId w:val="460"/>
  </w:num>
  <w:num w:numId="242" w16cid:durableId="653290896">
    <w:abstractNumId w:val="13"/>
  </w:num>
  <w:num w:numId="243" w16cid:durableId="889683721">
    <w:abstractNumId w:val="511"/>
  </w:num>
  <w:num w:numId="244" w16cid:durableId="866218628">
    <w:abstractNumId w:val="357"/>
  </w:num>
  <w:num w:numId="245" w16cid:durableId="2142110247">
    <w:abstractNumId w:val="609"/>
  </w:num>
  <w:num w:numId="246" w16cid:durableId="1849900516">
    <w:abstractNumId w:val="329"/>
  </w:num>
  <w:num w:numId="247" w16cid:durableId="1369833775">
    <w:abstractNumId w:val="541"/>
  </w:num>
  <w:num w:numId="248" w16cid:durableId="523255017">
    <w:abstractNumId w:val="15"/>
  </w:num>
  <w:num w:numId="249" w16cid:durableId="629290017">
    <w:abstractNumId w:val="72"/>
  </w:num>
  <w:num w:numId="250" w16cid:durableId="119492121">
    <w:abstractNumId w:val="224"/>
  </w:num>
  <w:num w:numId="251" w16cid:durableId="497310731">
    <w:abstractNumId w:val="136"/>
  </w:num>
  <w:num w:numId="252" w16cid:durableId="1532959375">
    <w:abstractNumId w:val="516"/>
  </w:num>
  <w:num w:numId="253" w16cid:durableId="1809322713">
    <w:abstractNumId w:val="40"/>
  </w:num>
  <w:num w:numId="254" w16cid:durableId="2030567475">
    <w:abstractNumId w:val="588"/>
  </w:num>
  <w:num w:numId="255" w16cid:durableId="1414627001">
    <w:abstractNumId w:val="442"/>
  </w:num>
  <w:num w:numId="256" w16cid:durableId="893850443">
    <w:abstractNumId w:val="99"/>
  </w:num>
  <w:num w:numId="257" w16cid:durableId="2075621414">
    <w:abstractNumId w:val="451"/>
  </w:num>
  <w:num w:numId="258" w16cid:durableId="960526880">
    <w:abstractNumId w:val="240"/>
  </w:num>
  <w:num w:numId="259" w16cid:durableId="250313861">
    <w:abstractNumId w:val="132"/>
  </w:num>
  <w:num w:numId="260" w16cid:durableId="205215489">
    <w:abstractNumId w:val="278"/>
  </w:num>
  <w:num w:numId="261" w16cid:durableId="1876042775">
    <w:abstractNumId w:val="120"/>
  </w:num>
  <w:num w:numId="262" w16cid:durableId="684482029">
    <w:abstractNumId w:val="55"/>
  </w:num>
  <w:num w:numId="263" w16cid:durableId="1585148145">
    <w:abstractNumId w:val="213"/>
  </w:num>
  <w:num w:numId="264" w16cid:durableId="708183253">
    <w:abstractNumId w:val="380"/>
  </w:num>
  <w:num w:numId="265" w16cid:durableId="805199522">
    <w:abstractNumId w:val="484"/>
  </w:num>
  <w:num w:numId="266" w16cid:durableId="2012022449">
    <w:abstractNumId w:val="315"/>
  </w:num>
  <w:num w:numId="267" w16cid:durableId="979773921">
    <w:abstractNumId w:val="27"/>
  </w:num>
  <w:num w:numId="268" w16cid:durableId="372466927">
    <w:abstractNumId w:val="189"/>
  </w:num>
  <w:num w:numId="269" w16cid:durableId="880362784">
    <w:abstractNumId w:val="233"/>
  </w:num>
  <w:num w:numId="270" w16cid:durableId="1570965205">
    <w:abstractNumId w:val="108"/>
  </w:num>
  <w:num w:numId="271" w16cid:durableId="3098995">
    <w:abstractNumId w:val="111"/>
  </w:num>
  <w:num w:numId="272" w16cid:durableId="1716805543">
    <w:abstractNumId w:val="176"/>
  </w:num>
  <w:num w:numId="273" w16cid:durableId="1463383024">
    <w:abstractNumId w:val="255"/>
  </w:num>
  <w:num w:numId="274" w16cid:durableId="482893573">
    <w:abstractNumId w:val="466"/>
  </w:num>
  <w:num w:numId="275" w16cid:durableId="1788701063">
    <w:abstractNumId w:val="614"/>
  </w:num>
  <w:num w:numId="276" w16cid:durableId="234291589">
    <w:abstractNumId w:val="21"/>
  </w:num>
  <w:num w:numId="277" w16cid:durableId="1422291400">
    <w:abstractNumId w:val="53"/>
  </w:num>
  <w:num w:numId="278" w16cid:durableId="532697849">
    <w:abstractNumId w:val="390"/>
  </w:num>
  <w:num w:numId="279" w16cid:durableId="951089205">
    <w:abstractNumId w:val="113"/>
  </w:num>
  <w:num w:numId="280" w16cid:durableId="1960606159">
    <w:abstractNumId w:val="414"/>
  </w:num>
  <w:num w:numId="281" w16cid:durableId="686641828">
    <w:abstractNumId w:val="457"/>
  </w:num>
  <w:num w:numId="282" w16cid:durableId="199244008">
    <w:abstractNumId w:val="245"/>
  </w:num>
  <w:num w:numId="283" w16cid:durableId="1104039735">
    <w:abstractNumId w:val="593"/>
  </w:num>
  <w:num w:numId="284" w16cid:durableId="1983340639">
    <w:abstractNumId w:val="347"/>
  </w:num>
  <w:num w:numId="285" w16cid:durableId="1450397484">
    <w:abstractNumId w:val="58"/>
  </w:num>
  <w:num w:numId="286" w16cid:durableId="937055490">
    <w:abstractNumId w:val="594"/>
  </w:num>
  <w:num w:numId="287" w16cid:durableId="1733386572">
    <w:abstractNumId w:val="572"/>
  </w:num>
  <w:num w:numId="288" w16cid:durableId="80564800">
    <w:abstractNumId w:val="562"/>
  </w:num>
  <w:num w:numId="289" w16cid:durableId="917715825">
    <w:abstractNumId w:val="121"/>
  </w:num>
  <w:num w:numId="290" w16cid:durableId="1454791427">
    <w:abstractNumId w:val="376"/>
  </w:num>
  <w:num w:numId="291" w16cid:durableId="329990351">
    <w:abstractNumId w:val="231"/>
  </w:num>
  <w:num w:numId="292" w16cid:durableId="1044601612">
    <w:abstractNumId w:val="303"/>
  </w:num>
  <w:num w:numId="293" w16cid:durableId="991180194">
    <w:abstractNumId w:val="490"/>
  </w:num>
  <w:num w:numId="294" w16cid:durableId="1741634573">
    <w:abstractNumId w:val="175"/>
  </w:num>
  <w:num w:numId="295" w16cid:durableId="147283314">
    <w:abstractNumId w:val="339"/>
  </w:num>
  <w:num w:numId="296" w16cid:durableId="1361201639">
    <w:abstractNumId w:val="506"/>
  </w:num>
  <w:num w:numId="297" w16cid:durableId="663630226">
    <w:abstractNumId w:val="91"/>
  </w:num>
  <w:num w:numId="298" w16cid:durableId="1580864846">
    <w:abstractNumId w:val="204"/>
  </w:num>
  <w:num w:numId="299" w16cid:durableId="145249980">
    <w:abstractNumId w:val="200"/>
  </w:num>
  <w:num w:numId="300" w16cid:durableId="1440445479">
    <w:abstractNumId w:val="548"/>
  </w:num>
  <w:num w:numId="301" w16cid:durableId="202864551">
    <w:abstractNumId w:val="169"/>
  </w:num>
  <w:num w:numId="302" w16cid:durableId="1558977026">
    <w:abstractNumId w:val="521"/>
  </w:num>
  <w:num w:numId="303" w16cid:durableId="1137340786">
    <w:abstractNumId w:val="477"/>
  </w:num>
  <w:num w:numId="304" w16cid:durableId="1151482575">
    <w:abstractNumId w:val="184"/>
  </w:num>
  <w:num w:numId="305" w16cid:durableId="1741250776">
    <w:abstractNumId w:val="133"/>
  </w:num>
  <w:num w:numId="306" w16cid:durableId="673995687">
    <w:abstractNumId w:val="327"/>
  </w:num>
  <w:num w:numId="307" w16cid:durableId="1701662187">
    <w:abstractNumId w:val="59"/>
  </w:num>
  <w:num w:numId="308" w16cid:durableId="74985181">
    <w:abstractNumId w:val="294"/>
  </w:num>
  <w:num w:numId="309" w16cid:durableId="1568105111">
    <w:abstractNumId w:val="591"/>
  </w:num>
  <w:num w:numId="310" w16cid:durableId="1232429517">
    <w:abstractNumId w:val="589"/>
  </w:num>
  <w:num w:numId="311" w16cid:durableId="114104609">
    <w:abstractNumId w:val="601"/>
  </w:num>
  <w:num w:numId="312" w16cid:durableId="1926646299">
    <w:abstractNumId w:val="179"/>
  </w:num>
  <w:num w:numId="313" w16cid:durableId="618881450">
    <w:abstractNumId w:val="504"/>
  </w:num>
  <w:num w:numId="314" w16cid:durableId="627317812">
    <w:abstractNumId w:val="485"/>
  </w:num>
  <w:num w:numId="315" w16cid:durableId="1880435367">
    <w:abstractNumId w:val="429"/>
  </w:num>
  <w:num w:numId="316" w16cid:durableId="1820339377">
    <w:abstractNumId w:val="308"/>
  </w:num>
  <w:num w:numId="317" w16cid:durableId="520364634">
    <w:abstractNumId w:val="318"/>
  </w:num>
  <w:num w:numId="318" w16cid:durableId="1002396400">
    <w:abstractNumId w:val="399"/>
  </w:num>
  <w:num w:numId="319" w16cid:durableId="2037075924">
    <w:abstractNumId w:val="137"/>
  </w:num>
  <w:num w:numId="320" w16cid:durableId="578758186">
    <w:abstractNumId w:val="584"/>
  </w:num>
  <w:num w:numId="321" w16cid:durableId="937297709">
    <w:abstractNumId w:val="22"/>
  </w:num>
  <w:num w:numId="322" w16cid:durableId="1224220009">
    <w:abstractNumId w:val="409"/>
  </w:num>
  <w:num w:numId="323" w16cid:durableId="1095596849">
    <w:abstractNumId w:val="396"/>
  </w:num>
  <w:num w:numId="324" w16cid:durableId="1423408711">
    <w:abstractNumId w:val="260"/>
  </w:num>
  <w:num w:numId="325" w16cid:durableId="1574049068">
    <w:abstractNumId w:val="560"/>
  </w:num>
  <w:num w:numId="326" w16cid:durableId="175313926">
    <w:abstractNumId w:val="279"/>
  </w:num>
  <w:num w:numId="327" w16cid:durableId="660616461">
    <w:abstractNumId w:val="194"/>
  </w:num>
  <w:num w:numId="328" w16cid:durableId="518616559">
    <w:abstractNumId w:val="587"/>
  </w:num>
  <w:num w:numId="329" w16cid:durableId="273832080">
    <w:abstractNumId w:val="147"/>
  </w:num>
  <w:num w:numId="330" w16cid:durableId="1048147159">
    <w:abstractNumId w:val="500"/>
  </w:num>
  <w:num w:numId="331" w16cid:durableId="1736852569">
    <w:abstractNumId w:val="586"/>
  </w:num>
  <w:num w:numId="332" w16cid:durableId="1687247677">
    <w:abstractNumId w:val="547"/>
  </w:num>
  <w:num w:numId="333" w16cid:durableId="58289255">
    <w:abstractNumId w:val="234"/>
  </w:num>
  <w:num w:numId="334" w16cid:durableId="1463378200">
    <w:abstractNumId w:val="268"/>
  </w:num>
  <w:num w:numId="335" w16cid:durableId="1625963564">
    <w:abstractNumId w:val="322"/>
  </w:num>
  <w:num w:numId="336" w16cid:durableId="1383869958">
    <w:abstractNumId w:val="320"/>
  </w:num>
  <w:num w:numId="337" w16cid:durableId="296766860">
    <w:abstractNumId w:val="510"/>
  </w:num>
  <w:num w:numId="338" w16cid:durableId="1468818061">
    <w:abstractNumId w:val="416"/>
  </w:num>
  <w:num w:numId="339" w16cid:durableId="418714043">
    <w:abstractNumId w:val="386"/>
  </w:num>
  <w:num w:numId="340" w16cid:durableId="1234467703">
    <w:abstractNumId w:val="529"/>
  </w:num>
  <w:num w:numId="341" w16cid:durableId="1205602554">
    <w:abstractNumId w:val="208"/>
  </w:num>
  <w:num w:numId="342" w16cid:durableId="891964383">
    <w:abstractNumId w:val="418"/>
  </w:num>
  <w:num w:numId="343" w16cid:durableId="1636330271">
    <w:abstractNumId w:val="616"/>
  </w:num>
  <w:num w:numId="344" w16cid:durableId="1106851545">
    <w:abstractNumId w:val="165"/>
  </w:num>
  <w:num w:numId="345" w16cid:durableId="2070153001">
    <w:abstractNumId w:val="93"/>
  </w:num>
  <w:num w:numId="346" w16cid:durableId="1695181858">
    <w:abstractNumId w:val="24"/>
  </w:num>
  <w:num w:numId="347" w16cid:durableId="683019865">
    <w:abstractNumId w:val="553"/>
  </w:num>
  <w:num w:numId="348" w16cid:durableId="485633353">
    <w:abstractNumId w:val="345"/>
  </w:num>
  <w:num w:numId="349" w16cid:durableId="1628270456">
    <w:abstractNumId w:val="383"/>
  </w:num>
  <w:num w:numId="350" w16cid:durableId="820121105">
    <w:abstractNumId w:val="375"/>
  </w:num>
  <w:num w:numId="351" w16cid:durableId="1795518333">
    <w:abstractNumId w:val="397"/>
  </w:num>
  <w:num w:numId="352" w16cid:durableId="2083943693">
    <w:abstractNumId w:val="417"/>
  </w:num>
  <w:num w:numId="353" w16cid:durableId="1642225005">
    <w:abstractNumId w:val="599"/>
  </w:num>
  <w:num w:numId="354" w16cid:durableId="1609386512">
    <w:abstractNumId w:val="455"/>
  </w:num>
  <w:num w:numId="355" w16cid:durableId="568419172">
    <w:abstractNumId w:val="543"/>
  </w:num>
  <w:num w:numId="356" w16cid:durableId="1502811561">
    <w:abstractNumId w:val="106"/>
  </w:num>
  <w:num w:numId="357" w16cid:durableId="237903598">
    <w:abstractNumId w:val="154"/>
  </w:num>
  <w:num w:numId="358" w16cid:durableId="22677772">
    <w:abstractNumId w:val="333"/>
  </w:num>
  <w:num w:numId="359" w16cid:durableId="265383145">
    <w:abstractNumId w:val="46"/>
  </w:num>
  <w:num w:numId="360" w16cid:durableId="37171635">
    <w:abstractNumId w:val="362"/>
  </w:num>
  <w:num w:numId="361" w16cid:durableId="1317414466">
    <w:abstractNumId w:val="463"/>
  </w:num>
  <w:num w:numId="362" w16cid:durableId="1811366229">
    <w:abstractNumId w:val="478"/>
  </w:num>
  <w:num w:numId="363" w16cid:durableId="1325933602">
    <w:abstractNumId w:val="307"/>
  </w:num>
  <w:num w:numId="364" w16cid:durableId="1255018456">
    <w:abstractNumId w:val="37"/>
  </w:num>
  <w:num w:numId="365" w16cid:durableId="621768847">
    <w:abstractNumId w:val="323"/>
  </w:num>
  <w:num w:numId="366" w16cid:durableId="382558354">
    <w:abstractNumId w:val="187"/>
  </w:num>
  <w:num w:numId="367" w16cid:durableId="646396641">
    <w:abstractNumId w:val="266"/>
  </w:num>
  <w:num w:numId="368" w16cid:durableId="1831942296">
    <w:abstractNumId w:val="489"/>
  </w:num>
  <w:num w:numId="369" w16cid:durableId="1246956773">
    <w:abstractNumId w:val="501"/>
  </w:num>
  <w:num w:numId="370" w16cid:durableId="1903057996">
    <w:abstractNumId w:val="17"/>
  </w:num>
  <w:num w:numId="371" w16cid:durableId="862204773">
    <w:abstractNumId w:val="298"/>
  </w:num>
  <w:num w:numId="372" w16cid:durableId="557936359">
    <w:abstractNumId w:val="217"/>
  </w:num>
  <w:num w:numId="373" w16cid:durableId="258175607">
    <w:abstractNumId w:val="452"/>
  </w:num>
  <w:num w:numId="374" w16cid:durableId="1642614425">
    <w:abstractNumId w:val="285"/>
  </w:num>
  <w:num w:numId="375" w16cid:durableId="343633075">
    <w:abstractNumId w:val="602"/>
  </w:num>
  <w:num w:numId="376" w16cid:durableId="127628721">
    <w:abstractNumId w:val="437"/>
  </w:num>
  <w:num w:numId="377" w16cid:durableId="538402092">
    <w:abstractNumId w:val="134"/>
  </w:num>
  <w:num w:numId="378" w16cid:durableId="917053121">
    <w:abstractNumId w:val="126"/>
  </w:num>
  <w:num w:numId="379" w16cid:durableId="1467358161">
    <w:abstractNumId w:val="221"/>
  </w:num>
  <w:num w:numId="380" w16cid:durableId="344864987">
    <w:abstractNumId w:val="178"/>
  </w:num>
  <w:num w:numId="381" w16cid:durableId="1473861253">
    <w:abstractNumId w:val="254"/>
  </w:num>
  <w:num w:numId="382" w16cid:durableId="566958065">
    <w:abstractNumId w:val="202"/>
  </w:num>
  <w:num w:numId="383" w16cid:durableId="2038001344">
    <w:abstractNumId w:val="496"/>
  </w:num>
  <w:num w:numId="384" w16cid:durableId="1632978698">
    <w:abstractNumId w:val="325"/>
  </w:num>
  <w:num w:numId="385" w16cid:durableId="15154925">
    <w:abstractNumId w:val="52"/>
  </w:num>
  <w:num w:numId="386" w16cid:durableId="970404684">
    <w:abstractNumId w:val="270"/>
  </w:num>
  <w:num w:numId="387" w16cid:durableId="1371951357">
    <w:abstractNumId w:val="70"/>
  </w:num>
  <w:num w:numId="388" w16cid:durableId="2062316205">
    <w:abstractNumId w:val="246"/>
  </w:num>
  <w:num w:numId="389" w16cid:durableId="1401252657">
    <w:abstractNumId w:val="280"/>
  </w:num>
  <w:num w:numId="390" w16cid:durableId="1567498662">
    <w:abstractNumId w:val="145"/>
  </w:num>
  <w:num w:numId="391" w16cid:durableId="2069961383">
    <w:abstractNumId w:val="201"/>
  </w:num>
  <w:num w:numId="392" w16cid:durableId="1449081791">
    <w:abstractNumId w:val="530"/>
  </w:num>
  <w:num w:numId="393" w16cid:durableId="937523849">
    <w:abstractNumId w:val="12"/>
  </w:num>
  <w:num w:numId="394" w16cid:durableId="211507042">
    <w:abstractNumId w:val="524"/>
  </w:num>
  <w:num w:numId="395" w16cid:durableId="922757240">
    <w:abstractNumId w:val="569"/>
  </w:num>
  <w:num w:numId="396" w16cid:durableId="2027293307">
    <w:abstractNumId w:val="628"/>
  </w:num>
  <w:num w:numId="397" w16cid:durableId="532965098">
    <w:abstractNumId w:val="585"/>
  </w:num>
  <w:num w:numId="398" w16cid:durableId="992828509">
    <w:abstractNumId w:val="450"/>
  </w:num>
  <w:num w:numId="399" w16cid:durableId="64228307">
    <w:abstractNumId w:val="107"/>
  </w:num>
  <w:num w:numId="400" w16cid:durableId="1978493154">
    <w:abstractNumId w:val="287"/>
  </w:num>
  <w:num w:numId="401" w16cid:durableId="1596133830">
    <w:abstractNumId w:val="432"/>
  </w:num>
  <w:num w:numId="402" w16cid:durableId="1077676191">
    <w:abstractNumId w:val="435"/>
  </w:num>
  <w:num w:numId="403" w16cid:durableId="277373572">
    <w:abstractNumId w:val="288"/>
  </w:num>
  <w:num w:numId="404" w16cid:durableId="736518860">
    <w:abstractNumId w:val="349"/>
  </w:num>
  <w:num w:numId="405" w16cid:durableId="888760578">
    <w:abstractNumId w:val="226"/>
  </w:num>
  <w:num w:numId="406" w16cid:durableId="1160151004">
    <w:abstractNumId w:val="225"/>
  </w:num>
  <w:num w:numId="407" w16cid:durableId="1936130940">
    <w:abstractNumId w:val="556"/>
  </w:num>
  <w:num w:numId="408" w16cid:durableId="1054502789">
    <w:abstractNumId w:val="335"/>
  </w:num>
  <w:num w:numId="409" w16cid:durableId="662047681">
    <w:abstractNumId w:val="105"/>
  </w:num>
  <w:num w:numId="410" w16cid:durableId="1544908001">
    <w:abstractNumId w:val="454"/>
  </w:num>
  <w:num w:numId="411" w16cid:durableId="2025863726">
    <w:abstractNumId w:val="374"/>
  </w:num>
  <w:num w:numId="412" w16cid:durableId="642154295">
    <w:abstractNumId w:val="495"/>
  </w:num>
  <w:num w:numId="413" w16cid:durableId="1743454786">
    <w:abstractNumId w:val="309"/>
  </w:num>
  <w:num w:numId="414" w16cid:durableId="522716740">
    <w:abstractNumId w:val="117"/>
  </w:num>
  <w:num w:numId="415" w16cid:durableId="516962040">
    <w:abstractNumId w:val="472"/>
  </w:num>
  <w:num w:numId="416" w16cid:durableId="247542042">
    <w:abstractNumId w:val="621"/>
  </w:num>
  <w:num w:numId="417" w16cid:durableId="74934339">
    <w:abstractNumId w:val="83"/>
  </w:num>
  <w:num w:numId="418" w16cid:durableId="1965119172">
    <w:abstractNumId w:val="365"/>
  </w:num>
  <w:num w:numId="419" w16cid:durableId="1642034888">
    <w:abstractNumId w:val="627"/>
  </w:num>
  <w:num w:numId="420" w16cid:durableId="888146379">
    <w:abstractNumId w:val="439"/>
  </w:num>
  <w:num w:numId="421" w16cid:durableId="853768089">
    <w:abstractNumId w:val="112"/>
  </w:num>
  <w:num w:numId="422" w16cid:durableId="2085839108">
    <w:abstractNumId w:val="264"/>
  </w:num>
  <w:num w:numId="423" w16cid:durableId="765226026">
    <w:abstractNumId w:val="114"/>
  </w:num>
  <w:num w:numId="424" w16cid:durableId="1164855753">
    <w:abstractNumId w:val="363"/>
  </w:num>
  <w:num w:numId="425" w16cid:durableId="1044675579">
    <w:abstractNumId w:val="26"/>
  </w:num>
  <w:num w:numId="426" w16cid:durableId="2107534976">
    <w:abstractNumId w:val="492"/>
  </w:num>
  <w:num w:numId="427" w16cid:durableId="1383677323">
    <w:abstractNumId w:val="324"/>
  </w:num>
  <w:num w:numId="428" w16cid:durableId="968241359">
    <w:abstractNumId w:val="613"/>
  </w:num>
  <w:num w:numId="429" w16cid:durableId="1019232965">
    <w:abstractNumId w:val="96"/>
  </w:num>
  <w:num w:numId="430" w16cid:durableId="245460311">
    <w:abstractNumId w:val="301"/>
  </w:num>
  <w:num w:numId="431" w16cid:durableId="338697619">
    <w:abstractNumId w:val="295"/>
  </w:num>
  <w:num w:numId="432" w16cid:durableId="5404951">
    <w:abstractNumId w:val="127"/>
  </w:num>
  <w:num w:numId="433" w16cid:durableId="1248034393">
    <w:abstractNumId w:val="153"/>
  </w:num>
  <w:num w:numId="434" w16cid:durableId="73481200">
    <w:abstractNumId w:val="346"/>
  </w:num>
  <w:num w:numId="435" w16cid:durableId="161315985">
    <w:abstractNumId w:val="624"/>
  </w:num>
  <w:num w:numId="436" w16cid:durableId="1971544946">
    <w:abstractNumId w:val="384"/>
  </w:num>
  <w:num w:numId="437" w16cid:durableId="1277785545">
    <w:abstractNumId w:val="265"/>
  </w:num>
  <w:num w:numId="438" w16cid:durableId="1224486169">
    <w:abstractNumId w:val="574"/>
  </w:num>
  <w:num w:numId="439" w16cid:durableId="1264456192">
    <w:abstractNumId w:val="146"/>
  </w:num>
  <w:num w:numId="440" w16cid:durableId="996808121">
    <w:abstractNumId w:val="430"/>
  </w:num>
  <w:num w:numId="441" w16cid:durableId="1065031982">
    <w:abstractNumId w:val="253"/>
  </w:num>
  <w:num w:numId="442" w16cid:durableId="761797760">
    <w:abstractNumId w:val="445"/>
  </w:num>
  <w:num w:numId="443" w16cid:durableId="526456298">
    <w:abstractNumId w:val="193"/>
  </w:num>
  <w:num w:numId="444" w16cid:durableId="1659115655">
    <w:abstractNumId w:val="612"/>
  </w:num>
  <w:num w:numId="445" w16cid:durableId="748425463">
    <w:abstractNumId w:val="135"/>
  </w:num>
  <w:num w:numId="446" w16cid:durableId="312218054">
    <w:abstractNumId w:val="78"/>
  </w:num>
  <w:num w:numId="447" w16cid:durableId="632367131">
    <w:abstractNumId w:val="581"/>
  </w:num>
  <w:num w:numId="448" w16cid:durableId="1522545440">
    <w:abstractNumId w:val="545"/>
  </w:num>
  <w:num w:numId="449" w16cid:durableId="1073240794">
    <w:abstractNumId w:val="411"/>
  </w:num>
  <w:num w:numId="450" w16cid:durableId="589435989">
    <w:abstractNumId w:val="491"/>
  </w:num>
  <w:num w:numId="451" w16cid:durableId="368068881">
    <w:abstractNumId w:val="596"/>
  </w:num>
  <w:num w:numId="452" w16cid:durableId="1473476427">
    <w:abstractNumId w:val="128"/>
  </w:num>
  <w:num w:numId="453" w16cid:durableId="1579972872">
    <w:abstractNumId w:val="300"/>
  </w:num>
  <w:num w:numId="454" w16cid:durableId="159542639">
    <w:abstractNumId w:val="314"/>
  </w:num>
  <w:num w:numId="455" w16cid:durableId="239601393">
    <w:abstractNumId w:val="517"/>
  </w:num>
  <w:num w:numId="456" w16cid:durableId="1060251287">
    <w:abstractNumId w:val="351"/>
  </w:num>
  <w:num w:numId="457" w16cid:durableId="783306477">
    <w:abstractNumId w:val="503"/>
  </w:num>
  <w:num w:numId="458" w16cid:durableId="1905722626">
    <w:abstractNumId w:val="536"/>
  </w:num>
  <w:num w:numId="459" w16cid:durableId="1351295909">
    <w:abstractNumId w:val="625"/>
  </w:num>
  <w:num w:numId="460" w16cid:durableId="872571362">
    <w:abstractNumId w:val="129"/>
  </w:num>
  <w:num w:numId="461" w16cid:durableId="527640927">
    <w:abstractNumId w:val="50"/>
  </w:num>
  <w:num w:numId="462" w16cid:durableId="136069644">
    <w:abstractNumId w:val="109"/>
  </w:num>
  <w:num w:numId="463" w16cid:durableId="1924100889">
    <w:abstractNumId w:val="273"/>
  </w:num>
  <w:num w:numId="464" w16cid:durableId="496238611">
    <w:abstractNumId w:val="620"/>
  </w:num>
  <w:num w:numId="465" w16cid:durableId="557282496">
    <w:abstractNumId w:val="629"/>
  </w:num>
  <w:num w:numId="466" w16cid:durableId="1513687033">
    <w:abstractNumId w:val="377"/>
  </w:num>
  <w:num w:numId="467" w16cid:durableId="777989047">
    <w:abstractNumId w:val="559"/>
  </w:num>
  <w:num w:numId="468" w16cid:durableId="1815414440">
    <w:abstractNumId w:val="597"/>
  </w:num>
  <w:num w:numId="469" w16cid:durableId="963386905">
    <w:abstractNumId w:val="244"/>
  </w:num>
  <w:num w:numId="470" w16cid:durableId="1064136786">
    <w:abstractNumId w:val="75"/>
  </w:num>
  <w:num w:numId="471" w16cid:durableId="1549342676">
    <w:abstractNumId w:val="438"/>
  </w:num>
  <w:num w:numId="472" w16cid:durableId="461533224">
    <w:abstractNumId w:val="619"/>
  </w:num>
  <w:num w:numId="473" w16cid:durableId="980503383">
    <w:abstractNumId w:val="158"/>
  </w:num>
  <w:num w:numId="474" w16cid:durableId="1189181109">
    <w:abstractNumId w:val="475"/>
  </w:num>
  <w:num w:numId="475" w16cid:durableId="1307248343">
    <w:abstractNumId w:val="636"/>
  </w:num>
  <w:num w:numId="476" w16cid:durableId="782649305">
    <w:abstractNumId w:val="47"/>
  </w:num>
  <w:num w:numId="477" w16cid:durableId="1275862768">
    <w:abstractNumId w:val="465"/>
  </w:num>
  <w:num w:numId="478" w16cid:durableId="580603967">
    <w:abstractNumId w:val="458"/>
  </w:num>
  <w:num w:numId="479" w16cid:durableId="633943908">
    <w:abstractNumId w:val="344"/>
  </w:num>
  <w:num w:numId="480" w16cid:durableId="2132746257">
    <w:abstractNumId w:val="159"/>
  </w:num>
  <w:num w:numId="481" w16cid:durableId="1021472355">
    <w:abstractNumId w:val="64"/>
  </w:num>
  <w:num w:numId="482" w16cid:durableId="1919363874">
    <w:abstractNumId w:val="29"/>
  </w:num>
  <w:num w:numId="483" w16cid:durableId="1621035286">
    <w:abstractNumId w:val="34"/>
  </w:num>
  <w:num w:numId="484" w16cid:durableId="765881544">
    <w:abstractNumId w:val="84"/>
  </w:num>
  <w:num w:numId="485" w16cid:durableId="360861544">
    <w:abstractNumId w:val="131"/>
  </w:num>
  <w:num w:numId="486" w16cid:durableId="411702393">
    <w:abstractNumId w:val="512"/>
  </w:num>
  <w:num w:numId="487" w16cid:durableId="1367759566">
    <w:abstractNumId w:val="394"/>
  </w:num>
  <w:num w:numId="488" w16cid:durableId="43020083">
    <w:abstractNumId w:val="160"/>
  </w:num>
  <w:num w:numId="489" w16cid:durableId="1639337994">
    <w:abstractNumId w:val="199"/>
  </w:num>
  <w:num w:numId="490" w16cid:durableId="493185208">
    <w:abstractNumId w:val="342"/>
  </w:num>
  <w:num w:numId="491" w16cid:durableId="1933388433">
    <w:abstractNumId w:val="250"/>
  </w:num>
  <w:num w:numId="492" w16cid:durableId="908734747">
    <w:abstractNumId w:val="238"/>
  </w:num>
  <w:num w:numId="493" w16cid:durableId="1429737731">
    <w:abstractNumId w:val="276"/>
  </w:num>
  <w:num w:numId="494" w16cid:durableId="156963783">
    <w:abstractNumId w:val="247"/>
  </w:num>
  <w:num w:numId="495" w16cid:durableId="499122661">
    <w:abstractNumId w:val="527"/>
  </w:num>
  <w:num w:numId="496" w16cid:durableId="181821138">
    <w:abstractNumId w:val="119"/>
  </w:num>
  <w:num w:numId="497" w16cid:durableId="1175342063">
    <w:abstractNumId w:val="395"/>
  </w:num>
  <w:num w:numId="498" w16cid:durableId="1889566297">
    <w:abstractNumId w:val="549"/>
  </w:num>
  <w:num w:numId="499" w16cid:durableId="566652850">
    <w:abstractNumId w:val="385"/>
  </w:num>
  <w:num w:numId="500" w16cid:durableId="126096102">
    <w:abstractNumId w:val="513"/>
  </w:num>
  <w:num w:numId="501" w16cid:durableId="14816164">
    <w:abstractNumId w:val="258"/>
  </w:num>
  <w:num w:numId="502" w16cid:durableId="2005627344">
    <w:abstractNumId w:val="544"/>
  </w:num>
  <w:num w:numId="503" w16cid:durableId="1560748462">
    <w:abstractNumId w:val="319"/>
  </w:num>
  <w:num w:numId="504" w16cid:durableId="368720439">
    <w:abstractNumId w:val="538"/>
  </w:num>
  <w:num w:numId="505" w16cid:durableId="1150752342">
    <w:abstractNumId w:val="191"/>
  </w:num>
  <w:num w:numId="506" w16cid:durableId="389426106">
    <w:abstractNumId w:val="353"/>
  </w:num>
  <w:num w:numId="507" w16cid:durableId="196044810">
    <w:abstractNumId w:val="174"/>
  </w:num>
  <w:num w:numId="508" w16cid:durableId="320735424">
    <w:abstractNumId w:val="66"/>
  </w:num>
  <w:num w:numId="509" w16cid:durableId="903446462">
    <w:abstractNumId w:val="334"/>
  </w:num>
  <w:num w:numId="510" w16cid:durableId="737676302">
    <w:abstractNumId w:val="532"/>
  </w:num>
  <w:num w:numId="511" w16cid:durableId="810974999">
    <w:abstractNumId w:val="73"/>
  </w:num>
  <w:num w:numId="512" w16cid:durableId="580482731">
    <w:abstractNumId w:val="410"/>
  </w:num>
  <w:num w:numId="513" w16cid:durableId="862135094">
    <w:abstractNumId w:val="595"/>
  </w:num>
  <w:num w:numId="514" w16cid:durableId="1844083580">
    <w:abstractNumId w:val="68"/>
  </w:num>
  <w:num w:numId="515" w16cid:durableId="1465344492">
    <w:abstractNumId w:val="110"/>
  </w:num>
  <w:num w:numId="516" w16cid:durableId="1755348632">
    <w:abstractNumId w:val="148"/>
  </w:num>
  <w:num w:numId="517" w16cid:durableId="978418571">
    <w:abstractNumId w:val="321"/>
  </w:num>
  <w:num w:numId="518" w16cid:durableId="277378090">
    <w:abstractNumId w:val="474"/>
  </w:num>
  <w:num w:numId="519" w16cid:durableId="709257820">
    <w:abstractNumId w:val="177"/>
  </w:num>
  <w:num w:numId="520" w16cid:durableId="1328905359">
    <w:abstractNumId w:val="551"/>
  </w:num>
  <w:num w:numId="521" w16cid:durableId="418596550">
    <w:abstractNumId w:val="62"/>
  </w:num>
  <w:num w:numId="522" w16cid:durableId="1118522337">
    <w:abstractNumId w:val="98"/>
  </w:num>
  <w:num w:numId="523" w16cid:durableId="50736705">
    <w:abstractNumId w:val="525"/>
  </w:num>
  <w:num w:numId="524" w16cid:durableId="396974325">
    <w:abstractNumId w:val="542"/>
  </w:num>
  <w:num w:numId="525" w16cid:durableId="502815617">
    <w:abstractNumId w:val="607"/>
  </w:num>
  <w:num w:numId="526" w16cid:durableId="1783181978">
    <w:abstractNumId w:val="332"/>
  </w:num>
  <w:num w:numId="527" w16cid:durableId="760226369">
    <w:abstractNumId w:val="44"/>
  </w:num>
  <w:num w:numId="528" w16cid:durableId="924267723">
    <w:abstractNumId w:val="229"/>
  </w:num>
  <w:num w:numId="529" w16cid:durableId="833840884">
    <w:abstractNumId w:val="149"/>
  </w:num>
  <w:num w:numId="530" w16cid:durableId="312638815">
    <w:abstractNumId w:val="289"/>
  </w:num>
  <w:num w:numId="531" w16cid:durableId="1752652959">
    <w:abstractNumId w:val="508"/>
  </w:num>
  <w:num w:numId="532" w16cid:durableId="1929384258">
    <w:abstractNumId w:val="573"/>
  </w:num>
  <w:num w:numId="533" w16cid:durableId="1028600990">
    <w:abstractNumId w:val="63"/>
  </w:num>
  <w:num w:numId="534" w16cid:durableId="1562404864">
    <w:abstractNumId w:val="419"/>
  </w:num>
  <w:num w:numId="535" w16cid:durableId="115685343">
    <w:abstractNumId w:val="142"/>
  </w:num>
  <w:num w:numId="536" w16cid:durableId="299269346">
    <w:abstractNumId w:val="296"/>
  </w:num>
  <w:num w:numId="537" w16cid:durableId="1570728216">
    <w:abstractNumId w:val="412"/>
  </w:num>
  <w:num w:numId="538" w16cid:durableId="1870873971">
    <w:abstractNumId w:val="252"/>
  </w:num>
  <w:num w:numId="539" w16cid:durableId="1039475341">
    <w:abstractNumId w:val="69"/>
  </w:num>
  <w:num w:numId="540" w16cid:durableId="980234113">
    <w:abstractNumId w:val="74"/>
  </w:num>
  <w:num w:numId="541" w16cid:durableId="1014306854">
    <w:abstractNumId w:val="526"/>
  </w:num>
  <w:num w:numId="542" w16cid:durableId="1260260408">
    <w:abstractNumId w:val="341"/>
  </w:num>
  <w:num w:numId="543" w16cid:durableId="182987054">
    <w:abstractNumId w:val="140"/>
  </w:num>
  <w:num w:numId="544" w16cid:durableId="557982426">
    <w:abstractNumId w:val="509"/>
  </w:num>
  <w:num w:numId="545" w16cid:durableId="1982416944">
    <w:abstractNumId w:val="434"/>
  </w:num>
  <w:num w:numId="546" w16cid:durableId="2044597372">
    <w:abstractNumId w:val="482"/>
  </w:num>
  <w:num w:numId="547" w16cid:durableId="1533960370">
    <w:abstractNumId w:val="181"/>
  </w:num>
  <w:num w:numId="548" w16cid:durableId="1068721739">
    <w:abstractNumId w:val="634"/>
  </w:num>
  <w:num w:numId="549" w16cid:durableId="802500969">
    <w:abstractNumId w:val="360"/>
  </w:num>
  <w:num w:numId="550" w16cid:durableId="1742285506">
    <w:abstractNumId w:val="291"/>
  </w:num>
  <w:num w:numId="551" w16cid:durableId="269705346">
    <w:abstractNumId w:val="310"/>
  </w:num>
  <w:num w:numId="552" w16cid:durableId="2052342475">
    <w:abstractNumId w:val="379"/>
  </w:num>
  <w:num w:numId="553" w16cid:durableId="1616984693">
    <w:abstractNumId w:val="313"/>
  </w:num>
  <w:num w:numId="554" w16cid:durableId="1731804732">
    <w:abstractNumId w:val="256"/>
  </w:num>
  <w:num w:numId="555" w16cid:durableId="289017821">
    <w:abstractNumId w:val="514"/>
  </w:num>
  <w:num w:numId="556" w16cid:durableId="2047215052">
    <w:abstractNumId w:val="306"/>
  </w:num>
  <w:num w:numId="557" w16cid:durableId="1844709590">
    <w:abstractNumId w:val="415"/>
  </w:num>
  <w:num w:numId="558" w16cid:durableId="1891527548">
    <w:abstractNumId w:val="79"/>
  </w:num>
  <w:num w:numId="559" w16cid:durableId="166215371">
    <w:abstractNumId w:val="293"/>
  </w:num>
  <w:num w:numId="560" w16cid:durableId="1432552483">
    <w:abstractNumId w:val="563"/>
  </w:num>
  <w:num w:numId="561" w16cid:durableId="1180580995">
    <w:abstractNumId w:val="522"/>
  </w:num>
  <w:num w:numId="562" w16cid:durableId="282884369">
    <w:abstractNumId w:val="157"/>
  </w:num>
  <w:num w:numId="563" w16cid:durableId="143666402">
    <w:abstractNumId w:val="14"/>
  </w:num>
  <w:num w:numId="564" w16cid:durableId="1817841713">
    <w:abstractNumId w:val="405"/>
  </w:num>
  <w:num w:numId="565" w16cid:durableId="1660575370">
    <w:abstractNumId w:val="436"/>
  </w:num>
  <w:num w:numId="566" w16cid:durableId="2112628166">
    <w:abstractNumId w:val="427"/>
  </w:num>
  <w:num w:numId="567" w16cid:durableId="1920553415">
    <w:abstractNumId w:val="488"/>
  </w:num>
  <w:num w:numId="568" w16cid:durableId="809246925">
    <w:abstractNumId w:val="100"/>
  </w:num>
  <w:num w:numId="569" w16cid:durableId="118913357">
    <w:abstractNumId w:val="102"/>
  </w:num>
  <w:num w:numId="570" w16cid:durableId="1314289462">
    <w:abstractNumId w:val="232"/>
  </w:num>
  <w:num w:numId="571" w16cid:durableId="1184785973">
    <w:abstractNumId w:val="124"/>
  </w:num>
  <w:num w:numId="572" w16cid:durableId="916674600">
    <w:abstractNumId w:val="211"/>
  </w:num>
  <w:num w:numId="573" w16cid:durableId="1270236776">
    <w:abstractNumId w:val="473"/>
  </w:num>
  <w:num w:numId="574" w16cid:durableId="1601570173">
    <w:abstractNumId w:val="566"/>
  </w:num>
  <w:num w:numId="575" w16cid:durableId="270666023">
    <w:abstractNumId w:val="519"/>
  </w:num>
  <w:num w:numId="576" w16cid:durableId="582686231">
    <w:abstractNumId w:val="242"/>
  </w:num>
  <w:num w:numId="577" w16cid:durableId="739445808">
    <w:abstractNumId w:val="424"/>
  </w:num>
  <w:num w:numId="578" w16cid:durableId="30305278">
    <w:abstractNumId w:val="422"/>
  </w:num>
  <w:num w:numId="579" w16cid:durableId="285083876">
    <w:abstractNumId w:val="282"/>
  </w:num>
  <w:num w:numId="580" w16cid:durableId="535123242">
    <w:abstractNumId w:val="35"/>
  </w:num>
  <w:num w:numId="581" w16cid:durableId="1641883482">
    <w:abstractNumId w:val="480"/>
  </w:num>
  <w:num w:numId="582" w16cid:durableId="720983033">
    <w:abstractNumId w:val="578"/>
  </w:num>
  <w:num w:numId="583" w16cid:durableId="1355035555">
    <w:abstractNumId w:val="373"/>
  </w:num>
  <w:num w:numId="584" w16cid:durableId="95949613">
    <w:abstractNumId w:val="197"/>
  </w:num>
  <w:num w:numId="585" w16cid:durableId="1672221597">
    <w:abstractNumId w:val="367"/>
  </w:num>
  <w:num w:numId="586" w16cid:durableId="1059476146">
    <w:abstractNumId w:val="95"/>
  </w:num>
  <w:num w:numId="587" w16cid:durableId="825515627">
    <w:abstractNumId w:val="400"/>
  </w:num>
  <w:num w:numId="588" w16cid:durableId="2033844544">
    <w:abstractNumId w:val="630"/>
  </w:num>
  <w:num w:numId="589" w16cid:durableId="1758743238">
    <w:abstractNumId w:val="259"/>
  </w:num>
  <w:num w:numId="590" w16cid:durableId="1025250042">
    <w:abstractNumId w:val="481"/>
  </w:num>
  <w:num w:numId="591" w16cid:durableId="1272933452">
    <w:abstractNumId w:val="340"/>
  </w:num>
  <w:num w:numId="592" w16cid:durableId="269166634">
    <w:abstractNumId w:val="483"/>
  </w:num>
  <w:num w:numId="593" w16cid:durableId="1120608918">
    <w:abstractNumId w:val="39"/>
  </w:num>
  <w:num w:numId="594" w16cid:durableId="1694376137">
    <w:abstractNumId w:val="615"/>
  </w:num>
  <w:num w:numId="595" w16cid:durableId="2034377623">
    <w:abstractNumId w:val="618"/>
  </w:num>
  <w:num w:numId="596" w16cid:durableId="841090043">
    <w:abstractNumId w:val="20"/>
  </w:num>
  <w:num w:numId="597" w16cid:durableId="1870221518">
    <w:abstractNumId w:val="479"/>
  </w:num>
  <w:num w:numId="598" w16cid:durableId="245921065">
    <w:abstractNumId w:val="180"/>
  </w:num>
  <w:num w:numId="599" w16cid:durableId="215555035">
    <w:abstractNumId w:val="49"/>
  </w:num>
  <w:num w:numId="600" w16cid:durableId="1523009387">
    <w:abstractNumId w:val="392"/>
  </w:num>
  <w:num w:numId="601" w16cid:durableId="2065131691">
    <w:abstractNumId w:val="65"/>
  </w:num>
  <w:num w:numId="602" w16cid:durableId="2015494887">
    <w:abstractNumId w:val="274"/>
  </w:num>
  <w:num w:numId="603" w16cid:durableId="454911734">
    <w:abstractNumId w:val="123"/>
  </w:num>
  <w:num w:numId="604" w16cid:durableId="1138112365">
    <w:abstractNumId w:val="358"/>
  </w:num>
  <w:num w:numId="605" w16cid:durableId="1657493343">
    <w:abstractNumId w:val="81"/>
  </w:num>
  <w:num w:numId="606" w16cid:durableId="61297814">
    <w:abstractNumId w:val="89"/>
  </w:num>
  <w:num w:numId="607" w16cid:durableId="2142306575">
    <w:abstractNumId w:val="604"/>
  </w:num>
  <w:num w:numId="608" w16cid:durableId="1143277219">
    <w:abstractNumId w:val="326"/>
  </w:num>
  <w:num w:numId="609" w16cid:durableId="893009357">
    <w:abstractNumId w:val="336"/>
  </w:num>
  <w:num w:numId="610" w16cid:durableId="1158811367">
    <w:abstractNumId w:val="575"/>
  </w:num>
  <w:num w:numId="611" w16cid:durableId="594441918">
    <w:abstractNumId w:val="371"/>
  </w:num>
  <w:num w:numId="612" w16cid:durableId="1205866770">
    <w:abstractNumId w:val="115"/>
  </w:num>
  <w:num w:numId="613" w16cid:durableId="1598828378">
    <w:abstractNumId w:val="161"/>
  </w:num>
  <w:num w:numId="614" w16cid:durableId="614020906">
    <w:abstractNumId w:val="546"/>
  </w:num>
  <w:num w:numId="615" w16cid:durableId="345984089">
    <w:abstractNumId w:val="391"/>
  </w:num>
  <w:num w:numId="616" w16cid:durableId="536817263">
    <w:abstractNumId w:val="152"/>
  </w:num>
  <w:num w:numId="617" w16cid:durableId="176889135">
    <w:abstractNumId w:val="77"/>
  </w:num>
  <w:num w:numId="618" w16cid:durableId="1873105088">
    <w:abstractNumId w:val="67"/>
  </w:num>
  <w:num w:numId="619" w16cid:durableId="1968388697">
    <w:abstractNumId w:val="355"/>
  </w:num>
  <w:num w:numId="620" w16cid:durableId="1076125029">
    <w:abstractNumId w:val="286"/>
  </w:num>
  <w:num w:numId="621" w16cid:durableId="1597982131">
    <w:abstractNumId w:val="228"/>
  </w:num>
  <w:num w:numId="622" w16cid:durableId="688876018">
    <w:abstractNumId w:val="561"/>
  </w:num>
  <w:num w:numId="623" w16cid:durableId="453988929">
    <w:abstractNumId w:val="122"/>
  </w:num>
  <w:num w:numId="624" w16cid:durableId="2109692302">
    <w:abstractNumId w:val="11"/>
  </w:num>
  <w:num w:numId="625" w16cid:durableId="1653214935">
    <w:abstractNumId w:val="42"/>
  </w:num>
  <w:num w:numId="626" w16cid:durableId="1344553553">
    <w:abstractNumId w:val="150"/>
  </w:num>
  <w:num w:numId="627" w16cid:durableId="486483804">
    <w:abstractNumId w:val="292"/>
  </w:num>
  <w:num w:numId="628" w16cid:durableId="2013292230">
    <w:abstractNumId w:val="56"/>
  </w:num>
  <w:num w:numId="629" w16cid:durableId="629088961">
    <w:abstractNumId w:val="103"/>
  </w:num>
  <w:num w:numId="630" w16cid:durableId="1270313349">
    <w:abstractNumId w:val="195"/>
  </w:num>
  <w:num w:numId="631" w16cid:durableId="929705826">
    <w:abstractNumId w:val="568"/>
  </w:num>
  <w:num w:numId="632" w16cid:durableId="1333526978">
    <w:abstractNumId w:val="459"/>
  </w:num>
  <w:num w:numId="633" w16cid:durableId="1464612664">
    <w:abstractNumId w:val="557"/>
  </w:num>
  <w:num w:numId="634" w16cid:durableId="1924291074">
    <w:abstractNumId w:val="45"/>
  </w:num>
  <w:num w:numId="635" w16cid:durableId="111285358">
    <w:abstractNumId w:val="443"/>
  </w:num>
  <w:num w:numId="636" w16cid:durableId="504638930">
    <w:abstractNumId w:val="499"/>
  </w:num>
  <w:num w:numId="637" w16cid:durableId="1621449804">
    <w:abstractNumId w:val="220"/>
  </w:num>
  <w:num w:numId="638" w16cid:durableId="346373053">
    <w:abstractNumId w:val="535"/>
  </w:num>
  <w:num w:numId="639" w16cid:durableId="834222369">
    <w:abstractNumId w:val="567"/>
  </w:num>
  <w:num w:numId="640" w16cid:durableId="239173540">
    <w:abstractNumId w:val="267"/>
  </w:num>
  <w:num w:numId="641" w16cid:durableId="1732075715">
    <w:abstractNumId w:val="487"/>
  </w:num>
  <w:num w:numId="642" w16cid:durableId="866064791">
    <w:abstractNumId w:val="230"/>
  </w:num>
  <w:num w:numId="643" w16cid:durableId="652947981">
    <w:abstractNumId w:val="343"/>
  </w:num>
  <w:num w:numId="644" w16cid:durableId="1763911593">
    <w:abstractNumId w:val="354"/>
  </w:num>
  <w:num w:numId="645" w16cid:durableId="833186780">
    <w:abstractNumId w:val="558"/>
  </w:num>
  <w:num w:numId="646" w16cid:durableId="1475832960">
    <w:abstractNumId w:val="304"/>
  </w:num>
  <w:num w:numId="647" w16cid:durableId="453401875">
    <w:abstractNumId w:val="407"/>
  </w:num>
  <w:num w:numId="648" w16cid:durableId="816654523">
    <w:abstractNumId w:val="497"/>
  </w:num>
  <w:num w:numId="649" w16cid:durableId="2144931315">
    <w:abstractNumId w:val="82"/>
  </w:num>
  <w:num w:numId="650" w16cid:durableId="471825641">
    <w:abstractNumId w:val="493"/>
  </w:num>
  <w:num w:numId="651" w16cid:durableId="1275401973">
    <w:abstractNumId w:val="290"/>
  </w:num>
  <w:num w:numId="652" w16cid:durableId="1844205541">
    <w:abstractNumId w:val="468"/>
  </w:num>
  <w:num w:numId="653" w16cid:durableId="1645088301">
    <w:abstractNumId w:val="523"/>
  </w:num>
  <w:num w:numId="654" w16cid:durableId="1252199415">
    <w:abstractNumId w:val="470"/>
  </w:num>
  <w:num w:numId="655" w16cid:durableId="1130173199">
    <w:abstractNumId w:val="406"/>
  </w:num>
  <w:num w:numId="656" w16cid:durableId="803045273">
    <w:abstractNumId w:val="498"/>
  </w:num>
  <w:num w:numId="657" w16cid:durableId="1412965597">
    <w:abstractNumId w:val="19"/>
  </w:num>
  <w:num w:numId="658" w16cid:durableId="1367411050">
    <w:abstractNumId w:val="515"/>
  </w:num>
  <w:num w:numId="659" w16cid:durableId="543448820">
    <w:abstractNumId w:val="444"/>
  </w:num>
  <w:num w:numId="660" w16cid:durableId="1903786936">
    <w:abstractNumId w:val="198"/>
  </w:num>
  <w:num w:numId="661" w16cid:durableId="855195267">
    <w:abstractNumId w:val="138"/>
  </w:num>
  <w:num w:numId="662" w16cid:durableId="759449077">
    <w:abstractNumId w:val="539"/>
  </w:num>
  <w:num w:numId="663" w16cid:durableId="1871216388">
    <w:abstractNumId w:val="36"/>
  </w:num>
  <w:num w:numId="664" w16cid:durableId="1605648645">
    <w:abstractNumId w:val="144"/>
  </w:num>
  <w:num w:numId="665" w16cid:durableId="1079400823">
    <w:abstractNumId w:val="18"/>
  </w:num>
  <w:num w:numId="666" w16cid:durableId="813062681">
    <w:abstractNumId w:val="378"/>
  </w:num>
  <w:num w:numId="667" w16cid:durableId="1238974004">
    <w:abstractNumId w:val="172"/>
  </w:num>
  <w:num w:numId="668" w16cid:durableId="2146267135">
    <w:abstractNumId w:val="518"/>
  </w:num>
  <w:num w:numId="669" w16cid:durableId="2036686737">
    <w:abstractNumId w:val="600"/>
  </w:num>
  <w:num w:numId="670" w16cid:durableId="147672077">
    <w:abstractNumId w:val="348"/>
  </w:num>
  <w:num w:numId="671" w16cid:durableId="277182394">
    <w:abstractNumId w:val="623"/>
  </w:num>
  <w:num w:numId="672" w16cid:durableId="1798448931">
    <w:abstractNumId w:val="151"/>
  </w:num>
  <w:num w:numId="673" w16cid:durableId="1749887701">
    <w:abstractNumId w:val="94"/>
  </w:num>
  <w:num w:numId="674" w16cid:durableId="2063819744">
    <w:abstractNumId w:val="555"/>
  </w:num>
  <w:num w:numId="675" w16cid:durableId="1600412725">
    <w:abstractNumId w:val="469"/>
  </w:num>
  <w:num w:numId="676" w16cid:durableId="502941679">
    <w:abstractNumId w:val="206"/>
  </w:num>
  <w:num w:numId="677" w16cid:durableId="101927159">
    <w:abstractNumId w:val="626"/>
  </w:num>
  <w:num w:numId="678" w16cid:durableId="197665060">
    <w:abstractNumId w:val="214"/>
  </w:num>
  <w:num w:numId="679" w16cid:durableId="1398744048">
    <w:abstractNumId w:val="222"/>
  </w:num>
  <w:num w:numId="680" w16cid:durableId="1939212251">
    <w:abstractNumId w:val="632"/>
  </w:num>
  <w:num w:numId="681" w16cid:durableId="1635597315">
    <w:abstractNumId w:val="6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32F"/>
    <w:rsid w:val="00001CBF"/>
    <w:rsid w:val="000020B4"/>
    <w:rsid w:val="00002456"/>
    <w:rsid w:val="00002D20"/>
    <w:rsid w:val="00003E85"/>
    <w:rsid w:val="00005B3D"/>
    <w:rsid w:val="000077C8"/>
    <w:rsid w:val="00011783"/>
    <w:rsid w:val="00011AB4"/>
    <w:rsid w:val="00012719"/>
    <w:rsid w:val="000131B0"/>
    <w:rsid w:val="00014406"/>
    <w:rsid w:val="0001589B"/>
    <w:rsid w:val="00015E84"/>
    <w:rsid w:val="0001636A"/>
    <w:rsid w:val="00020309"/>
    <w:rsid w:val="00026F3F"/>
    <w:rsid w:val="00030847"/>
    <w:rsid w:val="00030E97"/>
    <w:rsid w:val="00032C06"/>
    <w:rsid w:val="00033031"/>
    <w:rsid w:val="00034D13"/>
    <w:rsid w:val="00034D7E"/>
    <w:rsid w:val="00035D4F"/>
    <w:rsid w:val="00035FC1"/>
    <w:rsid w:val="00041BBA"/>
    <w:rsid w:val="00042F90"/>
    <w:rsid w:val="00043270"/>
    <w:rsid w:val="00046572"/>
    <w:rsid w:val="00050C9B"/>
    <w:rsid w:val="00051651"/>
    <w:rsid w:val="00052674"/>
    <w:rsid w:val="00052E28"/>
    <w:rsid w:val="00055BC2"/>
    <w:rsid w:val="00057716"/>
    <w:rsid w:val="00060B22"/>
    <w:rsid w:val="00060CDD"/>
    <w:rsid w:val="00060F99"/>
    <w:rsid w:val="00061C42"/>
    <w:rsid w:val="00061F86"/>
    <w:rsid w:val="00064B73"/>
    <w:rsid w:val="00064B7A"/>
    <w:rsid w:val="00064F42"/>
    <w:rsid w:val="0006783A"/>
    <w:rsid w:val="0007018E"/>
    <w:rsid w:val="00070256"/>
    <w:rsid w:val="000705D8"/>
    <w:rsid w:val="0007281B"/>
    <w:rsid w:val="0007290E"/>
    <w:rsid w:val="00073964"/>
    <w:rsid w:val="00075E8F"/>
    <w:rsid w:val="000766C8"/>
    <w:rsid w:val="0007770C"/>
    <w:rsid w:val="00081052"/>
    <w:rsid w:val="0008188B"/>
    <w:rsid w:val="000829C0"/>
    <w:rsid w:val="000829DD"/>
    <w:rsid w:val="00083000"/>
    <w:rsid w:val="00083B7E"/>
    <w:rsid w:val="00086794"/>
    <w:rsid w:val="00086E8B"/>
    <w:rsid w:val="00091B77"/>
    <w:rsid w:val="00091E2F"/>
    <w:rsid w:val="00095211"/>
    <w:rsid w:val="00096033"/>
    <w:rsid w:val="0009695E"/>
    <w:rsid w:val="00096B5D"/>
    <w:rsid w:val="00097283"/>
    <w:rsid w:val="00097851"/>
    <w:rsid w:val="00097B90"/>
    <w:rsid w:val="00097C39"/>
    <w:rsid w:val="000A28B8"/>
    <w:rsid w:val="000A2D8B"/>
    <w:rsid w:val="000A502E"/>
    <w:rsid w:val="000A7126"/>
    <w:rsid w:val="000B0AAA"/>
    <w:rsid w:val="000B1C41"/>
    <w:rsid w:val="000B25FF"/>
    <w:rsid w:val="000B260D"/>
    <w:rsid w:val="000B2A3C"/>
    <w:rsid w:val="000B314F"/>
    <w:rsid w:val="000B3497"/>
    <w:rsid w:val="000B45E1"/>
    <w:rsid w:val="000B4C82"/>
    <w:rsid w:val="000B53FA"/>
    <w:rsid w:val="000B72BF"/>
    <w:rsid w:val="000B7533"/>
    <w:rsid w:val="000C186D"/>
    <w:rsid w:val="000C2193"/>
    <w:rsid w:val="000C2796"/>
    <w:rsid w:val="000C326E"/>
    <w:rsid w:val="000C40D3"/>
    <w:rsid w:val="000C4195"/>
    <w:rsid w:val="000C56B7"/>
    <w:rsid w:val="000C676A"/>
    <w:rsid w:val="000C7A23"/>
    <w:rsid w:val="000D09AB"/>
    <w:rsid w:val="000D1BE5"/>
    <w:rsid w:val="000D1EE3"/>
    <w:rsid w:val="000D4C72"/>
    <w:rsid w:val="000E08A0"/>
    <w:rsid w:val="000E1EF6"/>
    <w:rsid w:val="000E2EFB"/>
    <w:rsid w:val="000E43F6"/>
    <w:rsid w:val="000E47C6"/>
    <w:rsid w:val="000F05E6"/>
    <w:rsid w:val="000F0716"/>
    <w:rsid w:val="000F184E"/>
    <w:rsid w:val="000F1CE6"/>
    <w:rsid w:val="000F3DBE"/>
    <w:rsid w:val="000F570B"/>
    <w:rsid w:val="000F67DB"/>
    <w:rsid w:val="000F76FD"/>
    <w:rsid w:val="001007A4"/>
    <w:rsid w:val="00101011"/>
    <w:rsid w:val="00101412"/>
    <w:rsid w:val="00101C23"/>
    <w:rsid w:val="001027B9"/>
    <w:rsid w:val="0010316A"/>
    <w:rsid w:val="00103292"/>
    <w:rsid w:val="00103959"/>
    <w:rsid w:val="001046C0"/>
    <w:rsid w:val="001057A1"/>
    <w:rsid w:val="001075F6"/>
    <w:rsid w:val="00111347"/>
    <w:rsid w:val="0011249A"/>
    <w:rsid w:val="00113953"/>
    <w:rsid w:val="001142F5"/>
    <w:rsid w:val="00114697"/>
    <w:rsid w:val="001158A9"/>
    <w:rsid w:val="00115B3C"/>
    <w:rsid w:val="00116A72"/>
    <w:rsid w:val="0011766E"/>
    <w:rsid w:val="001179F8"/>
    <w:rsid w:val="0012067F"/>
    <w:rsid w:val="00121C9C"/>
    <w:rsid w:val="00122013"/>
    <w:rsid w:val="00123128"/>
    <w:rsid w:val="00124EF8"/>
    <w:rsid w:val="001259D2"/>
    <w:rsid w:val="001301B6"/>
    <w:rsid w:val="00131518"/>
    <w:rsid w:val="00131A85"/>
    <w:rsid w:val="001325BC"/>
    <w:rsid w:val="00133CC1"/>
    <w:rsid w:val="00134E51"/>
    <w:rsid w:val="00136204"/>
    <w:rsid w:val="00136262"/>
    <w:rsid w:val="001368F5"/>
    <w:rsid w:val="0013710A"/>
    <w:rsid w:val="001378FD"/>
    <w:rsid w:val="00137F6A"/>
    <w:rsid w:val="00142EFB"/>
    <w:rsid w:val="0014531A"/>
    <w:rsid w:val="00153F71"/>
    <w:rsid w:val="00154F3C"/>
    <w:rsid w:val="0015702D"/>
    <w:rsid w:val="00157F99"/>
    <w:rsid w:val="00160514"/>
    <w:rsid w:val="00164D52"/>
    <w:rsid w:val="0017040C"/>
    <w:rsid w:val="001710A1"/>
    <w:rsid w:val="001744E1"/>
    <w:rsid w:val="00174AF3"/>
    <w:rsid w:val="001762BA"/>
    <w:rsid w:val="00181BCD"/>
    <w:rsid w:val="00183C37"/>
    <w:rsid w:val="00186DDB"/>
    <w:rsid w:val="00187F10"/>
    <w:rsid w:val="0019073A"/>
    <w:rsid w:val="00190C71"/>
    <w:rsid w:val="00191094"/>
    <w:rsid w:val="00192B27"/>
    <w:rsid w:val="001931A2"/>
    <w:rsid w:val="0019400E"/>
    <w:rsid w:val="0019429A"/>
    <w:rsid w:val="0019621D"/>
    <w:rsid w:val="001972E8"/>
    <w:rsid w:val="00197E5C"/>
    <w:rsid w:val="001A169A"/>
    <w:rsid w:val="001A20FD"/>
    <w:rsid w:val="001A28F6"/>
    <w:rsid w:val="001A2D84"/>
    <w:rsid w:val="001A5301"/>
    <w:rsid w:val="001A59F6"/>
    <w:rsid w:val="001A60BC"/>
    <w:rsid w:val="001A65B6"/>
    <w:rsid w:val="001A7CB3"/>
    <w:rsid w:val="001B0186"/>
    <w:rsid w:val="001B0837"/>
    <w:rsid w:val="001B0908"/>
    <w:rsid w:val="001B28FA"/>
    <w:rsid w:val="001B5A17"/>
    <w:rsid w:val="001B6895"/>
    <w:rsid w:val="001C0EA6"/>
    <w:rsid w:val="001C1074"/>
    <w:rsid w:val="001C132F"/>
    <w:rsid w:val="001C1401"/>
    <w:rsid w:val="001C1A9F"/>
    <w:rsid w:val="001C1C1A"/>
    <w:rsid w:val="001C32A9"/>
    <w:rsid w:val="001C42C2"/>
    <w:rsid w:val="001C4322"/>
    <w:rsid w:val="001C4747"/>
    <w:rsid w:val="001C4BFF"/>
    <w:rsid w:val="001C61B1"/>
    <w:rsid w:val="001C6FFC"/>
    <w:rsid w:val="001D076F"/>
    <w:rsid w:val="001D5251"/>
    <w:rsid w:val="001D5A2C"/>
    <w:rsid w:val="001D6E69"/>
    <w:rsid w:val="001E00A6"/>
    <w:rsid w:val="001E03CB"/>
    <w:rsid w:val="001E1815"/>
    <w:rsid w:val="001E1967"/>
    <w:rsid w:val="001E21E8"/>
    <w:rsid w:val="001E2DE1"/>
    <w:rsid w:val="001E45F9"/>
    <w:rsid w:val="001E6132"/>
    <w:rsid w:val="001F14AC"/>
    <w:rsid w:val="001F3CA0"/>
    <w:rsid w:val="001F6531"/>
    <w:rsid w:val="002017B7"/>
    <w:rsid w:val="00201E74"/>
    <w:rsid w:val="0020221C"/>
    <w:rsid w:val="002022E6"/>
    <w:rsid w:val="00202C39"/>
    <w:rsid w:val="0020490C"/>
    <w:rsid w:val="002060F0"/>
    <w:rsid w:val="00210D5E"/>
    <w:rsid w:val="0021128C"/>
    <w:rsid w:val="00212B5C"/>
    <w:rsid w:val="00214EA8"/>
    <w:rsid w:val="00215E76"/>
    <w:rsid w:val="00217FF0"/>
    <w:rsid w:val="00221D8C"/>
    <w:rsid w:val="002221FD"/>
    <w:rsid w:val="002224DD"/>
    <w:rsid w:val="00222C9F"/>
    <w:rsid w:val="00223A99"/>
    <w:rsid w:val="002250E2"/>
    <w:rsid w:val="00226D28"/>
    <w:rsid w:val="002278CF"/>
    <w:rsid w:val="00230DF1"/>
    <w:rsid w:val="00234F97"/>
    <w:rsid w:val="0023679D"/>
    <w:rsid w:val="002367ED"/>
    <w:rsid w:val="0023728E"/>
    <w:rsid w:val="002376B8"/>
    <w:rsid w:val="00240D48"/>
    <w:rsid w:val="00241134"/>
    <w:rsid w:val="002420CF"/>
    <w:rsid w:val="002429D6"/>
    <w:rsid w:val="00243246"/>
    <w:rsid w:val="00244C56"/>
    <w:rsid w:val="00244DDD"/>
    <w:rsid w:val="00247110"/>
    <w:rsid w:val="00247CAB"/>
    <w:rsid w:val="002502D1"/>
    <w:rsid w:val="00250E3A"/>
    <w:rsid w:val="002512B3"/>
    <w:rsid w:val="0025236A"/>
    <w:rsid w:val="002549B5"/>
    <w:rsid w:val="00254D75"/>
    <w:rsid w:val="00257951"/>
    <w:rsid w:val="00257D9B"/>
    <w:rsid w:val="00261182"/>
    <w:rsid w:val="00262414"/>
    <w:rsid w:val="0026469F"/>
    <w:rsid w:val="00266C35"/>
    <w:rsid w:val="00267135"/>
    <w:rsid w:val="0026724E"/>
    <w:rsid w:val="00270436"/>
    <w:rsid w:val="00270F60"/>
    <w:rsid w:val="00271466"/>
    <w:rsid w:val="00273D4B"/>
    <w:rsid w:val="00274031"/>
    <w:rsid w:val="002745E7"/>
    <w:rsid w:val="00274CBA"/>
    <w:rsid w:val="00275EF0"/>
    <w:rsid w:val="00276861"/>
    <w:rsid w:val="00276BD8"/>
    <w:rsid w:val="00280148"/>
    <w:rsid w:val="00280F89"/>
    <w:rsid w:val="002818AF"/>
    <w:rsid w:val="002830EF"/>
    <w:rsid w:val="00284B8D"/>
    <w:rsid w:val="002851DF"/>
    <w:rsid w:val="00285717"/>
    <w:rsid w:val="00286651"/>
    <w:rsid w:val="002873C2"/>
    <w:rsid w:val="00290950"/>
    <w:rsid w:val="0029111B"/>
    <w:rsid w:val="0029120D"/>
    <w:rsid w:val="002926FE"/>
    <w:rsid w:val="0029565E"/>
    <w:rsid w:val="002958F0"/>
    <w:rsid w:val="0029613F"/>
    <w:rsid w:val="0029788B"/>
    <w:rsid w:val="002A0C02"/>
    <w:rsid w:val="002A200D"/>
    <w:rsid w:val="002A220D"/>
    <w:rsid w:val="002A6C9E"/>
    <w:rsid w:val="002B00F2"/>
    <w:rsid w:val="002B0793"/>
    <w:rsid w:val="002B182C"/>
    <w:rsid w:val="002B52E2"/>
    <w:rsid w:val="002B5CFB"/>
    <w:rsid w:val="002B7248"/>
    <w:rsid w:val="002B7C03"/>
    <w:rsid w:val="002C139D"/>
    <w:rsid w:val="002C2368"/>
    <w:rsid w:val="002C4DBD"/>
    <w:rsid w:val="002C6A81"/>
    <w:rsid w:val="002C7E18"/>
    <w:rsid w:val="002D0037"/>
    <w:rsid w:val="002D179C"/>
    <w:rsid w:val="002D24FC"/>
    <w:rsid w:val="002D3D88"/>
    <w:rsid w:val="002D46C8"/>
    <w:rsid w:val="002D4F8E"/>
    <w:rsid w:val="002D6798"/>
    <w:rsid w:val="002D6EFB"/>
    <w:rsid w:val="002E123D"/>
    <w:rsid w:val="002E2FE9"/>
    <w:rsid w:val="002E5C60"/>
    <w:rsid w:val="002E6375"/>
    <w:rsid w:val="002E6E51"/>
    <w:rsid w:val="002E6FE1"/>
    <w:rsid w:val="002F194B"/>
    <w:rsid w:val="002F3F77"/>
    <w:rsid w:val="002F4BEF"/>
    <w:rsid w:val="002F575A"/>
    <w:rsid w:val="002F57DA"/>
    <w:rsid w:val="002F6221"/>
    <w:rsid w:val="002F70C2"/>
    <w:rsid w:val="00301133"/>
    <w:rsid w:val="00304D30"/>
    <w:rsid w:val="003072A8"/>
    <w:rsid w:val="00307AF7"/>
    <w:rsid w:val="003105FC"/>
    <w:rsid w:val="00310689"/>
    <w:rsid w:val="00312311"/>
    <w:rsid w:val="0031246B"/>
    <w:rsid w:val="0031258C"/>
    <w:rsid w:val="003126FA"/>
    <w:rsid w:val="003130DA"/>
    <w:rsid w:val="00314001"/>
    <w:rsid w:val="00314751"/>
    <w:rsid w:val="00314A4C"/>
    <w:rsid w:val="00314A7D"/>
    <w:rsid w:val="00314F91"/>
    <w:rsid w:val="003160E2"/>
    <w:rsid w:val="003170E3"/>
    <w:rsid w:val="00317F22"/>
    <w:rsid w:val="00320103"/>
    <w:rsid w:val="0032074B"/>
    <w:rsid w:val="00322504"/>
    <w:rsid w:val="00322C6E"/>
    <w:rsid w:val="003232FE"/>
    <w:rsid w:val="0032446D"/>
    <w:rsid w:val="0032513C"/>
    <w:rsid w:val="00326599"/>
    <w:rsid w:val="00327544"/>
    <w:rsid w:val="00331787"/>
    <w:rsid w:val="003323A2"/>
    <w:rsid w:val="003324F5"/>
    <w:rsid w:val="00335D89"/>
    <w:rsid w:val="00335EC2"/>
    <w:rsid w:val="00336AE4"/>
    <w:rsid w:val="00340341"/>
    <w:rsid w:val="0034156E"/>
    <w:rsid w:val="0034223A"/>
    <w:rsid w:val="003435F9"/>
    <w:rsid w:val="00344588"/>
    <w:rsid w:val="003445D8"/>
    <w:rsid w:val="00344E78"/>
    <w:rsid w:val="00344F7E"/>
    <w:rsid w:val="00345D45"/>
    <w:rsid w:val="00345E2C"/>
    <w:rsid w:val="00350DF3"/>
    <w:rsid w:val="003517B2"/>
    <w:rsid w:val="00354A3E"/>
    <w:rsid w:val="00354DAA"/>
    <w:rsid w:val="00355237"/>
    <w:rsid w:val="00355243"/>
    <w:rsid w:val="00357436"/>
    <w:rsid w:val="00357AB1"/>
    <w:rsid w:val="00357EE6"/>
    <w:rsid w:val="00361480"/>
    <w:rsid w:val="00361C71"/>
    <w:rsid w:val="00361D29"/>
    <w:rsid w:val="00361E02"/>
    <w:rsid w:val="003620C5"/>
    <w:rsid w:val="00362421"/>
    <w:rsid w:val="00362A36"/>
    <w:rsid w:val="003637F8"/>
    <w:rsid w:val="00365EFB"/>
    <w:rsid w:val="003674BC"/>
    <w:rsid w:val="00367956"/>
    <w:rsid w:val="003709F7"/>
    <w:rsid w:val="00371EA6"/>
    <w:rsid w:val="00373D8A"/>
    <w:rsid w:val="003745D8"/>
    <w:rsid w:val="00374B8D"/>
    <w:rsid w:val="00375B55"/>
    <w:rsid w:val="00375D66"/>
    <w:rsid w:val="00376C8E"/>
    <w:rsid w:val="0038316E"/>
    <w:rsid w:val="00383650"/>
    <w:rsid w:val="0038441A"/>
    <w:rsid w:val="003851F3"/>
    <w:rsid w:val="00385E9F"/>
    <w:rsid w:val="00386934"/>
    <w:rsid w:val="003900F0"/>
    <w:rsid w:val="00390993"/>
    <w:rsid w:val="00391E8C"/>
    <w:rsid w:val="0039245A"/>
    <w:rsid w:val="0039333B"/>
    <w:rsid w:val="00393E84"/>
    <w:rsid w:val="003963DC"/>
    <w:rsid w:val="003974F3"/>
    <w:rsid w:val="003A29A2"/>
    <w:rsid w:val="003A3644"/>
    <w:rsid w:val="003A3FD3"/>
    <w:rsid w:val="003A5FC1"/>
    <w:rsid w:val="003A60AC"/>
    <w:rsid w:val="003A618A"/>
    <w:rsid w:val="003A6F46"/>
    <w:rsid w:val="003A76F4"/>
    <w:rsid w:val="003A784E"/>
    <w:rsid w:val="003A7AF0"/>
    <w:rsid w:val="003A7E49"/>
    <w:rsid w:val="003B0C1A"/>
    <w:rsid w:val="003B0D0E"/>
    <w:rsid w:val="003B249C"/>
    <w:rsid w:val="003B355D"/>
    <w:rsid w:val="003C018C"/>
    <w:rsid w:val="003C05EC"/>
    <w:rsid w:val="003C0A42"/>
    <w:rsid w:val="003C2FCA"/>
    <w:rsid w:val="003C3892"/>
    <w:rsid w:val="003C4652"/>
    <w:rsid w:val="003C492F"/>
    <w:rsid w:val="003C5BB4"/>
    <w:rsid w:val="003C636B"/>
    <w:rsid w:val="003C67C9"/>
    <w:rsid w:val="003D03BA"/>
    <w:rsid w:val="003D080C"/>
    <w:rsid w:val="003D1724"/>
    <w:rsid w:val="003D3544"/>
    <w:rsid w:val="003D4A4E"/>
    <w:rsid w:val="003D5316"/>
    <w:rsid w:val="003D5FCE"/>
    <w:rsid w:val="003D7691"/>
    <w:rsid w:val="003D7E91"/>
    <w:rsid w:val="003E151B"/>
    <w:rsid w:val="003E1970"/>
    <w:rsid w:val="003E1D88"/>
    <w:rsid w:val="003E2CD2"/>
    <w:rsid w:val="003E2E5A"/>
    <w:rsid w:val="003E31C5"/>
    <w:rsid w:val="003E34C4"/>
    <w:rsid w:val="003E3DBB"/>
    <w:rsid w:val="003E3E63"/>
    <w:rsid w:val="003E6752"/>
    <w:rsid w:val="003E788A"/>
    <w:rsid w:val="003F11BB"/>
    <w:rsid w:val="003F2CBC"/>
    <w:rsid w:val="003F2CE6"/>
    <w:rsid w:val="003F51AE"/>
    <w:rsid w:val="003F553E"/>
    <w:rsid w:val="003F619C"/>
    <w:rsid w:val="003F78FB"/>
    <w:rsid w:val="004013A7"/>
    <w:rsid w:val="0040409B"/>
    <w:rsid w:val="00405697"/>
    <w:rsid w:val="00405E8E"/>
    <w:rsid w:val="004066FF"/>
    <w:rsid w:val="00407D32"/>
    <w:rsid w:val="00412C1D"/>
    <w:rsid w:val="00413281"/>
    <w:rsid w:val="0041502C"/>
    <w:rsid w:val="004161A6"/>
    <w:rsid w:val="004179E6"/>
    <w:rsid w:val="004205FC"/>
    <w:rsid w:val="004206EB"/>
    <w:rsid w:val="00420B23"/>
    <w:rsid w:val="00420F5F"/>
    <w:rsid w:val="00421CD5"/>
    <w:rsid w:val="00423CBD"/>
    <w:rsid w:val="00425812"/>
    <w:rsid w:val="00425BFA"/>
    <w:rsid w:val="00425EC3"/>
    <w:rsid w:val="00427411"/>
    <w:rsid w:val="004302B4"/>
    <w:rsid w:val="004308F8"/>
    <w:rsid w:val="004313CA"/>
    <w:rsid w:val="00432AE3"/>
    <w:rsid w:val="00433FB1"/>
    <w:rsid w:val="00435377"/>
    <w:rsid w:val="004408F2"/>
    <w:rsid w:val="004423ED"/>
    <w:rsid w:val="0044280E"/>
    <w:rsid w:val="00442E11"/>
    <w:rsid w:val="004458C4"/>
    <w:rsid w:val="00447355"/>
    <w:rsid w:val="00450269"/>
    <w:rsid w:val="00450873"/>
    <w:rsid w:val="00450B5C"/>
    <w:rsid w:val="00451B78"/>
    <w:rsid w:val="0045228E"/>
    <w:rsid w:val="004575ED"/>
    <w:rsid w:val="0046102E"/>
    <w:rsid w:val="00461694"/>
    <w:rsid w:val="004617DB"/>
    <w:rsid w:val="004620EF"/>
    <w:rsid w:val="00462224"/>
    <w:rsid w:val="00462475"/>
    <w:rsid w:val="00462480"/>
    <w:rsid w:val="00463F22"/>
    <w:rsid w:val="004650A7"/>
    <w:rsid w:val="004651A7"/>
    <w:rsid w:val="00466CCF"/>
    <w:rsid w:val="004701F8"/>
    <w:rsid w:val="004704BB"/>
    <w:rsid w:val="00470BDB"/>
    <w:rsid w:val="004747D2"/>
    <w:rsid w:val="00474E54"/>
    <w:rsid w:val="004772A5"/>
    <w:rsid w:val="0048055B"/>
    <w:rsid w:val="00481432"/>
    <w:rsid w:val="00481C5D"/>
    <w:rsid w:val="00481C97"/>
    <w:rsid w:val="00483AEE"/>
    <w:rsid w:val="00484090"/>
    <w:rsid w:val="00484A7F"/>
    <w:rsid w:val="004861A5"/>
    <w:rsid w:val="00486862"/>
    <w:rsid w:val="00486882"/>
    <w:rsid w:val="00486B99"/>
    <w:rsid w:val="00490BD2"/>
    <w:rsid w:val="004920BB"/>
    <w:rsid w:val="004922F6"/>
    <w:rsid w:val="00493B64"/>
    <w:rsid w:val="00494154"/>
    <w:rsid w:val="00494863"/>
    <w:rsid w:val="0049613D"/>
    <w:rsid w:val="004979F2"/>
    <w:rsid w:val="004A082B"/>
    <w:rsid w:val="004A0859"/>
    <w:rsid w:val="004A0B24"/>
    <w:rsid w:val="004A0DA4"/>
    <w:rsid w:val="004A0FA0"/>
    <w:rsid w:val="004A3474"/>
    <w:rsid w:val="004A49FE"/>
    <w:rsid w:val="004A5D64"/>
    <w:rsid w:val="004A78B8"/>
    <w:rsid w:val="004A7D80"/>
    <w:rsid w:val="004B0E6B"/>
    <w:rsid w:val="004B3684"/>
    <w:rsid w:val="004B4263"/>
    <w:rsid w:val="004B5C17"/>
    <w:rsid w:val="004B5E26"/>
    <w:rsid w:val="004B74A9"/>
    <w:rsid w:val="004C19DA"/>
    <w:rsid w:val="004C214F"/>
    <w:rsid w:val="004C23DD"/>
    <w:rsid w:val="004C24E6"/>
    <w:rsid w:val="004C29B5"/>
    <w:rsid w:val="004C2CF6"/>
    <w:rsid w:val="004C3CCA"/>
    <w:rsid w:val="004C4D15"/>
    <w:rsid w:val="004C5E64"/>
    <w:rsid w:val="004C7010"/>
    <w:rsid w:val="004D0A56"/>
    <w:rsid w:val="004D2B72"/>
    <w:rsid w:val="004D34F8"/>
    <w:rsid w:val="004D4D87"/>
    <w:rsid w:val="004D6C66"/>
    <w:rsid w:val="004D6E71"/>
    <w:rsid w:val="004D6F64"/>
    <w:rsid w:val="004E0052"/>
    <w:rsid w:val="004E1AA5"/>
    <w:rsid w:val="004E1AD5"/>
    <w:rsid w:val="004E2938"/>
    <w:rsid w:val="004E46DE"/>
    <w:rsid w:val="004E4F0B"/>
    <w:rsid w:val="004E5267"/>
    <w:rsid w:val="004E72AC"/>
    <w:rsid w:val="004F0B1F"/>
    <w:rsid w:val="004F1670"/>
    <w:rsid w:val="004F1F16"/>
    <w:rsid w:val="004F4314"/>
    <w:rsid w:val="004F4F84"/>
    <w:rsid w:val="004F511D"/>
    <w:rsid w:val="004F530F"/>
    <w:rsid w:val="004F6DD1"/>
    <w:rsid w:val="005008F5"/>
    <w:rsid w:val="00500F0E"/>
    <w:rsid w:val="00501D61"/>
    <w:rsid w:val="005020C0"/>
    <w:rsid w:val="00502994"/>
    <w:rsid w:val="00503D7E"/>
    <w:rsid w:val="00503EDA"/>
    <w:rsid w:val="00505A3E"/>
    <w:rsid w:val="00512A57"/>
    <w:rsid w:val="00517148"/>
    <w:rsid w:val="00520907"/>
    <w:rsid w:val="00520A70"/>
    <w:rsid w:val="00522A05"/>
    <w:rsid w:val="00524068"/>
    <w:rsid w:val="005248A5"/>
    <w:rsid w:val="00524CFC"/>
    <w:rsid w:val="00525100"/>
    <w:rsid w:val="0052613C"/>
    <w:rsid w:val="0053022E"/>
    <w:rsid w:val="00530AEC"/>
    <w:rsid w:val="00532EA1"/>
    <w:rsid w:val="005333AE"/>
    <w:rsid w:val="00535A58"/>
    <w:rsid w:val="0053600E"/>
    <w:rsid w:val="0054047A"/>
    <w:rsid w:val="00541272"/>
    <w:rsid w:val="00541C1B"/>
    <w:rsid w:val="0054259F"/>
    <w:rsid w:val="00544B4E"/>
    <w:rsid w:val="00545539"/>
    <w:rsid w:val="00545BC5"/>
    <w:rsid w:val="00545E95"/>
    <w:rsid w:val="005474ED"/>
    <w:rsid w:val="00547FBA"/>
    <w:rsid w:val="00551F34"/>
    <w:rsid w:val="0055220D"/>
    <w:rsid w:val="005535EF"/>
    <w:rsid w:val="005548BD"/>
    <w:rsid w:val="00557D6A"/>
    <w:rsid w:val="00560582"/>
    <w:rsid w:val="005606DB"/>
    <w:rsid w:val="005608C7"/>
    <w:rsid w:val="00560BDD"/>
    <w:rsid w:val="00561326"/>
    <w:rsid w:val="0056393D"/>
    <w:rsid w:val="00563AEF"/>
    <w:rsid w:val="00566534"/>
    <w:rsid w:val="00566C94"/>
    <w:rsid w:val="00570991"/>
    <w:rsid w:val="00571267"/>
    <w:rsid w:val="00572120"/>
    <w:rsid w:val="005724E3"/>
    <w:rsid w:val="0057375E"/>
    <w:rsid w:val="005738C7"/>
    <w:rsid w:val="00574EF8"/>
    <w:rsid w:val="00580720"/>
    <w:rsid w:val="00580B91"/>
    <w:rsid w:val="00581188"/>
    <w:rsid w:val="005817AF"/>
    <w:rsid w:val="005829AA"/>
    <w:rsid w:val="00583938"/>
    <w:rsid w:val="00584886"/>
    <w:rsid w:val="0058490C"/>
    <w:rsid w:val="00585A6A"/>
    <w:rsid w:val="00585F3C"/>
    <w:rsid w:val="00587F51"/>
    <w:rsid w:val="00592119"/>
    <w:rsid w:val="00592255"/>
    <w:rsid w:val="005930D5"/>
    <w:rsid w:val="00593739"/>
    <w:rsid w:val="00594504"/>
    <w:rsid w:val="005947EB"/>
    <w:rsid w:val="00594F93"/>
    <w:rsid w:val="005952CF"/>
    <w:rsid w:val="00595C1A"/>
    <w:rsid w:val="00596095"/>
    <w:rsid w:val="00596221"/>
    <w:rsid w:val="00596771"/>
    <w:rsid w:val="005971B8"/>
    <w:rsid w:val="005974A2"/>
    <w:rsid w:val="005977E5"/>
    <w:rsid w:val="005A1439"/>
    <w:rsid w:val="005A20E2"/>
    <w:rsid w:val="005A2CD6"/>
    <w:rsid w:val="005A571A"/>
    <w:rsid w:val="005A5D27"/>
    <w:rsid w:val="005A66FB"/>
    <w:rsid w:val="005A738B"/>
    <w:rsid w:val="005A77AC"/>
    <w:rsid w:val="005B1B8B"/>
    <w:rsid w:val="005B257C"/>
    <w:rsid w:val="005B3829"/>
    <w:rsid w:val="005B3B9F"/>
    <w:rsid w:val="005B423B"/>
    <w:rsid w:val="005B58F9"/>
    <w:rsid w:val="005B6382"/>
    <w:rsid w:val="005B6949"/>
    <w:rsid w:val="005B6BE9"/>
    <w:rsid w:val="005C05EA"/>
    <w:rsid w:val="005C06D4"/>
    <w:rsid w:val="005C17EC"/>
    <w:rsid w:val="005C32D2"/>
    <w:rsid w:val="005C640E"/>
    <w:rsid w:val="005D1423"/>
    <w:rsid w:val="005D1DF6"/>
    <w:rsid w:val="005D2DFB"/>
    <w:rsid w:val="005D3A53"/>
    <w:rsid w:val="005D3DC3"/>
    <w:rsid w:val="005D43CD"/>
    <w:rsid w:val="005D5900"/>
    <w:rsid w:val="005D7BC4"/>
    <w:rsid w:val="005E012A"/>
    <w:rsid w:val="005E06C8"/>
    <w:rsid w:val="005E1629"/>
    <w:rsid w:val="005E1BBB"/>
    <w:rsid w:val="005E2065"/>
    <w:rsid w:val="005E2572"/>
    <w:rsid w:val="005E3398"/>
    <w:rsid w:val="005E3E22"/>
    <w:rsid w:val="005E5172"/>
    <w:rsid w:val="005E57F6"/>
    <w:rsid w:val="005E5EF1"/>
    <w:rsid w:val="005F2D6C"/>
    <w:rsid w:val="005F31E9"/>
    <w:rsid w:val="005F3234"/>
    <w:rsid w:val="005F3A41"/>
    <w:rsid w:val="005F447E"/>
    <w:rsid w:val="005F50B8"/>
    <w:rsid w:val="00601F90"/>
    <w:rsid w:val="00603803"/>
    <w:rsid w:val="0060395A"/>
    <w:rsid w:val="00605AA9"/>
    <w:rsid w:val="0060742D"/>
    <w:rsid w:val="00607E4B"/>
    <w:rsid w:val="0061012B"/>
    <w:rsid w:val="006118AB"/>
    <w:rsid w:val="00611AA2"/>
    <w:rsid w:val="00611F80"/>
    <w:rsid w:val="006120A6"/>
    <w:rsid w:val="00615E47"/>
    <w:rsid w:val="00617C45"/>
    <w:rsid w:val="00620218"/>
    <w:rsid w:val="0062511E"/>
    <w:rsid w:val="00627FA0"/>
    <w:rsid w:val="00630A62"/>
    <w:rsid w:val="00630C04"/>
    <w:rsid w:val="00630DFD"/>
    <w:rsid w:val="006329DB"/>
    <w:rsid w:val="00632E4A"/>
    <w:rsid w:val="006346B8"/>
    <w:rsid w:val="0063496D"/>
    <w:rsid w:val="00635605"/>
    <w:rsid w:val="00635E26"/>
    <w:rsid w:val="00636023"/>
    <w:rsid w:val="00640F66"/>
    <w:rsid w:val="00641C99"/>
    <w:rsid w:val="006436B9"/>
    <w:rsid w:val="006440E9"/>
    <w:rsid w:val="00644F31"/>
    <w:rsid w:val="00645ED6"/>
    <w:rsid w:val="0064611C"/>
    <w:rsid w:val="006464BE"/>
    <w:rsid w:val="00646EFB"/>
    <w:rsid w:val="00650FCC"/>
    <w:rsid w:val="006520C2"/>
    <w:rsid w:val="0065210B"/>
    <w:rsid w:val="00652F3D"/>
    <w:rsid w:val="00653AD2"/>
    <w:rsid w:val="00654F3E"/>
    <w:rsid w:val="006573CC"/>
    <w:rsid w:val="00660115"/>
    <w:rsid w:val="00660E88"/>
    <w:rsid w:val="006613B1"/>
    <w:rsid w:val="006613B3"/>
    <w:rsid w:val="00662A27"/>
    <w:rsid w:val="00664DCB"/>
    <w:rsid w:val="00670819"/>
    <w:rsid w:val="006725EC"/>
    <w:rsid w:val="006729A5"/>
    <w:rsid w:val="00677AA4"/>
    <w:rsid w:val="006809CB"/>
    <w:rsid w:val="00680DE8"/>
    <w:rsid w:val="006823E0"/>
    <w:rsid w:val="006828C3"/>
    <w:rsid w:val="00682B59"/>
    <w:rsid w:val="006832FE"/>
    <w:rsid w:val="00683A63"/>
    <w:rsid w:val="00683E62"/>
    <w:rsid w:val="00684911"/>
    <w:rsid w:val="0068522B"/>
    <w:rsid w:val="006858E5"/>
    <w:rsid w:val="0069035A"/>
    <w:rsid w:val="006907D7"/>
    <w:rsid w:val="0069351F"/>
    <w:rsid w:val="00693685"/>
    <w:rsid w:val="00694394"/>
    <w:rsid w:val="00694F36"/>
    <w:rsid w:val="006A01D4"/>
    <w:rsid w:val="006A072A"/>
    <w:rsid w:val="006A15E5"/>
    <w:rsid w:val="006A1635"/>
    <w:rsid w:val="006A3A12"/>
    <w:rsid w:val="006A3EBC"/>
    <w:rsid w:val="006A4597"/>
    <w:rsid w:val="006A55C7"/>
    <w:rsid w:val="006A5D22"/>
    <w:rsid w:val="006A6402"/>
    <w:rsid w:val="006B16AA"/>
    <w:rsid w:val="006B35B8"/>
    <w:rsid w:val="006B3A2B"/>
    <w:rsid w:val="006B3CA3"/>
    <w:rsid w:val="006B567F"/>
    <w:rsid w:val="006B60E2"/>
    <w:rsid w:val="006C10F8"/>
    <w:rsid w:val="006C1D71"/>
    <w:rsid w:val="006C1E39"/>
    <w:rsid w:val="006C21BD"/>
    <w:rsid w:val="006C26AC"/>
    <w:rsid w:val="006C2A00"/>
    <w:rsid w:val="006C33CB"/>
    <w:rsid w:val="006C4BF4"/>
    <w:rsid w:val="006C607C"/>
    <w:rsid w:val="006C60BC"/>
    <w:rsid w:val="006C7311"/>
    <w:rsid w:val="006C7370"/>
    <w:rsid w:val="006D0F04"/>
    <w:rsid w:val="006D19DF"/>
    <w:rsid w:val="006D2E09"/>
    <w:rsid w:val="006D48B7"/>
    <w:rsid w:val="006D639C"/>
    <w:rsid w:val="006E06DD"/>
    <w:rsid w:val="006E0CD3"/>
    <w:rsid w:val="006E3850"/>
    <w:rsid w:val="006E3A06"/>
    <w:rsid w:val="006E48D8"/>
    <w:rsid w:val="006E4CEF"/>
    <w:rsid w:val="006E55F1"/>
    <w:rsid w:val="006E5D68"/>
    <w:rsid w:val="006E685C"/>
    <w:rsid w:val="006F1BD4"/>
    <w:rsid w:val="006F334E"/>
    <w:rsid w:val="006F3528"/>
    <w:rsid w:val="006F49E7"/>
    <w:rsid w:val="006F5EAE"/>
    <w:rsid w:val="006F692F"/>
    <w:rsid w:val="0070064F"/>
    <w:rsid w:val="007007C9"/>
    <w:rsid w:val="007007DB"/>
    <w:rsid w:val="007015A5"/>
    <w:rsid w:val="0070416C"/>
    <w:rsid w:val="0070425A"/>
    <w:rsid w:val="0070428C"/>
    <w:rsid w:val="00704BCE"/>
    <w:rsid w:val="00706C72"/>
    <w:rsid w:val="007076A5"/>
    <w:rsid w:val="007102F0"/>
    <w:rsid w:val="007114B8"/>
    <w:rsid w:val="007115C8"/>
    <w:rsid w:val="0071165E"/>
    <w:rsid w:val="00711F5F"/>
    <w:rsid w:val="00712F5B"/>
    <w:rsid w:val="00714A0D"/>
    <w:rsid w:val="0071540B"/>
    <w:rsid w:val="00716BB3"/>
    <w:rsid w:val="00717235"/>
    <w:rsid w:val="00720126"/>
    <w:rsid w:val="0072055C"/>
    <w:rsid w:val="0072246F"/>
    <w:rsid w:val="00722D15"/>
    <w:rsid w:val="00723EC0"/>
    <w:rsid w:val="00727F5F"/>
    <w:rsid w:val="00731147"/>
    <w:rsid w:val="00732C32"/>
    <w:rsid w:val="0073411D"/>
    <w:rsid w:val="0073449F"/>
    <w:rsid w:val="007349B1"/>
    <w:rsid w:val="0073533D"/>
    <w:rsid w:val="00735AD3"/>
    <w:rsid w:val="00735F05"/>
    <w:rsid w:val="007369BF"/>
    <w:rsid w:val="00737619"/>
    <w:rsid w:val="00737BB6"/>
    <w:rsid w:val="007414B6"/>
    <w:rsid w:val="007416BC"/>
    <w:rsid w:val="00741774"/>
    <w:rsid w:val="007449A2"/>
    <w:rsid w:val="00745D0E"/>
    <w:rsid w:val="00747925"/>
    <w:rsid w:val="00747D83"/>
    <w:rsid w:val="00752CE8"/>
    <w:rsid w:val="0075358C"/>
    <w:rsid w:val="00754797"/>
    <w:rsid w:val="00754C2C"/>
    <w:rsid w:val="007568F3"/>
    <w:rsid w:val="00756FFB"/>
    <w:rsid w:val="00757B5A"/>
    <w:rsid w:val="0076139A"/>
    <w:rsid w:val="00761468"/>
    <w:rsid w:val="0076376F"/>
    <w:rsid w:val="00765352"/>
    <w:rsid w:val="0076619E"/>
    <w:rsid w:val="007667CB"/>
    <w:rsid w:val="00767994"/>
    <w:rsid w:val="007701D2"/>
    <w:rsid w:val="00770C15"/>
    <w:rsid w:val="00771206"/>
    <w:rsid w:val="0077152E"/>
    <w:rsid w:val="007717B9"/>
    <w:rsid w:val="007721F2"/>
    <w:rsid w:val="00772908"/>
    <w:rsid w:val="007735C3"/>
    <w:rsid w:val="00774E1D"/>
    <w:rsid w:val="00776662"/>
    <w:rsid w:val="007767BC"/>
    <w:rsid w:val="00776CA8"/>
    <w:rsid w:val="00777180"/>
    <w:rsid w:val="0078090D"/>
    <w:rsid w:val="00781BAA"/>
    <w:rsid w:val="00784CC6"/>
    <w:rsid w:val="00785102"/>
    <w:rsid w:val="007859D2"/>
    <w:rsid w:val="00786303"/>
    <w:rsid w:val="00786EC4"/>
    <w:rsid w:val="0078774A"/>
    <w:rsid w:val="007879E3"/>
    <w:rsid w:val="00790940"/>
    <w:rsid w:val="007943C2"/>
    <w:rsid w:val="007947EE"/>
    <w:rsid w:val="00795D6E"/>
    <w:rsid w:val="00795E40"/>
    <w:rsid w:val="0079627E"/>
    <w:rsid w:val="007A1789"/>
    <w:rsid w:val="007A46A6"/>
    <w:rsid w:val="007A4BA7"/>
    <w:rsid w:val="007A5E41"/>
    <w:rsid w:val="007A63EA"/>
    <w:rsid w:val="007A73EC"/>
    <w:rsid w:val="007A7F1E"/>
    <w:rsid w:val="007A7FE7"/>
    <w:rsid w:val="007B0196"/>
    <w:rsid w:val="007B1ADC"/>
    <w:rsid w:val="007B24F0"/>
    <w:rsid w:val="007B40BC"/>
    <w:rsid w:val="007B48C8"/>
    <w:rsid w:val="007B5EC6"/>
    <w:rsid w:val="007B7172"/>
    <w:rsid w:val="007B74E7"/>
    <w:rsid w:val="007C0F00"/>
    <w:rsid w:val="007C2467"/>
    <w:rsid w:val="007C3116"/>
    <w:rsid w:val="007C388F"/>
    <w:rsid w:val="007C5742"/>
    <w:rsid w:val="007C688B"/>
    <w:rsid w:val="007C7723"/>
    <w:rsid w:val="007D2412"/>
    <w:rsid w:val="007D377C"/>
    <w:rsid w:val="007D4029"/>
    <w:rsid w:val="007D5201"/>
    <w:rsid w:val="007D6923"/>
    <w:rsid w:val="007E4F42"/>
    <w:rsid w:val="007E5864"/>
    <w:rsid w:val="007E5E39"/>
    <w:rsid w:val="007E696F"/>
    <w:rsid w:val="007E7FB1"/>
    <w:rsid w:val="007F0274"/>
    <w:rsid w:val="007F0AFD"/>
    <w:rsid w:val="007F1725"/>
    <w:rsid w:val="007F1B1D"/>
    <w:rsid w:val="007F6836"/>
    <w:rsid w:val="007F796A"/>
    <w:rsid w:val="007F7F0E"/>
    <w:rsid w:val="00800076"/>
    <w:rsid w:val="00800DF1"/>
    <w:rsid w:val="008033CF"/>
    <w:rsid w:val="00803E14"/>
    <w:rsid w:val="00804229"/>
    <w:rsid w:val="008042B1"/>
    <w:rsid w:val="00804948"/>
    <w:rsid w:val="0080629C"/>
    <w:rsid w:val="00811142"/>
    <w:rsid w:val="008113A6"/>
    <w:rsid w:val="00811624"/>
    <w:rsid w:val="00812648"/>
    <w:rsid w:val="00814744"/>
    <w:rsid w:val="00814778"/>
    <w:rsid w:val="00815B83"/>
    <w:rsid w:val="00816241"/>
    <w:rsid w:val="00816E33"/>
    <w:rsid w:val="00821606"/>
    <w:rsid w:val="00822A45"/>
    <w:rsid w:val="008257E0"/>
    <w:rsid w:val="00825BA4"/>
    <w:rsid w:val="00825F10"/>
    <w:rsid w:val="008274EC"/>
    <w:rsid w:val="00827F7C"/>
    <w:rsid w:val="00830D29"/>
    <w:rsid w:val="00831834"/>
    <w:rsid w:val="00832BA2"/>
    <w:rsid w:val="00832F52"/>
    <w:rsid w:val="00833FE5"/>
    <w:rsid w:val="00834CED"/>
    <w:rsid w:val="008358B7"/>
    <w:rsid w:val="00836B8E"/>
    <w:rsid w:val="00837655"/>
    <w:rsid w:val="00840941"/>
    <w:rsid w:val="00841147"/>
    <w:rsid w:val="00842CA3"/>
    <w:rsid w:val="00842F42"/>
    <w:rsid w:val="00843514"/>
    <w:rsid w:val="008438E6"/>
    <w:rsid w:val="00843CC7"/>
    <w:rsid w:val="0085337A"/>
    <w:rsid w:val="00853C77"/>
    <w:rsid w:val="00857A2D"/>
    <w:rsid w:val="00857ECC"/>
    <w:rsid w:val="00862746"/>
    <w:rsid w:val="00864D7E"/>
    <w:rsid w:val="00866818"/>
    <w:rsid w:val="00867673"/>
    <w:rsid w:val="00870C92"/>
    <w:rsid w:val="00870ED2"/>
    <w:rsid w:val="00871F17"/>
    <w:rsid w:val="00873875"/>
    <w:rsid w:val="00874261"/>
    <w:rsid w:val="008742E1"/>
    <w:rsid w:val="00874EB3"/>
    <w:rsid w:val="00874FE6"/>
    <w:rsid w:val="00875DD0"/>
    <w:rsid w:val="008761D2"/>
    <w:rsid w:val="0087627C"/>
    <w:rsid w:val="008763FE"/>
    <w:rsid w:val="00876B4E"/>
    <w:rsid w:val="00877EFD"/>
    <w:rsid w:val="00880789"/>
    <w:rsid w:val="008815C5"/>
    <w:rsid w:val="00883DBE"/>
    <w:rsid w:val="00884DC8"/>
    <w:rsid w:val="00885AF2"/>
    <w:rsid w:val="00885EF8"/>
    <w:rsid w:val="00885F5A"/>
    <w:rsid w:val="00887121"/>
    <w:rsid w:val="0088717B"/>
    <w:rsid w:val="008875F7"/>
    <w:rsid w:val="008930D3"/>
    <w:rsid w:val="00893253"/>
    <w:rsid w:val="00893FED"/>
    <w:rsid w:val="00894C1B"/>
    <w:rsid w:val="00894D6D"/>
    <w:rsid w:val="00895653"/>
    <w:rsid w:val="00895F06"/>
    <w:rsid w:val="008975BB"/>
    <w:rsid w:val="008A05F5"/>
    <w:rsid w:val="008A073C"/>
    <w:rsid w:val="008A2579"/>
    <w:rsid w:val="008A265C"/>
    <w:rsid w:val="008A361D"/>
    <w:rsid w:val="008A42AF"/>
    <w:rsid w:val="008A5754"/>
    <w:rsid w:val="008A7FF3"/>
    <w:rsid w:val="008B070A"/>
    <w:rsid w:val="008B1B8B"/>
    <w:rsid w:val="008B4DF2"/>
    <w:rsid w:val="008B5270"/>
    <w:rsid w:val="008B5E05"/>
    <w:rsid w:val="008C00F8"/>
    <w:rsid w:val="008C0A88"/>
    <w:rsid w:val="008C318B"/>
    <w:rsid w:val="008C37EE"/>
    <w:rsid w:val="008C6335"/>
    <w:rsid w:val="008C6C33"/>
    <w:rsid w:val="008D042A"/>
    <w:rsid w:val="008D0497"/>
    <w:rsid w:val="008D0F92"/>
    <w:rsid w:val="008D13D9"/>
    <w:rsid w:val="008D13F1"/>
    <w:rsid w:val="008D174A"/>
    <w:rsid w:val="008D1893"/>
    <w:rsid w:val="008D1F67"/>
    <w:rsid w:val="008D2D73"/>
    <w:rsid w:val="008D58CE"/>
    <w:rsid w:val="008D6033"/>
    <w:rsid w:val="008E2CE9"/>
    <w:rsid w:val="008E4AD3"/>
    <w:rsid w:val="008E6B3F"/>
    <w:rsid w:val="008F0642"/>
    <w:rsid w:val="008F07EE"/>
    <w:rsid w:val="008F159D"/>
    <w:rsid w:val="008F429E"/>
    <w:rsid w:val="008F4D39"/>
    <w:rsid w:val="008F5268"/>
    <w:rsid w:val="008F5854"/>
    <w:rsid w:val="008F5BBA"/>
    <w:rsid w:val="008F6CAF"/>
    <w:rsid w:val="008F78DF"/>
    <w:rsid w:val="008F7BDF"/>
    <w:rsid w:val="00901488"/>
    <w:rsid w:val="00902201"/>
    <w:rsid w:val="009023B9"/>
    <w:rsid w:val="00902572"/>
    <w:rsid w:val="00902C32"/>
    <w:rsid w:val="00903019"/>
    <w:rsid w:val="00903EBD"/>
    <w:rsid w:val="009041CA"/>
    <w:rsid w:val="00905C03"/>
    <w:rsid w:val="009061AD"/>
    <w:rsid w:val="00906B31"/>
    <w:rsid w:val="0090726D"/>
    <w:rsid w:val="0090732C"/>
    <w:rsid w:val="00907A6E"/>
    <w:rsid w:val="00907CB8"/>
    <w:rsid w:val="00914BEA"/>
    <w:rsid w:val="00914CDD"/>
    <w:rsid w:val="00914CF9"/>
    <w:rsid w:val="00914F7D"/>
    <w:rsid w:val="00915866"/>
    <w:rsid w:val="00916933"/>
    <w:rsid w:val="00920D03"/>
    <w:rsid w:val="00922E00"/>
    <w:rsid w:val="00924595"/>
    <w:rsid w:val="00925023"/>
    <w:rsid w:val="009255D4"/>
    <w:rsid w:val="00925F8C"/>
    <w:rsid w:val="009265D3"/>
    <w:rsid w:val="00927081"/>
    <w:rsid w:val="009273B2"/>
    <w:rsid w:val="00932890"/>
    <w:rsid w:val="00933084"/>
    <w:rsid w:val="0093368C"/>
    <w:rsid w:val="00933D88"/>
    <w:rsid w:val="00934032"/>
    <w:rsid w:val="009345D8"/>
    <w:rsid w:val="00934795"/>
    <w:rsid w:val="00934BF3"/>
    <w:rsid w:val="009353AA"/>
    <w:rsid w:val="00935D57"/>
    <w:rsid w:val="009361A8"/>
    <w:rsid w:val="009369C5"/>
    <w:rsid w:val="009414E3"/>
    <w:rsid w:val="00942156"/>
    <w:rsid w:val="00944972"/>
    <w:rsid w:val="00946A60"/>
    <w:rsid w:val="00953BCC"/>
    <w:rsid w:val="009557C1"/>
    <w:rsid w:val="00955939"/>
    <w:rsid w:val="009565D1"/>
    <w:rsid w:val="0095798F"/>
    <w:rsid w:val="00957BC6"/>
    <w:rsid w:val="00961318"/>
    <w:rsid w:val="00961AB5"/>
    <w:rsid w:val="00961BB4"/>
    <w:rsid w:val="00962B01"/>
    <w:rsid w:val="009641C0"/>
    <w:rsid w:val="00966D34"/>
    <w:rsid w:val="00967567"/>
    <w:rsid w:val="00967C58"/>
    <w:rsid w:val="00970707"/>
    <w:rsid w:val="00970D99"/>
    <w:rsid w:val="00971E19"/>
    <w:rsid w:val="00971F53"/>
    <w:rsid w:val="009726E9"/>
    <w:rsid w:val="00973ADE"/>
    <w:rsid w:val="00974D5A"/>
    <w:rsid w:val="009773AA"/>
    <w:rsid w:val="009805EE"/>
    <w:rsid w:val="00983243"/>
    <w:rsid w:val="009839EC"/>
    <w:rsid w:val="00983EFD"/>
    <w:rsid w:val="009840F5"/>
    <w:rsid w:val="009856C4"/>
    <w:rsid w:val="00986B72"/>
    <w:rsid w:val="00992150"/>
    <w:rsid w:val="00993A30"/>
    <w:rsid w:val="00993D1D"/>
    <w:rsid w:val="00994450"/>
    <w:rsid w:val="00994550"/>
    <w:rsid w:val="0099455E"/>
    <w:rsid w:val="009949B5"/>
    <w:rsid w:val="009A1005"/>
    <w:rsid w:val="009A1416"/>
    <w:rsid w:val="009A22B1"/>
    <w:rsid w:val="009A3620"/>
    <w:rsid w:val="009A5705"/>
    <w:rsid w:val="009A717E"/>
    <w:rsid w:val="009A7605"/>
    <w:rsid w:val="009B0636"/>
    <w:rsid w:val="009B15B8"/>
    <w:rsid w:val="009B2CBD"/>
    <w:rsid w:val="009B32F3"/>
    <w:rsid w:val="009B49CE"/>
    <w:rsid w:val="009B5399"/>
    <w:rsid w:val="009B56AF"/>
    <w:rsid w:val="009B58C3"/>
    <w:rsid w:val="009B688E"/>
    <w:rsid w:val="009C2C22"/>
    <w:rsid w:val="009C3E3F"/>
    <w:rsid w:val="009C40D9"/>
    <w:rsid w:val="009C4F92"/>
    <w:rsid w:val="009C5C37"/>
    <w:rsid w:val="009C62CD"/>
    <w:rsid w:val="009C6B6B"/>
    <w:rsid w:val="009C6FA9"/>
    <w:rsid w:val="009C792D"/>
    <w:rsid w:val="009D0DE1"/>
    <w:rsid w:val="009D12CD"/>
    <w:rsid w:val="009D1F7C"/>
    <w:rsid w:val="009D30AD"/>
    <w:rsid w:val="009D3DE9"/>
    <w:rsid w:val="009D483D"/>
    <w:rsid w:val="009D491E"/>
    <w:rsid w:val="009D5F72"/>
    <w:rsid w:val="009D684B"/>
    <w:rsid w:val="009D7271"/>
    <w:rsid w:val="009E05F5"/>
    <w:rsid w:val="009E4AC4"/>
    <w:rsid w:val="009E51F0"/>
    <w:rsid w:val="009E68AA"/>
    <w:rsid w:val="009E6EFB"/>
    <w:rsid w:val="009E7106"/>
    <w:rsid w:val="009E7368"/>
    <w:rsid w:val="009F01E6"/>
    <w:rsid w:val="009F05CE"/>
    <w:rsid w:val="009F1F80"/>
    <w:rsid w:val="009F26F8"/>
    <w:rsid w:val="009F2C45"/>
    <w:rsid w:val="009F2F9A"/>
    <w:rsid w:val="009F3B67"/>
    <w:rsid w:val="009F46E7"/>
    <w:rsid w:val="009F47C0"/>
    <w:rsid w:val="009F6221"/>
    <w:rsid w:val="009F7A41"/>
    <w:rsid w:val="009F7FDC"/>
    <w:rsid w:val="00A019AF"/>
    <w:rsid w:val="00A01FC9"/>
    <w:rsid w:val="00A047AC"/>
    <w:rsid w:val="00A05FE2"/>
    <w:rsid w:val="00A06373"/>
    <w:rsid w:val="00A06759"/>
    <w:rsid w:val="00A06EC3"/>
    <w:rsid w:val="00A0796E"/>
    <w:rsid w:val="00A1160D"/>
    <w:rsid w:val="00A1312F"/>
    <w:rsid w:val="00A21DFB"/>
    <w:rsid w:val="00A229E5"/>
    <w:rsid w:val="00A2355F"/>
    <w:rsid w:val="00A25983"/>
    <w:rsid w:val="00A303A4"/>
    <w:rsid w:val="00A335D7"/>
    <w:rsid w:val="00A34501"/>
    <w:rsid w:val="00A345B4"/>
    <w:rsid w:val="00A34A25"/>
    <w:rsid w:val="00A4108B"/>
    <w:rsid w:val="00A41523"/>
    <w:rsid w:val="00A4180B"/>
    <w:rsid w:val="00A4183C"/>
    <w:rsid w:val="00A430D3"/>
    <w:rsid w:val="00A4332B"/>
    <w:rsid w:val="00A4712A"/>
    <w:rsid w:val="00A5160F"/>
    <w:rsid w:val="00A51B44"/>
    <w:rsid w:val="00A53FFE"/>
    <w:rsid w:val="00A54549"/>
    <w:rsid w:val="00A557A0"/>
    <w:rsid w:val="00A57304"/>
    <w:rsid w:val="00A61B21"/>
    <w:rsid w:val="00A621A4"/>
    <w:rsid w:val="00A62395"/>
    <w:rsid w:val="00A630A4"/>
    <w:rsid w:val="00A6392E"/>
    <w:rsid w:val="00A63C37"/>
    <w:rsid w:val="00A64AB0"/>
    <w:rsid w:val="00A65B45"/>
    <w:rsid w:val="00A66B7B"/>
    <w:rsid w:val="00A670F3"/>
    <w:rsid w:val="00A67391"/>
    <w:rsid w:val="00A676D5"/>
    <w:rsid w:val="00A679AA"/>
    <w:rsid w:val="00A703D4"/>
    <w:rsid w:val="00A70C9C"/>
    <w:rsid w:val="00A7229C"/>
    <w:rsid w:val="00A7317C"/>
    <w:rsid w:val="00A732DD"/>
    <w:rsid w:val="00A74FEE"/>
    <w:rsid w:val="00A75152"/>
    <w:rsid w:val="00A75230"/>
    <w:rsid w:val="00A75B69"/>
    <w:rsid w:val="00A7625A"/>
    <w:rsid w:val="00A80064"/>
    <w:rsid w:val="00A82A12"/>
    <w:rsid w:val="00A82B75"/>
    <w:rsid w:val="00A8496E"/>
    <w:rsid w:val="00A84E90"/>
    <w:rsid w:val="00A852A5"/>
    <w:rsid w:val="00A865B9"/>
    <w:rsid w:val="00A8676E"/>
    <w:rsid w:val="00A91679"/>
    <w:rsid w:val="00A9196D"/>
    <w:rsid w:val="00A93897"/>
    <w:rsid w:val="00A93A2A"/>
    <w:rsid w:val="00A949EE"/>
    <w:rsid w:val="00A94DD6"/>
    <w:rsid w:val="00AA20A5"/>
    <w:rsid w:val="00AA24B3"/>
    <w:rsid w:val="00AA3449"/>
    <w:rsid w:val="00AA6AA5"/>
    <w:rsid w:val="00AA6E3A"/>
    <w:rsid w:val="00AA702C"/>
    <w:rsid w:val="00AB1042"/>
    <w:rsid w:val="00AB1C5E"/>
    <w:rsid w:val="00AB2542"/>
    <w:rsid w:val="00AB5A5B"/>
    <w:rsid w:val="00AB75ED"/>
    <w:rsid w:val="00AB7B64"/>
    <w:rsid w:val="00AB7EA2"/>
    <w:rsid w:val="00AC0CB4"/>
    <w:rsid w:val="00AC0DF9"/>
    <w:rsid w:val="00AC2318"/>
    <w:rsid w:val="00AC372C"/>
    <w:rsid w:val="00AC4BD3"/>
    <w:rsid w:val="00AD0536"/>
    <w:rsid w:val="00AD14DC"/>
    <w:rsid w:val="00AD1565"/>
    <w:rsid w:val="00AD2115"/>
    <w:rsid w:val="00AD5430"/>
    <w:rsid w:val="00AD55DB"/>
    <w:rsid w:val="00AD669D"/>
    <w:rsid w:val="00AD67F3"/>
    <w:rsid w:val="00AD7597"/>
    <w:rsid w:val="00AE1304"/>
    <w:rsid w:val="00AE327A"/>
    <w:rsid w:val="00AE367D"/>
    <w:rsid w:val="00AE393E"/>
    <w:rsid w:val="00AE3EB4"/>
    <w:rsid w:val="00AE41C8"/>
    <w:rsid w:val="00AE573A"/>
    <w:rsid w:val="00AE6A18"/>
    <w:rsid w:val="00AE779F"/>
    <w:rsid w:val="00AE7DBB"/>
    <w:rsid w:val="00AF077E"/>
    <w:rsid w:val="00AF0E50"/>
    <w:rsid w:val="00AF158F"/>
    <w:rsid w:val="00AF1C29"/>
    <w:rsid w:val="00AF5237"/>
    <w:rsid w:val="00AF5C62"/>
    <w:rsid w:val="00AF7710"/>
    <w:rsid w:val="00AF7B1C"/>
    <w:rsid w:val="00B00D69"/>
    <w:rsid w:val="00B01258"/>
    <w:rsid w:val="00B02262"/>
    <w:rsid w:val="00B02B31"/>
    <w:rsid w:val="00B02DC9"/>
    <w:rsid w:val="00B05B58"/>
    <w:rsid w:val="00B0608B"/>
    <w:rsid w:val="00B06C56"/>
    <w:rsid w:val="00B10107"/>
    <w:rsid w:val="00B106B3"/>
    <w:rsid w:val="00B12898"/>
    <w:rsid w:val="00B12AC2"/>
    <w:rsid w:val="00B153D6"/>
    <w:rsid w:val="00B16484"/>
    <w:rsid w:val="00B1656D"/>
    <w:rsid w:val="00B16A44"/>
    <w:rsid w:val="00B1752E"/>
    <w:rsid w:val="00B176E2"/>
    <w:rsid w:val="00B21A29"/>
    <w:rsid w:val="00B22CDE"/>
    <w:rsid w:val="00B23CF9"/>
    <w:rsid w:val="00B24F9B"/>
    <w:rsid w:val="00B250C7"/>
    <w:rsid w:val="00B25426"/>
    <w:rsid w:val="00B25714"/>
    <w:rsid w:val="00B25CC4"/>
    <w:rsid w:val="00B30921"/>
    <w:rsid w:val="00B318FA"/>
    <w:rsid w:val="00B31DB3"/>
    <w:rsid w:val="00B32839"/>
    <w:rsid w:val="00B32F8E"/>
    <w:rsid w:val="00B34578"/>
    <w:rsid w:val="00B355FD"/>
    <w:rsid w:val="00B35E26"/>
    <w:rsid w:val="00B37276"/>
    <w:rsid w:val="00B3731F"/>
    <w:rsid w:val="00B37754"/>
    <w:rsid w:val="00B40693"/>
    <w:rsid w:val="00B40AB7"/>
    <w:rsid w:val="00B40E3E"/>
    <w:rsid w:val="00B41B86"/>
    <w:rsid w:val="00B431C0"/>
    <w:rsid w:val="00B45C61"/>
    <w:rsid w:val="00B467A1"/>
    <w:rsid w:val="00B469BD"/>
    <w:rsid w:val="00B505E5"/>
    <w:rsid w:val="00B514BC"/>
    <w:rsid w:val="00B5267F"/>
    <w:rsid w:val="00B53EC3"/>
    <w:rsid w:val="00B53EF9"/>
    <w:rsid w:val="00B542AE"/>
    <w:rsid w:val="00B54F68"/>
    <w:rsid w:val="00B55AC2"/>
    <w:rsid w:val="00B55D27"/>
    <w:rsid w:val="00B579DE"/>
    <w:rsid w:val="00B57B8D"/>
    <w:rsid w:val="00B608A7"/>
    <w:rsid w:val="00B652D8"/>
    <w:rsid w:val="00B65609"/>
    <w:rsid w:val="00B67DE5"/>
    <w:rsid w:val="00B67E33"/>
    <w:rsid w:val="00B705E5"/>
    <w:rsid w:val="00B70A6D"/>
    <w:rsid w:val="00B71977"/>
    <w:rsid w:val="00B721C2"/>
    <w:rsid w:val="00B723CC"/>
    <w:rsid w:val="00B736F5"/>
    <w:rsid w:val="00B73CE0"/>
    <w:rsid w:val="00B75243"/>
    <w:rsid w:val="00B76462"/>
    <w:rsid w:val="00B764F2"/>
    <w:rsid w:val="00B76A25"/>
    <w:rsid w:val="00B772DF"/>
    <w:rsid w:val="00B81377"/>
    <w:rsid w:val="00B8515C"/>
    <w:rsid w:val="00B852E5"/>
    <w:rsid w:val="00B87CC9"/>
    <w:rsid w:val="00B903F2"/>
    <w:rsid w:val="00B90A97"/>
    <w:rsid w:val="00B90AF0"/>
    <w:rsid w:val="00B9256E"/>
    <w:rsid w:val="00B95C59"/>
    <w:rsid w:val="00B96891"/>
    <w:rsid w:val="00B96D6D"/>
    <w:rsid w:val="00B976D2"/>
    <w:rsid w:val="00BA0237"/>
    <w:rsid w:val="00BA0718"/>
    <w:rsid w:val="00BA2500"/>
    <w:rsid w:val="00BA2D72"/>
    <w:rsid w:val="00BA3CC1"/>
    <w:rsid w:val="00BA5B85"/>
    <w:rsid w:val="00BA6105"/>
    <w:rsid w:val="00BA690E"/>
    <w:rsid w:val="00BA7944"/>
    <w:rsid w:val="00BB4A1E"/>
    <w:rsid w:val="00BB59FB"/>
    <w:rsid w:val="00BB5CC4"/>
    <w:rsid w:val="00BB78B7"/>
    <w:rsid w:val="00BB7965"/>
    <w:rsid w:val="00BB7B3F"/>
    <w:rsid w:val="00BB7C8B"/>
    <w:rsid w:val="00BB7F3D"/>
    <w:rsid w:val="00BC04ED"/>
    <w:rsid w:val="00BC09F9"/>
    <w:rsid w:val="00BC0B18"/>
    <w:rsid w:val="00BD1929"/>
    <w:rsid w:val="00BD3506"/>
    <w:rsid w:val="00BD3A6B"/>
    <w:rsid w:val="00BD3D5F"/>
    <w:rsid w:val="00BD4BC7"/>
    <w:rsid w:val="00BD5AD5"/>
    <w:rsid w:val="00BD694A"/>
    <w:rsid w:val="00BD6DE0"/>
    <w:rsid w:val="00BD7473"/>
    <w:rsid w:val="00BE0F04"/>
    <w:rsid w:val="00BE1377"/>
    <w:rsid w:val="00BE3F15"/>
    <w:rsid w:val="00BE401E"/>
    <w:rsid w:val="00BE41E8"/>
    <w:rsid w:val="00BE53BD"/>
    <w:rsid w:val="00BE6B69"/>
    <w:rsid w:val="00BF0A59"/>
    <w:rsid w:val="00BF0B83"/>
    <w:rsid w:val="00BF0EAB"/>
    <w:rsid w:val="00BF0F22"/>
    <w:rsid w:val="00BF3371"/>
    <w:rsid w:val="00BF348D"/>
    <w:rsid w:val="00BF5D92"/>
    <w:rsid w:val="00BF64BD"/>
    <w:rsid w:val="00BF6A77"/>
    <w:rsid w:val="00BF74A8"/>
    <w:rsid w:val="00BF79BF"/>
    <w:rsid w:val="00BF7EAC"/>
    <w:rsid w:val="00C03156"/>
    <w:rsid w:val="00C03379"/>
    <w:rsid w:val="00C03523"/>
    <w:rsid w:val="00C0411D"/>
    <w:rsid w:val="00C0429E"/>
    <w:rsid w:val="00C04563"/>
    <w:rsid w:val="00C0537A"/>
    <w:rsid w:val="00C05671"/>
    <w:rsid w:val="00C06E0E"/>
    <w:rsid w:val="00C0705A"/>
    <w:rsid w:val="00C072F6"/>
    <w:rsid w:val="00C07928"/>
    <w:rsid w:val="00C07BD8"/>
    <w:rsid w:val="00C11F7B"/>
    <w:rsid w:val="00C12A26"/>
    <w:rsid w:val="00C16EA7"/>
    <w:rsid w:val="00C173EC"/>
    <w:rsid w:val="00C17ADF"/>
    <w:rsid w:val="00C17E20"/>
    <w:rsid w:val="00C17F64"/>
    <w:rsid w:val="00C2085D"/>
    <w:rsid w:val="00C21781"/>
    <w:rsid w:val="00C22718"/>
    <w:rsid w:val="00C2283A"/>
    <w:rsid w:val="00C233DC"/>
    <w:rsid w:val="00C2499D"/>
    <w:rsid w:val="00C2588B"/>
    <w:rsid w:val="00C2659D"/>
    <w:rsid w:val="00C273E9"/>
    <w:rsid w:val="00C27695"/>
    <w:rsid w:val="00C303B1"/>
    <w:rsid w:val="00C309EF"/>
    <w:rsid w:val="00C313F0"/>
    <w:rsid w:val="00C31ABA"/>
    <w:rsid w:val="00C342FE"/>
    <w:rsid w:val="00C34595"/>
    <w:rsid w:val="00C352D4"/>
    <w:rsid w:val="00C35324"/>
    <w:rsid w:val="00C37020"/>
    <w:rsid w:val="00C401A7"/>
    <w:rsid w:val="00C401CE"/>
    <w:rsid w:val="00C4081E"/>
    <w:rsid w:val="00C44004"/>
    <w:rsid w:val="00C44F5A"/>
    <w:rsid w:val="00C455F9"/>
    <w:rsid w:val="00C45ACF"/>
    <w:rsid w:val="00C46777"/>
    <w:rsid w:val="00C47410"/>
    <w:rsid w:val="00C47F13"/>
    <w:rsid w:val="00C51FF5"/>
    <w:rsid w:val="00C5257B"/>
    <w:rsid w:val="00C52942"/>
    <w:rsid w:val="00C53381"/>
    <w:rsid w:val="00C54D97"/>
    <w:rsid w:val="00C57D05"/>
    <w:rsid w:val="00C605FF"/>
    <w:rsid w:val="00C63B47"/>
    <w:rsid w:val="00C7091C"/>
    <w:rsid w:val="00C7132F"/>
    <w:rsid w:val="00C7258F"/>
    <w:rsid w:val="00C73FCD"/>
    <w:rsid w:val="00C753D0"/>
    <w:rsid w:val="00C77E4D"/>
    <w:rsid w:val="00C80A23"/>
    <w:rsid w:val="00C8290B"/>
    <w:rsid w:val="00C82EBD"/>
    <w:rsid w:val="00C831DA"/>
    <w:rsid w:val="00C832CC"/>
    <w:rsid w:val="00C84327"/>
    <w:rsid w:val="00C85798"/>
    <w:rsid w:val="00C86F04"/>
    <w:rsid w:val="00C87EA1"/>
    <w:rsid w:val="00C94F83"/>
    <w:rsid w:val="00C95E9B"/>
    <w:rsid w:val="00C96371"/>
    <w:rsid w:val="00C96B86"/>
    <w:rsid w:val="00C974D9"/>
    <w:rsid w:val="00C97FEE"/>
    <w:rsid w:val="00CA2EDC"/>
    <w:rsid w:val="00CA3702"/>
    <w:rsid w:val="00CA4B3C"/>
    <w:rsid w:val="00CA4E5B"/>
    <w:rsid w:val="00CA5410"/>
    <w:rsid w:val="00CA59FB"/>
    <w:rsid w:val="00CA6184"/>
    <w:rsid w:val="00CA79AF"/>
    <w:rsid w:val="00CB068E"/>
    <w:rsid w:val="00CB096A"/>
    <w:rsid w:val="00CB10A1"/>
    <w:rsid w:val="00CB2BDE"/>
    <w:rsid w:val="00CB34B6"/>
    <w:rsid w:val="00CB3AF5"/>
    <w:rsid w:val="00CB3F91"/>
    <w:rsid w:val="00CB4E6B"/>
    <w:rsid w:val="00CB606D"/>
    <w:rsid w:val="00CC1938"/>
    <w:rsid w:val="00CC3A60"/>
    <w:rsid w:val="00CC3F36"/>
    <w:rsid w:val="00CC50C0"/>
    <w:rsid w:val="00CC6D32"/>
    <w:rsid w:val="00CD0BE2"/>
    <w:rsid w:val="00CD1562"/>
    <w:rsid w:val="00CD24D7"/>
    <w:rsid w:val="00CD2569"/>
    <w:rsid w:val="00CD41FA"/>
    <w:rsid w:val="00CD5D52"/>
    <w:rsid w:val="00CD61F4"/>
    <w:rsid w:val="00CD62C3"/>
    <w:rsid w:val="00CD68E3"/>
    <w:rsid w:val="00CD6C23"/>
    <w:rsid w:val="00CD6F6A"/>
    <w:rsid w:val="00CD79C4"/>
    <w:rsid w:val="00CE0EE6"/>
    <w:rsid w:val="00CE2686"/>
    <w:rsid w:val="00CE28E7"/>
    <w:rsid w:val="00CE5760"/>
    <w:rsid w:val="00CE61A9"/>
    <w:rsid w:val="00CE685A"/>
    <w:rsid w:val="00CE72A8"/>
    <w:rsid w:val="00CE78BD"/>
    <w:rsid w:val="00CF008B"/>
    <w:rsid w:val="00CF208C"/>
    <w:rsid w:val="00CF3871"/>
    <w:rsid w:val="00CF4528"/>
    <w:rsid w:val="00CF6A41"/>
    <w:rsid w:val="00CF775E"/>
    <w:rsid w:val="00D01530"/>
    <w:rsid w:val="00D0230F"/>
    <w:rsid w:val="00D03508"/>
    <w:rsid w:val="00D036A2"/>
    <w:rsid w:val="00D04438"/>
    <w:rsid w:val="00D06E47"/>
    <w:rsid w:val="00D07C01"/>
    <w:rsid w:val="00D07FD3"/>
    <w:rsid w:val="00D102B0"/>
    <w:rsid w:val="00D10734"/>
    <w:rsid w:val="00D139F2"/>
    <w:rsid w:val="00D144C8"/>
    <w:rsid w:val="00D15C1A"/>
    <w:rsid w:val="00D22CDA"/>
    <w:rsid w:val="00D2427C"/>
    <w:rsid w:val="00D26AC8"/>
    <w:rsid w:val="00D31572"/>
    <w:rsid w:val="00D320AA"/>
    <w:rsid w:val="00D32D3E"/>
    <w:rsid w:val="00D3338E"/>
    <w:rsid w:val="00D36146"/>
    <w:rsid w:val="00D37A41"/>
    <w:rsid w:val="00D42668"/>
    <w:rsid w:val="00D4482F"/>
    <w:rsid w:val="00D4576A"/>
    <w:rsid w:val="00D47D1B"/>
    <w:rsid w:val="00D50219"/>
    <w:rsid w:val="00D50811"/>
    <w:rsid w:val="00D50E00"/>
    <w:rsid w:val="00D537D0"/>
    <w:rsid w:val="00D53E0F"/>
    <w:rsid w:val="00D54DC8"/>
    <w:rsid w:val="00D55957"/>
    <w:rsid w:val="00D55DF2"/>
    <w:rsid w:val="00D56CA5"/>
    <w:rsid w:val="00D56FAE"/>
    <w:rsid w:val="00D57795"/>
    <w:rsid w:val="00D60096"/>
    <w:rsid w:val="00D60C0D"/>
    <w:rsid w:val="00D622E3"/>
    <w:rsid w:val="00D6345C"/>
    <w:rsid w:val="00D660E3"/>
    <w:rsid w:val="00D67E35"/>
    <w:rsid w:val="00D7015B"/>
    <w:rsid w:val="00D71DA7"/>
    <w:rsid w:val="00D760FE"/>
    <w:rsid w:val="00D779F5"/>
    <w:rsid w:val="00D77F35"/>
    <w:rsid w:val="00D810EB"/>
    <w:rsid w:val="00D82FDB"/>
    <w:rsid w:val="00D83878"/>
    <w:rsid w:val="00D83F0D"/>
    <w:rsid w:val="00D84860"/>
    <w:rsid w:val="00D84EA2"/>
    <w:rsid w:val="00D85384"/>
    <w:rsid w:val="00D85F4C"/>
    <w:rsid w:val="00D90304"/>
    <w:rsid w:val="00D9130E"/>
    <w:rsid w:val="00D91489"/>
    <w:rsid w:val="00D91881"/>
    <w:rsid w:val="00D918DA"/>
    <w:rsid w:val="00D9220B"/>
    <w:rsid w:val="00D92942"/>
    <w:rsid w:val="00D93710"/>
    <w:rsid w:val="00D93774"/>
    <w:rsid w:val="00D93948"/>
    <w:rsid w:val="00D95817"/>
    <w:rsid w:val="00D9600B"/>
    <w:rsid w:val="00D96BEB"/>
    <w:rsid w:val="00D96EC6"/>
    <w:rsid w:val="00D97882"/>
    <w:rsid w:val="00DA00EB"/>
    <w:rsid w:val="00DA0366"/>
    <w:rsid w:val="00DA53D8"/>
    <w:rsid w:val="00DA5710"/>
    <w:rsid w:val="00DA58F2"/>
    <w:rsid w:val="00DA5BCA"/>
    <w:rsid w:val="00DA62AB"/>
    <w:rsid w:val="00DA65BF"/>
    <w:rsid w:val="00DA6A62"/>
    <w:rsid w:val="00DA6B6B"/>
    <w:rsid w:val="00DA77C6"/>
    <w:rsid w:val="00DB1703"/>
    <w:rsid w:val="00DB220F"/>
    <w:rsid w:val="00DB2305"/>
    <w:rsid w:val="00DB2839"/>
    <w:rsid w:val="00DB29D8"/>
    <w:rsid w:val="00DB2BA0"/>
    <w:rsid w:val="00DB2FDF"/>
    <w:rsid w:val="00DB54B9"/>
    <w:rsid w:val="00DB55CE"/>
    <w:rsid w:val="00DB6E18"/>
    <w:rsid w:val="00DC1F7B"/>
    <w:rsid w:val="00DC2248"/>
    <w:rsid w:val="00DC2FA9"/>
    <w:rsid w:val="00DC58B7"/>
    <w:rsid w:val="00DD2E59"/>
    <w:rsid w:val="00DD446D"/>
    <w:rsid w:val="00DD46DA"/>
    <w:rsid w:val="00DD4C09"/>
    <w:rsid w:val="00DD6151"/>
    <w:rsid w:val="00DD6C89"/>
    <w:rsid w:val="00DD730F"/>
    <w:rsid w:val="00DD7898"/>
    <w:rsid w:val="00DD79A9"/>
    <w:rsid w:val="00DE2B9D"/>
    <w:rsid w:val="00DE4776"/>
    <w:rsid w:val="00DE515A"/>
    <w:rsid w:val="00DE68C0"/>
    <w:rsid w:val="00DE6CD5"/>
    <w:rsid w:val="00DF04F9"/>
    <w:rsid w:val="00DF1EA0"/>
    <w:rsid w:val="00DF29C6"/>
    <w:rsid w:val="00DF2BBA"/>
    <w:rsid w:val="00DF5A47"/>
    <w:rsid w:val="00DF5C26"/>
    <w:rsid w:val="00DF6EF9"/>
    <w:rsid w:val="00E02505"/>
    <w:rsid w:val="00E028F2"/>
    <w:rsid w:val="00E03F6C"/>
    <w:rsid w:val="00E0489B"/>
    <w:rsid w:val="00E048D5"/>
    <w:rsid w:val="00E05F1C"/>
    <w:rsid w:val="00E05FEF"/>
    <w:rsid w:val="00E10232"/>
    <w:rsid w:val="00E1032A"/>
    <w:rsid w:val="00E10836"/>
    <w:rsid w:val="00E11FE2"/>
    <w:rsid w:val="00E126E6"/>
    <w:rsid w:val="00E13FEF"/>
    <w:rsid w:val="00E14559"/>
    <w:rsid w:val="00E167B3"/>
    <w:rsid w:val="00E16D81"/>
    <w:rsid w:val="00E20057"/>
    <w:rsid w:val="00E2048D"/>
    <w:rsid w:val="00E2068E"/>
    <w:rsid w:val="00E210AD"/>
    <w:rsid w:val="00E2159A"/>
    <w:rsid w:val="00E24413"/>
    <w:rsid w:val="00E24ECB"/>
    <w:rsid w:val="00E25ACA"/>
    <w:rsid w:val="00E26D77"/>
    <w:rsid w:val="00E31579"/>
    <w:rsid w:val="00E32A40"/>
    <w:rsid w:val="00E3337E"/>
    <w:rsid w:val="00E340FC"/>
    <w:rsid w:val="00E344F2"/>
    <w:rsid w:val="00E34913"/>
    <w:rsid w:val="00E354C5"/>
    <w:rsid w:val="00E36013"/>
    <w:rsid w:val="00E3635B"/>
    <w:rsid w:val="00E36C7B"/>
    <w:rsid w:val="00E36EB9"/>
    <w:rsid w:val="00E40B47"/>
    <w:rsid w:val="00E41651"/>
    <w:rsid w:val="00E4402F"/>
    <w:rsid w:val="00E4416C"/>
    <w:rsid w:val="00E44B41"/>
    <w:rsid w:val="00E44ECE"/>
    <w:rsid w:val="00E450D3"/>
    <w:rsid w:val="00E45DA7"/>
    <w:rsid w:val="00E45E09"/>
    <w:rsid w:val="00E47641"/>
    <w:rsid w:val="00E4794D"/>
    <w:rsid w:val="00E47CFD"/>
    <w:rsid w:val="00E5131F"/>
    <w:rsid w:val="00E516EB"/>
    <w:rsid w:val="00E55BBA"/>
    <w:rsid w:val="00E57301"/>
    <w:rsid w:val="00E63868"/>
    <w:rsid w:val="00E63FCC"/>
    <w:rsid w:val="00E64157"/>
    <w:rsid w:val="00E65985"/>
    <w:rsid w:val="00E66B82"/>
    <w:rsid w:val="00E66C8B"/>
    <w:rsid w:val="00E67585"/>
    <w:rsid w:val="00E6781F"/>
    <w:rsid w:val="00E6786F"/>
    <w:rsid w:val="00E678C5"/>
    <w:rsid w:val="00E67BA8"/>
    <w:rsid w:val="00E7137F"/>
    <w:rsid w:val="00E7175A"/>
    <w:rsid w:val="00E74230"/>
    <w:rsid w:val="00E7429C"/>
    <w:rsid w:val="00E74BEB"/>
    <w:rsid w:val="00E7529A"/>
    <w:rsid w:val="00E76EF5"/>
    <w:rsid w:val="00E7705A"/>
    <w:rsid w:val="00E77639"/>
    <w:rsid w:val="00E777CB"/>
    <w:rsid w:val="00E818E5"/>
    <w:rsid w:val="00E8286C"/>
    <w:rsid w:val="00E828D8"/>
    <w:rsid w:val="00E829E8"/>
    <w:rsid w:val="00E84196"/>
    <w:rsid w:val="00E84DB9"/>
    <w:rsid w:val="00E90FDC"/>
    <w:rsid w:val="00E91EBD"/>
    <w:rsid w:val="00E92108"/>
    <w:rsid w:val="00E9288D"/>
    <w:rsid w:val="00E92A99"/>
    <w:rsid w:val="00E92CD6"/>
    <w:rsid w:val="00E93163"/>
    <w:rsid w:val="00E931EC"/>
    <w:rsid w:val="00E966C1"/>
    <w:rsid w:val="00E96732"/>
    <w:rsid w:val="00E97365"/>
    <w:rsid w:val="00EA1F46"/>
    <w:rsid w:val="00EA29C4"/>
    <w:rsid w:val="00EA45D3"/>
    <w:rsid w:val="00EA4727"/>
    <w:rsid w:val="00EA5490"/>
    <w:rsid w:val="00EA5A87"/>
    <w:rsid w:val="00EA626A"/>
    <w:rsid w:val="00EA63F2"/>
    <w:rsid w:val="00EB02AD"/>
    <w:rsid w:val="00EB10BB"/>
    <w:rsid w:val="00EB1330"/>
    <w:rsid w:val="00EB1792"/>
    <w:rsid w:val="00EB24DD"/>
    <w:rsid w:val="00EB3E1D"/>
    <w:rsid w:val="00EB5C80"/>
    <w:rsid w:val="00EB69A8"/>
    <w:rsid w:val="00EB6F90"/>
    <w:rsid w:val="00EB7906"/>
    <w:rsid w:val="00EC00F2"/>
    <w:rsid w:val="00EC0395"/>
    <w:rsid w:val="00EC1763"/>
    <w:rsid w:val="00EC20C1"/>
    <w:rsid w:val="00EC4554"/>
    <w:rsid w:val="00EC64F7"/>
    <w:rsid w:val="00EC695A"/>
    <w:rsid w:val="00ED0D13"/>
    <w:rsid w:val="00ED2695"/>
    <w:rsid w:val="00ED30DD"/>
    <w:rsid w:val="00ED32BD"/>
    <w:rsid w:val="00ED3710"/>
    <w:rsid w:val="00ED3B28"/>
    <w:rsid w:val="00ED43EF"/>
    <w:rsid w:val="00ED7562"/>
    <w:rsid w:val="00ED7FD9"/>
    <w:rsid w:val="00EE03BC"/>
    <w:rsid w:val="00EE0F08"/>
    <w:rsid w:val="00EE2E64"/>
    <w:rsid w:val="00EE5108"/>
    <w:rsid w:val="00EE5E39"/>
    <w:rsid w:val="00EF0F83"/>
    <w:rsid w:val="00EF33B7"/>
    <w:rsid w:val="00EF35D2"/>
    <w:rsid w:val="00EF3D98"/>
    <w:rsid w:val="00EF4D5F"/>
    <w:rsid w:val="00EF6885"/>
    <w:rsid w:val="00F0040A"/>
    <w:rsid w:val="00F00FE6"/>
    <w:rsid w:val="00F01769"/>
    <w:rsid w:val="00F018C3"/>
    <w:rsid w:val="00F01C84"/>
    <w:rsid w:val="00F03277"/>
    <w:rsid w:val="00F0372E"/>
    <w:rsid w:val="00F04E42"/>
    <w:rsid w:val="00F0591A"/>
    <w:rsid w:val="00F06338"/>
    <w:rsid w:val="00F0727B"/>
    <w:rsid w:val="00F10438"/>
    <w:rsid w:val="00F1070B"/>
    <w:rsid w:val="00F10FC8"/>
    <w:rsid w:val="00F113BE"/>
    <w:rsid w:val="00F11CB5"/>
    <w:rsid w:val="00F13679"/>
    <w:rsid w:val="00F13784"/>
    <w:rsid w:val="00F13FC0"/>
    <w:rsid w:val="00F15FA3"/>
    <w:rsid w:val="00F1604E"/>
    <w:rsid w:val="00F17B64"/>
    <w:rsid w:val="00F215BE"/>
    <w:rsid w:val="00F24AF7"/>
    <w:rsid w:val="00F259A8"/>
    <w:rsid w:val="00F271F4"/>
    <w:rsid w:val="00F2780B"/>
    <w:rsid w:val="00F31175"/>
    <w:rsid w:val="00F33CA6"/>
    <w:rsid w:val="00F35045"/>
    <w:rsid w:val="00F40219"/>
    <w:rsid w:val="00F41EC0"/>
    <w:rsid w:val="00F43C5E"/>
    <w:rsid w:val="00F43DC5"/>
    <w:rsid w:val="00F44FEC"/>
    <w:rsid w:val="00F46D6B"/>
    <w:rsid w:val="00F47083"/>
    <w:rsid w:val="00F4731A"/>
    <w:rsid w:val="00F47415"/>
    <w:rsid w:val="00F47EAC"/>
    <w:rsid w:val="00F50ECC"/>
    <w:rsid w:val="00F51362"/>
    <w:rsid w:val="00F520B3"/>
    <w:rsid w:val="00F5222C"/>
    <w:rsid w:val="00F52CCB"/>
    <w:rsid w:val="00F52ED2"/>
    <w:rsid w:val="00F53587"/>
    <w:rsid w:val="00F539BC"/>
    <w:rsid w:val="00F54912"/>
    <w:rsid w:val="00F54924"/>
    <w:rsid w:val="00F553F2"/>
    <w:rsid w:val="00F60E8D"/>
    <w:rsid w:val="00F63254"/>
    <w:rsid w:val="00F63CB8"/>
    <w:rsid w:val="00F65A1E"/>
    <w:rsid w:val="00F674EA"/>
    <w:rsid w:val="00F705C3"/>
    <w:rsid w:val="00F70E55"/>
    <w:rsid w:val="00F71AE0"/>
    <w:rsid w:val="00F71B1F"/>
    <w:rsid w:val="00F7328E"/>
    <w:rsid w:val="00F80734"/>
    <w:rsid w:val="00F8153E"/>
    <w:rsid w:val="00F86068"/>
    <w:rsid w:val="00F87A66"/>
    <w:rsid w:val="00F911DD"/>
    <w:rsid w:val="00F916E4"/>
    <w:rsid w:val="00F92105"/>
    <w:rsid w:val="00F92606"/>
    <w:rsid w:val="00F92688"/>
    <w:rsid w:val="00F92DA7"/>
    <w:rsid w:val="00F93900"/>
    <w:rsid w:val="00F94D3B"/>
    <w:rsid w:val="00F951D4"/>
    <w:rsid w:val="00FA0BEF"/>
    <w:rsid w:val="00FA0EFC"/>
    <w:rsid w:val="00FA0F52"/>
    <w:rsid w:val="00FA2B2B"/>
    <w:rsid w:val="00FA2C4D"/>
    <w:rsid w:val="00FA350C"/>
    <w:rsid w:val="00FA6479"/>
    <w:rsid w:val="00FA6B41"/>
    <w:rsid w:val="00FA6B5B"/>
    <w:rsid w:val="00FA7ECC"/>
    <w:rsid w:val="00FB0E80"/>
    <w:rsid w:val="00FB1621"/>
    <w:rsid w:val="00FB4BAB"/>
    <w:rsid w:val="00FB53A7"/>
    <w:rsid w:val="00FB590D"/>
    <w:rsid w:val="00FB597C"/>
    <w:rsid w:val="00FC0E1D"/>
    <w:rsid w:val="00FC364F"/>
    <w:rsid w:val="00FC4B72"/>
    <w:rsid w:val="00FC54BC"/>
    <w:rsid w:val="00FC551C"/>
    <w:rsid w:val="00FC6225"/>
    <w:rsid w:val="00FC637E"/>
    <w:rsid w:val="00FC7058"/>
    <w:rsid w:val="00FC7A27"/>
    <w:rsid w:val="00FD010F"/>
    <w:rsid w:val="00FD0A2E"/>
    <w:rsid w:val="00FD1E13"/>
    <w:rsid w:val="00FD1E7D"/>
    <w:rsid w:val="00FD3CB5"/>
    <w:rsid w:val="00FD4325"/>
    <w:rsid w:val="00FD5376"/>
    <w:rsid w:val="00FD5424"/>
    <w:rsid w:val="00FD5F99"/>
    <w:rsid w:val="00FD6E90"/>
    <w:rsid w:val="00FD7509"/>
    <w:rsid w:val="00FD7BB2"/>
    <w:rsid w:val="00FE0D96"/>
    <w:rsid w:val="00FE19EC"/>
    <w:rsid w:val="00FE1D8B"/>
    <w:rsid w:val="00FE2374"/>
    <w:rsid w:val="00FE2442"/>
    <w:rsid w:val="00FE2815"/>
    <w:rsid w:val="00FE30A4"/>
    <w:rsid w:val="00FE563E"/>
    <w:rsid w:val="00FE7B06"/>
    <w:rsid w:val="00FF13AB"/>
    <w:rsid w:val="00FF1B7B"/>
    <w:rsid w:val="00FF3401"/>
    <w:rsid w:val="00FF3CB1"/>
    <w:rsid w:val="00FF4BE0"/>
    <w:rsid w:val="00FF6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C15B"/>
  <w15:docId w15:val="{65826685-E8C5-4E78-A68B-987C17C79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1" w:unhideWhenUsed="1" w:qFormat="1"/>
    <w:lsdException w:name="envelope return" w:semiHidden="1" w:unhideWhenUsed="1" w:qFormat="1"/>
    <w:lsdException w:name="footnote reference" w:semiHidden="1" w:uiPriority="99"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1" w:unhideWhenUsed="1" w:qFormat="1"/>
    <w:lsdException w:name="HTML Address" w:semiHidden="1" w:uiPriority="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nhideWhenUsed="1" w:qFormat="1"/>
    <w:lsdException w:name="Outline List 2" w:semiHidden="1" w:unhideWhenUsed="1" w:qFormat="1"/>
    <w:lsdException w:name="Outline List 3" w:semiHidden="1" w:unhideWhenUsed="1"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AE41C8"/>
  </w:style>
  <w:style w:type="paragraph" w:styleId="18">
    <w:name w:val="heading 1"/>
    <w:aliases w:val="_GOST_1,H1,_Заголовок1,Заголовок 1 Знак Знак Знак Знак Знак Знак Знак Знак,Заголов,Заголовок 1 Знак Знак,h1,app heading 1,ITT t1,II+,I,H11,H12,H13,H14,H15,H16,H17,H18,H111,H121,H131,H141,H151,H161,H171,H19,H112,H122"/>
    <w:basedOn w:val="a7"/>
    <w:next w:val="a7"/>
    <w:link w:val="19"/>
    <w:uiPriority w:val="9"/>
    <w:qFormat/>
    <w:rsid w:val="00CC50C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8">
    <w:name w:val="heading 2"/>
    <w:aliases w:val="_GOST_2,H2,h2,Chapter Title,Sub Head,PullOut,2,Heading 2 Hidden,CHS,H2-Heading 2,l2,22,heading2,list2,A,A.B.C.,list 2,Heading2,Heading Indent No L2,UNDERRUBRIK 1-2,Fonctionnalitй,Titre 21,t2.T2,Table2,ITT t2,H2-Heading 21,Header 21,l21,h21"/>
    <w:basedOn w:val="a7"/>
    <w:next w:val="a7"/>
    <w:link w:val="29"/>
    <w:uiPriority w:val="9"/>
    <w:unhideWhenUsed/>
    <w:qFormat/>
    <w:rsid w:val="00BF6A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5">
    <w:name w:val="heading 3"/>
    <w:aliases w:val="_GOST_3,3_Заголовок"/>
    <w:basedOn w:val="a7"/>
    <w:next w:val="a7"/>
    <w:link w:val="36"/>
    <w:uiPriority w:val="9"/>
    <w:unhideWhenUsed/>
    <w:qFormat/>
    <w:rsid w:val="00E659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2">
    <w:name w:val="heading 4"/>
    <w:aliases w:val="_GOST_4,Оглавление 4 Знак,Heading 4 Char1 Знак,TOC 4 Char Char Знак,Заголовок 4 Знак1 Char Char Знак,Оглавление 4 Знак Знак Char Char Знак,Heading 4 Char1 Знак Знак Char Char Знак,TOC 4 Char Char Знак Знак Char Char Знак"/>
    <w:basedOn w:val="a7"/>
    <w:next w:val="a7"/>
    <w:link w:val="43"/>
    <w:uiPriority w:val="9"/>
    <w:unhideWhenUsed/>
    <w:qFormat/>
    <w:rsid w:val="001A65B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2">
    <w:name w:val="heading 5"/>
    <w:aliases w:val="_GOST_5,Оглавление 5 Знак,Heading 5 Char1 Знак,TOC 5 Char Char Знак,Заголовок 5 Знак1 Char Char Знак,Оглавление 5 Знак Знак Char Char Знак,Heading 5 Char1 Знак Знак Char Char Знак,TOC 5 Char Char Знак Знак Char Char Знак"/>
    <w:basedOn w:val="a7"/>
    <w:next w:val="a7"/>
    <w:link w:val="53"/>
    <w:uiPriority w:val="9"/>
    <w:unhideWhenUsed/>
    <w:qFormat/>
    <w:rsid w:val="00E3337E"/>
    <w:pPr>
      <w:keepNext/>
      <w:keepLines/>
      <w:spacing w:before="240" w:after="0" w:line="240" w:lineRule="auto"/>
      <w:outlineLvl w:val="4"/>
    </w:pPr>
    <w:rPr>
      <w:rFonts w:ascii="Arial" w:eastAsiaTheme="majorEastAsia" w:hAnsi="Arial" w:cstheme="majorBidi"/>
      <w:color w:val="595959" w:themeColor="text1" w:themeTint="A6"/>
      <w:sz w:val="20"/>
      <w:szCs w:val="24"/>
      <w:lang w:val="en-US"/>
    </w:rPr>
  </w:style>
  <w:style w:type="paragraph" w:styleId="60">
    <w:name w:val="heading 6"/>
    <w:aliases w:val="_GOST_6,6_Заголовок"/>
    <w:basedOn w:val="a7"/>
    <w:next w:val="a7"/>
    <w:link w:val="61"/>
    <w:uiPriority w:val="9"/>
    <w:unhideWhenUsed/>
    <w:qFormat/>
    <w:rsid w:val="00E3337E"/>
    <w:pPr>
      <w:keepNext/>
      <w:keepLines/>
      <w:spacing w:before="240" w:after="0" w:line="240" w:lineRule="auto"/>
      <w:outlineLvl w:val="5"/>
    </w:pPr>
    <w:rPr>
      <w:rFonts w:ascii="Arial" w:eastAsiaTheme="majorEastAsia" w:hAnsi="Arial" w:cstheme="majorBidi"/>
      <w:color w:val="7F7F7F" w:themeColor="text1" w:themeTint="80"/>
      <w:sz w:val="20"/>
      <w:szCs w:val="24"/>
      <w:lang w:val="en-US"/>
    </w:rPr>
  </w:style>
  <w:style w:type="paragraph" w:styleId="7">
    <w:name w:val="heading 7"/>
    <w:basedOn w:val="a7"/>
    <w:next w:val="a7"/>
    <w:link w:val="70"/>
    <w:uiPriority w:val="9"/>
    <w:unhideWhenUsed/>
    <w:qFormat/>
    <w:rsid w:val="00E3337E"/>
    <w:pPr>
      <w:keepNext/>
      <w:keepLines/>
      <w:spacing w:before="240" w:after="0" w:line="240" w:lineRule="auto"/>
      <w:outlineLvl w:val="6"/>
    </w:pPr>
    <w:rPr>
      <w:rFonts w:ascii="Arial" w:eastAsiaTheme="majorEastAsia" w:hAnsi="Arial" w:cstheme="majorBidi"/>
      <w:color w:val="7F7F7F" w:themeColor="text1" w:themeTint="80"/>
      <w:sz w:val="20"/>
      <w:szCs w:val="24"/>
      <w:lang w:val="en-US"/>
    </w:rPr>
  </w:style>
  <w:style w:type="paragraph" w:styleId="8">
    <w:name w:val="heading 8"/>
    <w:basedOn w:val="a7"/>
    <w:next w:val="a7"/>
    <w:link w:val="80"/>
    <w:uiPriority w:val="9"/>
    <w:unhideWhenUsed/>
    <w:qFormat/>
    <w:rsid w:val="00E3337E"/>
    <w:pPr>
      <w:keepNext/>
      <w:keepLines/>
      <w:spacing w:before="240" w:after="0" w:line="240" w:lineRule="auto"/>
      <w:outlineLvl w:val="7"/>
    </w:pPr>
    <w:rPr>
      <w:rFonts w:ascii="Arial" w:eastAsiaTheme="majorEastAsia" w:hAnsi="Arial" w:cstheme="majorBidi"/>
      <w:color w:val="7F7F7F" w:themeColor="text1" w:themeTint="80"/>
      <w:sz w:val="20"/>
      <w:szCs w:val="21"/>
      <w:lang w:val="en-US"/>
    </w:rPr>
  </w:style>
  <w:style w:type="paragraph" w:styleId="9">
    <w:name w:val="heading 9"/>
    <w:basedOn w:val="a7"/>
    <w:next w:val="a7"/>
    <w:link w:val="90"/>
    <w:unhideWhenUsed/>
    <w:qFormat/>
    <w:rsid w:val="00E3337E"/>
    <w:pPr>
      <w:keepNext/>
      <w:keepLines/>
      <w:spacing w:before="240" w:after="0" w:line="240" w:lineRule="auto"/>
      <w:outlineLvl w:val="8"/>
    </w:pPr>
    <w:rPr>
      <w:rFonts w:ascii="Arial" w:eastAsiaTheme="majorEastAsia" w:hAnsi="Arial" w:cstheme="majorBidi"/>
      <w:color w:val="7F7F7F" w:themeColor="text1" w:themeTint="80"/>
      <w:sz w:val="20"/>
      <w:szCs w:val="21"/>
      <w:lang w:val="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List Paragraph"/>
    <w:aliases w:val="it_List1,Абзац списка литеральный,асз.Списка,FooterText,numbered,Абзац основного текста,SL_Абзац списка,Нумерованый список,ТЗ список,Paragraphe de liste1,lp1,List Paragraph,AC List 01,Bullet_IRAO,RSHB_Table-Normal,Table-Normal,Bullet List,U"/>
    <w:basedOn w:val="a7"/>
    <w:link w:val="ac"/>
    <w:uiPriority w:val="34"/>
    <w:qFormat/>
    <w:rsid w:val="00C7132F"/>
    <w:pPr>
      <w:ind w:left="720"/>
      <w:contextualSpacing/>
    </w:pPr>
  </w:style>
  <w:style w:type="table" w:styleId="ad">
    <w:name w:val="Table Grid"/>
    <w:aliases w:val="Сетка таблицы GR"/>
    <w:basedOn w:val="a9"/>
    <w:uiPriority w:val="59"/>
    <w:rsid w:val="00EF0F83"/>
    <w:pPr>
      <w:spacing w:after="0" w:line="240" w:lineRule="auto"/>
    </w:pPr>
    <w:rPr>
      <w:rFonts w:ascii="PT Astra Serif" w:hAnsi="PT Astra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rPr>
    </w:tblStylePr>
  </w:style>
  <w:style w:type="character" w:customStyle="1" w:styleId="19">
    <w:name w:val="Заголовок 1 Знак"/>
    <w:aliases w:val="_GOST_1 Знак,H1 Знак,_Заголовок1 Знак,Заголовок 1 Знак Знак Знак Знак Знак Знак Знак Знак Знак,Заголов Знак,Заголовок 1 Знак Знак Знак,h1 Знак,app heading 1 Знак,ITT t1 Знак,II+ Знак,I Знак,H11 Знак,H12 Знак,H13 Знак,H14 Знак,H15 Знак"/>
    <w:basedOn w:val="a8"/>
    <w:link w:val="18"/>
    <w:uiPriority w:val="9"/>
    <w:qFormat/>
    <w:rsid w:val="00CC50C0"/>
    <w:rPr>
      <w:rFonts w:asciiTheme="majorHAnsi" w:eastAsiaTheme="majorEastAsia" w:hAnsiTheme="majorHAnsi" w:cstheme="majorBidi"/>
      <w:color w:val="2F5496" w:themeColor="accent1" w:themeShade="BF"/>
      <w:sz w:val="32"/>
      <w:szCs w:val="32"/>
    </w:rPr>
  </w:style>
  <w:style w:type="character" w:styleId="ae">
    <w:name w:val="annotation reference"/>
    <w:basedOn w:val="a8"/>
    <w:uiPriority w:val="99"/>
    <w:unhideWhenUsed/>
    <w:qFormat/>
    <w:rsid w:val="00EF6885"/>
    <w:rPr>
      <w:sz w:val="16"/>
      <w:szCs w:val="16"/>
    </w:rPr>
  </w:style>
  <w:style w:type="paragraph" w:styleId="af">
    <w:name w:val="annotation text"/>
    <w:aliases w:val="Знак4"/>
    <w:basedOn w:val="a7"/>
    <w:link w:val="af0"/>
    <w:unhideWhenUsed/>
    <w:qFormat/>
    <w:rsid w:val="00EF6885"/>
    <w:pPr>
      <w:spacing w:line="240" w:lineRule="auto"/>
    </w:pPr>
    <w:rPr>
      <w:sz w:val="20"/>
      <w:szCs w:val="20"/>
    </w:rPr>
  </w:style>
  <w:style w:type="character" w:customStyle="1" w:styleId="af0">
    <w:name w:val="Текст примечания Знак"/>
    <w:aliases w:val="Знак4 Знак"/>
    <w:basedOn w:val="a8"/>
    <w:link w:val="af"/>
    <w:qFormat/>
    <w:rsid w:val="00EF6885"/>
    <w:rPr>
      <w:sz w:val="20"/>
      <w:szCs w:val="20"/>
    </w:rPr>
  </w:style>
  <w:style w:type="paragraph" w:styleId="af1">
    <w:name w:val="annotation subject"/>
    <w:basedOn w:val="af"/>
    <w:next w:val="af"/>
    <w:link w:val="af2"/>
    <w:uiPriority w:val="99"/>
    <w:semiHidden/>
    <w:unhideWhenUsed/>
    <w:qFormat/>
    <w:rsid w:val="00EF6885"/>
    <w:rPr>
      <w:b/>
      <w:bCs/>
    </w:rPr>
  </w:style>
  <w:style w:type="character" w:customStyle="1" w:styleId="af2">
    <w:name w:val="Тема примечания Знак"/>
    <w:basedOn w:val="af0"/>
    <w:link w:val="af1"/>
    <w:uiPriority w:val="99"/>
    <w:semiHidden/>
    <w:rsid w:val="00EF6885"/>
    <w:rPr>
      <w:b/>
      <w:bCs/>
      <w:sz w:val="20"/>
      <w:szCs w:val="20"/>
    </w:rPr>
  </w:style>
  <w:style w:type="paragraph" w:styleId="af3">
    <w:name w:val="Body Text Indent"/>
    <w:basedOn w:val="a7"/>
    <w:link w:val="af4"/>
    <w:uiPriority w:val="99"/>
    <w:unhideWhenUsed/>
    <w:qFormat/>
    <w:rsid w:val="00420B23"/>
    <w:pPr>
      <w:spacing w:after="120"/>
      <w:ind w:left="283"/>
    </w:pPr>
  </w:style>
  <w:style w:type="character" w:customStyle="1" w:styleId="af4">
    <w:name w:val="Основной текст с отступом Знак"/>
    <w:basedOn w:val="a8"/>
    <w:link w:val="af3"/>
    <w:uiPriority w:val="99"/>
    <w:qFormat/>
    <w:rsid w:val="00420B23"/>
  </w:style>
  <w:style w:type="character" w:customStyle="1" w:styleId="36">
    <w:name w:val="Заголовок 3 Знак"/>
    <w:aliases w:val="_GOST_3 Знак,3_Заголовок Знак"/>
    <w:basedOn w:val="a8"/>
    <w:link w:val="35"/>
    <w:uiPriority w:val="9"/>
    <w:qFormat/>
    <w:rsid w:val="00E65985"/>
    <w:rPr>
      <w:rFonts w:asciiTheme="majorHAnsi" w:eastAsiaTheme="majorEastAsia" w:hAnsiTheme="majorHAnsi" w:cstheme="majorBidi"/>
      <w:color w:val="1F3763" w:themeColor="accent1" w:themeShade="7F"/>
      <w:sz w:val="24"/>
      <w:szCs w:val="24"/>
    </w:rPr>
  </w:style>
  <w:style w:type="paragraph" w:styleId="af5">
    <w:name w:val="caption"/>
    <w:aliases w:val="Рисунок_название,Название таблиц,Рисунок название стить,Название объекта Знак1 Знак,Название объекта Знак Знак Знак,Name_object Знак Знак Знак,Наименование объекта Знак Знак Знак,Name_object Знак1 Знак,Наименование объекта Знак1 Знак"/>
    <w:basedOn w:val="a7"/>
    <w:next w:val="a7"/>
    <w:link w:val="af6"/>
    <w:unhideWhenUsed/>
    <w:qFormat/>
    <w:rsid w:val="00FD1E13"/>
    <w:pPr>
      <w:spacing w:after="200" w:line="240" w:lineRule="auto"/>
    </w:pPr>
    <w:rPr>
      <w:i/>
      <w:iCs/>
      <w:color w:val="44546A" w:themeColor="text2"/>
      <w:sz w:val="18"/>
      <w:szCs w:val="18"/>
    </w:rPr>
  </w:style>
  <w:style w:type="paragraph" w:styleId="af7">
    <w:name w:val="Revision"/>
    <w:hidden/>
    <w:uiPriority w:val="99"/>
    <w:semiHidden/>
    <w:qFormat/>
    <w:rsid w:val="00D622E3"/>
    <w:pPr>
      <w:spacing w:after="0" w:line="240" w:lineRule="auto"/>
    </w:pPr>
  </w:style>
  <w:style w:type="paragraph" w:styleId="af8">
    <w:name w:val="Normal (Web)"/>
    <w:aliases w:val="Normal (Web),Обычный (веб)"/>
    <w:basedOn w:val="a7"/>
    <w:link w:val="af9"/>
    <w:uiPriority w:val="99"/>
    <w:unhideWhenUsed/>
    <w:qFormat/>
    <w:rsid w:val="001046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header"/>
    <w:basedOn w:val="a7"/>
    <w:link w:val="afb"/>
    <w:uiPriority w:val="99"/>
    <w:unhideWhenUsed/>
    <w:rsid w:val="001B6895"/>
    <w:pPr>
      <w:tabs>
        <w:tab w:val="center" w:pos="4677"/>
        <w:tab w:val="right" w:pos="9355"/>
      </w:tabs>
      <w:spacing w:after="0" w:line="240" w:lineRule="auto"/>
    </w:pPr>
  </w:style>
  <w:style w:type="character" w:customStyle="1" w:styleId="afb">
    <w:name w:val="Верхний колонтитул Знак"/>
    <w:basedOn w:val="a8"/>
    <w:link w:val="afa"/>
    <w:uiPriority w:val="99"/>
    <w:qFormat/>
    <w:rsid w:val="001B6895"/>
  </w:style>
  <w:style w:type="paragraph" w:styleId="afc">
    <w:name w:val="footer"/>
    <w:basedOn w:val="a7"/>
    <w:link w:val="afd"/>
    <w:uiPriority w:val="99"/>
    <w:unhideWhenUsed/>
    <w:rsid w:val="001B6895"/>
    <w:pPr>
      <w:tabs>
        <w:tab w:val="center" w:pos="4677"/>
        <w:tab w:val="right" w:pos="9355"/>
      </w:tabs>
      <w:spacing w:after="0" w:line="240" w:lineRule="auto"/>
    </w:pPr>
  </w:style>
  <w:style w:type="character" w:customStyle="1" w:styleId="afd">
    <w:name w:val="Нижний колонтитул Знак"/>
    <w:basedOn w:val="a8"/>
    <w:link w:val="afc"/>
    <w:uiPriority w:val="99"/>
    <w:qFormat/>
    <w:rsid w:val="001B6895"/>
  </w:style>
  <w:style w:type="character" w:customStyle="1" w:styleId="29">
    <w:name w:val="Заголовок 2 Знак"/>
    <w:aliases w:val="_GOST_2 Знак,H2 Знак,h2 Знак,Chapter Title Знак,Sub Head Знак,PullOut Знак,2 Знак,Heading 2 Hidden Знак,CHS Знак,H2-Heading 2 Знак,l2 Знак,22 Знак,heading2 Знак,list2 Знак,A Знак,A.B.C. Знак,list 2 Знак,Heading2 Знак,Fonctionnalitй Знак"/>
    <w:basedOn w:val="a8"/>
    <w:link w:val="28"/>
    <w:uiPriority w:val="9"/>
    <w:qFormat/>
    <w:rsid w:val="00BF6A77"/>
    <w:rPr>
      <w:rFonts w:asciiTheme="majorHAnsi" w:eastAsiaTheme="majorEastAsia" w:hAnsiTheme="majorHAnsi" w:cstheme="majorBidi"/>
      <w:color w:val="2F5496" w:themeColor="accent1" w:themeShade="BF"/>
      <w:sz w:val="26"/>
      <w:szCs w:val="26"/>
    </w:rPr>
  </w:style>
  <w:style w:type="character" w:styleId="afe">
    <w:name w:val="Strong"/>
    <w:basedOn w:val="a8"/>
    <w:qFormat/>
    <w:rsid w:val="00CE61A9"/>
    <w:rPr>
      <w:b/>
      <w:bCs/>
    </w:rPr>
  </w:style>
  <w:style w:type="character" w:styleId="aff">
    <w:name w:val="Hyperlink"/>
    <w:basedOn w:val="a8"/>
    <w:link w:val="37"/>
    <w:uiPriority w:val="99"/>
    <w:unhideWhenUsed/>
    <w:rsid w:val="002A220D"/>
    <w:rPr>
      <w:color w:val="0000FF"/>
      <w:u w:val="single"/>
    </w:rPr>
  </w:style>
  <w:style w:type="character" w:styleId="aff0">
    <w:name w:val="FollowedHyperlink"/>
    <w:basedOn w:val="a8"/>
    <w:unhideWhenUsed/>
    <w:rsid w:val="002A220D"/>
    <w:rPr>
      <w:color w:val="800080"/>
      <w:u w:val="single"/>
    </w:rPr>
  </w:style>
  <w:style w:type="character" w:customStyle="1" w:styleId="1a">
    <w:name w:val="Неразрешенное упоминание1"/>
    <w:basedOn w:val="a8"/>
    <w:uiPriority w:val="99"/>
    <w:semiHidden/>
    <w:unhideWhenUsed/>
    <w:rsid w:val="00BF64BD"/>
    <w:rPr>
      <w:color w:val="605E5C"/>
      <w:shd w:val="clear" w:color="auto" w:fill="E1DFDD"/>
    </w:rPr>
  </w:style>
  <w:style w:type="character" w:customStyle="1" w:styleId="43">
    <w:name w:val="Заголовок 4 Знак"/>
    <w:aliases w:val="_GOST_4 Знак,Оглавление 4 Знак Знак1,Heading 4 Char1 Знак Знак1,TOC 4 Char Char Знак Знак1,Заголовок 4 Знак1 Char Char Знак Знак1,Оглавление 4 Знак Знак Char Char Знак Знак1,Heading 4 Char1 Знак Знак Char Char Знак Знак1"/>
    <w:basedOn w:val="a8"/>
    <w:link w:val="42"/>
    <w:uiPriority w:val="9"/>
    <w:qFormat/>
    <w:rsid w:val="001A65B6"/>
    <w:rPr>
      <w:rFonts w:asciiTheme="majorHAnsi" w:eastAsiaTheme="majorEastAsia" w:hAnsiTheme="majorHAnsi" w:cstheme="majorBidi"/>
      <w:i/>
      <w:iCs/>
      <w:color w:val="2F5496" w:themeColor="accent1" w:themeShade="BF"/>
    </w:rPr>
  </w:style>
  <w:style w:type="paragraph" w:styleId="aff1">
    <w:name w:val="Balloon Text"/>
    <w:basedOn w:val="a7"/>
    <w:link w:val="aff2"/>
    <w:unhideWhenUsed/>
    <w:qFormat/>
    <w:rsid w:val="001E45F9"/>
    <w:pPr>
      <w:spacing w:after="0" w:line="240" w:lineRule="auto"/>
    </w:pPr>
    <w:rPr>
      <w:rFonts w:ascii="Segoe UI" w:hAnsi="Segoe UI" w:cs="Segoe UI"/>
      <w:sz w:val="18"/>
      <w:szCs w:val="18"/>
    </w:rPr>
  </w:style>
  <w:style w:type="character" w:customStyle="1" w:styleId="aff2">
    <w:name w:val="Текст выноски Знак"/>
    <w:basedOn w:val="a8"/>
    <w:link w:val="aff1"/>
    <w:rsid w:val="001E45F9"/>
    <w:rPr>
      <w:rFonts w:ascii="Segoe UI" w:hAnsi="Segoe UI" w:cs="Segoe UI"/>
      <w:sz w:val="18"/>
      <w:szCs w:val="18"/>
    </w:rPr>
  </w:style>
  <w:style w:type="paragraph" w:styleId="aff3">
    <w:name w:val="Body Text"/>
    <w:basedOn w:val="a7"/>
    <w:link w:val="aff4"/>
    <w:unhideWhenUsed/>
    <w:rsid w:val="009A717E"/>
    <w:pPr>
      <w:spacing w:after="120"/>
    </w:pPr>
  </w:style>
  <w:style w:type="character" w:customStyle="1" w:styleId="aff4">
    <w:name w:val="Основной текст Знак"/>
    <w:basedOn w:val="a8"/>
    <w:link w:val="aff3"/>
    <w:qFormat/>
    <w:rsid w:val="009A717E"/>
  </w:style>
  <w:style w:type="paragraph" w:styleId="aff5">
    <w:name w:val="Plain Text"/>
    <w:basedOn w:val="a7"/>
    <w:link w:val="aff6"/>
    <w:qFormat/>
    <w:rsid w:val="00E3337E"/>
    <w:pPr>
      <w:spacing w:after="120" w:line="240" w:lineRule="auto"/>
    </w:pPr>
    <w:rPr>
      <w:rFonts w:ascii="Courier New" w:eastAsia="Times New Roman" w:hAnsi="Courier New" w:cs="Courier New"/>
      <w:sz w:val="20"/>
      <w:szCs w:val="20"/>
      <w:lang w:val="en-US"/>
    </w:rPr>
  </w:style>
  <w:style w:type="character" w:customStyle="1" w:styleId="aff6">
    <w:name w:val="Текст Знак"/>
    <w:basedOn w:val="a8"/>
    <w:link w:val="aff5"/>
    <w:rsid w:val="00E3337E"/>
    <w:rPr>
      <w:rFonts w:ascii="Courier New" w:eastAsia="Times New Roman" w:hAnsi="Courier New" w:cs="Courier New"/>
      <w:sz w:val="20"/>
      <w:szCs w:val="20"/>
      <w:lang w:val="en-US"/>
    </w:rPr>
  </w:style>
  <w:style w:type="character" w:customStyle="1" w:styleId="53">
    <w:name w:val="Заголовок 5 Знак"/>
    <w:aliases w:val="_GOST_5 Знак,Оглавление 5 Знак Знак1,Heading 5 Char1 Знак Знак1,TOC 5 Char Char Знак Знак1,Заголовок 5 Знак1 Char Char Знак Знак1,Оглавление 5 Знак Знак Char Char Знак Знак1,Heading 5 Char1 Знак Знак Char Char Знак Знак1"/>
    <w:basedOn w:val="a8"/>
    <w:link w:val="52"/>
    <w:uiPriority w:val="9"/>
    <w:qFormat/>
    <w:rsid w:val="00E3337E"/>
    <w:rPr>
      <w:rFonts w:ascii="Arial" w:eastAsiaTheme="majorEastAsia" w:hAnsi="Arial" w:cstheme="majorBidi"/>
      <w:color w:val="595959" w:themeColor="text1" w:themeTint="A6"/>
      <w:sz w:val="20"/>
      <w:szCs w:val="24"/>
      <w:lang w:val="en-US"/>
    </w:rPr>
  </w:style>
  <w:style w:type="character" w:customStyle="1" w:styleId="61">
    <w:name w:val="Заголовок 6 Знак"/>
    <w:aliases w:val="_GOST_6 Знак,6_Заголовок Знак"/>
    <w:basedOn w:val="a8"/>
    <w:link w:val="60"/>
    <w:uiPriority w:val="9"/>
    <w:qFormat/>
    <w:rsid w:val="00E3337E"/>
    <w:rPr>
      <w:rFonts w:ascii="Arial" w:eastAsiaTheme="majorEastAsia" w:hAnsi="Arial" w:cstheme="majorBidi"/>
      <w:color w:val="7F7F7F" w:themeColor="text1" w:themeTint="80"/>
      <w:sz w:val="20"/>
      <w:szCs w:val="24"/>
      <w:lang w:val="en-US"/>
    </w:rPr>
  </w:style>
  <w:style w:type="character" w:customStyle="1" w:styleId="70">
    <w:name w:val="Заголовок 7 Знак"/>
    <w:basedOn w:val="a8"/>
    <w:link w:val="7"/>
    <w:uiPriority w:val="9"/>
    <w:qFormat/>
    <w:rsid w:val="00E3337E"/>
    <w:rPr>
      <w:rFonts w:ascii="Arial" w:eastAsiaTheme="majorEastAsia" w:hAnsi="Arial" w:cstheme="majorBidi"/>
      <w:color w:val="7F7F7F" w:themeColor="text1" w:themeTint="80"/>
      <w:sz w:val="20"/>
      <w:szCs w:val="24"/>
      <w:lang w:val="en-US"/>
    </w:rPr>
  </w:style>
  <w:style w:type="character" w:customStyle="1" w:styleId="80">
    <w:name w:val="Заголовок 8 Знак"/>
    <w:basedOn w:val="a8"/>
    <w:link w:val="8"/>
    <w:uiPriority w:val="9"/>
    <w:qFormat/>
    <w:rsid w:val="00E3337E"/>
    <w:rPr>
      <w:rFonts w:ascii="Arial" w:eastAsiaTheme="majorEastAsia" w:hAnsi="Arial" w:cstheme="majorBidi"/>
      <w:color w:val="7F7F7F" w:themeColor="text1" w:themeTint="80"/>
      <w:sz w:val="20"/>
      <w:szCs w:val="21"/>
      <w:lang w:val="en-US"/>
    </w:rPr>
  </w:style>
  <w:style w:type="character" w:customStyle="1" w:styleId="90">
    <w:name w:val="Заголовок 9 Знак"/>
    <w:basedOn w:val="a8"/>
    <w:link w:val="9"/>
    <w:qFormat/>
    <w:rsid w:val="00E3337E"/>
    <w:rPr>
      <w:rFonts w:ascii="Arial" w:eastAsiaTheme="majorEastAsia" w:hAnsi="Arial" w:cstheme="majorBidi"/>
      <w:color w:val="7F7F7F" w:themeColor="text1" w:themeTint="80"/>
      <w:sz w:val="20"/>
      <w:szCs w:val="21"/>
      <w:lang w:val="en-US"/>
    </w:rPr>
  </w:style>
  <w:style w:type="paragraph" w:styleId="aff7">
    <w:name w:val="Title"/>
    <w:basedOn w:val="a7"/>
    <w:link w:val="aff8"/>
    <w:uiPriority w:val="10"/>
    <w:qFormat/>
    <w:rsid w:val="00E3337E"/>
    <w:pPr>
      <w:spacing w:before="120" w:after="120" w:line="240" w:lineRule="auto"/>
      <w:jc w:val="center"/>
      <w:outlineLvl w:val="0"/>
    </w:pPr>
    <w:rPr>
      <w:rFonts w:ascii="Arial" w:eastAsia="Times New Roman" w:hAnsi="Arial" w:cs="Arial"/>
      <w:b/>
      <w:bCs/>
      <w:color w:val="404040" w:themeColor="text1" w:themeTint="BF"/>
      <w:kern w:val="28"/>
      <w:sz w:val="48"/>
      <w:szCs w:val="32"/>
      <w:lang w:val="en-US"/>
    </w:rPr>
  </w:style>
  <w:style w:type="character" w:customStyle="1" w:styleId="aff8">
    <w:name w:val="Заголовок Знак"/>
    <w:basedOn w:val="a8"/>
    <w:link w:val="aff7"/>
    <w:uiPriority w:val="10"/>
    <w:rsid w:val="00E3337E"/>
    <w:rPr>
      <w:rFonts w:ascii="Arial" w:eastAsia="Times New Roman" w:hAnsi="Arial" w:cs="Arial"/>
      <w:b/>
      <w:bCs/>
      <w:color w:val="404040" w:themeColor="text1" w:themeTint="BF"/>
      <w:kern w:val="28"/>
      <w:sz w:val="48"/>
      <w:szCs w:val="32"/>
      <w:lang w:val="en-US"/>
    </w:rPr>
  </w:style>
  <w:style w:type="character" w:styleId="aff9">
    <w:name w:val="page number"/>
    <w:basedOn w:val="a8"/>
    <w:qFormat/>
    <w:rsid w:val="00E3337E"/>
    <w:rPr>
      <w:rFonts w:ascii="Arial" w:hAnsi="Arial"/>
      <w:sz w:val="20"/>
    </w:rPr>
  </w:style>
  <w:style w:type="paragraph" w:styleId="1b">
    <w:name w:val="toc 1"/>
    <w:next w:val="a7"/>
    <w:link w:val="1c"/>
    <w:autoRedefine/>
    <w:uiPriority w:val="39"/>
    <w:rsid w:val="006520C2"/>
    <w:pPr>
      <w:tabs>
        <w:tab w:val="right" w:leader="dot" w:pos="9345"/>
      </w:tabs>
      <w:spacing w:after="0" w:line="276" w:lineRule="auto"/>
      <w:ind w:left="284" w:hanging="284"/>
    </w:pPr>
    <w:rPr>
      <w:rFonts w:ascii="PT Astra Serif" w:eastAsia="Times New Roman" w:hAnsi="PT Astra Serif" w:cs="Times New Roman"/>
      <w:bCs/>
      <w:noProof/>
      <w:sz w:val="24"/>
      <w:szCs w:val="20"/>
      <w:lang w:val="en-US"/>
    </w:rPr>
  </w:style>
  <w:style w:type="paragraph" w:styleId="2a">
    <w:name w:val="toc 2"/>
    <w:next w:val="a7"/>
    <w:link w:val="2b"/>
    <w:autoRedefine/>
    <w:uiPriority w:val="39"/>
    <w:rsid w:val="006520C2"/>
    <w:pPr>
      <w:spacing w:after="0" w:line="276" w:lineRule="auto"/>
      <w:ind w:left="624" w:hanging="340"/>
    </w:pPr>
    <w:rPr>
      <w:rFonts w:ascii="PT Astra Serif" w:eastAsia="Times New Roman" w:hAnsi="PT Astra Serif" w:cs="Times New Roman"/>
      <w:sz w:val="24"/>
      <w:szCs w:val="20"/>
      <w:lang w:val="en-US"/>
    </w:rPr>
  </w:style>
  <w:style w:type="paragraph" w:styleId="38">
    <w:name w:val="toc 3"/>
    <w:aliases w:val="PT Astra Serif"/>
    <w:next w:val="a7"/>
    <w:link w:val="39"/>
    <w:autoRedefine/>
    <w:uiPriority w:val="39"/>
    <w:rsid w:val="006520C2"/>
    <w:pPr>
      <w:tabs>
        <w:tab w:val="right" w:leader="dot" w:pos="9345"/>
      </w:tabs>
      <w:spacing w:after="0" w:line="276" w:lineRule="auto"/>
      <w:ind w:left="1191" w:hanging="624"/>
    </w:pPr>
    <w:rPr>
      <w:rFonts w:ascii="PT Astra Serif" w:eastAsia="Times New Roman" w:hAnsi="PT Astra Serif" w:cs="Times New Roman"/>
      <w:iCs/>
      <w:sz w:val="24"/>
      <w:lang w:val="en-US"/>
    </w:rPr>
  </w:style>
  <w:style w:type="paragraph" w:styleId="44">
    <w:name w:val="toc 4"/>
    <w:aliases w:val="Заголовок 4 Знак1,Оглавление 4 Знак Знак,Heading 4 Char1 Знак Знак,TOC 4 Char Char Знак Знак,Заголовок 4 Знак1 Char Char Знак Знак,Оглавление 4 Знак Знак Char Char Знак Знак,Heading 4 Char1 Знак Знак Char Char Знак Знак"/>
    <w:basedOn w:val="a7"/>
    <w:next w:val="a7"/>
    <w:link w:val="411"/>
    <w:autoRedefine/>
    <w:uiPriority w:val="39"/>
    <w:rsid w:val="00E3337E"/>
    <w:pPr>
      <w:pBdr>
        <w:between w:val="double" w:sz="6" w:space="0" w:color="auto"/>
      </w:pBdr>
      <w:spacing w:after="0" w:line="240" w:lineRule="auto"/>
      <w:ind w:left="400"/>
    </w:pPr>
    <w:rPr>
      <w:rFonts w:ascii="Arial" w:eastAsia="Times New Roman" w:hAnsi="Arial" w:cs="Times New Roman"/>
      <w:sz w:val="18"/>
      <w:szCs w:val="20"/>
      <w:lang w:val="en-US"/>
    </w:rPr>
  </w:style>
  <w:style w:type="paragraph" w:styleId="54">
    <w:name w:val="toc 5"/>
    <w:aliases w:val="Заголовок 5 Знак1,Оглавление 5 Знак Знак,Heading 5 Char1 Знак Знак,TOC 5 Char Char Знак Знак,Заголовок 5 Знак1 Char Char Знак Знак,Оглавление 5 Знак Знак Char Char Знак Знак,Heading 5 Char1 Знак Знак Char Char Знак Знак"/>
    <w:basedOn w:val="a7"/>
    <w:next w:val="a7"/>
    <w:link w:val="510"/>
    <w:autoRedefine/>
    <w:uiPriority w:val="39"/>
    <w:rsid w:val="00E3337E"/>
    <w:pPr>
      <w:pBdr>
        <w:between w:val="double" w:sz="6" w:space="0" w:color="auto"/>
      </w:pBdr>
      <w:spacing w:after="0" w:line="240" w:lineRule="auto"/>
      <w:ind w:left="600"/>
    </w:pPr>
    <w:rPr>
      <w:rFonts w:ascii="Arial" w:eastAsia="Times New Roman" w:hAnsi="Arial" w:cs="Times New Roman"/>
      <w:sz w:val="18"/>
      <w:szCs w:val="20"/>
      <w:lang w:val="en-US"/>
    </w:rPr>
  </w:style>
  <w:style w:type="paragraph" w:styleId="62">
    <w:name w:val="toc 6"/>
    <w:basedOn w:val="a7"/>
    <w:next w:val="a7"/>
    <w:link w:val="63"/>
    <w:autoRedefine/>
    <w:uiPriority w:val="39"/>
    <w:rsid w:val="00E3337E"/>
    <w:pPr>
      <w:pBdr>
        <w:between w:val="double" w:sz="6" w:space="0" w:color="auto"/>
      </w:pBdr>
      <w:spacing w:after="0" w:line="240" w:lineRule="auto"/>
      <w:ind w:left="800"/>
    </w:pPr>
    <w:rPr>
      <w:rFonts w:ascii="Arial" w:eastAsia="Times New Roman" w:hAnsi="Arial" w:cs="Times New Roman"/>
      <w:sz w:val="20"/>
      <w:szCs w:val="20"/>
      <w:lang w:val="en-US"/>
    </w:rPr>
  </w:style>
  <w:style w:type="paragraph" w:styleId="71">
    <w:name w:val="toc 7"/>
    <w:basedOn w:val="a7"/>
    <w:next w:val="a7"/>
    <w:link w:val="72"/>
    <w:autoRedefine/>
    <w:uiPriority w:val="39"/>
    <w:rsid w:val="00E3337E"/>
    <w:pPr>
      <w:pBdr>
        <w:between w:val="double" w:sz="6" w:space="0" w:color="auto"/>
      </w:pBdr>
      <w:spacing w:after="0" w:line="240" w:lineRule="auto"/>
      <w:ind w:left="1000"/>
    </w:pPr>
    <w:rPr>
      <w:rFonts w:ascii="Arial" w:eastAsia="Times New Roman" w:hAnsi="Arial" w:cs="Times New Roman"/>
      <w:sz w:val="20"/>
      <w:szCs w:val="20"/>
      <w:lang w:val="en-US"/>
    </w:rPr>
  </w:style>
  <w:style w:type="paragraph" w:styleId="81">
    <w:name w:val="toc 8"/>
    <w:basedOn w:val="a7"/>
    <w:next w:val="a7"/>
    <w:link w:val="82"/>
    <w:autoRedefine/>
    <w:uiPriority w:val="39"/>
    <w:rsid w:val="00E3337E"/>
    <w:pPr>
      <w:pBdr>
        <w:between w:val="double" w:sz="6" w:space="0" w:color="auto"/>
      </w:pBdr>
      <w:spacing w:after="0" w:line="240" w:lineRule="auto"/>
      <w:ind w:left="1200"/>
    </w:pPr>
    <w:rPr>
      <w:rFonts w:ascii="Arial" w:eastAsia="Times New Roman" w:hAnsi="Arial" w:cs="Times New Roman"/>
      <w:sz w:val="20"/>
      <w:szCs w:val="20"/>
      <w:lang w:val="en-US"/>
    </w:rPr>
  </w:style>
  <w:style w:type="paragraph" w:styleId="91">
    <w:name w:val="toc 9"/>
    <w:basedOn w:val="a7"/>
    <w:next w:val="a7"/>
    <w:link w:val="92"/>
    <w:autoRedefine/>
    <w:uiPriority w:val="39"/>
    <w:rsid w:val="00E3337E"/>
    <w:pPr>
      <w:pBdr>
        <w:between w:val="double" w:sz="6" w:space="0" w:color="auto"/>
      </w:pBdr>
      <w:spacing w:after="0" w:line="240" w:lineRule="auto"/>
      <w:ind w:left="1400"/>
    </w:pPr>
    <w:rPr>
      <w:rFonts w:ascii="Arial" w:eastAsia="Times New Roman" w:hAnsi="Arial" w:cs="Times New Roman"/>
      <w:sz w:val="18"/>
      <w:szCs w:val="20"/>
      <w:lang w:val="en-US"/>
    </w:rPr>
  </w:style>
  <w:style w:type="numbering" w:styleId="111111">
    <w:name w:val="Outline List 2"/>
    <w:qFormat/>
    <w:rsid w:val="00E3337E"/>
    <w:pPr>
      <w:numPr>
        <w:numId w:val="1"/>
      </w:numPr>
    </w:pPr>
  </w:style>
  <w:style w:type="paragraph" w:styleId="affa">
    <w:name w:val="Document Map"/>
    <w:basedOn w:val="a7"/>
    <w:link w:val="affb"/>
    <w:qFormat/>
    <w:rsid w:val="00E3337E"/>
    <w:pPr>
      <w:spacing w:after="0" w:line="240" w:lineRule="auto"/>
    </w:pPr>
    <w:rPr>
      <w:rFonts w:ascii="Lucida Grande" w:eastAsia="Times New Roman" w:hAnsi="Lucida Grande" w:cs="Times New Roman"/>
      <w:sz w:val="20"/>
      <w:szCs w:val="24"/>
      <w:lang w:val="en-US"/>
    </w:rPr>
  </w:style>
  <w:style w:type="character" w:customStyle="1" w:styleId="affb">
    <w:name w:val="Схема документа Знак"/>
    <w:basedOn w:val="a8"/>
    <w:link w:val="affa"/>
    <w:rsid w:val="00E3337E"/>
    <w:rPr>
      <w:rFonts w:ascii="Lucida Grande" w:eastAsia="Times New Roman" w:hAnsi="Lucida Grande" w:cs="Times New Roman"/>
      <w:sz w:val="20"/>
      <w:szCs w:val="24"/>
      <w:lang w:val="en-US"/>
    </w:rPr>
  </w:style>
  <w:style w:type="paragraph" w:styleId="affc">
    <w:name w:val="TOC Heading"/>
    <w:basedOn w:val="18"/>
    <w:next w:val="a7"/>
    <w:link w:val="affd"/>
    <w:uiPriority w:val="39"/>
    <w:unhideWhenUsed/>
    <w:qFormat/>
    <w:rsid w:val="00E3337E"/>
    <w:pPr>
      <w:pageBreakBefore/>
      <w:spacing w:before="480" w:line="276" w:lineRule="auto"/>
      <w:outlineLvl w:val="9"/>
    </w:pPr>
    <w:rPr>
      <w:rFonts w:ascii="Arial" w:hAnsi="Arial"/>
      <w:b/>
      <w:bCs/>
      <w:color w:val="404040" w:themeColor="text1" w:themeTint="BF"/>
      <w:sz w:val="28"/>
      <w:szCs w:val="28"/>
      <w:lang w:val="en-US"/>
    </w:rPr>
  </w:style>
  <w:style w:type="table" w:customStyle="1" w:styleId="1d">
    <w:name w:val="Сетка таблицы светлая1"/>
    <w:basedOn w:val="a9"/>
    <w:uiPriority w:val="40"/>
    <w:rsid w:val="00B406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e">
    <w:name w:val="_РТК_Таблица_номер"/>
    <w:qFormat/>
    <w:rsid w:val="00693685"/>
    <w:pPr>
      <w:keepNext/>
      <w:suppressAutoHyphens/>
      <w:spacing w:before="120" w:after="120" w:line="276" w:lineRule="auto"/>
      <w:ind w:left="1814" w:hanging="1814"/>
    </w:pPr>
    <w:rPr>
      <w:rFonts w:ascii="PT Astra Serif" w:eastAsia="Times New Roman" w:hAnsi="PT Astra Serif" w:cs="Times New Roman"/>
      <w:sz w:val="24"/>
      <w:szCs w:val="24"/>
      <w:lang w:eastAsia="ru-RU"/>
    </w:rPr>
  </w:style>
  <w:style w:type="character" w:styleId="afff">
    <w:name w:val="Intense Emphasis"/>
    <w:basedOn w:val="a8"/>
    <w:qFormat/>
    <w:rsid w:val="00E3337E"/>
    <w:rPr>
      <w:i/>
      <w:iCs/>
      <w:color w:val="7F7F7F" w:themeColor="text1" w:themeTint="80"/>
    </w:rPr>
  </w:style>
  <w:style w:type="paragraph" w:styleId="afff0">
    <w:name w:val="Intense Quote"/>
    <w:basedOn w:val="a7"/>
    <w:next w:val="a7"/>
    <w:link w:val="afff1"/>
    <w:uiPriority w:val="30"/>
    <w:qFormat/>
    <w:rsid w:val="00E3337E"/>
    <w:pPr>
      <w:pBdr>
        <w:top w:val="single" w:sz="4" w:space="10" w:color="4472C4" w:themeColor="accent1"/>
        <w:bottom w:val="single" w:sz="4" w:space="10" w:color="4472C4" w:themeColor="accent1"/>
      </w:pBdr>
      <w:spacing w:before="360" w:after="360" w:line="240" w:lineRule="auto"/>
      <w:ind w:left="864" w:right="864"/>
      <w:jc w:val="center"/>
    </w:pPr>
    <w:rPr>
      <w:rFonts w:ascii="Arial" w:eastAsia="Times New Roman" w:hAnsi="Arial" w:cs="Times New Roman"/>
      <w:i/>
      <w:iCs/>
      <w:color w:val="7F7F7F" w:themeColor="text1" w:themeTint="80"/>
      <w:sz w:val="20"/>
      <w:szCs w:val="24"/>
      <w:lang w:val="en-US"/>
    </w:rPr>
  </w:style>
  <w:style w:type="character" w:customStyle="1" w:styleId="afff1">
    <w:name w:val="Выделенная цитата Знак"/>
    <w:basedOn w:val="a8"/>
    <w:link w:val="afff0"/>
    <w:uiPriority w:val="30"/>
    <w:qFormat/>
    <w:rsid w:val="00E3337E"/>
    <w:rPr>
      <w:rFonts w:ascii="Arial" w:eastAsia="Times New Roman" w:hAnsi="Arial" w:cs="Times New Roman"/>
      <w:i/>
      <w:iCs/>
      <w:color w:val="7F7F7F" w:themeColor="text1" w:themeTint="80"/>
      <w:sz w:val="20"/>
      <w:szCs w:val="24"/>
      <w:lang w:val="en-US"/>
    </w:rPr>
  </w:style>
  <w:style w:type="character" w:styleId="afff2">
    <w:name w:val="Intense Reference"/>
    <w:basedOn w:val="a8"/>
    <w:qFormat/>
    <w:rsid w:val="00E3337E"/>
    <w:rPr>
      <w:b/>
      <w:bCs/>
      <w:smallCaps/>
      <w:color w:val="7F7F7F" w:themeColor="text1" w:themeTint="80"/>
      <w:spacing w:val="5"/>
    </w:rPr>
  </w:style>
  <w:style w:type="table" w:customStyle="1" w:styleId="115">
    <w:name w:val="Таблица простая 11"/>
    <w:basedOn w:val="a9"/>
    <w:uiPriority w:val="59"/>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9"/>
    <w:uiPriority w:val="59"/>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fff3">
    <w:name w:val="_РТК_разрядка"/>
    <w:basedOn w:val="a8"/>
    <w:qFormat/>
    <w:rsid w:val="00693685"/>
    <w:rPr>
      <w:rFonts w:ascii="PT Astra Serif" w:hAnsi="PT Astra Serif"/>
      <w:spacing w:val="40"/>
    </w:rPr>
  </w:style>
  <w:style w:type="character" w:styleId="HTML">
    <w:name w:val="HTML Code"/>
    <w:basedOn w:val="a8"/>
    <w:unhideWhenUsed/>
    <w:qFormat/>
    <w:rsid w:val="00A91679"/>
    <w:rPr>
      <w:rFonts w:ascii="Courier New" w:eastAsia="Times New Roman" w:hAnsi="Courier New" w:cs="Courier New"/>
      <w:sz w:val="20"/>
      <w:szCs w:val="20"/>
    </w:rPr>
  </w:style>
  <w:style w:type="paragraph" w:styleId="HTML0">
    <w:name w:val="HTML Preformatted"/>
    <w:basedOn w:val="a7"/>
    <w:link w:val="HTML1"/>
    <w:unhideWhenUsed/>
    <w:qFormat/>
    <w:rsid w:val="00C35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1">
    <w:name w:val="Стандартный HTML Знак"/>
    <w:basedOn w:val="a8"/>
    <w:link w:val="HTML0"/>
    <w:rsid w:val="00C35324"/>
    <w:rPr>
      <w:rFonts w:ascii="Courier New" w:eastAsiaTheme="minorEastAsia" w:hAnsi="Courier New" w:cs="Courier New"/>
      <w:sz w:val="20"/>
      <w:szCs w:val="20"/>
      <w:lang w:eastAsia="ru-RU"/>
    </w:rPr>
  </w:style>
  <w:style w:type="character" w:customStyle="1" w:styleId="ac">
    <w:name w:val="Абзац списка Знак"/>
    <w:aliases w:val="it_List1 Знак,Абзац списка литеральный Знак,асз.Списка Знак,FooterText Знак,numbered Знак,Абзац основного текста Знак,SL_Абзац списка Знак,Нумерованый список Знак,ТЗ список Знак,Paragraphe de liste1 Знак,lp1 Знак,List Paragraph Знак"/>
    <w:link w:val="ab"/>
    <w:uiPriority w:val="34"/>
    <w:qFormat/>
    <w:locked/>
    <w:rsid w:val="00B54F68"/>
  </w:style>
  <w:style w:type="paragraph" w:customStyle="1" w:styleId="0">
    <w:name w:val="_РТК__0_Заголовок_б/н"/>
    <w:qFormat/>
    <w:rsid w:val="003323A2"/>
    <w:pPr>
      <w:keepNext/>
      <w:pageBreakBefore/>
      <w:spacing w:before="600" w:after="240" w:line="276" w:lineRule="auto"/>
      <w:jc w:val="center"/>
    </w:pPr>
    <w:rPr>
      <w:rFonts w:ascii="PT Astra Serif" w:eastAsia="Times New Roman" w:hAnsi="PT Astra Serif" w:cs="Times New Roman"/>
      <w:b/>
      <w:sz w:val="28"/>
      <w:szCs w:val="20"/>
      <w:lang w:eastAsia="ru-RU"/>
    </w:rPr>
  </w:style>
  <w:style w:type="paragraph" w:customStyle="1" w:styleId="00">
    <w:name w:val="_РТК__0_Заголовок_б/н_содерж"/>
    <w:qFormat/>
    <w:rsid w:val="003323A2"/>
    <w:pPr>
      <w:keepNext/>
      <w:pageBreakBefore/>
      <w:suppressAutoHyphens/>
      <w:spacing w:before="120" w:after="360" w:line="240" w:lineRule="auto"/>
      <w:jc w:val="center"/>
      <w:outlineLvl w:val="0"/>
    </w:pPr>
    <w:rPr>
      <w:rFonts w:ascii="PT Astra Serif" w:eastAsia="SimSun" w:hAnsi="PT Astra Serif" w:cs="Times New Roman"/>
      <w:b/>
      <w:bCs/>
      <w:sz w:val="28"/>
      <w:szCs w:val="28"/>
      <w:lang w:eastAsia="ru-RU"/>
    </w:rPr>
  </w:style>
  <w:style w:type="paragraph" w:customStyle="1" w:styleId="afff4">
    <w:name w:val="_РТК_Основной"/>
    <w:qFormat/>
    <w:rsid w:val="003323A2"/>
    <w:pPr>
      <w:suppressAutoHyphens/>
      <w:spacing w:after="0" w:line="276" w:lineRule="auto"/>
      <w:ind w:firstLine="709"/>
      <w:jc w:val="both"/>
    </w:pPr>
    <w:rPr>
      <w:rFonts w:ascii="PT Astra Serif" w:eastAsia="Times New Roman" w:hAnsi="PT Astra Serif" w:cs="Times New Roman"/>
      <w:kern w:val="28"/>
      <w:sz w:val="24"/>
      <w:szCs w:val="32"/>
    </w:rPr>
  </w:style>
  <w:style w:type="paragraph" w:customStyle="1" w:styleId="afff5">
    <w:name w:val="_РТК_подводка"/>
    <w:qFormat/>
    <w:rsid w:val="003323A2"/>
    <w:pPr>
      <w:keepNext/>
      <w:suppressAutoHyphens/>
      <w:spacing w:after="120" w:line="276" w:lineRule="auto"/>
      <w:ind w:firstLine="709"/>
      <w:jc w:val="both"/>
    </w:pPr>
    <w:rPr>
      <w:rFonts w:ascii="PT Astra Serif" w:eastAsia="Times New Roman" w:hAnsi="PT Astra Serif" w:cs="Times New Roman"/>
      <w:bCs/>
      <w:sz w:val="24"/>
      <w:szCs w:val="28"/>
      <w:shd w:val="clear" w:color="auto" w:fill="FFFFFF"/>
      <w:lang w:eastAsia="ru-RU"/>
    </w:rPr>
  </w:style>
  <w:style w:type="table" w:customStyle="1" w:styleId="511">
    <w:name w:val="Таблица простая 51"/>
    <w:basedOn w:val="a9"/>
    <w:uiPriority w:val="99"/>
    <w:rsid w:val="00B4069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25">
    <w:name w:val="_РТК_Таблица_12_слева"/>
    <w:qFormat/>
    <w:rsid w:val="003323A2"/>
    <w:pPr>
      <w:suppressAutoHyphens/>
      <w:spacing w:after="0" w:line="240" w:lineRule="auto"/>
    </w:pPr>
    <w:rPr>
      <w:rFonts w:ascii="PT Astra Serif" w:eastAsia="Calibri" w:hAnsi="PT Astra Serif" w:cs="Times New Roman"/>
      <w:spacing w:val="-2"/>
      <w:sz w:val="24"/>
      <w:szCs w:val="24"/>
    </w:rPr>
  </w:style>
  <w:style w:type="paragraph" w:customStyle="1" w:styleId="126">
    <w:name w:val="_РТК_Таблица_12_справа"/>
    <w:link w:val="127"/>
    <w:qFormat/>
    <w:rsid w:val="003323A2"/>
    <w:pPr>
      <w:suppressAutoHyphens/>
      <w:spacing w:after="0" w:line="240" w:lineRule="auto"/>
      <w:jc w:val="right"/>
    </w:pPr>
    <w:rPr>
      <w:rFonts w:ascii="PT Astra Serif" w:eastAsia="Calibri" w:hAnsi="PT Astra Serif" w:cs="Times New Roman"/>
      <w:spacing w:val="-2"/>
      <w:sz w:val="24"/>
      <w:szCs w:val="24"/>
    </w:rPr>
  </w:style>
  <w:style w:type="character" w:customStyle="1" w:styleId="127">
    <w:name w:val="_РТК_Таблица_12_справа Знак"/>
    <w:basedOn w:val="a8"/>
    <w:link w:val="126"/>
    <w:rsid w:val="003323A2"/>
    <w:rPr>
      <w:rFonts w:ascii="PT Astra Serif" w:eastAsia="Calibri" w:hAnsi="PT Astra Serif" w:cs="Times New Roman"/>
      <w:spacing w:val="-2"/>
      <w:sz w:val="24"/>
      <w:szCs w:val="24"/>
    </w:rPr>
  </w:style>
  <w:style w:type="paragraph" w:customStyle="1" w:styleId="128">
    <w:name w:val="_РТК_Таблица_12_центр"/>
    <w:qFormat/>
    <w:rsid w:val="003323A2"/>
    <w:pPr>
      <w:suppressAutoHyphens/>
      <w:spacing w:after="0" w:line="240" w:lineRule="auto"/>
      <w:jc w:val="center"/>
    </w:pPr>
    <w:rPr>
      <w:rFonts w:ascii="PT Astra Serif" w:eastAsia="Calibri" w:hAnsi="PT Astra Serif" w:cs="Times New Roman"/>
      <w:spacing w:val="-2"/>
      <w:sz w:val="24"/>
      <w:szCs w:val="24"/>
    </w:rPr>
  </w:style>
  <w:style w:type="paragraph" w:customStyle="1" w:styleId="140">
    <w:name w:val="_РТК_Титул_14_документ"/>
    <w:qFormat/>
    <w:rsid w:val="003323A2"/>
    <w:pPr>
      <w:suppressAutoHyphens/>
      <w:spacing w:before="60" w:after="60" w:line="276" w:lineRule="auto"/>
      <w:ind w:left="851" w:right="851"/>
      <w:contextualSpacing/>
      <w:jc w:val="center"/>
    </w:pPr>
    <w:rPr>
      <w:rFonts w:ascii="PT Astra Serif" w:hAnsi="PT Astra Serif"/>
      <w:sz w:val="28"/>
      <w:szCs w:val="24"/>
    </w:rPr>
  </w:style>
  <w:style w:type="paragraph" w:customStyle="1" w:styleId="141">
    <w:name w:val="_РТК_Титул_14_ПП_центр"/>
    <w:qFormat/>
    <w:rsid w:val="003323A2"/>
    <w:pPr>
      <w:spacing w:before="120" w:after="120" w:line="276" w:lineRule="auto"/>
      <w:contextualSpacing/>
      <w:jc w:val="center"/>
    </w:pPr>
    <w:rPr>
      <w:rFonts w:ascii="PT Astra Serif" w:eastAsia="Times New Roman" w:hAnsi="PT Astra Serif" w:cs="Times New Roman"/>
      <w:caps/>
      <w:spacing w:val="20"/>
      <w:sz w:val="28"/>
      <w:szCs w:val="28"/>
      <w:shd w:val="clear" w:color="auto" w:fill="FFFFFF"/>
      <w:lang w:eastAsia="ru-RU"/>
    </w:rPr>
  </w:style>
  <w:style w:type="character" w:styleId="afff6">
    <w:name w:val="Placeholder Text"/>
    <w:basedOn w:val="a8"/>
    <w:uiPriority w:val="99"/>
    <w:rsid w:val="003323A2"/>
    <w:rPr>
      <w:color w:val="808080"/>
    </w:rPr>
  </w:style>
  <w:style w:type="paragraph" w:customStyle="1" w:styleId="16">
    <w:name w:val="_РТК_1"/>
    <w:next w:val="a7"/>
    <w:qFormat/>
    <w:rsid w:val="00D56CA5"/>
    <w:pPr>
      <w:keepNext/>
      <w:pageBreakBefore/>
      <w:numPr>
        <w:numId w:val="2"/>
      </w:numPr>
      <w:suppressAutoHyphens/>
      <w:spacing w:before="480" w:after="240" w:line="276" w:lineRule="auto"/>
      <w:jc w:val="both"/>
      <w:outlineLvl w:val="0"/>
    </w:pPr>
    <w:rPr>
      <w:rFonts w:ascii="PT Astra Serif" w:eastAsia="Times New Roman" w:hAnsi="PT Astra Serif" w:cs="Times New Roman"/>
      <w:b/>
      <w:sz w:val="28"/>
      <w:szCs w:val="28"/>
      <w:shd w:val="clear" w:color="auto" w:fill="FFFFFF"/>
      <w:lang w:eastAsia="ru-RU"/>
    </w:rPr>
  </w:style>
  <w:style w:type="paragraph" w:customStyle="1" w:styleId="112">
    <w:name w:val="_РТК_1.1"/>
    <w:qFormat/>
    <w:rsid w:val="00D56CA5"/>
    <w:pPr>
      <w:keepNext/>
      <w:numPr>
        <w:ilvl w:val="1"/>
        <w:numId w:val="2"/>
      </w:numPr>
      <w:suppressAutoHyphens/>
      <w:spacing w:before="240" w:after="120" w:line="276" w:lineRule="auto"/>
      <w:outlineLvl w:val="1"/>
    </w:pPr>
    <w:rPr>
      <w:rFonts w:ascii="PT Astra Serif" w:eastAsia="Times New Roman" w:hAnsi="PT Astra Serif" w:cs="Times New Roman"/>
      <w:b/>
      <w:sz w:val="26"/>
      <w:szCs w:val="28"/>
      <w:shd w:val="clear" w:color="auto" w:fill="FFFFFF"/>
      <w:lang w:eastAsia="ru-RU"/>
    </w:rPr>
  </w:style>
  <w:style w:type="table" w:customStyle="1" w:styleId="-761">
    <w:name w:val="Таблица-сетка 7 цветная — акцент 61"/>
    <w:basedOn w:val="a9"/>
    <w:uiPriority w:val="52"/>
    <w:rsid w:val="00B4069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customStyle="1" w:styleId="103">
    <w:name w:val="_РТК_Таблица_10_Заголовок"/>
    <w:qFormat/>
    <w:rsid w:val="00757B5A"/>
    <w:pPr>
      <w:spacing w:after="0" w:line="240" w:lineRule="auto"/>
      <w:jc w:val="center"/>
    </w:pPr>
    <w:rPr>
      <w:rFonts w:ascii="PT Astra Serif" w:eastAsia="Times New Roman" w:hAnsi="PT Astra Serif" w:cs="Times New Roman"/>
      <w:bCs/>
      <w:sz w:val="20"/>
      <w:lang w:val="en-US"/>
    </w:rPr>
  </w:style>
  <w:style w:type="paragraph" w:customStyle="1" w:styleId="104">
    <w:name w:val="_РТК_Таблица_10_слева"/>
    <w:qFormat/>
    <w:rsid w:val="00757B5A"/>
    <w:pPr>
      <w:spacing w:after="0" w:line="240" w:lineRule="auto"/>
    </w:pPr>
    <w:rPr>
      <w:rFonts w:ascii="PT Astra Serif" w:eastAsia="SimSun" w:hAnsi="PT Astra Serif" w:cs="Times New Roman"/>
      <w:sz w:val="20"/>
      <w:szCs w:val="24"/>
      <w:lang w:eastAsia="ru-RU"/>
    </w:rPr>
  </w:style>
  <w:style w:type="paragraph" w:customStyle="1" w:styleId="1212">
    <w:name w:val="_РТК_Таблица_12_1."/>
    <w:qFormat/>
    <w:rsid w:val="00D56CA5"/>
    <w:pPr>
      <w:spacing w:after="0" w:line="276" w:lineRule="auto"/>
      <w:jc w:val="both"/>
    </w:pPr>
    <w:rPr>
      <w:rFonts w:ascii="PT Astra Serif" w:eastAsia="Times New Roman" w:hAnsi="PT Astra Serif" w:cs="Times New Roman"/>
      <w:sz w:val="24"/>
      <w:szCs w:val="24"/>
      <w:lang w:eastAsia="ru-RU"/>
    </w:rPr>
  </w:style>
  <w:style w:type="paragraph" w:customStyle="1" w:styleId="129">
    <w:name w:val="_РТК_Таблица_12_заголовок"/>
    <w:qFormat/>
    <w:rsid w:val="00D56CA5"/>
    <w:pPr>
      <w:keepNext/>
      <w:suppressAutoHyphens/>
      <w:spacing w:before="60" w:after="60" w:line="240" w:lineRule="auto"/>
      <w:jc w:val="center"/>
    </w:pPr>
    <w:rPr>
      <w:rFonts w:ascii="PT Astra Serif" w:hAnsi="PT Astra Serif"/>
      <w:sz w:val="24"/>
      <w:szCs w:val="24"/>
    </w:rPr>
  </w:style>
  <w:style w:type="paragraph" w:styleId="2c">
    <w:name w:val="Body Text Indent 2"/>
    <w:basedOn w:val="a7"/>
    <w:link w:val="2d"/>
    <w:qFormat/>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b/>
      <w:snapToGrid w:val="0"/>
      <w:sz w:val="20"/>
      <w:szCs w:val="20"/>
      <w:lang w:eastAsia="ru-RU"/>
    </w:rPr>
  </w:style>
  <w:style w:type="character" w:customStyle="1" w:styleId="2d">
    <w:name w:val="Основной текст с отступом 2 Знак"/>
    <w:basedOn w:val="a8"/>
    <w:link w:val="2c"/>
    <w:qFormat/>
    <w:rsid w:val="00EF0F83"/>
    <w:rPr>
      <w:rFonts w:ascii="Times New Roman" w:eastAsia="Times New Roman" w:hAnsi="Times New Roman" w:cs="Times New Roman"/>
      <w:b/>
      <w:snapToGrid w:val="0"/>
      <w:sz w:val="20"/>
      <w:szCs w:val="20"/>
      <w:lang w:eastAsia="ru-RU"/>
    </w:rPr>
  </w:style>
  <w:style w:type="paragraph" w:styleId="3a">
    <w:name w:val="Body Text 3"/>
    <w:basedOn w:val="a7"/>
    <w:link w:val="3b"/>
    <w:qFormat/>
    <w:rsid w:val="00EF0F83"/>
    <w:pPr>
      <w:spacing w:after="120" w:line="240" w:lineRule="auto"/>
      <w:ind w:firstLine="567"/>
      <w:jc w:val="both"/>
    </w:pPr>
    <w:rPr>
      <w:rFonts w:ascii="Times New Roman" w:eastAsia="Times New Roman" w:hAnsi="Times New Roman" w:cs="Times New Roman"/>
      <w:sz w:val="16"/>
      <w:szCs w:val="16"/>
      <w:lang w:eastAsia="ru-RU"/>
    </w:rPr>
  </w:style>
  <w:style w:type="character" w:customStyle="1" w:styleId="3b">
    <w:name w:val="Основной текст 3 Знак"/>
    <w:basedOn w:val="a8"/>
    <w:link w:val="3a"/>
    <w:rsid w:val="00EF0F83"/>
    <w:rPr>
      <w:rFonts w:ascii="Times New Roman" w:eastAsia="Times New Roman" w:hAnsi="Times New Roman" w:cs="Times New Roman"/>
      <w:sz w:val="16"/>
      <w:szCs w:val="16"/>
      <w:lang w:eastAsia="ru-RU"/>
    </w:rPr>
  </w:style>
  <w:style w:type="numbering" w:styleId="1ai">
    <w:name w:val="Outline List 1"/>
    <w:basedOn w:val="aa"/>
    <w:semiHidden/>
    <w:qFormat/>
    <w:rsid w:val="00EF0F83"/>
    <w:pPr>
      <w:numPr>
        <w:numId w:val="4"/>
      </w:numPr>
    </w:pPr>
  </w:style>
  <w:style w:type="character" w:styleId="afff7">
    <w:name w:val="footnote reference"/>
    <w:aliases w:val="ТЗ.Сноска.Знак"/>
    <w:uiPriority w:val="99"/>
    <w:qFormat/>
    <w:rsid w:val="00EF0F83"/>
    <w:rPr>
      <w:vertAlign w:val="superscript"/>
    </w:rPr>
  </w:style>
  <w:style w:type="paragraph" w:styleId="afff8">
    <w:name w:val="footnote text"/>
    <w:aliases w:val="Знак5,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З.Сноска"/>
    <w:link w:val="afff9"/>
    <w:qFormat/>
    <w:rsid w:val="00EF0F83"/>
    <w:pPr>
      <w:spacing w:after="0" w:line="240" w:lineRule="auto"/>
    </w:pPr>
    <w:rPr>
      <w:rFonts w:ascii="Times New Roman" w:eastAsia="Times New Roman" w:hAnsi="Times New Roman" w:cs="Times New Roman"/>
      <w:sz w:val="20"/>
      <w:szCs w:val="20"/>
      <w:lang w:eastAsia="ru-RU"/>
    </w:rPr>
  </w:style>
  <w:style w:type="character" w:customStyle="1" w:styleId="afff9">
    <w:name w:val="Текст сноски Знак"/>
    <w:aliases w:val="Знак5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w:basedOn w:val="a8"/>
    <w:link w:val="afff8"/>
    <w:qFormat/>
    <w:rsid w:val="00EF0F83"/>
    <w:rPr>
      <w:rFonts w:ascii="Times New Roman" w:eastAsia="Times New Roman" w:hAnsi="Times New Roman" w:cs="Times New Roman"/>
      <w:sz w:val="20"/>
      <w:szCs w:val="20"/>
      <w:lang w:eastAsia="ru-RU"/>
    </w:rPr>
  </w:style>
  <w:style w:type="paragraph" w:styleId="45">
    <w:name w:val="List 4"/>
    <w:basedOn w:val="a7"/>
    <w:semiHidden/>
    <w:rsid w:val="00EF0F83"/>
    <w:pPr>
      <w:spacing w:after="0" w:line="240" w:lineRule="auto"/>
      <w:ind w:left="1132" w:hanging="283"/>
      <w:jc w:val="both"/>
    </w:pPr>
    <w:rPr>
      <w:rFonts w:ascii="Times New Roman" w:eastAsia="Times New Roman" w:hAnsi="Times New Roman" w:cs="Times New Roman"/>
      <w:sz w:val="24"/>
      <w:szCs w:val="20"/>
      <w:lang w:eastAsia="ru-RU"/>
    </w:rPr>
  </w:style>
  <w:style w:type="paragraph" w:styleId="2e">
    <w:name w:val="Body Text 2"/>
    <w:basedOn w:val="a7"/>
    <w:link w:val="2f"/>
    <w:qFormat/>
    <w:rsid w:val="00EF0F83"/>
    <w:pPr>
      <w:spacing w:after="120" w:line="480" w:lineRule="auto"/>
      <w:ind w:firstLine="567"/>
      <w:jc w:val="both"/>
    </w:pPr>
    <w:rPr>
      <w:rFonts w:ascii="Times New Roman" w:eastAsia="Times New Roman" w:hAnsi="Times New Roman" w:cs="Times New Roman"/>
      <w:sz w:val="24"/>
      <w:szCs w:val="20"/>
      <w:lang w:eastAsia="ru-RU"/>
    </w:rPr>
  </w:style>
  <w:style w:type="character" w:customStyle="1" w:styleId="2f">
    <w:name w:val="Основной текст 2 Знак"/>
    <w:basedOn w:val="a8"/>
    <w:link w:val="2e"/>
    <w:qFormat/>
    <w:rsid w:val="00EF0F83"/>
    <w:rPr>
      <w:rFonts w:ascii="Times New Roman" w:eastAsia="Times New Roman" w:hAnsi="Times New Roman" w:cs="Times New Roman"/>
      <w:sz w:val="24"/>
      <w:szCs w:val="20"/>
      <w:lang w:eastAsia="ru-RU"/>
    </w:rPr>
  </w:style>
  <w:style w:type="paragraph" w:styleId="3c">
    <w:name w:val="Body Text Indent 3"/>
    <w:basedOn w:val="a7"/>
    <w:link w:val="3d"/>
    <w:semiHidden/>
    <w:qFormat/>
    <w:rsid w:val="00EF0F83"/>
    <w:pPr>
      <w:spacing w:after="120" w:line="240" w:lineRule="auto"/>
      <w:ind w:left="283" w:firstLine="567"/>
      <w:jc w:val="both"/>
    </w:pPr>
    <w:rPr>
      <w:rFonts w:ascii="Times New Roman" w:eastAsia="Times New Roman" w:hAnsi="Times New Roman" w:cs="Times New Roman"/>
      <w:sz w:val="16"/>
      <w:szCs w:val="16"/>
      <w:lang w:eastAsia="ru-RU"/>
    </w:rPr>
  </w:style>
  <w:style w:type="character" w:customStyle="1" w:styleId="3d">
    <w:name w:val="Основной текст с отступом 3 Знак"/>
    <w:basedOn w:val="a8"/>
    <w:link w:val="3c"/>
    <w:semiHidden/>
    <w:rsid w:val="00EF0F83"/>
    <w:rPr>
      <w:rFonts w:ascii="Times New Roman" w:eastAsia="Times New Roman" w:hAnsi="Times New Roman" w:cs="Times New Roman"/>
      <w:sz w:val="16"/>
      <w:szCs w:val="16"/>
      <w:lang w:eastAsia="ru-RU"/>
    </w:rPr>
  </w:style>
  <w:style w:type="character" w:styleId="HTML2">
    <w:name w:val="HTML Variable"/>
    <w:semiHidden/>
    <w:qFormat/>
    <w:rsid w:val="00EF0F83"/>
    <w:rPr>
      <w:i/>
      <w:iCs/>
    </w:rPr>
  </w:style>
  <w:style w:type="character" w:styleId="HTML3">
    <w:name w:val="HTML Typewriter"/>
    <w:semiHidden/>
    <w:qFormat/>
    <w:rsid w:val="00EF0F83"/>
    <w:rPr>
      <w:rFonts w:ascii="Courier New" w:hAnsi="Courier New" w:cs="Courier New"/>
      <w:sz w:val="20"/>
      <w:szCs w:val="20"/>
    </w:rPr>
  </w:style>
  <w:style w:type="paragraph" w:styleId="afffa">
    <w:name w:val="Subtitle"/>
    <w:basedOn w:val="a7"/>
    <w:link w:val="afffb"/>
    <w:qFormat/>
    <w:rsid w:val="00EF0F83"/>
    <w:pPr>
      <w:spacing w:after="60" w:line="240" w:lineRule="auto"/>
      <w:ind w:firstLine="567"/>
      <w:jc w:val="center"/>
      <w:outlineLvl w:val="1"/>
    </w:pPr>
    <w:rPr>
      <w:rFonts w:ascii="Arial" w:eastAsia="Times New Roman" w:hAnsi="Arial" w:cs="Arial"/>
      <w:sz w:val="24"/>
      <w:szCs w:val="20"/>
      <w:lang w:eastAsia="ru-RU"/>
    </w:rPr>
  </w:style>
  <w:style w:type="character" w:customStyle="1" w:styleId="afffb">
    <w:name w:val="Подзаголовок Знак"/>
    <w:basedOn w:val="a8"/>
    <w:link w:val="afffa"/>
    <w:qFormat/>
    <w:rsid w:val="00EF0F83"/>
    <w:rPr>
      <w:rFonts w:ascii="Arial" w:eastAsia="Times New Roman" w:hAnsi="Arial" w:cs="Arial"/>
      <w:sz w:val="24"/>
      <w:szCs w:val="20"/>
      <w:lang w:eastAsia="ru-RU"/>
    </w:rPr>
  </w:style>
  <w:style w:type="paragraph" w:styleId="afffc">
    <w:name w:val="Salutation"/>
    <w:basedOn w:val="a7"/>
    <w:next w:val="a7"/>
    <w:link w:val="afffd"/>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d">
    <w:name w:val="Приветствие Знак"/>
    <w:basedOn w:val="a8"/>
    <w:link w:val="afffc"/>
    <w:semiHidden/>
    <w:rsid w:val="00EF0F83"/>
    <w:rPr>
      <w:rFonts w:ascii="Times New Roman" w:eastAsia="Times New Roman" w:hAnsi="Times New Roman" w:cs="Times New Roman"/>
      <w:sz w:val="24"/>
      <w:szCs w:val="20"/>
      <w:lang w:eastAsia="ru-RU"/>
    </w:rPr>
  </w:style>
  <w:style w:type="paragraph" w:styleId="afffe">
    <w:name w:val="List Continue"/>
    <w:basedOn w:val="a7"/>
    <w:semiHidden/>
    <w:qFormat/>
    <w:rsid w:val="00EF0F83"/>
    <w:pPr>
      <w:spacing w:after="120" w:line="240" w:lineRule="auto"/>
      <w:ind w:left="283" w:firstLine="567"/>
      <w:jc w:val="both"/>
    </w:pPr>
    <w:rPr>
      <w:rFonts w:ascii="Times New Roman" w:eastAsia="Times New Roman" w:hAnsi="Times New Roman" w:cs="Times New Roman"/>
      <w:sz w:val="24"/>
      <w:szCs w:val="20"/>
      <w:lang w:eastAsia="ru-RU"/>
    </w:rPr>
  </w:style>
  <w:style w:type="paragraph" w:styleId="2f0">
    <w:name w:val="List Continue 2"/>
    <w:basedOn w:val="a7"/>
    <w:semiHidden/>
    <w:qFormat/>
    <w:rsid w:val="00EF0F83"/>
    <w:pPr>
      <w:spacing w:after="120" w:line="240" w:lineRule="auto"/>
      <w:ind w:left="566" w:firstLine="567"/>
      <w:jc w:val="both"/>
    </w:pPr>
    <w:rPr>
      <w:rFonts w:ascii="Times New Roman" w:eastAsia="Times New Roman" w:hAnsi="Times New Roman" w:cs="Times New Roman"/>
      <w:sz w:val="24"/>
      <w:szCs w:val="20"/>
      <w:lang w:eastAsia="ru-RU"/>
    </w:rPr>
  </w:style>
  <w:style w:type="paragraph" w:styleId="3e">
    <w:name w:val="List Continue 3"/>
    <w:basedOn w:val="a7"/>
    <w:semiHidden/>
    <w:qFormat/>
    <w:rsid w:val="00EF0F83"/>
    <w:pPr>
      <w:spacing w:after="120" w:line="240" w:lineRule="auto"/>
      <w:ind w:left="849" w:firstLine="567"/>
      <w:jc w:val="both"/>
    </w:pPr>
    <w:rPr>
      <w:rFonts w:ascii="Times New Roman" w:eastAsia="Times New Roman" w:hAnsi="Times New Roman" w:cs="Times New Roman"/>
      <w:sz w:val="24"/>
      <w:szCs w:val="20"/>
      <w:lang w:eastAsia="ru-RU"/>
    </w:rPr>
  </w:style>
  <w:style w:type="paragraph" w:styleId="46">
    <w:name w:val="List Continue 4"/>
    <w:basedOn w:val="a7"/>
    <w:semiHidden/>
    <w:qFormat/>
    <w:rsid w:val="00EF0F83"/>
    <w:pPr>
      <w:spacing w:after="120" w:line="240" w:lineRule="auto"/>
      <w:ind w:left="1132" w:firstLine="567"/>
      <w:jc w:val="both"/>
    </w:pPr>
    <w:rPr>
      <w:rFonts w:ascii="Times New Roman" w:eastAsia="Times New Roman" w:hAnsi="Times New Roman" w:cs="Times New Roman"/>
      <w:sz w:val="24"/>
      <w:szCs w:val="20"/>
      <w:lang w:eastAsia="ru-RU"/>
    </w:rPr>
  </w:style>
  <w:style w:type="paragraph" w:styleId="55">
    <w:name w:val="List Continue 5"/>
    <w:basedOn w:val="a7"/>
    <w:semiHidden/>
    <w:qFormat/>
    <w:rsid w:val="00EF0F83"/>
    <w:pPr>
      <w:spacing w:after="120" w:line="240" w:lineRule="auto"/>
      <w:ind w:left="1415" w:firstLine="567"/>
      <w:jc w:val="both"/>
    </w:pPr>
    <w:rPr>
      <w:rFonts w:ascii="Times New Roman" w:eastAsia="Times New Roman" w:hAnsi="Times New Roman" w:cs="Times New Roman"/>
      <w:sz w:val="24"/>
      <w:szCs w:val="20"/>
      <w:lang w:eastAsia="ru-RU"/>
    </w:rPr>
  </w:style>
  <w:style w:type="table" w:styleId="1e">
    <w:name w:val="Table Simple 1"/>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9"/>
    <w:semiHidden/>
    <w:rsid w:val="00EF0F83"/>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Grid 1"/>
    <w:basedOn w:val="a9"/>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9"/>
    <w:semiHidden/>
    <w:rsid w:val="00EF0F83"/>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9"/>
    <w:semiHidden/>
    <w:rsid w:val="00EF0F83"/>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9"/>
    <w:semiHidden/>
    <w:rsid w:val="00EF0F83"/>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
    <w:name w:val="Table Contemporary"/>
    <w:basedOn w:val="a9"/>
    <w:semiHidden/>
    <w:rsid w:val="00EF0F83"/>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0">
    <w:name w:val="List"/>
    <w:basedOn w:val="a7"/>
    <w:rsid w:val="00EF0F83"/>
    <w:pPr>
      <w:spacing w:after="0" w:line="240" w:lineRule="auto"/>
      <w:ind w:left="283" w:hanging="283"/>
      <w:jc w:val="both"/>
    </w:pPr>
    <w:rPr>
      <w:rFonts w:ascii="Times New Roman" w:eastAsia="Times New Roman" w:hAnsi="Times New Roman" w:cs="Times New Roman"/>
      <w:sz w:val="24"/>
      <w:szCs w:val="20"/>
      <w:lang w:eastAsia="ru-RU"/>
    </w:rPr>
  </w:style>
  <w:style w:type="paragraph" w:styleId="2f3">
    <w:name w:val="List 2"/>
    <w:basedOn w:val="a7"/>
    <w:semiHidden/>
    <w:rsid w:val="00EF0F83"/>
    <w:pPr>
      <w:spacing w:after="0" w:line="240" w:lineRule="auto"/>
      <w:ind w:left="566" w:hanging="283"/>
      <w:jc w:val="both"/>
    </w:pPr>
    <w:rPr>
      <w:rFonts w:ascii="Times New Roman" w:eastAsia="Times New Roman" w:hAnsi="Times New Roman" w:cs="Times New Roman"/>
      <w:sz w:val="24"/>
      <w:szCs w:val="20"/>
      <w:lang w:eastAsia="ru-RU"/>
    </w:rPr>
  </w:style>
  <w:style w:type="paragraph" w:styleId="3f1">
    <w:name w:val="List 3"/>
    <w:basedOn w:val="a7"/>
    <w:semiHidden/>
    <w:rsid w:val="00EF0F83"/>
    <w:pPr>
      <w:spacing w:after="0" w:line="240" w:lineRule="auto"/>
      <w:ind w:left="849" w:hanging="283"/>
      <w:jc w:val="both"/>
    </w:pPr>
    <w:rPr>
      <w:rFonts w:ascii="Times New Roman" w:eastAsia="Times New Roman" w:hAnsi="Times New Roman" w:cs="Times New Roman"/>
      <w:sz w:val="24"/>
      <w:szCs w:val="20"/>
      <w:lang w:eastAsia="ru-RU"/>
    </w:rPr>
  </w:style>
  <w:style w:type="paragraph" w:styleId="57">
    <w:name w:val="List 5"/>
    <w:basedOn w:val="a7"/>
    <w:semiHidden/>
    <w:rsid w:val="00EF0F83"/>
    <w:pPr>
      <w:spacing w:after="0" w:line="240" w:lineRule="auto"/>
      <w:ind w:left="1415" w:hanging="283"/>
      <w:jc w:val="both"/>
    </w:pPr>
    <w:rPr>
      <w:rFonts w:ascii="Times New Roman" w:eastAsia="Times New Roman" w:hAnsi="Times New Roman" w:cs="Times New Roman"/>
      <w:sz w:val="24"/>
      <w:szCs w:val="20"/>
      <w:lang w:eastAsia="ru-RU"/>
    </w:rPr>
  </w:style>
  <w:style w:type="table" w:styleId="affff1">
    <w:name w:val="Table Professional"/>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3">
    <w:name w:val="Outline List 3"/>
    <w:basedOn w:val="aa"/>
    <w:qFormat/>
    <w:rsid w:val="00EF0F83"/>
    <w:pPr>
      <w:numPr>
        <w:numId w:val="15"/>
      </w:numPr>
    </w:pPr>
  </w:style>
  <w:style w:type="table" w:styleId="1f0">
    <w:name w:val="Table Columns 1"/>
    <w:basedOn w:val="a9"/>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9"/>
    <w:rsid w:val="00EF0F83"/>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9"/>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9"/>
    <w:rsid w:val="00EF0F83"/>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9"/>
    <w:rsid w:val="00EF0F83"/>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9"/>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9"/>
    <w:rsid w:val="00EF0F83"/>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2">
    <w:name w:val="Table Theme"/>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Colorful 1"/>
    <w:basedOn w:val="a9"/>
    <w:rsid w:val="00EF0F83"/>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9"/>
    <w:rsid w:val="00EF0F83"/>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9"/>
    <w:rsid w:val="00EF0F83"/>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3">
    <w:name w:val="Block Text"/>
    <w:basedOn w:val="a7"/>
    <w:semiHidden/>
    <w:qFormat/>
    <w:rsid w:val="00EF0F83"/>
    <w:pPr>
      <w:spacing w:after="120" w:line="240" w:lineRule="auto"/>
      <w:ind w:left="1440" w:right="1440" w:firstLine="567"/>
      <w:jc w:val="both"/>
    </w:pPr>
    <w:rPr>
      <w:rFonts w:ascii="Times New Roman" w:eastAsia="Times New Roman" w:hAnsi="Times New Roman" w:cs="Times New Roman"/>
      <w:sz w:val="24"/>
      <w:szCs w:val="20"/>
      <w:lang w:eastAsia="ru-RU"/>
    </w:rPr>
  </w:style>
  <w:style w:type="character" w:styleId="HTML4">
    <w:name w:val="HTML Cite"/>
    <w:semiHidden/>
    <w:qFormat/>
    <w:rsid w:val="00EF0F83"/>
    <w:rPr>
      <w:i/>
      <w:iCs/>
    </w:rPr>
  </w:style>
  <w:style w:type="paragraph" w:styleId="affff4">
    <w:name w:val="Message Header"/>
    <w:basedOn w:val="a7"/>
    <w:link w:val="affff5"/>
    <w:semiHidden/>
    <w:qFormat/>
    <w:rsid w:val="00EF0F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0"/>
      <w:lang w:eastAsia="ru-RU"/>
    </w:rPr>
  </w:style>
  <w:style w:type="character" w:customStyle="1" w:styleId="affff5">
    <w:name w:val="Шапка Знак"/>
    <w:basedOn w:val="a8"/>
    <w:link w:val="affff4"/>
    <w:semiHidden/>
    <w:rsid w:val="00EF0F83"/>
    <w:rPr>
      <w:rFonts w:ascii="Arial" w:eastAsia="Times New Roman" w:hAnsi="Arial" w:cs="Arial"/>
      <w:sz w:val="24"/>
      <w:szCs w:val="20"/>
      <w:shd w:val="pct20" w:color="auto" w:fill="auto"/>
      <w:lang w:eastAsia="ru-RU"/>
    </w:rPr>
  </w:style>
  <w:style w:type="paragraph" w:styleId="affff6">
    <w:name w:val="E-mail Signature"/>
    <w:basedOn w:val="a7"/>
    <w:link w:val="affff7"/>
    <w:semiHidden/>
    <w:qFormat/>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7">
    <w:name w:val="Электронная подпись Знак"/>
    <w:basedOn w:val="a8"/>
    <w:link w:val="affff6"/>
    <w:semiHidden/>
    <w:rsid w:val="00EF0F83"/>
    <w:rPr>
      <w:rFonts w:ascii="Times New Roman" w:eastAsia="Times New Roman" w:hAnsi="Times New Roman" w:cs="Times New Roman"/>
      <w:sz w:val="24"/>
      <w:szCs w:val="20"/>
      <w:lang w:eastAsia="ru-RU"/>
    </w:rPr>
  </w:style>
  <w:style w:type="paragraph" w:styleId="affff8">
    <w:name w:val="Signature"/>
    <w:basedOn w:val="a7"/>
    <w:link w:val="affff9"/>
    <w:semiHidden/>
    <w:rsid w:val="00EF0F83"/>
    <w:pPr>
      <w:spacing w:after="0" w:line="240" w:lineRule="auto"/>
      <w:ind w:left="4252" w:firstLine="567"/>
      <w:jc w:val="both"/>
    </w:pPr>
    <w:rPr>
      <w:rFonts w:ascii="Times New Roman" w:eastAsia="Times New Roman" w:hAnsi="Times New Roman" w:cs="Times New Roman"/>
      <w:sz w:val="24"/>
      <w:szCs w:val="20"/>
      <w:lang w:eastAsia="ru-RU"/>
    </w:rPr>
  </w:style>
  <w:style w:type="character" w:customStyle="1" w:styleId="affff9">
    <w:name w:val="Подпись Знак"/>
    <w:basedOn w:val="a8"/>
    <w:link w:val="affff8"/>
    <w:semiHidden/>
    <w:rsid w:val="00EF0F83"/>
    <w:rPr>
      <w:rFonts w:ascii="Times New Roman" w:eastAsia="Times New Roman" w:hAnsi="Times New Roman" w:cs="Times New Roman"/>
      <w:sz w:val="24"/>
      <w:szCs w:val="20"/>
      <w:lang w:eastAsia="ru-RU"/>
    </w:rPr>
  </w:style>
  <w:style w:type="paragraph" w:styleId="1f2">
    <w:name w:val="index 1"/>
    <w:basedOn w:val="a7"/>
    <w:next w:val="a7"/>
    <w:autoRedefine/>
    <w:semiHidden/>
    <w:qFormat/>
    <w:rsid w:val="00EF0F83"/>
    <w:pPr>
      <w:widowControl w:val="0"/>
      <w:tabs>
        <w:tab w:val="num" w:pos="720"/>
        <w:tab w:val="left" w:pos="1985"/>
        <w:tab w:val="left" w:pos="2127"/>
      </w:tabs>
      <w:spacing w:after="0" w:line="360" w:lineRule="auto"/>
      <w:ind w:left="720" w:hanging="360"/>
      <w:jc w:val="both"/>
    </w:pPr>
    <w:rPr>
      <w:rFonts w:ascii="Times New Roman" w:eastAsia="Times New Roman" w:hAnsi="Times New Roman" w:cs="Times New Roman"/>
      <w:snapToGrid w:val="0"/>
      <w:sz w:val="24"/>
      <w:szCs w:val="20"/>
      <w:lang w:eastAsia="ru-RU"/>
    </w:rPr>
  </w:style>
  <w:style w:type="paragraph" w:styleId="affffa">
    <w:name w:val="index heading"/>
    <w:basedOn w:val="a7"/>
    <w:next w:val="1f2"/>
    <w:qFormat/>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snapToGrid w:val="0"/>
      <w:sz w:val="20"/>
      <w:szCs w:val="20"/>
      <w:lang w:eastAsia="ru-RU"/>
    </w:rPr>
  </w:style>
  <w:style w:type="paragraph" w:styleId="2f6">
    <w:name w:val="index 2"/>
    <w:basedOn w:val="a7"/>
    <w:next w:val="a7"/>
    <w:autoRedefine/>
    <w:semiHidden/>
    <w:qFormat/>
    <w:rsid w:val="00EF0F83"/>
    <w:pPr>
      <w:widowControl w:val="0"/>
      <w:tabs>
        <w:tab w:val="left" w:pos="1985"/>
        <w:tab w:val="left" w:pos="2127"/>
      </w:tabs>
      <w:spacing w:after="0" w:line="360" w:lineRule="auto"/>
      <w:ind w:left="400" w:hanging="200"/>
      <w:jc w:val="both"/>
    </w:pPr>
    <w:rPr>
      <w:rFonts w:ascii="Times New Roman" w:eastAsia="Times New Roman" w:hAnsi="Times New Roman" w:cs="Times New Roman"/>
      <w:snapToGrid w:val="0"/>
      <w:sz w:val="20"/>
      <w:szCs w:val="20"/>
      <w:lang w:eastAsia="ru-RU"/>
    </w:rPr>
  </w:style>
  <w:style w:type="paragraph" w:styleId="3f4">
    <w:name w:val="index 3"/>
    <w:basedOn w:val="a7"/>
    <w:next w:val="a7"/>
    <w:autoRedefine/>
    <w:semiHidden/>
    <w:qFormat/>
    <w:rsid w:val="00EF0F83"/>
    <w:pPr>
      <w:widowControl w:val="0"/>
      <w:tabs>
        <w:tab w:val="left" w:pos="1985"/>
        <w:tab w:val="left" w:pos="2127"/>
      </w:tabs>
      <w:spacing w:after="0" w:line="360" w:lineRule="auto"/>
      <w:ind w:left="600" w:hanging="200"/>
      <w:jc w:val="both"/>
    </w:pPr>
    <w:rPr>
      <w:rFonts w:ascii="Times New Roman" w:eastAsia="Times New Roman" w:hAnsi="Times New Roman" w:cs="Times New Roman"/>
      <w:snapToGrid w:val="0"/>
      <w:sz w:val="20"/>
      <w:szCs w:val="20"/>
      <w:lang w:eastAsia="ru-RU"/>
    </w:rPr>
  </w:style>
  <w:style w:type="paragraph" w:styleId="49">
    <w:name w:val="index 4"/>
    <w:basedOn w:val="a7"/>
    <w:next w:val="a7"/>
    <w:autoRedefine/>
    <w:semiHidden/>
    <w:qFormat/>
    <w:rsid w:val="00EF0F83"/>
    <w:pPr>
      <w:widowControl w:val="0"/>
      <w:tabs>
        <w:tab w:val="left" w:pos="1985"/>
        <w:tab w:val="left" w:pos="2127"/>
      </w:tabs>
      <w:spacing w:after="0" w:line="360" w:lineRule="auto"/>
      <w:ind w:left="800" w:hanging="200"/>
      <w:jc w:val="both"/>
    </w:pPr>
    <w:rPr>
      <w:rFonts w:ascii="Times New Roman" w:eastAsia="Times New Roman" w:hAnsi="Times New Roman" w:cs="Times New Roman"/>
      <w:snapToGrid w:val="0"/>
      <w:sz w:val="20"/>
      <w:szCs w:val="20"/>
      <w:lang w:eastAsia="ru-RU"/>
    </w:rPr>
  </w:style>
  <w:style w:type="paragraph" w:styleId="59">
    <w:name w:val="index 5"/>
    <w:basedOn w:val="a7"/>
    <w:next w:val="a7"/>
    <w:autoRedefine/>
    <w:qFormat/>
    <w:rsid w:val="00EF0F83"/>
    <w:pPr>
      <w:widowControl w:val="0"/>
      <w:tabs>
        <w:tab w:val="left" w:pos="1985"/>
        <w:tab w:val="left" w:pos="2127"/>
      </w:tabs>
      <w:spacing w:after="0" w:line="360" w:lineRule="auto"/>
      <w:ind w:left="1000" w:hanging="200"/>
      <w:jc w:val="both"/>
    </w:pPr>
    <w:rPr>
      <w:rFonts w:ascii="Times New Roman" w:eastAsia="Times New Roman" w:hAnsi="Times New Roman" w:cs="Times New Roman"/>
      <w:snapToGrid w:val="0"/>
      <w:sz w:val="20"/>
      <w:szCs w:val="20"/>
      <w:lang w:eastAsia="ru-RU"/>
    </w:rPr>
  </w:style>
  <w:style w:type="paragraph" w:styleId="65">
    <w:name w:val="index 6"/>
    <w:basedOn w:val="a7"/>
    <w:next w:val="a7"/>
    <w:autoRedefine/>
    <w:semiHidden/>
    <w:qFormat/>
    <w:rsid w:val="00EF0F83"/>
    <w:pPr>
      <w:widowControl w:val="0"/>
      <w:tabs>
        <w:tab w:val="left" w:pos="1985"/>
        <w:tab w:val="left" w:pos="2127"/>
      </w:tabs>
      <w:spacing w:after="0" w:line="360" w:lineRule="auto"/>
      <w:ind w:left="1200" w:hanging="200"/>
      <w:jc w:val="both"/>
    </w:pPr>
    <w:rPr>
      <w:rFonts w:ascii="Times New Roman" w:eastAsia="Times New Roman" w:hAnsi="Times New Roman" w:cs="Times New Roman"/>
      <w:snapToGrid w:val="0"/>
      <w:sz w:val="20"/>
      <w:szCs w:val="20"/>
      <w:lang w:eastAsia="ru-RU"/>
    </w:rPr>
  </w:style>
  <w:style w:type="paragraph" w:styleId="74">
    <w:name w:val="index 7"/>
    <w:basedOn w:val="a7"/>
    <w:next w:val="a7"/>
    <w:autoRedefine/>
    <w:semiHidden/>
    <w:qFormat/>
    <w:rsid w:val="00EF0F83"/>
    <w:pPr>
      <w:widowControl w:val="0"/>
      <w:tabs>
        <w:tab w:val="left" w:pos="1985"/>
        <w:tab w:val="left" w:pos="2127"/>
      </w:tabs>
      <w:spacing w:after="0" w:line="360" w:lineRule="auto"/>
      <w:ind w:left="1400" w:hanging="200"/>
      <w:jc w:val="both"/>
    </w:pPr>
    <w:rPr>
      <w:rFonts w:ascii="Times New Roman" w:eastAsia="Times New Roman" w:hAnsi="Times New Roman" w:cs="Times New Roman"/>
      <w:snapToGrid w:val="0"/>
      <w:sz w:val="20"/>
      <w:szCs w:val="20"/>
      <w:lang w:eastAsia="ru-RU"/>
    </w:rPr>
  </w:style>
  <w:style w:type="paragraph" w:styleId="84">
    <w:name w:val="index 8"/>
    <w:basedOn w:val="a7"/>
    <w:next w:val="a7"/>
    <w:autoRedefine/>
    <w:semiHidden/>
    <w:qFormat/>
    <w:rsid w:val="00EF0F83"/>
    <w:pPr>
      <w:widowControl w:val="0"/>
      <w:tabs>
        <w:tab w:val="left" w:pos="1985"/>
        <w:tab w:val="left" w:pos="2127"/>
      </w:tabs>
      <w:spacing w:after="0" w:line="360" w:lineRule="auto"/>
      <w:ind w:left="1600" w:hanging="200"/>
      <w:jc w:val="both"/>
    </w:pPr>
    <w:rPr>
      <w:rFonts w:ascii="Times New Roman" w:eastAsia="Times New Roman" w:hAnsi="Times New Roman" w:cs="Times New Roman"/>
      <w:snapToGrid w:val="0"/>
      <w:sz w:val="20"/>
      <w:szCs w:val="20"/>
      <w:lang w:eastAsia="ru-RU"/>
    </w:rPr>
  </w:style>
  <w:style w:type="paragraph" w:styleId="93">
    <w:name w:val="index 9"/>
    <w:basedOn w:val="a7"/>
    <w:next w:val="a7"/>
    <w:autoRedefine/>
    <w:semiHidden/>
    <w:qFormat/>
    <w:rsid w:val="00EF0F83"/>
    <w:pPr>
      <w:widowControl w:val="0"/>
      <w:tabs>
        <w:tab w:val="left" w:pos="1985"/>
        <w:tab w:val="left" w:pos="2127"/>
      </w:tabs>
      <w:spacing w:after="0" w:line="360" w:lineRule="auto"/>
      <w:ind w:left="1800" w:hanging="200"/>
      <w:jc w:val="both"/>
    </w:pPr>
    <w:rPr>
      <w:rFonts w:ascii="Times New Roman" w:eastAsia="Times New Roman" w:hAnsi="Times New Roman" w:cs="Times New Roman"/>
      <w:snapToGrid w:val="0"/>
      <w:sz w:val="20"/>
      <w:szCs w:val="20"/>
      <w:lang w:eastAsia="ru-RU"/>
    </w:rPr>
  </w:style>
  <w:style w:type="paragraph" w:styleId="a0">
    <w:name w:val="List Bullet"/>
    <w:basedOn w:val="a7"/>
    <w:link w:val="affffb"/>
    <w:qFormat/>
    <w:rsid w:val="00EF0F83"/>
    <w:pPr>
      <w:numPr>
        <w:numId w:val="5"/>
      </w:numPr>
      <w:spacing w:after="0" w:line="240" w:lineRule="auto"/>
      <w:ind w:left="0" w:firstLine="0"/>
      <w:jc w:val="both"/>
    </w:pPr>
    <w:rPr>
      <w:rFonts w:ascii="Times New Roman" w:eastAsia="Times New Roman" w:hAnsi="Times New Roman" w:cs="Times New Roman"/>
      <w:sz w:val="24"/>
      <w:szCs w:val="20"/>
      <w:lang w:eastAsia="ru-RU"/>
    </w:rPr>
  </w:style>
  <w:style w:type="paragraph" w:styleId="a">
    <w:name w:val="List Number"/>
    <w:aliases w:val="Нумерованный"/>
    <w:basedOn w:val="a7"/>
    <w:link w:val="affffc"/>
    <w:qFormat/>
    <w:rsid w:val="00EF0F83"/>
    <w:pPr>
      <w:numPr>
        <w:numId w:val="14"/>
      </w:numPr>
      <w:spacing w:after="0" w:line="240" w:lineRule="auto"/>
      <w:ind w:left="0" w:firstLine="0"/>
      <w:jc w:val="both"/>
    </w:pPr>
    <w:rPr>
      <w:rFonts w:ascii="Times New Roman" w:eastAsia="Times New Roman" w:hAnsi="Times New Roman" w:cs="Times New Roman"/>
      <w:sz w:val="24"/>
      <w:szCs w:val="20"/>
      <w:lang w:eastAsia="ru-RU"/>
    </w:rPr>
  </w:style>
  <w:style w:type="paragraph" w:styleId="HTML5">
    <w:name w:val="HTML Address"/>
    <w:basedOn w:val="a7"/>
    <w:link w:val="HTML6"/>
    <w:uiPriority w:val="1"/>
    <w:semiHidden/>
    <w:qFormat/>
    <w:rsid w:val="00EF0F83"/>
    <w:pPr>
      <w:spacing w:after="0" w:line="240" w:lineRule="auto"/>
      <w:ind w:firstLine="567"/>
      <w:jc w:val="both"/>
    </w:pPr>
    <w:rPr>
      <w:rFonts w:ascii="Times New Roman" w:eastAsia="Times New Roman" w:hAnsi="Times New Roman" w:cs="Times New Roman"/>
      <w:i/>
      <w:iCs/>
      <w:sz w:val="24"/>
      <w:szCs w:val="20"/>
      <w:lang w:eastAsia="ru-RU"/>
    </w:rPr>
  </w:style>
  <w:style w:type="character" w:customStyle="1" w:styleId="HTML6">
    <w:name w:val="Адрес HTML Знак"/>
    <w:basedOn w:val="a8"/>
    <w:link w:val="HTML5"/>
    <w:uiPriority w:val="1"/>
    <w:semiHidden/>
    <w:rsid w:val="00EF0F83"/>
    <w:rPr>
      <w:rFonts w:ascii="Times New Roman" w:eastAsia="Times New Roman" w:hAnsi="Times New Roman" w:cs="Times New Roman"/>
      <w:i/>
      <w:iCs/>
      <w:sz w:val="24"/>
      <w:szCs w:val="20"/>
      <w:lang w:eastAsia="ru-RU"/>
    </w:rPr>
  </w:style>
  <w:style w:type="paragraph" w:styleId="affffd">
    <w:name w:val="envelope address"/>
    <w:basedOn w:val="a7"/>
    <w:uiPriority w:val="1"/>
    <w:semiHidden/>
    <w:qFormat/>
    <w:rsid w:val="00EF0F83"/>
    <w:pPr>
      <w:framePr w:w="7920" w:h="1980" w:hRule="exact" w:hSpace="180" w:wrap="auto" w:hAnchor="page" w:xAlign="center" w:yAlign="bottom"/>
      <w:spacing w:after="0" w:line="240" w:lineRule="auto"/>
      <w:ind w:left="2880" w:firstLine="567"/>
      <w:jc w:val="both"/>
    </w:pPr>
    <w:rPr>
      <w:rFonts w:ascii="Arial" w:eastAsia="Times New Roman" w:hAnsi="Arial" w:cs="Arial"/>
      <w:sz w:val="24"/>
      <w:szCs w:val="20"/>
      <w:lang w:eastAsia="ru-RU"/>
    </w:rPr>
  </w:style>
  <w:style w:type="character" w:styleId="HTML7">
    <w:name w:val="HTML Acronym"/>
    <w:basedOn w:val="a8"/>
    <w:uiPriority w:val="1"/>
    <w:semiHidden/>
    <w:qFormat/>
    <w:rsid w:val="00EF0F83"/>
  </w:style>
  <w:style w:type="table" w:styleId="-10">
    <w:name w:val="Table Web 1"/>
    <w:basedOn w:val="a9"/>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9"/>
    <w:rsid w:val="00EF0F83"/>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9"/>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e">
    <w:name w:val="Emphasis"/>
    <w:uiPriority w:val="20"/>
    <w:qFormat/>
    <w:rsid w:val="00EF0F83"/>
    <w:rPr>
      <w:i/>
      <w:iCs/>
    </w:rPr>
  </w:style>
  <w:style w:type="paragraph" w:styleId="afffff">
    <w:name w:val="Date"/>
    <w:basedOn w:val="a7"/>
    <w:next w:val="a7"/>
    <w:link w:val="afffff0"/>
    <w:semiHidden/>
    <w:qFormat/>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f0">
    <w:name w:val="Дата Знак"/>
    <w:basedOn w:val="a8"/>
    <w:link w:val="afffff"/>
    <w:semiHidden/>
    <w:rsid w:val="00EF0F83"/>
    <w:rPr>
      <w:rFonts w:ascii="Times New Roman" w:eastAsia="Times New Roman" w:hAnsi="Times New Roman" w:cs="Times New Roman"/>
      <w:sz w:val="24"/>
      <w:szCs w:val="20"/>
      <w:lang w:eastAsia="ru-RU"/>
    </w:rPr>
  </w:style>
  <w:style w:type="paragraph" w:styleId="afffff1">
    <w:name w:val="Note Heading"/>
    <w:basedOn w:val="a7"/>
    <w:next w:val="a7"/>
    <w:link w:val="afffff2"/>
    <w:semiHidden/>
    <w:qFormat/>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f2">
    <w:name w:val="Заголовок записки Знак"/>
    <w:basedOn w:val="a8"/>
    <w:link w:val="afffff1"/>
    <w:semiHidden/>
    <w:rsid w:val="00EF0F83"/>
    <w:rPr>
      <w:rFonts w:ascii="Times New Roman" w:eastAsia="Times New Roman" w:hAnsi="Times New Roman" w:cs="Times New Roman"/>
      <w:sz w:val="24"/>
      <w:szCs w:val="20"/>
      <w:lang w:eastAsia="ru-RU"/>
    </w:rPr>
  </w:style>
  <w:style w:type="table" w:styleId="afffff3">
    <w:name w:val="Table Elegant"/>
    <w:basedOn w:val="a9"/>
    <w:semiHidden/>
    <w:rsid w:val="00EF0F8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9"/>
    <w:semiHidden/>
    <w:rsid w:val="00EF0F83"/>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9"/>
    <w:semiHidden/>
    <w:rsid w:val="00EF0F83"/>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8">
    <w:name w:val="HTML Keyboard"/>
    <w:semiHidden/>
    <w:qFormat/>
    <w:rsid w:val="00EF0F83"/>
    <w:rPr>
      <w:rFonts w:ascii="Courier New" w:hAnsi="Courier New" w:cs="Courier New"/>
      <w:sz w:val="20"/>
      <w:szCs w:val="20"/>
    </w:rPr>
  </w:style>
  <w:style w:type="table" w:styleId="1f4">
    <w:name w:val="Table Classic 1"/>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9"/>
    <w:semiHidden/>
    <w:rsid w:val="00EF0F83"/>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9"/>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f4">
    <w:name w:val="Body Text First Indent"/>
    <w:basedOn w:val="aff3"/>
    <w:link w:val="afffff5"/>
    <w:semiHidden/>
    <w:rsid w:val="00EF0F83"/>
    <w:pPr>
      <w:spacing w:line="240" w:lineRule="auto"/>
      <w:ind w:firstLine="210"/>
    </w:pPr>
    <w:rPr>
      <w:rFonts w:ascii="Times New Roman" w:eastAsia="Times New Roman" w:hAnsi="Times New Roman" w:cs="Times New Roman"/>
      <w:sz w:val="24"/>
      <w:szCs w:val="20"/>
      <w:lang w:eastAsia="ru-RU"/>
    </w:rPr>
  </w:style>
  <w:style w:type="character" w:customStyle="1" w:styleId="afffff5">
    <w:name w:val="Красная строка Знак"/>
    <w:basedOn w:val="aff4"/>
    <w:link w:val="afffff4"/>
    <w:semiHidden/>
    <w:rsid w:val="00EF0F83"/>
    <w:rPr>
      <w:rFonts w:ascii="Times New Roman" w:eastAsia="Times New Roman" w:hAnsi="Times New Roman" w:cs="Times New Roman"/>
      <w:sz w:val="24"/>
      <w:szCs w:val="20"/>
      <w:lang w:eastAsia="ru-RU"/>
    </w:rPr>
  </w:style>
  <w:style w:type="paragraph" w:styleId="2f9">
    <w:name w:val="Body Text First Indent 2"/>
    <w:basedOn w:val="af3"/>
    <w:link w:val="2fa"/>
    <w:semiHidden/>
    <w:qFormat/>
    <w:rsid w:val="00EF0F83"/>
    <w:pPr>
      <w:spacing w:line="240" w:lineRule="auto"/>
      <w:ind w:firstLine="210"/>
    </w:pPr>
    <w:rPr>
      <w:rFonts w:ascii="Times New Roman" w:eastAsia="Times New Roman" w:hAnsi="Times New Roman" w:cs="Times New Roman"/>
      <w:sz w:val="24"/>
      <w:szCs w:val="24"/>
      <w:lang w:eastAsia="ru-RU"/>
    </w:rPr>
  </w:style>
  <w:style w:type="character" w:customStyle="1" w:styleId="2fa">
    <w:name w:val="Красная строка 2 Знак"/>
    <w:basedOn w:val="af4"/>
    <w:link w:val="2f9"/>
    <w:semiHidden/>
    <w:rsid w:val="00EF0F83"/>
    <w:rPr>
      <w:rFonts w:ascii="Times New Roman" w:eastAsia="Times New Roman" w:hAnsi="Times New Roman" w:cs="Times New Roman"/>
      <w:sz w:val="24"/>
      <w:szCs w:val="24"/>
      <w:lang w:eastAsia="ru-RU"/>
    </w:rPr>
  </w:style>
  <w:style w:type="paragraph" w:styleId="20">
    <w:name w:val="List Bullet 2"/>
    <w:basedOn w:val="a7"/>
    <w:link w:val="2fb"/>
    <w:qFormat/>
    <w:rsid w:val="00EF0F83"/>
    <w:pPr>
      <w:numPr>
        <w:numId w:val="6"/>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0">
    <w:name w:val="List Bullet 3"/>
    <w:basedOn w:val="a7"/>
    <w:link w:val="3f6"/>
    <w:autoRedefine/>
    <w:qFormat/>
    <w:rsid w:val="00EF0F83"/>
    <w:pPr>
      <w:widowControl w:val="0"/>
      <w:numPr>
        <w:numId w:val="7"/>
      </w:numPr>
      <w:tabs>
        <w:tab w:val="clear" w:pos="926"/>
        <w:tab w:val="num" w:pos="360"/>
        <w:tab w:val="left" w:pos="1985"/>
        <w:tab w:val="left" w:pos="2127"/>
      </w:tabs>
      <w:spacing w:after="0" w:line="360" w:lineRule="auto"/>
      <w:ind w:left="0" w:firstLine="0"/>
      <w:jc w:val="both"/>
    </w:pPr>
    <w:rPr>
      <w:rFonts w:ascii="Times New Roman" w:eastAsia="Times New Roman" w:hAnsi="Times New Roman" w:cs="Times New Roman"/>
      <w:sz w:val="24"/>
      <w:szCs w:val="20"/>
      <w:lang w:eastAsia="ru-RU"/>
    </w:rPr>
  </w:style>
  <w:style w:type="paragraph" w:styleId="40">
    <w:name w:val="List Bullet 4"/>
    <w:aliases w:val="Обычный маркированный,мой маркированный список"/>
    <w:basedOn w:val="a7"/>
    <w:link w:val="4b"/>
    <w:qFormat/>
    <w:rsid w:val="00EF0F83"/>
    <w:pPr>
      <w:numPr>
        <w:numId w:val="8"/>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0">
    <w:name w:val="List Bullet 5"/>
    <w:basedOn w:val="a7"/>
    <w:link w:val="5a"/>
    <w:qFormat/>
    <w:rsid w:val="00EF0F83"/>
    <w:pPr>
      <w:numPr>
        <w:numId w:val="9"/>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afffff6">
    <w:name w:val="line number"/>
    <w:basedOn w:val="a8"/>
    <w:semiHidden/>
    <w:qFormat/>
    <w:rsid w:val="00EF0F83"/>
  </w:style>
  <w:style w:type="paragraph" w:styleId="2">
    <w:name w:val="List Number 2"/>
    <w:basedOn w:val="a7"/>
    <w:link w:val="2fc"/>
    <w:qFormat/>
    <w:rsid w:val="00EF0F83"/>
    <w:pPr>
      <w:numPr>
        <w:numId w:val="10"/>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
    <w:name w:val="List Number 3"/>
    <w:basedOn w:val="a7"/>
    <w:link w:val="3f7"/>
    <w:qFormat/>
    <w:rsid w:val="00EF0F83"/>
    <w:pPr>
      <w:numPr>
        <w:numId w:val="11"/>
      </w:numPr>
      <w:tabs>
        <w:tab w:val="clear" w:pos="926"/>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4">
    <w:name w:val="List Number 4"/>
    <w:basedOn w:val="a7"/>
    <w:link w:val="4c"/>
    <w:qFormat/>
    <w:rsid w:val="00EF0F83"/>
    <w:pPr>
      <w:numPr>
        <w:numId w:val="12"/>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
    <w:name w:val="List Number 5"/>
    <w:basedOn w:val="a7"/>
    <w:link w:val="5b"/>
    <w:qFormat/>
    <w:rsid w:val="00EF0F83"/>
    <w:pPr>
      <w:numPr>
        <w:numId w:val="13"/>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HTML9">
    <w:name w:val="HTML Sample"/>
    <w:semiHidden/>
    <w:qFormat/>
    <w:rsid w:val="00EF0F83"/>
    <w:rPr>
      <w:rFonts w:ascii="Courier New" w:hAnsi="Courier New" w:cs="Courier New"/>
    </w:rPr>
  </w:style>
  <w:style w:type="paragraph" w:styleId="2fd">
    <w:name w:val="envelope return"/>
    <w:basedOn w:val="a7"/>
    <w:semiHidden/>
    <w:qFormat/>
    <w:rsid w:val="00EF0F83"/>
    <w:pPr>
      <w:spacing w:after="0" w:line="240" w:lineRule="auto"/>
      <w:ind w:firstLine="567"/>
      <w:jc w:val="both"/>
    </w:pPr>
    <w:rPr>
      <w:rFonts w:ascii="Arial" w:eastAsia="Times New Roman" w:hAnsi="Arial" w:cs="Arial"/>
      <w:sz w:val="20"/>
      <w:szCs w:val="20"/>
      <w:lang w:eastAsia="ru-RU"/>
    </w:rPr>
  </w:style>
  <w:style w:type="table" w:styleId="1f5">
    <w:name w:val="Table 3D effects 1"/>
    <w:basedOn w:val="a9"/>
    <w:semiHidden/>
    <w:rsid w:val="00EF0F83"/>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9"/>
    <w:semiHidden/>
    <w:rsid w:val="00EF0F83"/>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3D effects 3"/>
    <w:basedOn w:val="a9"/>
    <w:semiHidden/>
    <w:rsid w:val="00EF0F83"/>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7">
    <w:name w:val="Normal Indent"/>
    <w:basedOn w:val="a7"/>
    <w:link w:val="afffff8"/>
    <w:qFormat/>
    <w:rsid w:val="00EF0F83"/>
    <w:pPr>
      <w:spacing w:after="0" w:line="240" w:lineRule="auto"/>
      <w:ind w:left="708" w:firstLine="567"/>
      <w:jc w:val="both"/>
    </w:pPr>
    <w:rPr>
      <w:rFonts w:ascii="Times New Roman" w:eastAsia="Times New Roman" w:hAnsi="Times New Roman" w:cs="Times New Roman"/>
      <w:sz w:val="24"/>
      <w:szCs w:val="20"/>
      <w:lang w:eastAsia="ru-RU"/>
    </w:rPr>
  </w:style>
  <w:style w:type="character" w:styleId="HTMLa">
    <w:name w:val="HTML Definition"/>
    <w:semiHidden/>
    <w:qFormat/>
    <w:rsid w:val="00EF0F83"/>
    <w:rPr>
      <w:i/>
      <w:iCs/>
    </w:rPr>
  </w:style>
  <w:style w:type="paragraph" w:styleId="afffff9">
    <w:name w:val="table of figures"/>
    <w:aliases w:val="таблиц_GOST"/>
    <w:basedOn w:val="a7"/>
    <w:next w:val="a7"/>
    <w:link w:val="afffffa"/>
    <w:uiPriority w:val="99"/>
    <w:qFormat/>
    <w:rsid w:val="00EF0F83"/>
    <w:pPr>
      <w:tabs>
        <w:tab w:val="left" w:leader="dot" w:pos="567"/>
        <w:tab w:val="left" w:pos="1134"/>
        <w:tab w:val="right" w:leader="dot" w:pos="9631"/>
      </w:tabs>
      <w:spacing w:before="120" w:after="120" w:line="240" w:lineRule="auto"/>
      <w:ind w:left="567" w:right="567" w:hanging="567"/>
      <w:contextualSpacing/>
    </w:pPr>
    <w:rPr>
      <w:rFonts w:ascii="Times New Roman" w:eastAsia="Times New Roman" w:hAnsi="Times New Roman" w:cs="Times New Roman"/>
      <w:noProof/>
      <w:sz w:val="24"/>
      <w:szCs w:val="20"/>
      <w:lang w:eastAsia="ru-RU"/>
    </w:rPr>
  </w:style>
  <w:style w:type="paragraph" w:styleId="afffffb">
    <w:name w:val="No Spacing"/>
    <w:uiPriority w:val="1"/>
    <w:qFormat/>
    <w:rsid w:val="00EF0F83"/>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4">
    <w:name w:val="_РТК_СПИСОК_марк_1ур"/>
    <w:qFormat/>
    <w:rsid w:val="00B16484"/>
    <w:pPr>
      <w:numPr>
        <w:numId w:val="16"/>
      </w:numPr>
      <w:suppressAutoHyphens/>
      <w:spacing w:after="0" w:line="276" w:lineRule="auto"/>
      <w:jc w:val="both"/>
    </w:pPr>
    <w:rPr>
      <w:rFonts w:ascii="PT Astra Serif" w:eastAsia="Times New Roman" w:hAnsi="PT Astra Serif" w:cs="Times New Roman"/>
      <w:sz w:val="24"/>
      <w:szCs w:val="28"/>
      <w:lang w:eastAsia="ru-RU"/>
    </w:rPr>
  </w:style>
  <w:style w:type="character" w:customStyle="1" w:styleId="terms-mark">
    <w:name w:val="terms-mark"/>
    <w:basedOn w:val="a8"/>
    <w:rsid w:val="00A57304"/>
  </w:style>
  <w:style w:type="character" w:customStyle="1" w:styleId="inline-comment-marker">
    <w:name w:val="inline-comment-marker"/>
    <w:basedOn w:val="a8"/>
    <w:rsid w:val="00A57304"/>
  </w:style>
  <w:style w:type="paragraph" w:customStyle="1" w:styleId="msonormal0">
    <w:name w:val="msonormal"/>
    <w:basedOn w:val="a7"/>
    <w:rsid w:val="008D60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i-icon">
    <w:name w:val="aui-icon"/>
    <w:basedOn w:val="a8"/>
    <w:rsid w:val="008D6033"/>
  </w:style>
  <w:style w:type="character" w:customStyle="1" w:styleId="tfac-unsaved">
    <w:name w:val="tfac-unsaved"/>
    <w:basedOn w:val="a8"/>
    <w:rsid w:val="008D6033"/>
  </w:style>
  <w:style w:type="character" w:customStyle="1" w:styleId="filter-count">
    <w:name w:val="filter-count"/>
    <w:basedOn w:val="a8"/>
    <w:rsid w:val="008D6033"/>
  </w:style>
  <w:style w:type="character" w:customStyle="1" w:styleId="tf-inline-filter">
    <w:name w:val="tf-inline-filter"/>
    <w:basedOn w:val="a8"/>
    <w:rsid w:val="008D6033"/>
  </w:style>
  <w:style w:type="character" w:customStyle="1" w:styleId="like-button-text">
    <w:name w:val="like-button-text"/>
    <w:basedOn w:val="a8"/>
    <w:rsid w:val="008D6033"/>
  </w:style>
  <w:style w:type="character" w:customStyle="1" w:styleId="like-summary">
    <w:name w:val="like-summary"/>
    <w:basedOn w:val="a8"/>
    <w:rsid w:val="008D6033"/>
  </w:style>
  <w:style w:type="paragraph" w:customStyle="1" w:styleId="no-labels-message">
    <w:name w:val="no-labels-message"/>
    <w:basedOn w:val="a7"/>
    <w:rsid w:val="008D60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bels-edit-container">
    <w:name w:val="labels-edit-container"/>
    <w:basedOn w:val="a7"/>
    <w:rsid w:val="008D60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user-logo">
    <w:name w:val="comment-user-logo"/>
    <w:basedOn w:val="a7"/>
    <w:rsid w:val="008D60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7"/>
    <w:next w:val="a7"/>
    <w:link w:val="z-0"/>
    <w:hidden/>
    <w:uiPriority w:val="99"/>
    <w:semiHidden/>
    <w:unhideWhenUsed/>
    <w:rsid w:val="008D603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8"/>
    <w:link w:val="z-"/>
    <w:uiPriority w:val="99"/>
    <w:semiHidden/>
    <w:rsid w:val="008D6033"/>
    <w:rPr>
      <w:rFonts w:ascii="Arial" w:eastAsia="Times New Roman" w:hAnsi="Arial" w:cs="Arial"/>
      <w:vanish/>
      <w:sz w:val="16"/>
      <w:szCs w:val="16"/>
      <w:lang w:eastAsia="ru-RU"/>
    </w:rPr>
  </w:style>
  <w:style w:type="paragraph" w:styleId="z-1">
    <w:name w:val="HTML Bottom of Form"/>
    <w:basedOn w:val="a7"/>
    <w:next w:val="a7"/>
    <w:link w:val="z-2"/>
    <w:hidden/>
    <w:uiPriority w:val="99"/>
    <w:semiHidden/>
    <w:unhideWhenUsed/>
    <w:rsid w:val="008D603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8"/>
    <w:link w:val="z-1"/>
    <w:uiPriority w:val="99"/>
    <w:semiHidden/>
    <w:rsid w:val="008D6033"/>
    <w:rPr>
      <w:rFonts w:ascii="Arial" w:eastAsia="Times New Roman" w:hAnsi="Arial" w:cs="Arial"/>
      <w:vanish/>
      <w:sz w:val="16"/>
      <w:szCs w:val="16"/>
      <w:lang w:eastAsia="ru-RU"/>
    </w:rPr>
  </w:style>
  <w:style w:type="character" w:customStyle="1" w:styleId="jira-issue">
    <w:name w:val="jira-issue"/>
    <w:basedOn w:val="a8"/>
    <w:rsid w:val="00494154"/>
  </w:style>
  <w:style w:type="character" w:customStyle="1" w:styleId="summary">
    <w:name w:val="summary"/>
    <w:basedOn w:val="a8"/>
    <w:rsid w:val="00494154"/>
  </w:style>
  <w:style w:type="character" w:customStyle="1" w:styleId="aui-lozenge">
    <w:name w:val="aui-lozenge"/>
    <w:basedOn w:val="a8"/>
    <w:rsid w:val="00494154"/>
  </w:style>
  <w:style w:type="paragraph" w:customStyle="1" w:styleId="111">
    <w:name w:val="_РТК_Таблица_11_1."/>
    <w:qFormat/>
    <w:rsid w:val="006E55F1"/>
    <w:pPr>
      <w:numPr>
        <w:numId w:val="17"/>
      </w:numPr>
      <w:spacing w:after="0" w:line="276" w:lineRule="auto"/>
      <w:jc w:val="both"/>
    </w:pPr>
    <w:rPr>
      <w:rFonts w:ascii="PT Astra Serif" w:eastAsia="Times New Roman" w:hAnsi="PT Astra Serif" w:cs="Times New Roman"/>
      <w:szCs w:val="24"/>
      <w:lang w:eastAsia="ru-RU"/>
    </w:rPr>
  </w:style>
  <w:style w:type="paragraph" w:customStyle="1" w:styleId="11">
    <w:name w:val="_РТК_Таблица_11_№п/п"/>
    <w:qFormat/>
    <w:rsid w:val="006E55F1"/>
    <w:pPr>
      <w:numPr>
        <w:numId w:val="18"/>
      </w:numPr>
      <w:spacing w:after="0" w:line="240" w:lineRule="auto"/>
      <w:jc w:val="center"/>
    </w:pPr>
    <w:rPr>
      <w:rFonts w:ascii="PT Astra Serif" w:eastAsia="Calibri" w:hAnsi="PT Astra Serif" w:cs="Times New Roman"/>
      <w:spacing w:val="-2"/>
    </w:rPr>
  </w:style>
  <w:style w:type="paragraph" w:customStyle="1" w:styleId="116">
    <w:name w:val="_РТК_Таблица_11_Заголовок"/>
    <w:qFormat/>
    <w:rsid w:val="006E55F1"/>
    <w:pPr>
      <w:spacing w:after="0" w:line="240" w:lineRule="auto"/>
      <w:jc w:val="center"/>
    </w:pPr>
    <w:rPr>
      <w:rFonts w:ascii="PT Astra Serif" w:hAnsi="PT Astra Serif"/>
      <w:szCs w:val="24"/>
    </w:rPr>
  </w:style>
  <w:style w:type="paragraph" w:customStyle="1" w:styleId="117">
    <w:name w:val="_РТК_Таблица_11_заголовок"/>
    <w:basedOn w:val="a7"/>
    <w:qFormat/>
    <w:rsid w:val="006E55F1"/>
    <w:pPr>
      <w:keepNext/>
      <w:spacing w:after="0" w:line="240" w:lineRule="auto"/>
      <w:jc w:val="center"/>
    </w:pPr>
    <w:rPr>
      <w:rFonts w:ascii="PT Astra Serif" w:eastAsia="SimSun" w:hAnsi="PT Astra Serif" w:cs="Times New Roman"/>
      <w:bCs/>
      <w:lang w:eastAsia="ru-RU"/>
    </w:rPr>
  </w:style>
  <w:style w:type="paragraph" w:customStyle="1" w:styleId="afffffc">
    <w:name w:val="_РТК_Заголовок_б/н_содерж"/>
    <w:qFormat/>
    <w:rsid w:val="00AE41C8"/>
    <w:pPr>
      <w:keepNext/>
      <w:pageBreakBefore/>
      <w:suppressAutoHyphens/>
      <w:spacing w:before="120" w:after="360" w:line="276" w:lineRule="auto"/>
      <w:jc w:val="center"/>
      <w:outlineLvl w:val="0"/>
    </w:pPr>
    <w:rPr>
      <w:rFonts w:ascii="PT Astra Serif" w:eastAsia="SimSun" w:hAnsi="PT Astra Serif" w:cs="Times New Roman"/>
      <w:b/>
      <w:bCs/>
      <w:sz w:val="28"/>
      <w:szCs w:val="28"/>
      <w:lang w:eastAsia="ru-RU"/>
    </w:rPr>
  </w:style>
  <w:style w:type="paragraph" w:customStyle="1" w:styleId="1120">
    <w:name w:val="_РТК_Таблица_11_марк_2ур"/>
    <w:qFormat/>
    <w:rsid w:val="006E55F1"/>
    <w:pPr>
      <w:numPr>
        <w:numId w:val="20"/>
      </w:numPr>
      <w:spacing w:after="0" w:line="240" w:lineRule="auto"/>
    </w:pPr>
    <w:rPr>
      <w:rFonts w:ascii="PT Astra Serif" w:eastAsia="SimSun" w:hAnsi="PT Astra Serif" w:cs="Times New Roman"/>
      <w:szCs w:val="24"/>
      <w:lang w:eastAsia="ru-RU"/>
    </w:rPr>
  </w:style>
  <w:style w:type="paragraph" w:customStyle="1" w:styleId="113">
    <w:name w:val="_РТК_Таблица_11_марк_3ур"/>
    <w:qFormat/>
    <w:rsid w:val="006E55F1"/>
    <w:pPr>
      <w:numPr>
        <w:numId w:val="21"/>
      </w:numPr>
    </w:pPr>
    <w:rPr>
      <w:rFonts w:ascii="PT Astra Serif" w:eastAsia="SimSun" w:hAnsi="PT Astra Serif" w:cs="Times New Roman"/>
      <w:szCs w:val="20"/>
      <w:lang w:eastAsia="ru-RU"/>
    </w:rPr>
  </w:style>
  <w:style w:type="paragraph" w:customStyle="1" w:styleId="118">
    <w:name w:val="_РТК_Таблица_11_слева"/>
    <w:qFormat/>
    <w:rsid w:val="006E55F1"/>
    <w:pPr>
      <w:spacing w:after="0" w:line="240" w:lineRule="auto"/>
    </w:pPr>
    <w:rPr>
      <w:rFonts w:ascii="PT Astra Serif" w:eastAsia="SimSun" w:hAnsi="PT Astra Serif" w:cs="Times New Roman"/>
      <w:szCs w:val="24"/>
      <w:lang w:eastAsia="ru-RU"/>
    </w:rPr>
  </w:style>
  <w:style w:type="paragraph" w:customStyle="1" w:styleId="119">
    <w:name w:val="_РТК_Таблица_11_слева_"/>
    <w:qFormat/>
    <w:rsid w:val="006E55F1"/>
    <w:pPr>
      <w:spacing w:after="0" w:line="240" w:lineRule="auto"/>
    </w:pPr>
    <w:rPr>
      <w:rFonts w:ascii="PT Astra Serif" w:eastAsia="Times New Roman" w:hAnsi="PT Astra Serif" w:cs="Times New Roman"/>
      <w:lang w:eastAsia="ru-RU"/>
    </w:rPr>
  </w:style>
  <w:style w:type="paragraph" w:customStyle="1" w:styleId="11a">
    <w:name w:val="_РТК_Таблица_11_центр"/>
    <w:qFormat/>
    <w:rsid w:val="006E55F1"/>
    <w:pPr>
      <w:spacing w:after="0" w:line="240" w:lineRule="auto"/>
      <w:jc w:val="center"/>
    </w:pPr>
    <w:rPr>
      <w:rFonts w:ascii="PT Astra Serif" w:eastAsia="SimSun" w:hAnsi="PT Astra Serif" w:cs="Times New Roman"/>
      <w:szCs w:val="24"/>
      <w:lang w:eastAsia="ru-RU"/>
    </w:rPr>
  </w:style>
  <w:style w:type="paragraph" w:customStyle="1" w:styleId="100">
    <w:name w:val="_РТК_Таблица_10_марк"/>
    <w:basedOn w:val="a7"/>
    <w:qFormat/>
    <w:rsid w:val="00AE41C8"/>
    <w:pPr>
      <w:numPr>
        <w:numId w:val="19"/>
      </w:numPr>
      <w:spacing w:after="0" w:line="240" w:lineRule="auto"/>
    </w:pPr>
    <w:rPr>
      <w:rFonts w:ascii="PT Astra Serif" w:eastAsia="SimSun" w:hAnsi="PT Astra Serif" w:cs="Times New Roman"/>
      <w:sz w:val="20"/>
      <w:szCs w:val="24"/>
      <w:lang w:eastAsia="ru-RU"/>
    </w:rPr>
  </w:style>
  <w:style w:type="paragraph" w:customStyle="1" w:styleId="1020">
    <w:name w:val="_РТК_Таблица_10_марк_2ур"/>
    <w:basedOn w:val="1120"/>
    <w:qFormat/>
    <w:rsid w:val="00AE41C8"/>
    <w:rPr>
      <w:sz w:val="20"/>
    </w:rPr>
  </w:style>
  <w:style w:type="paragraph" w:customStyle="1" w:styleId="15">
    <w:name w:val="АЛ_Список_марк_дефис_1ур"/>
    <w:qFormat/>
    <w:rsid w:val="00AE41C8"/>
    <w:pPr>
      <w:numPr>
        <w:numId w:val="22"/>
      </w:numPr>
      <w:suppressAutoHyphens/>
      <w:spacing w:after="0" w:line="240" w:lineRule="auto"/>
      <w:jc w:val="both"/>
    </w:pPr>
    <w:rPr>
      <w:rFonts w:ascii="Times New Roman" w:eastAsia="SimSun" w:hAnsi="Times New Roman" w:cs="Times New Roman"/>
      <w:sz w:val="24"/>
      <w:szCs w:val="20"/>
      <w:lang w:eastAsia="ru-RU"/>
    </w:rPr>
  </w:style>
  <w:style w:type="paragraph" w:customStyle="1" w:styleId="12a">
    <w:name w:val="АЛ_Таблица_12_слева"/>
    <w:qFormat/>
    <w:rsid w:val="00AE41C8"/>
    <w:pPr>
      <w:spacing w:after="0" w:line="240" w:lineRule="auto"/>
    </w:pPr>
    <w:rPr>
      <w:rFonts w:ascii="Times New Roman" w:eastAsia="Times New Roman" w:hAnsi="Times New Roman" w:cs="Times New Roman"/>
      <w:sz w:val="24"/>
      <w:szCs w:val="24"/>
      <w:lang w:eastAsia="ru-RU"/>
    </w:rPr>
  </w:style>
  <w:style w:type="paragraph" w:customStyle="1" w:styleId="11b">
    <w:name w:val="РТК_Таблица_11_слева"/>
    <w:qFormat/>
    <w:rsid w:val="00AE41C8"/>
    <w:pPr>
      <w:spacing w:after="0" w:line="240" w:lineRule="auto"/>
    </w:pPr>
    <w:rPr>
      <w:rFonts w:ascii="PT Astra Serif" w:eastAsia="Times New Roman" w:hAnsi="PT Astra Serif" w:cs="Times New Roman"/>
      <w:sz w:val="20"/>
      <w:lang w:eastAsia="ru-RU"/>
    </w:rPr>
  </w:style>
  <w:style w:type="paragraph" w:customStyle="1" w:styleId="11c">
    <w:name w:val="РТК_Таблица_11_заголовок"/>
    <w:qFormat/>
    <w:rsid w:val="00AE41C8"/>
    <w:pPr>
      <w:keepNext/>
      <w:spacing w:after="0" w:line="240" w:lineRule="auto"/>
      <w:jc w:val="center"/>
    </w:pPr>
    <w:rPr>
      <w:rFonts w:ascii="PT Astra Serif" w:eastAsia="SimSun" w:hAnsi="PT Astra Serif" w:cs="Times New Roman"/>
      <w:bCs/>
      <w:sz w:val="20"/>
      <w:lang w:eastAsia="ru-RU"/>
    </w:rPr>
  </w:style>
  <w:style w:type="character" w:customStyle="1" w:styleId="afffffd">
    <w:name w:val="_РТК_Термин"/>
    <w:basedOn w:val="a8"/>
    <w:qFormat/>
    <w:rsid w:val="00AE41C8"/>
    <w:rPr>
      <w:rFonts w:ascii="PT Astra Serif" w:hAnsi="PT Astra Serif"/>
      <w:b/>
      <w:i w:val="0"/>
    </w:rPr>
  </w:style>
  <w:style w:type="character" w:customStyle="1" w:styleId="af6">
    <w:name w:val="Название объекта Знак"/>
    <w:aliases w:val="Рисунок_название Знак,Название таблиц Знак,Рисунок название стить Знак,Название объекта Знак1 Знак Знак,Название объекта Знак Знак Знак Знак,Name_object Знак Знак Знак Знак,Наименование объекта Знак Знак Знак Знак"/>
    <w:link w:val="af5"/>
    <w:qFormat/>
    <w:rsid w:val="00AE41C8"/>
    <w:rPr>
      <w:i/>
      <w:iCs/>
      <w:color w:val="44546A" w:themeColor="text2"/>
      <w:sz w:val="18"/>
      <w:szCs w:val="18"/>
    </w:rPr>
  </w:style>
  <w:style w:type="paragraph" w:styleId="afffffe">
    <w:name w:val="table of authorities"/>
    <w:basedOn w:val="a7"/>
    <w:next w:val="a7"/>
    <w:link w:val="affffff"/>
    <w:uiPriority w:val="99"/>
    <w:unhideWhenUsed/>
    <w:rsid w:val="00AE41C8"/>
    <w:pPr>
      <w:keepNext/>
      <w:keepLines/>
      <w:spacing w:before="240" w:after="0" w:line="240" w:lineRule="auto"/>
      <w:ind w:left="280" w:hanging="280"/>
      <w:jc w:val="both"/>
    </w:pPr>
    <w:rPr>
      <w:rFonts w:ascii="Times New Roman" w:hAnsi="Times New Roman"/>
      <w:sz w:val="28"/>
    </w:rPr>
  </w:style>
  <w:style w:type="character" w:styleId="affffff0">
    <w:name w:val="Book Title"/>
    <w:basedOn w:val="a8"/>
    <w:uiPriority w:val="33"/>
    <w:rsid w:val="00AE41C8"/>
    <w:rPr>
      <w:b/>
      <w:bCs/>
      <w:i/>
      <w:iCs/>
      <w:spacing w:val="5"/>
    </w:rPr>
  </w:style>
  <w:style w:type="character" w:customStyle="1" w:styleId="3f6">
    <w:name w:val="Маркированный список 3 Знак"/>
    <w:link w:val="30"/>
    <w:qFormat/>
    <w:rsid w:val="00AE41C8"/>
    <w:rPr>
      <w:rFonts w:ascii="Times New Roman" w:eastAsia="Times New Roman" w:hAnsi="Times New Roman" w:cs="Times New Roman"/>
      <w:sz w:val="24"/>
      <w:szCs w:val="20"/>
      <w:lang w:eastAsia="ru-RU"/>
    </w:rPr>
  </w:style>
  <w:style w:type="paragraph" w:styleId="2ff">
    <w:name w:val="Quote"/>
    <w:basedOn w:val="a7"/>
    <w:next w:val="a7"/>
    <w:link w:val="2ff0"/>
    <w:uiPriority w:val="29"/>
    <w:qFormat/>
    <w:rsid w:val="00AE41C8"/>
    <w:pPr>
      <w:suppressAutoHyphens/>
      <w:spacing w:after="0" w:line="240" w:lineRule="auto"/>
      <w:ind w:left="720" w:right="720" w:firstLine="567"/>
      <w:jc w:val="both"/>
    </w:pPr>
    <w:rPr>
      <w:rFonts w:ascii="Times New Roman" w:eastAsia="Times New Roman" w:hAnsi="Times New Roman" w:cs="Times New Roman"/>
      <w:i/>
      <w:sz w:val="24"/>
      <w:szCs w:val="20"/>
      <w:lang w:eastAsia="ru-RU"/>
    </w:rPr>
  </w:style>
  <w:style w:type="character" w:customStyle="1" w:styleId="2ff0">
    <w:name w:val="Цитата 2 Знак"/>
    <w:basedOn w:val="a8"/>
    <w:link w:val="2ff"/>
    <w:uiPriority w:val="29"/>
    <w:qFormat/>
    <w:rsid w:val="00AE41C8"/>
    <w:rPr>
      <w:rFonts w:ascii="Times New Roman" w:eastAsia="Times New Roman" w:hAnsi="Times New Roman" w:cs="Times New Roman"/>
      <w:i/>
      <w:sz w:val="24"/>
      <w:szCs w:val="20"/>
      <w:lang w:eastAsia="ru-RU"/>
    </w:rPr>
  </w:style>
  <w:style w:type="paragraph" w:styleId="affffff1">
    <w:name w:val="endnote text"/>
    <w:basedOn w:val="a7"/>
    <w:link w:val="affffff2"/>
    <w:uiPriority w:val="99"/>
    <w:unhideWhenUsed/>
    <w:rsid w:val="00AE41C8"/>
    <w:pPr>
      <w:suppressAutoHyphens/>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fffff2">
    <w:name w:val="Текст концевой сноски Знак"/>
    <w:basedOn w:val="a8"/>
    <w:link w:val="affffff1"/>
    <w:uiPriority w:val="99"/>
    <w:rsid w:val="00AE41C8"/>
    <w:rPr>
      <w:rFonts w:ascii="Times New Roman" w:eastAsia="Times New Roman" w:hAnsi="Times New Roman" w:cs="Times New Roman"/>
      <w:sz w:val="20"/>
      <w:szCs w:val="20"/>
      <w:lang w:eastAsia="ru-RU"/>
    </w:rPr>
  </w:style>
  <w:style w:type="character" w:styleId="affffff3">
    <w:name w:val="endnote reference"/>
    <w:semiHidden/>
    <w:rsid w:val="00AE41C8"/>
    <w:rPr>
      <w:vertAlign w:val="superscript"/>
    </w:rPr>
  </w:style>
  <w:style w:type="paragraph" w:customStyle="1" w:styleId="1110">
    <w:name w:val="_РТК_1.1.1"/>
    <w:qFormat/>
    <w:rsid w:val="00AE41C8"/>
    <w:pPr>
      <w:keepNext/>
      <w:suppressAutoHyphens/>
      <w:spacing w:before="120" w:after="60" w:line="276" w:lineRule="auto"/>
      <w:ind w:left="709"/>
      <w:jc w:val="both"/>
      <w:outlineLvl w:val="2"/>
    </w:pPr>
    <w:rPr>
      <w:rFonts w:ascii="PT Astra Serif" w:eastAsia="Times New Roman" w:hAnsi="PT Astra Serif" w:cs="Times New Roman"/>
      <w:b/>
      <w:sz w:val="24"/>
      <w:szCs w:val="28"/>
      <w:shd w:val="clear" w:color="auto" w:fill="FFFFFF"/>
      <w:lang w:eastAsia="ru-RU"/>
    </w:rPr>
  </w:style>
  <w:style w:type="paragraph" w:customStyle="1" w:styleId="1111">
    <w:name w:val="_РТК_1.1.1.1"/>
    <w:qFormat/>
    <w:rsid w:val="00AE41C8"/>
    <w:pPr>
      <w:keepNext/>
      <w:suppressAutoHyphens/>
      <w:spacing w:before="120" w:after="60" w:line="276" w:lineRule="auto"/>
      <w:ind w:left="1" w:firstLine="709"/>
      <w:jc w:val="both"/>
      <w:outlineLvl w:val="3"/>
    </w:pPr>
    <w:rPr>
      <w:rFonts w:ascii="PT Astra Serif" w:eastAsia="Times New Roman" w:hAnsi="PT Astra Serif" w:cs="Times New Roman"/>
      <w:b/>
      <w:sz w:val="24"/>
      <w:szCs w:val="28"/>
      <w:shd w:val="clear" w:color="auto" w:fill="FFFFFF"/>
      <w:lang w:eastAsia="ru-RU"/>
    </w:rPr>
  </w:style>
  <w:style w:type="paragraph" w:customStyle="1" w:styleId="11111">
    <w:name w:val="_РТК_1.1.1.1.1"/>
    <w:basedOn w:val="1111"/>
    <w:qFormat/>
    <w:rsid w:val="00AE41C8"/>
    <w:pPr>
      <w:ind w:left="1616" w:hanging="907"/>
      <w:outlineLvl w:val="4"/>
    </w:pPr>
    <w:rPr>
      <w:b w:val="0"/>
      <w:shd w:val="clear" w:color="auto" w:fill="auto"/>
    </w:rPr>
  </w:style>
  <w:style w:type="paragraph" w:customStyle="1" w:styleId="26">
    <w:name w:val="_РТК_Список_марк_точка_2ур"/>
    <w:qFormat/>
    <w:rsid w:val="00AE41C8"/>
    <w:pPr>
      <w:numPr>
        <w:numId w:val="23"/>
      </w:numPr>
      <w:suppressAutoHyphens/>
      <w:spacing w:after="0" w:line="276" w:lineRule="auto"/>
      <w:jc w:val="both"/>
    </w:pPr>
    <w:rPr>
      <w:rFonts w:ascii="PT Astra Serif" w:eastAsia="SimSun" w:hAnsi="PT Astra Serif" w:cs="Times New Roman"/>
      <w:sz w:val="24"/>
      <w:szCs w:val="24"/>
      <w:lang w:eastAsia="ru-RU"/>
    </w:rPr>
  </w:style>
  <w:style w:type="paragraph" w:customStyle="1" w:styleId="120">
    <w:name w:val="_РТК_Таблица_12_№п/п"/>
    <w:qFormat/>
    <w:rsid w:val="00AE41C8"/>
    <w:pPr>
      <w:numPr>
        <w:numId w:val="24"/>
      </w:numPr>
      <w:spacing w:after="0" w:line="240" w:lineRule="auto"/>
    </w:pPr>
    <w:rPr>
      <w:rFonts w:ascii="PT Astra Serif" w:eastAsia="Times New Roman" w:hAnsi="PT Astra Serif" w:cs="Times New Roman"/>
      <w:sz w:val="24"/>
      <w:szCs w:val="24"/>
      <w:lang w:eastAsia="ru-RU"/>
    </w:rPr>
  </w:style>
  <w:style w:type="paragraph" w:customStyle="1" w:styleId="12b">
    <w:name w:val="_РТК_Таблица_12_Заголовок"/>
    <w:qFormat/>
    <w:rsid w:val="00AE41C8"/>
    <w:pPr>
      <w:keepNext/>
      <w:suppressAutoHyphens/>
      <w:spacing w:before="60" w:after="60" w:line="240" w:lineRule="auto"/>
      <w:jc w:val="center"/>
    </w:pPr>
    <w:rPr>
      <w:rFonts w:ascii="PT Astra Serif" w:hAnsi="PT Astra Serif"/>
      <w:sz w:val="24"/>
      <w:szCs w:val="24"/>
    </w:rPr>
  </w:style>
  <w:style w:type="paragraph" w:customStyle="1" w:styleId="12c">
    <w:name w:val="_РТК_Таблица_12_марк"/>
    <w:qFormat/>
    <w:rsid w:val="00AE41C8"/>
    <w:pPr>
      <w:widowControl w:val="0"/>
      <w:shd w:val="clear" w:color="auto" w:fill="FFFFFF"/>
      <w:spacing w:after="0" w:line="240" w:lineRule="auto"/>
      <w:ind w:left="170" w:hanging="57"/>
    </w:pPr>
    <w:rPr>
      <w:rFonts w:ascii="PT Astra Serif" w:eastAsia="SimSun" w:hAnsi="PT Astra Serif" w:cs="Times New Roman"/>
      <w:sz w:val="24"/>
      <w:szCs w:val="24"/>
      <w:lang w:eastAsia="ru-RU"/>
    </w:rPr>
  </w:style>
  <w:style w:type="paragraph" w:customStyle="1" w:styleId="affffff4">
    <w:name w:val="_РТК_Рисунок_место"/>
    <w:qFormat/>
    <w:rsid w:val="00AE41C8"/>
    <w:pPr>
      <w:keepNext/>
      <w:suppressAutoHyphens/>
      <w:spacing w:before="240" w:after="120" w:line="240" w:lineRule="auto"/>
      <w:jc w:val="center"/>
    </w:pPr>
    <w:rPr>
      <w:rFonts w:ascii="PT Astra Serif" w:eastAsia="Times New Roman" w:hAnsi="PT Astra Serif" w:cs="Times New Roman"/>
      <w:bCs/>
      <w:sz w:val="24"/>
      <w:szCs w:val="28"/>
      <w:shd w:val="clear" w:color="auto" w:fill="FFFFFF"/>
      <w:lang w:eastAsia="ru-RU"/>
    </w:rPr>
  </w:style>
  <w:style w:type="paragraph" w:customStyle="1" w:styleId="affffff5">
    <w:name w:val="_РТК_Рисунок_номер"/>
    <w:qFormat/>
    <w:rsid w:val="00AE41C8"/>
    <w:pPr>
      <w:suppressAutoHyphens/>
      <w:spacing w:before="120" w:after="120" w:line="276" w:lineRule="auto"/>
      <w:ind w:left="567" w:right="567"/>
      <w:jc w:val="center"/>
    </w:pPr>
    <w:rPr>
      <w:rFonts w:ascii="PT Astra Serif" w:hAnsi="PT Astra Serif"/>
      <w:iCs/>
      <w:sz w:val="24"/>
      <w:szCs w:val="18"/>
    </w:rPr>
  </w:style>
  <w:style w:type="paragraph" w:customStyle="1" w:styleId="1231">
    <w:name w:val="_РТК_СПИСОК_123)_1ур"/>
    <w:qFormat/>
    <w:rsid w:val="00AE41C8"/>
    <w:pPr>
      <w:numPr>
        <w:numId w:val="25"/>
      </w:numPr>
      <w:suppressAutoHyphens/>
      <w:spacing w:after="0" w:line="276" w:lineRule="auto"/>
      <w:jc w:val="both"/>
    </w:pPr>
    <w:rPr>
      <w:rFonts w:ascii="PT Astra Serif" w:eastAsia="Times New Roman" w:hAnsi="PT Astra Serif" w:cs="Times New Roman"/>
      <w:bCs/>
      <w:sz w:val="24"/>
      <w:szCs w:val="28"/>
      <w:shd w:val="clear" w:color="auto" w:fill="FFFFFF"/>
      <w:lang w:eastAsia="ru-RU"/>
    </w:rPr>
  </w:style>
  <w:style w:type="paragraph" w:customStyle="1" w:styleId="105">
    <w:name w:val="_РТК_Таблица_10_центр"/>
    <w:qFormat/>
    <w:rsid w:val="00AE41C8"/>
    <w:pPr>
      <w:spacing w:after="0" w:line="240" w:lineRule="auto"/>
      <w:jc w:val="center"/>
    </w:pPr>
    <w:rPr>
      <w:rFonts w:ascii="PT Astra Serif" w:eastAsia="SimSun" w:hAnsi="PT Astra Serif" w:cs="Times New Roman"/>
      <w:sz w:val="20"/>
      <w:szCs w:val="24"/>
      <w:lang w:eastAsia="ru-RU"/>
    </w:rPr>
  </w:style>
  <w:style w:type="paragraph" w:customStyle="1" w:styleId="a5">
    <w:name w:val="_РТК_Приложение"/>
    <w:qFormat/>
    <w:rsid w:val="00AE41C8"/>
    <w:pPr>
      <w:pageBreakBefore/>
      <w:numPr>
        <w:numId w:val="26"/>
      </w:numPr>
      <w:spacing w:before="360" w:after="240" w:line="276" w:lineRule="auto"/>
      <w:jc w:val="center"/>
      <w:outlineLvl w:val="3"/>
    </w:pPr>
    <w:rPr>
      <w:rFonts w:ascii="PT Astra Serif" w:eastAsia="Times New Roman" w:hAnsi="PT Astra Serif" w:cs="Times New Roman"/>
      <w:b/>
      <w:snapToGrid w:val="0"/>
      <w:kern w:val="2"/>
      <w:sz w:val="28"/>
      <w:szCs w:val="24"/>
      <w:lang w:eastAsia="ru-RU"/>
      <w14:ligatures w14:val="standardContextual"/>
    </w:rPr>
  </w:style>
  <w:style w:type="paragraph" w:customStyle="1" w:styleId="17">
    <w:name w:val="_РТК_Приложение_А.1"/>
    <w:qFormat/>
    <w:rsid w:val="00AE41C8"/>
    <w:pPr>
      <w:keepNext/>
      <w:numPr>
        <w:ilvl w:val="1"/>
        <w:numId w:val="26"/>
      </w:numPr>
      <w:suppressAutoHyphens/>
      <w:spacing w:before="240" w:after="240" w:line="276" w:lineRule="auto"/>
      <w:jc w:val="both"/>
      <w:outlineLvl w:val="1"/>
    </w:pPr>
    <w:rPr>
      <w:rFonts w:ascii="PT Astra Serif" w:eastAsia="Times New Roman" w:hAnsi="PT Astra Serif" w:cs="Times New Roman"/>
      <w:b/>
      <w:kern w:val="28"/>
      <w:sz w:val="28"/>
      <w:szCs w:val="32"/>
    </w:rPr>
  </w:style>
  <w:style w:type="paragraph" w:customStyle="1" w:styleId="106">
    <w:name w:val="_РТК_Таблица_10_справа"/>
    <w:basedOn w:val="104"/>
    <w:qFormat/>
    <w:rsid w:val="00AE41C8"/>
    <w:pPr>
      <w:jc w:val="right"/>
    </w:pPr>
    <w:rPr>
      <w:szCs w:val="22"/>
    </w:rPr>
  </w:style>
  <w:style w:type="paragraph" w:customStyle="1" w:styleId="85">
    <w:name w:val="АЛ_Таблица_8_центр"/>
    <w:qFormat/>
    <w:rsid w:val="00AE41C8"/>
    <w:pPr>
      <w:spacing w:after="0" w:line="240" w:lineRule="auto"/>
    </w:pPr>
    <w:rPr>
      <w:rFonts w:eastAsia="Times New Roman" w:cs="Times New Roman"/>
      <w:sz w:val="16"/>
      <w:szCs w:val="20"/>
      <w:lang w:eastAsia="ru-RU"/>
    </w:rPr>
  </w:style>
  <w:style w:type="paragraph" w:customStyle="1" w:styleId="86">
    <w:name w:val="_РТК_Таблица_8_заголовок"/>
    <w:basedOn w:val="a7"/>
    <w:qFormat/>
    <w:rsid w:val="00AE41C8"/>
    <w:pPr>
      <w:keepNext/>
      <w:spacing w:after="0" w:line="240" w:lineRule="auto"/>
      <w:jc w:val="center"/>
    </w:pPr>
    <w:rPr>
      <w:rFonts w:ascii="PT Astra Serif" w:eastAsia="SimSun" w:hAnsi="PT Astra Serif" w:cs="Times New Roman"/>
      <w:b/>
      <w:bCs/>
      <w:sz w:val="16"/>
      <w:lang w:eastAsia="ru-RU"/>
    </w:rPr>
  </w:style>
  <w:style w:type="paragraph" w:customStyle="1" w:styleId="87">
    <w:name w:val="_РТК_Таблица_8_слева"/>
    <w:basedOn w:val="104"/>
    <w:qFormat/>
    <w:rsid w:val="00AE41C8"/>
    <w:rPr>
      <w:sz w:val="16"/>
      <w:szCs w:val="20"/>
    </w:rPr>
  </w:style>
  <w:style w:type="paragraph" w:customStyle="1" w:styleId="88">
    <w:name w:val="_РТК_Таблица_8_центр"/>
    <w:basedOn w:val="105"/>
    <w:qFormat/>
    <w:rsid w:val="00AE41C8"/>
    <w:rPr>
      <w:sz w:val="16"/>
    </w:rPr>
  </w:style>
  <w:style w:type="paragraph" w:customStyle="1" w:styleId="1111110">
    <w:name w:val="_РТК_1.1.1.1.1.1"/>
    <w:qFormat/>
    <w:rsid w:val="00AE41C8"/>
    <w:pPr>
      <w:spacing w:before="120" w:after="0" w:line="276" w:lineRule="auto"/>
      <w:ind w:firstLine="709"/>
      <w:outlineLvl w:val="5"/>
    </w:pPr>
    <w:rPr>
      <w:rFonts w:ascii="PT Astra Serif" w:eastAsia="Times New Roman" w:hAnsi="PT Astra Serif" w:cs="Times New Roman"/>
      <w:sz w:val="24"/>
      <w:szCs w:val="28"/>
      <w:lang w:eastAsia="ru-RU"/>
    </w:rPr>
  </w:style>
  <w:style w:type="paragraph" w:customStyle="1" w:styleId="23">
    <w:name w:val="_РТК_Список_марк_2ур_дефис"/>
    <w:qFormat/>
    <w:rsid w:val="00AE41C8"/>
    <w:pPr>
      <w:numPr>
        <w:numId w:val="27"/>
      </w:numPr>
      <w:spacing w:after="0" w:line="276" w:lineRule="auto"/>
    </w:pPr>
    <w:rPr>
      <w:rFonts w:ascii="PT Astra Serif" w:eastAsia="Calibri" w:hAnsi="PT Astra Serif" w:cs="Times New Roman"/>
      <w:bCs/>
      <w:sz w:val="24"/>
      <w:szCs w:val="26"/>
    </w:rPr>
  </w:style>
  <w:style w:type="paragraph" w:customStyle="1" w:styleId="affffff6">
    <w:name w:val="_РТК_сноска"/>
    <w:qFormat/>
    <w:rsid w:val="00AE41C8"/>
    <w:pPr>
      <w:suppressAutoHyphens/>
      <w:spacing w:before="120" w:after="0" w:line="240" w:lineRule="auto"/>
      <w:ind w:firstLine="709"/>
      <w:contextualSpacing/>
      <w:jc w:val="both"/>
    </w:pPr>
    <w:rPr>
      <w:rFonts w:ascii="PT Astra Serif" w:eastAsia="Times New Roman" w:hAnsi="PT Astra Serif" w:cs="Times New Roman"/>
      <w:kern w:val="28"/>
      <w:szCs w:val="32"/>
    </w:rPr>
  </w:style>
  <w:style w:type="paragraph" w:customStyle="1" w:styleId="114">
    <w:name w:val="_РТК_Таблица_11_марк"/>
    <w:basedOn w:val="100"/>
    <w:qFormat/>
    <w:rsid w:val="00561326"/>
    <w:pPr>
      <w:numPr>
        <w:numId w:val="51"/>
      </w:numPr>
    </w:pPr>
    <w:rPr>
      <w:sz w:val="22"/>
    </w:rPr>
  </w:style>
  <w:style w:type="paragraph" w:customStyle="1" w:styleId="1220">
    <w:name w:val="_РТК_Таблица_12_марк_2ур"/>
    <w:qFormat/>
    <w:rsid w:val="00AE41C8"/>
    <w:pPr>
      <w:spacing w:after="0" w:line="240" w:lineRule="auto"/>
      <w:ind w:left="510" w:hanging="170"/>
    </w:pPr>
    <w:rPr>
      <w:rFonts w:ascii="PT Astra Serif" w:eastAsia="SimSun" w:hAnsi="PT Astra Serif" w:cs="Times New Roman"/>
      <w:sz w:val="24"/>
      <w:szCs w:val="20"/>
      <w:lang w:eastAsia="ru-RU"/>
    </w:rPr>
  </w:style>
  <w:style w:type="table" w:customStyle="1" w:styleId="12d">
    <w:name w:val="РТК_12"/>
    <w:basedOn w:val="a9"/>
    <w:uiPriority w:val="99"/>
    <w:rsid w:val="00AE41C8"/>
    <w:pPr>
      <w:spacing w:after="0" w:line="240" w:lineRule="auto"/>
    </w:pPr>
    <w:rPr>
      <w:rFonts w:ascii="PT Astra Serif" w:hAnsi="PT Astra Serif"/>
      <w:sz w:val="24"/>
    </w:rPr>
    <w:tblPr>
      <w:tblCellMar>
        <w:top w:w="28" w:type="dxa"/>
        <w:left w:w="57" w:type="dxa"/>
        <w:bottom w:w="28" w:type="dxa"/>
        <w:right w:w="57" w:type="dxa"/>
      </w:tblCellMar>
    </w:tblPr>
  </w:style>
  <w:style w:type="table" w:customStyle="1" w:styleId="107">
    <w:name w:val="_РТК_10"/>
    <w:basedOn w:val="a9"/>
    <w:uiPriority w:val="99"/>
    <w:rsid w:val="00AE41C8"/>
    <w:pPr>
      <w:spacing w:after="0" w:line="240" w:lineRule="auto"/>
    </w:pPr>
    <w:rPr>
      <w:rFonts w:ascii="PT Astra Serif" w:hAnsi="PT Astra Serif"/>
      <w:sz w:val="20"/>
    </w:rPr>
    <w:tblPr>
      <w:tblCellMar>
        <w:top w:w="28" w:type="dxa"/>
        <w:left w:w="57" w:type="dxa"/>
        <w:bottom w:w="28" w:type="dxa"/>
        <w:right w:w="57" w:type="dxa"/>
      </w:tblCellMar>
    </w:tblPr>
  </w:style>
  <w:style w:type="paragraph" w:customStyle="1" w:styleId="31">
    <w:name w:val="_РТК_Список_марк_точка_3ур"/>
    <w:basedOn w:val="26"/>
    <w:qFormat/>
    <w:rsid w:val="00AE41C8"/>
    <w:pPr>
      <w:numPr>
        <w:numId w:val="29"/>
      </w:numPr>
    </w:pPr>
  </w:style>
  <w:style w:type="paragraph" w:customStyle="1" w:styleId="142">
    <w:name w:val="АЛ_14_слева"/>
    <w:qFormat/>
    <w:rsid w:val="00AE41C8"/>
    <w:pPr>
      <w:spacing w:after="0" w:line="240" w:lineRule="auto"/>
    </w:pPr>
    <w:rPr>
      <w:rFonts w:ascii="Times New Roman" w:eastAsia="SimSun" w:hAnsi="Times New Roman" w:cs="Times New Roman"/>
      <w:sz w:val="28"/>
      <w:szCs w:val="28"/>
      <w:lang w:eastAsia="ru-RU"/>
    </w:rPr>
  </w:style>
  <w:style w:type="paragraph" w:customStyle="1" w:styleId="a4">
    <w:name w:val="_РТК_формула"/>
    <w:qFormat/>
    <w:rsid w:val="00AE41C8"/>
    <w:pPr>
      <w:numPr>
        <w:numId w:val="30"/>
      </w:numPr>
      <w:spacing w:after="0" w:line="240" w:lineRule="auto"/>
      <w:jc w:val="right"/>
    </w:pPr>
    <w:rPr>
      <w:rFonts w:ascii="PT Astra Serif" w:eastAsia="Calibri" w:hAnsi="PT Astra Serif" w:cs="Times New Roman"/>
      <w:spacing w:val="-2"/>
      <w:sz w:val="24"/>
      <w:szCs w:val="24"/>
    </w:rPr>
  </w:style>
  <w:style w:type="paragraph" w:customStyle="1" w:styleId="affffff7">
    <w:name w:val="_РТК__Основной"/>
    <w:qFormat/>
    <w:rsid w:val="00AE41C8"/>
    <w:pPr>
      <w:suppressAutoHyphens/>
      <w:spacing w:after="0" w:line="276" w:lineRule="auto"/>
      <w:ind w:firstLine="709"/>
      <w:jc w:val="both"/>
    </w:pPr>
    <w:rPr>
      <w:rFonts w:ascii="PT Astra Serif" w:eastAsia="Times New Roman" w:hAnsi="PT Astra Serif" w:cs="Times New Roman"/>
      <w:kern w:val="28"/>
      <w:sz w:val="24"/>
      <w:szCs w:val="32"/>
    </w:rPr>
  </w:style>
  <w:style w:type="paragraph" w:customStyle="1" w:styleId="1f6">
    <w:name w:val="_РТК__СПИСОК_марк_1ур"/>
    <w:qFormat/>
    <w:rsid w:val="00AE41C8"/>
    <w:pPr>
      <w:suppressAutoHyphens/>
      <w:spacing w:after="0" w:line="276" w:lineRule="auto"/>
      <w:ind w:firstLine="709"/>
      <w:jc w:val="both"/>
    </w:pPr>
    <w:rPr>
      <w:rFonts w:ascii="PT Astra Serif" w:eastAsia="Times New Roman" w:hAnsi="PT Astra Serif" w:cs="Times New Roman"/>
      <w:sz w:val="24"/>
      <w:szCs w:val="28"/>
      <w:lang w:eastAsia="ru-RU"/>
    </w:rPr>
  </w:style>
  <w:style w:type="paragraph" w:customStyle="1" w:styleId="affffff8">
    <w:name w:val="_РТК_Приложение_А"/>
    <w:link w:val="affffff9"/>
    <w:qFormat/>
    <w:rsid w:val="00AE41C8"/>
    <w:pPr>
      <w:pageBreakBefore/>
      <w:spacing w:before="360" w:after="240" w:line="276" w:lineRule="auto"/>
      <w:jc w:val="center"/>
      <w:outlineLvl w:val="3"/>
    </w:pPr>
    <w:rPr>
      <w:rFonts w:ascii="PT Astra Serif" w:eastAsia="Times New Roman" w:hAnsi="PT Astra Serif" w:cs="Times New Roman"/>
      <w:b/>
      <w:snapToGrid w:val="0"/>
      <w:kern w:val="2"/>
      <w:sz w:val="28"/>
      <w:szCs w:val="24"/>
      <w:lang w:eastAsia="ru-RU"/>
      <w14:ligatures w14:val="standardContextual"/>
    </w:rPr>
  </w:style>
  <w:style w:type="table" w:customStyle="1" w:styleId="affffffa">
    <w:name w:val="АЛ_Таблица_бг"/>
    <w:basedOn w:val="a9"/>
    <w:rsid w:val="00AE41C8"/>
    <w:pPr>
      <w:spacing w:after="0" w:line="240" w:lineRule="auto"/>
    </w:pPr>
    <w:rPr>
      <w:rFonts w:ascii="Times New Roman" w:eastAsia="SimSu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blStylePr w:type="firstRow">
      <w:rPr>
        <w:rFonts w:ascii="Times New Roman" w:hAnsi="Times New Roman"/>
        <w:b w:val="0"/>
        <w:i w:val="0"/>
        <w:color w:val="auto"/>
        <w:sz w:val="24"/>
      </w:rPr>
    </w:tblStylePr>
  </w:style>
  <w:style w:type="character" w:customStyle="1" w:styleId="affffffb">
    <w:name w:val="АЛ_Термин"/>
    <w:basedOn w:val="a8"/>
    <w:qFormat/>
    <w:rsid w:val="00AE41C8"/>
    <w:rPr>
      <w:b/>
    </w:rPr>
  </w:style>
  <w:style w:type="paragraph" w:customStyle="1" w:styleId="affffffc">
    <w:name w:val="АЛ_Основной"/>
    <w:rsid w:val="00AE41C8"/>
    <w:pPr>
      <w:spacing w:after="0" w:line="276" w:lineRule="auto"/>
      <w:ind w:firstLine="709"/>
      <w:jc w:val="both"/>
    </w:pPr>
    <w:rPr>
      <w:rFonts w:ascii="Times New Roman" w:eastAsia="Times New Roman" w:hAnsi="Times New Roman" w:cs="Times New Roman"/>
      <w:sz w:val="24"/>
      <w:szCs w:val="24"/>
      <w:lang w:eastAsia="ru-RU"/>
    </w:rPr>
  </w:style>
  <w:style w:type="paragraph" w:customStyle="1" w:styleId="108">
    <w:name w:val="АЛ_Таблица_10_слева"/>
    <w:qFormat/>
    <w:rsid w:val="00AE41C8"/>
    <w:pPr>
      <w:spacing w:after="0" w:line="240" w:lineRule="auto"/>
      <w:jc w:val="both"/>
    </w:pPr>
    <w:rPr>
      <w:rFonts w:ascii="Times New Roman" w:eastAsia="Times New Roman" w:hAnsi="Times New Roman" w:cs="Times New Roman"/>
      <w:sz w:val="20"/>
      <w:szCs w:val="24"/>
      <w:lang w:eastAsia="ru-RU"/>
    </w:rPr>
  </w:style>
  <w:style w:type="paragraph" w:customStyle="1" w:styleId="109">
    <w:name w:val="АЛ_Таблица_10_справа"/>
    <w:qFormat/>
    <w:rsid w:val="00AE41C8"/>
    <w:pPr>
      <w:spacing w:after="0" w:line="240" w:lineRule="auto"/>
      <w:jc w:val="right"/>
    </w:pPr>
    <w:rPr>
      <w:rFonts w:ascii="Times New Roman" w:eastAsia="Times New Roman" w:hAnsi="Times New Roman" w:cs="Times New Roman"/>
      <w:sz w:val="20"/>
      <w:szCs w:val="24"/>
      <w:lang w:eastAsia="ru-RU"/>
    </w:rPr>
  </w:style>
  <w:style w:type="paragraph" w:customStyle="1" w:styleId="10a">
    <w:name w:val="АЛ_Таблица_10_центр"/>
    <w:qFormat/>
    <w:rsid w:val="00AE41C8"/>
    <w:pPr>
      <w:spacing w:after="0" w:line="240" w:lineRule="auto"/>
      <w:jc w:val="center"/>
    </w:pPr>
    <w:rPr>
      <w:rFonts w:ascii="Times New Roman" w:eastAsia="Times New Roman" w:hAnsi="Times New Roman" w:cs="Times New Roman"/>
      <w:sz w:val="20"/>
      <w:szCs w:val="24"/>
      <w:lang w:eastAsia="ru-RU"/>
    </w:rPr>
  </w:style>
  <w:style w:type="table" w:customStyle="1" w:styleId="TableNormal">
    <w:name w:val="Table Normal"/>
    <w:uiPriority w:val="2"/>
    <w:unhideWhenUsed/>
    <w:qFormat/>
    <w:rsid w:val="00AE41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9">
    <w:name w:val="_РТК_Приложение_А Знак"/>
    <w:basedOn w:val="a8"/>
    <w:link w:val="affffff8"/>
    <w:rsid w:val="00AE41C8"/>
    <w:rPr>
      <w:rFonts w:ascii="PT Astra Serif" w:eastAsia="Times New Roman" w:hAnsi="PT Astra Serif" w:cs="Times New Roman"/>
      <w:b/>
      <w:snapToGrid w:val="0"/>
      <w:kern w:val="2"/>
      <w:sz w:val="28"/>
      <w:szCs w:val="24"/>
      <w:lang w:eastAsia="ru-RU"/>
      <w14:ligatures w14:val="standardContextual"/>
    </w:rPr>
  </w:style>
  <w:style w:type="paragraph" w:customStyle="1" w:styleId="10b">
    <w:name w:val="_РТК_Таблица_10_курсив"/>
    <w:qFormat/>
    <w:rsid w:val="00AE41C8"/>
    <w:pPr>
      <w:spacing w:before="60" w:after="0" w:line="240" w:lineRule="auto"/>
      <w:jc w:val="center"/>
    </w:pPr>
    <w:rPr>
      <w:rFonts w:ascii="PT Astra Serif" w:hAnsi="PT Astra Serif" w:cs="Times New Roman"/>
      <w:i/>
      <w:sz w:val="20"/>
      <w:szCs w:val="24"/>
    </w:rPr>
  </w:style>
  <w:style w:type="paragraph" w:customStyle="1" w:styleId="affffffd">
    <w:name w:val="_РТК_Код"/>
    <w:basedOn w:val="a7"/>
    <w:qFormat/>
    <w:rsid w:val="00AE41C8"/>
    <w:pPr>
      <w:suppressAutoHyphens/>
      <w:spacing w:before="60" w:after="60" w:line="240" w:lineRule="auto"/>
      <w:contextualSpacing/>
    </w:pPr>
    <w:rPr>
      <w:rFonts w:ascii="PT Astra Sans" w:eastAsia="Times New Roman" w:hAnsi="PT Astra Sans" w:cs="Times New Roman"/>
      <w:kern w:val="28"/>
      <w:szCs w:val="32"/>
    </w:rPr>
  </w:style>
  <w:style w:type="character" w:customStyle="1" w:styleId="affffffe">
    <w:name w:val="_РТК_курсив"/>
    <w:qFormat/>
    <w:rsid w:val="00AE41C8"/>
    <w:rPr>
      <w:rFonts w:ascii="PT Astra Serif" w:hAnsi="PT Astra Serif"/>
      <w:i/>
      <w:color w:val="auto"/>
      <w:sz w:val="24"/>
      <w:lang w:eastAsia="en-US"/>
    </w:rPr>
  </w:style>
  <w:style w:type="paragraph" w:customStyle="1" w:styleId="11d">
    <w:name w:val="_РТК_Приложение_А.1.1"/>
    <w:link w:val="11e"/>
    <w:qFormat/>
    <w:rsid w:val="00AE41C8"/>
    <w:pPr>
      <w:keepNext/>
      <w:suppressAutoHyphens/>
      <w:spacing w:before="240" w:after="60" w:line="276" w:lineRule="auto"/>
      <w:ind w:firstLine="709"/>
      <w:jc w:val="both"/>
      <w:outlineLvl w:val="1"/>
    </w:pPr>
    <w:rPr>
      <w:rFonts w:ascii="PT Astra Serif" w:eastAsia="Times New Roman" w:hAnsi="PT Astra Serif" w:cs="Times New Roman"/>
      <w:b/>
      <w:kern w:val="28"/>
      <w:sz w:val="24"/>
      <w:szCs w:val="32"/>
      <w14:ligatures w14:val="standardContextual"/>
    </w:rPr>
  </w:style>
  <w:style w:type="character" w:customStyle="1" w:styleId="11e">
    <w:name w:val="_РТК_Приложение_А.1.1 Знак"/>
    <w:basedOn w:val="a8"/>
    <w:link w:val="11d"/>
    <w:qFormat/>
    <w:rsid w:val="00AE41C8"/>
    <w:rPr>
      <w:rFonts w:ascii="PT Astra Serif" w:eastAsia="Times New Roman" w:hAnsi="PT Astra Serif" w:cs="Times New Roman"/>
      <w:b/>
      <w:kern w:val="28"/>
      <w:sz w:val="24"/>
      <w:szCs w:val="32"/>
      <w14:ligatures w14:val="standardContextual"/>
    </w:rPr>
  </w:style>
  <w:style w:type="paragraph" w:customStyle="1" w:styleId="101">
    <w:name w:val="_РТК_Таблица_10_1"/>
    <w:basedOn w:val="118"/>
    <w:qFormat/>
    <w:rsid w:val="00AE41C8"/>
    <w:pPr>
      <w:numPr>
        <w:numId w:val="32"/>
      </w:numPr>
      <w:suppressAutoHyphens/>
    </w:pPr>
    <w:rPr>
      <w:rFonts w:eastAsia="Calibri"/>
      <w:spacing w:val="-2"/>
      <w:sz w:val="20"/>
      <w:szCs w:val="20"/>
      <w:lang w:eastAsia="en-US"/>
    </w:rPr>
  </w:style>
  <w:style w:type="paragraph" w:customStyle="1" w:styleId="a6">
    <w:name w:val="_РТК_Контрольное_задание"/>
    <w:qFormat/>
    <w:rsid w:val="00AE41C8"/>
    <w:pPr>
      <w:keepNext/>
      <w:numPr>
        <w:numId w:val="31"/>
      </w:numPr>
      <w:spacing w:before="240" w:after="240" w:line="276" w:lineRule="auto"/>
      <w:ind w:left="3374" w:hanging="2665"/>
      <w:jc w:val="both"/>
      <w:outlineLvl w:val="2"/>
    </w:pPr>
    <w:rPr>
      <w:rFonts w:ascii="PT Astra Serif" w:eastAsia="Times New Roman" w:hAnsi="PT Astra Serif" w:cs="Times New Roman"/>
      <w:b/>
      <w:sz w:val="24"/>
      <w:szCs w:val="24"/>
      <w:lang w:eastAsia="ru-RU"/>
    </w:rPr>
  </w:style>
  <w:style w:type="paragraph" w:customStyle="1" w:styleId="102">
    <w:name w:val="_РТК_Таблица_10_марк_2"/>
    <w:qFormat/>
    <w:rsid w:val="00AE41C8"/>
    <w:pPr>
      <w:numPr>
        <w:numId w:val="34"/>
      </w:numPr>
      <w:spacing w:after="0" w:line="240" w:lineRule="auto"/>
    </w:pPr>
    <w:rPr>
      <w:rFonts w:ascii="PT Astra Serif" w:eastAsia="SimSun" w:hAnsi="PT Astra Serif" w:cs="Times New Roman"/>
      <w:bCs/>
      <w:sz w:val="20"/>
      <w:szCs w:val="24"/>
      <w:lang w:eastAsia="ru-RU"/>
    </w:rPr>
  </w:style>
  <w:style w:type="paragraph" w:customStyle="1" w:styleId="123">
    <w:name w:val="_РТК_Список_123."/>
    <w:qFormat/>
    <w:rsid w:val="00AE41C8"/>
    <w:pPr>
      <w:numPr>
        <w:numId w:val="36"/>
      </w:numPr>
      <w:spacing w:after="0" w:line="276" w:lineRule="auto"/>
      <w:jc w:val="both"/>
    </w:pPr>
    <w:rPr>
      <w:rFonts w:ascii="PT Astra Serif" w:eastAsia="Times New Roman" w:hAnsi="PT Astra Serif" w:cs="Times New Roman"/>
      <w:sz w:val="24"/>
      <w:szCs w:val="24"/>
      <w:lang w:eastAsia="ru-RU"/>
    </w:rPr>
  </w:style>
  <w:style w:type="paragraph" w:customStyle="1" w:styleId="10">
    <w:name w:val="_РТК_Протокол_1"/>
    <w:qFormat/>
    <w:rsid w:val="00AE41C8"/>
    <w:pPr>
      <w:numPr>
        <w:numId w:val="38"/>
      </w:numPr>
      <w:spacing w:before="240" w:after="240" w:line="276" w:lineRule="auto"/>
      <w:jc w:val="both"/>
    </w:pPr>
    <w:rPr>
      <w:rFonts w:ascii="PT Astra Serif" w:eastAsia="SimSun" w:hAnsi="PT Astra Serif" w:cs="Times New Roman"/>
      <w:b/>
      <w:sz w:val="28"/>
      <w:szCs w:val="24"/>
      <w:lang w:eastAsia="ru-RU"/>
    </w:rPr>
  </w:style>
  <w:style w:type="paragraph" w:customStyle="1" w:styleId="110">
    <w:name w:val="_РТК_Протокол_1.1"/>
    <w:qFormat/>
    <w:rsid w:val="00AE41C8"/>
    <w:pPr>
      <w:numPr>
        <w:ilvl w:val="1"/>
        <w:numId w:val="38"/>
      </w:numPr>
      <w:spacing w:before="240" w:after="120" w:line="276" w:lineRule="auto"/>
    </w:pPr>
    <w:rPr>
      <w:rFonts w:ascii="PT Astra Serif" w:eastAsia="SimSun" w:hAnsi="PT Astra Serif" w:cs="Times New Roman"/>
      <w:b/>
      <w:sz w:val="26"/>
      <w:szCs w:val="24"/>
      <w:lang w:eastAsia="ru-RU"/>
    </w:rPr>
  </w:style>
  <w:style w:type="paragraph" w:customStyle="1" w:styleId="01">
    <w:name w:val="_РТК_0_Заголовок_б/н"/>
    <w:qFormat/>
    <w:rsid w:val="00AE41C8"/>
    <w:pPr>
      <w:keepNext/>
      <w:pageBreakBefore/>
      <w:spacing w:before="600" w:after="240" w:line="276" w:lineRule="auto"/>
      <w:jc w:val="center"/>
    </w:pPr>
    <w:rPr>
      <w:rFonts w:ascii="PT Astra Serif" w:eastAsia="Times New Roman" w:hAnsi="PT Astra Serif" w:cs="Times New Roman"/>
      <w:b/>
      <w:sz w:val="28"/>
      <w:szCs w:val="20"/>
      <w:lang w:eastAsia="ru-RU"/>
    </w:rPr>
  </w:style>
  <w:style w:type="character" w:customStyle="1" w:styleId="afffffff">
    <w:name w:val="_РТК_Приложение_статус"/>
    <w:basedOn w:val="a8"/>
    <w:qFormat/>
    <w:rsid w:val="00AE41C8"/>
    <w:rPr>
      <w:rFonts w:ascii="PT Astra Serif" w:eastAsia="Calibri" w:hAnsi="PT Astra Serif"/>
      <w:b/>
      <w:sz w:val="28"/>
    </w:rPr>
  </w:style>
  <w:style w:type="paragraph" w:customStyle="1" w:styleId="2123">
    <w:name w:val="_РТК_Список_марк_2ур_дефис после 123)"/>
    <w:qFormat/>
    <w:rsid w:val="00AE41C8"/>
    <w:pPr>
      <w:numPr>
        <w:numId w:val="37"/>
      </w:numPr>
      <w:suppressAutoHyphens/>
      <w:spacing w:after="0" w:line="276" w:lineRule="auto"/>
      <w:jc w:val="both"/>
    </w:pPr>
    <w:rPr>
      <w:rFonts w:ascii="PT Astra Serif" w:eastAsia="Times New Roman" w:hAnsi="PT Astra Serif" w:cs="Times New Roman"/>
      <w:sz w:val="24"/>
      <w:szCs w:val="28"/>
      <w:lang w:eastAsia="ru-RU"/>
    </w:rPr>
  </w:style>
  <w:style w:type="paragraph" w:customStyle="1" w:styleId="143">
    <w:name w:val="_РТК_Таблица_14_центр"/>
    <w:qFormat/>
    <w:rsid w:val="00AE41C8"/>
    <w:pPr>
      <w:spacing w:after="0" w:line="240" w:lineRule="auto"/>
      <w:jc w:val="center"/>
    </w:pPr>
    <w:rPr>
      <w:rFonts w:ascii="PT Astra Serif" w:eastAsia="Times New Roman" w:hAnsi="PT Astra Serif" w:cs="Times New Roman"/>
      <w:sz w:val="28"/>
      <w:szCs w:val="28"/>
      <w:shd w:val="clear" w:color="auto" w:fill="FFFFFF"/>
      <w:lang w:eastAsia="ru-RU"/>
    </w:rPr>
  </w:style>
  <w:style w:type="paragraph" w:customStyle="1" w:styleId="130">
    <w:name w:val="_РТК_13_центр_ПП"/>
    <w:qFormat/>
    <w:rsid w:val="00AE41C8"/>
    <w:pPr>
      <w:spacing w:before="120" w:after="120" w:line="240" w:lineRule="auto"/>
      <w:jc w:val="center"/>
    </w:pPr>
    <w:rPr>
      <w:rFonts w:ascii="PT Astra Serif" w:eastAsia="SimSun" w:hAnsi="PT Astra Serif" w:cs="Times New Roman"/>
      <w:caps/>
      <w:sz w:val="26"/>
      <w:szCs w:val="26"/>
      <w:lang w:eastAsia="ru-RU"/>
    </w:rPr>
  </w:style>
  <w:style w:type="paragraph" w:customStyle="1" w:styleId="02">
    <w:name w:val="_РТК_0_Заголовок_б/н_содерж"/>
    <w:qFormat/>
    <w:rsid w:val="00AE41C8"/>
    <w:pPr>
      <w:keepNext/>
      <w:pageBreakBefore/>
      <w:suppressAutoHyphens/>
      <w:spacing w:before="120" w:after="360" w:line="240" w:lineRule="auto"/>
      <w:jc w:val="center"/>
      <w:outlineLvl w:val="0"/>
    </w:pPr>
    <w:rPr>
      <w:rFonts w:ascii="PT Astra Serif" w:eastAsia="SimSun" w:hAnsi="PT Astra Serif" w:cs="Times New Roman"/>
      <w:b/>
      <w:bCs/>
      <w:sz w:val="28"/>
      <w:szCs w:val="28"/>
      <w:lang w:eastAsia="ru-RU"/>
    </w:rPr>
  </w:style>
  <w:style w:type="paragraph" w:customStyle="1" w:styleId="12e">
    <w:name w:val="_РТК_12_п/ж"/>
    <w:qFormat/>
    <w:rsid w:val="00AE41C8"/>
    <w:pPr>
      <w:ind w:firstLine="709"/>
      <w:contextualSpacing/>
    </w:pPr>
    <w:rPr>
      <w:rFonts w:ascii="PT Astra Serif" w:eastAsia="SimSun" w:hAnsi="PT Astra Serif" w:cs="Times New Roman"/>
      <w:b/>
      <w:sz w:val="24"/>
      <w:szCs w:val="24"/>
      <w:lang w:eastAsia="ru-RU"/>
    </w:rPr>
  </w:style>
  <w:style w:type="paragraph" w:customStyle="1" w:styleId="12f">
    <w:name w:val="_РТК_12_слева_б/о"/>
    <w:qFormat/>
    <w:rsid w:val="00AE41C8"/>
    <w:pPr>
      <w:spacing w:after="0" w:line="276" w:lineRule="auto"/>
      <w:jc w:val="both"/>
    </w:pPr>
    <w:rPr>
      <w:rFonts w:ascii="PT Astra Serif" w:eastAsia="Calibri" w:hAnsi="PT Astra Serif" w:cs="Times New Roman"/>
      <w:spacing w:val="-2"/>
      <w:sz w:val="24"/>
      <w:szCs w:val="24"/>
    </w:rPr>
  </w:style>
  <w:style w:type="paragraph" w:customStyle="1" w:styleId="13">
    <w:name w:val="_РТК_СПИСОК_абв)_1 ур"/>
    <w:basedOn w:val="a7"/>
    <w:qFormat/>
    <w:rsid w:val="00AE41C8"/>
    <w:pPr>
      <w:numPr>
        <w:numId w:val="39"/>
      </w:numPr>
      <w:suppressAutoHyphens/>
      <w:spacing w:after="0" w:line="276" w:lineRule="auto"/>
      <w:jc w:val="both"/>
    </w:pPr>
    <w:rPr>
      <w:rFonts w:ascii="PT Astra Serif" w:eastAsia="Times New Roman" w:hAnsi="PT Astra Serif" w:cs="Times New Roman"/>
      <w:kern w:val="28"/>
      <w:sz w:val="24"/>
      <w:szCs w:val="32"/>
    </w:rPr>
  </w:style>
  <w:style w:type="paragraph" w:customStyle="1" w:styleId="21">
    <w:name w:val="_РТК_Список_абв)_2ур"/>
    <w:basedOn w:val="a7"/>
    <w:qFormat/>
    <w:rsid w:val="00AE41C8"/>
    <w:pPr>
      <w:numPr>
        <w:numId w:val="40"/>
      </w:numPr>
      <w:spacing w:after="0" w:line="276" w:lineRule="auto"/>
      <w:jc w:val="both"/>
    </w:pPr>
    <w:rPr>
      <w:rFonts w:ascii="PT Astra Serif" w:eastAsia="Times New Roman" w:hAnsi="PT Astra Serif" w:cs="Times New Roman"/>
      <w:sz w:val="24"/>
      <w:szCs w:val="24"/>
      <w:lang w:eastAsia="ru-RU"/>
    </w:rPr>
  </w:style>
  <w:style w:type="paragraph" w:customStyle="1" w:styleId="32">
    <w:name w:val="_РТК_Список_абв)_3ур"/>
    <w:qFormat/>
    <w:rsid w:val="00AE41C8"/>
    <w:pPr>
      <w:numPr>
        <w:numId w:val="41"/>
      </w:numPr>
      <w:suppressAutoHyphens/>
      <w:spacing w:after="0" w:line="276" w:lineRule="auto"/>
      <w:jc w:val="both"/>
    </w:pPr>
    <w:rPr>
      <w:rFonts w:ascii="PT Astra Serif" w:eastAsia="Times New Roman" w:hAnsi="PT Astra Serif" w:cs="Times New Roman"/>
      <w:sz w:val="24"/>
      <w:szCs w:val="28"/>
      <w:lang w:eastAsia="ru-RU"/>
    </w:rPr>
  </w:style>
  <w:style w:type="paragraph" w:customStyle="1" w:styleId="27">
    <w:name w:val="_РТК_Таблица_список_марк_2ур"/>
    <w:qFormat/>
    <w:rsid w:val="00AE41C8"/>
    <w:pPr>
      <w:numPr>
        <w:numId w:val="42"/>
      </w:numPr>
      <w:spacing w:after="0" w:line="240" w:lineRule="auto"/>
      <w:jc w:val="both"/>
    </w:pPr>
    <w:rPr>
      <w:rFonts w:ascii="PT Astra Serif" w:eastAsia="SimSun" w:hAnsi="PT Astra Serif" w:cs="Times New Roman"/>
      <w:sz w:val="24"/>
      <w:szCs w:val="20"/>
      <w:lang w:eastAsia="ru-RU"/>
    </w:rPr>
  </w:style>
  <w:style w:type="paragraph" w:customStyle="1" w:styleId="10c">
    <w:name w:val="_РТК_10_курсив"/>
    <w:qFormat/>
    <w:rsid w:val="00AE41C8"/>
    <w:pPr>
      <w:spacing w:after="0" w:line="240" w:lineRule="auto"/>
      <w:jc w:val="center"/>
    </w:pPr>
    <w:rPr>
      <w:rFonts w:ascii="PT Astra Serif" w:hAnsi="PT Astra Serif" w:cs="Times New Roman"/>
      <w:i/>
      <w:sz w:val="20"/>
      <w:szCs w:val="24"/>
    </w:rPr>
  </w:style>
  <w:style w:type="paragraph" w:customStyle="1" w:styleId="1112">
    <w:name w:val="_РТК_Приложение_А.1.1.1"/>
    <w:qFormat/>
    <w:rsid w:val="00AE41C8"/>
    <w:pPr>
      <w:suppressAutoHyphens/>
      <w:spacing w:before="120" w:after="0" w:line="276" w:lineRule="auto"/>
      <w:ind w:firstLine="709"/>
      <w:jc w:val="both"/>
      <w:outlineLvl w:val="3"/>
    </w:pPr>
    <w:rPr>
      <w:rFonts w:ascii="PT Astra Serif" w:eastAsia="Times New Roman" w:hAnsi="PT Astra Serif" w:cs="Times New Roman"/>
      <w:kern w:val="28"/>
      <w:sz w:val="24"/>
      <w:szCs w:val="32"/>
    </w:rPr>
  </w:style>
  <w:style w:type="paragraph" w:customStyle="1" w:styleId="11110">
    <w:name w:val="_РТК_Приложение_А.1.1.1.1"/>
    <w:qFormat/>
    <w:rsid w:val="00AE41C8"/>
    <w:pPr>
      <w:suppressAutoHyphens/>
      <w:spacing w:after="0" w:line="276" w:lineRule="auto"/>
      <w:ind w:firstLine="709"/>
      <w:jc w:val="both"/>
      <w:outlineLvl w:val="4"/>
    </w:pPr>
    <w:rPr>
      <w:rFonts w:ascii="PT Astra Serif" w:eastAsia="Times New Roman" w:hAnsi="PT Astra Serif" w:cs="Times New Roman"/>
      <w:kern w:val="2"/>
      <w:sz w:val="24"/>
      <w:szCs w:val="32"/>
    </w:rPr>
  </w:style>
  <w:style w:type="paragraph" w:customStyle="1" w:styleId="afffffff0">
    <w:name w:val="_РТК_Пример"/>
    <w:basedOn w:val="a7"/>
    <w:qFormat/>
    <w:rsid w:val="00AE41C8"/>
    <w:pPr>
      <w:keepNext/>
      <w:suppressAutoHyphens/>
      <w:spacing w:before="120" w:after="0" w:line="276" w:lineRule="auto"/>
      <w:ind w:firstLine="709"/>
      <w:jc w:val="both"/>
    </w:pPr>
    <w:rPr>
      <w:rFonts w:ascii="PT Astra Serif" w:eastAsia="Times New Roman" w:hAnsi="PT Astra Serif" w:cs="Times New Roman"/>
      <w:b/>
      <w:i/>
      <w:kern w:val="28"/>
      <w:szCs w:val="32"/>
    </w:rPr>
  </w:style>
  <w:style w:type="paragraph" w:customStyle="1" w:styleId="a1">
    <w:name w:val="_РТК_Примеры_список"/>
    <w:qFormat/>
    <w:rsid w:val="00AE41C8"/>
    <w:pPr>
      <w:numPr>
        <w:numId w:val="43"/>
      </w:numPr>
      <w:suppressAutoHyphens/>
      <w:spacing w:before="60" w:after="0" w:line="240" w:lineRule="auto"/>
    </w:pPr>
    <w:rPr>
      <w:rFonts w:ascii="PT Astra Serif" w:eastAsia="Times New Roman" w:hAnsi="PT Astra Serif" w:cs="Times New Roman"/>
      <w:b/>
      <w:i/>
      <w:kern w:val="28"/>
      <w:szCs w:val="32"/>
    </w:rPr>
  </w:style>
  <w:style w:type="paragraph" w:customStyle="1" w:styleId="afffffff1">
    <w:name w:val="_РТК_Примечание"/>
    <w:qFormat/>
    <w:rsid w:val="00AE41C8"/>
    <w:pPr>
      <w:suppressAutoHyphens/>
      <w:spacing w:after="60" w:line="240" w:lineRule="auto"/>
      <w:ind w:firstLine="709"/>
      <w:jc w:val="both"/>
    </w:pPr>
    <w:rPr>
      <w:rFonts w:ascii="PT Astra Serif" w:eastAsia="Times New Roman" w:hAnsi="PT Astra Serif" w:cs="Times New Roman"/>
      <w:kern w:val="28"/>
      <w:szCs w:val="32"/>
    </w:rPr>
  </w:style>
  <w:style w:type="paragraph" w:customStyle="1" w:styleId="afffffff2">
    <w:name w:val="_РТК_ФОМС"/>
    <w:qFormat/>
    <w:rsid w:val="00AE41C8"/>
    <w:pPr>
      <w:spacing w:after="0" w:line="276" w:lineRule="auto"/>
      <w:jc w:val="center"/>
    </w:pPr>
    <w:rPr>
      <w:rFonts w:ascii="PT Astra Serif" w:eastAsia="SimSun" w:hAnsi="PT Astra Serif" w:cs="Times New Roman"/>
      <w:sz w:val="24"/>
      <w:szCs w:val="24"/>
      <w:lang w:eastAsia="ru-RU"/>
    </w:rPr>
  </w:style>
  <w:style w:type="paragraph" w:customStyle="1" w:styleId="12f0">
    <w:name w:val="РТК_Таблица_12_слева"/>
    <w:unhideWhenUsed/>
    <w:qFormat/>
    <w:rsid w:val="00AE41C8"/>
    <w:pPr>
      <w:spacing w:after="0" w:line="240" w:lineRule="auto"/>
    </w:pPr>
    <w:rPr>
      <w:rFonts w:ascii="PT Astra Serif" w:eastAsia="Times New Roman" w:hAnsi="PT Astra Serif" w:cs="Times New Roman"/>
      <w:sz w:val="24"/>
      <w:szCs w:val="24"/>
      <w:lang w:eastAsia="ru-RU"/>
    </w:rPr>
  </w:style>
  <w:style w:type="paragraph" w:customStyle="1" w:styleId="12310">
    <w:name w:val="АЛ_Список_123)_1 ур"/>
    <w:basedOn w:val="a7"/>
    <w:qFormat/>
    <w:rsid w:val="00AE41C8"/>
    <w:pPr>
      <w:suppressAutoHyphens/>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f1">
    <w:name w:val="АЛ_Список_марк_дефис_2ур"/>
    <w:basedOn w:val="a7"/>
    <w:qFormat/>
    <w:rsid w:val="00AE41C8"/>
    <w:pPr>
      <w:spacing w:after="0" w:line="240" w:lineRule="auto"/>
      <w:ind w:left="1191" w:hanging="227"/>
      <w:jc w:val="both"/>
    </w:pPr>
    <w:rPr>
      <w:rFonts w:ascii="Times New Roman" w:eastAsia="Times New Roman" w:hAnsi="Times New Roman" w:cs="Times New Roman"/>
      <w:sz w:val="24"/>
      <w:szCs w:val="24"/>
      <w:lang w:eastAsia="ru-RU"/>
    </w:rPr>
  </w:style>
  <w:style w:type="paragraph" w:customStyle="1" w:styleId="afffffff3">
    <w:name w:val="АЛ_Приложение_А"/>
    <w:qFormat/>
    <w:rsid w:val="00AE41C8"/>
    <w:pPr>
      <w:keepNext/>
      <w:pageBreakBefore/>
      <w:suppressAutoHyphens/>
      <w:spacing w:before="240" w:after="360" w:line="240" w:lineRule="auto"/>
      <w:ind w:firstLine="1077"/>
      <w:jc w:val="center"/>
      <w:outlineLvl w:val="3"/>
    </w:pPr>
    <w:rPr>
      <w:rFonts w:ascii="Times New Roman Полужирный" w:eastAsia="Times New Roman" w:hAnsi="Times New Roman Полужирный" w:cs="Times New Roman"/>
      <w:b/>
      <w:sz w:val="28"/>
      <w:szCs w:val="24"/>
      <w:lang w:eastAsia="ru-RU"/>
    </w:rPr>
  </w:style>
  <w:style w:type="paragraph" w:customStyle="1" w:styleId="1f7">
    <w:name w:val="АЛ_Приложение_А.1"/>
    <w:qFormat/>
    <w:rsid w:val="00AE41C8"/>
    <w:pPr>
      <w:keepNext/>
      <w:suppressAutoHyphens/>
      <w:spacing w:before="240" w:after="360" w:line="240" w:lineRule="auto"/>
      <w:ind w:firstLine="709"/>
      <w:jc w:val="both"/>
      <w:outlineLvl w:val="0"/>
    </w:pPr>
    <w:rPr>
      <w:rFonts w:ascii="Times New Roman Полужирный" w:eastAsia="Times New Roman" w:hAnsi="Times New Roman Полужирный" w:cs="Times New Roman"/>
      <w:b/>
      <w:sz w:val="28"/>
      <w:szCs w:val="24"/>
      <w:lang w:eastAsia="ru-RU"/>
    </w:rPr>
  </w:style>
  <w:style w:type="paragraph" w:customStyle="1" w:styleId="11f">
    <w:name w:val="АЛ_Приложение_А.1.1"/>
    <w:qFormat/>
    <w:rsid w:val="00AE41C8"/>
    <w:pPr>
      <w:keepNext/>
      <w:suppressAutoHyphens/>
      <w:spacing w:before="120" w:after="240" w:line="240" w:lineRule="auto"/>
      <w:ind w:firstLine="709"/>
      <w:jc w:val="both"/>
      <w:outlineLvl w:val="1"/>
    </w:pPr>
    <w:rPr>
      <w:rFonts w:ascii="Times New Roman" w:eastAsia="Times New Roman" w:hAnsi="Times New Roman" w:cs="Times New Roman"/>
      <w:b/>
      <w:sz w:val="26"/>
      <w:szCs w:val="24"/>
      <w:lang w:eastAsia="ru-RU"/>
    </w:rPr>
  </w:style>
  <w:style w:type="paragraph" w:customStyle="1" w:styleId="1113">
    <w:name w:val="АЛ_Приложение_А.1.1.1"/>
    <w:qFormat/>
    <w:rsid w:val="00AE41C8"/>
    <w:pPr>
      <w:keepNext/>
      <w:pageBreakBefore/>
      <w:widowControl w:val="0"/>
      <w:suppressAutoHyphens/>
      <w:spacing w:before="120" w:after="240" w:line="240" w:lineRule="auto"/>
      <w:ind w:firstLine="709"/>
      <w:outlineLvl w:val="3"/>
    </w:pPr>
    <w:rPr>
      <w:rFonts w:ascii="Times New Roman Полужирный" w:eastAsia="Times New Roman" w:hAnsi="Times New Roman Полужирный" w:cs="Times New Roman"/>
      <w:sz w:val="24"/>
      <w:szCs w:val="24"/>
      <w:lang w:eastAsia="ru-RU"/>
    </w:rPr>
  </w:style>
  <w:style w:type="paragraph" w:customStyle="1" w:styleId="afffffff4">
    <w:name w:val="_РТК_Таблица_заголовок"/>
    <w:qFormat/>
    <w:rsid w:val="00AE41C8"/>
    <w:pPr>
      <w:keepNext/>
      <w:suppressAutoHyphens/>
      <w:spacing w:after="0" w:line="240" w:lineRule="auto"/>
      <w:jc w:val="center"/>
    </w:pPr>
    <w:rPr>
      <w:rFonts w:ascii="PT Astra Serif" w:eastAsia="SimSun" w:hAnsi="PT Astra Serif" w:cs="Times New Roman"/>
      <w:bCs/>
      <w:sz w:val="24"/>
      <w:szCs w:val="24"/>
      <w:lang w:eastAsia="ru-RU"/>
    </w:rPr>
  </w:style>
  <w:style w:type="paragraph" w:customStyle="1" w:styleId="1f8">
    <w:name w:val="_РТК_Список_марк_дефис_1ур"/>
    <w:qFormat/>
    <w:rsid w:val="00AE41C8"/>
    <w:pPr>
      <w:suppressAutoHyphens/>
      <w:spacing w:after="0" w:line="276" w:lineRule="auto"/>
      <w:ind w:firstLine="709"/>
      <w:jc w:val="both"/>
    </w:pPr>
    <w:rPr>
      <w:rFonts w:ascii="PT Astra Serif" w:eastAsia="SimSun" w:hAnsi="PT Astra Serif" w:cs="Times New Roman"/>
      <w:sz w:val="24"/>
      <w:szCs w:val="20"/>
      <w:lang w:eastAsia="ru-RU"/>
    </w:rPr>
  </w:style>
  <w:style w:type="paragraph" w:customStyle="1" w:styleId="1213">
    <w:name w:val="_РТК_Таблица_12_1"/>
    <w:rsid w:val="00AE41C8"/>
    <w:pPr>
      <w:spacing w:after="0" w:line="240" w:lineRule="auto"/>
      <w:ind w:left="113"/>
      <w:jc w:val="center"/>
    </w:pPr>
    <w:rPr>
      <w:rFonts w:ascii="PT Astra Serif" w:eastAsia="Times New Roman" w:hAnsi="PT Astra Serif" w:cs="Times New Roman"/>
      <w:sz w:val="24"/>
      <w:szCs w:val="24"/>
      <w:lang w:eastAsia="ru-RU"/>
    </w:rPr>
  </w:style>
  <w:style w:type="paragraph" w:customStyle="1" w:styleId="1f9">
    <w:name w:val="АЛ_1"/>
    <w:qFormat/>
    <w:rsid w:val="00AE41C8"/>
    <w:pPr>
      <w:keepNext/>
      <w:pageBreakBefore/>
      <w:suppressAutoHyphens/>
      <w:spacing w:before="240" w:after="360" w:line="240" w:lineRule="auto"/>
      <w:ind w:firstLine="709"/>
      <w:outlineLvl w:val="0"/>
    </w:pPr>
    <w:rPr>
      <w:rFonts w:ascii="Times New Roman Полужирный" w:eastAsia="SimSun" w:hAnsi="Times New Roman Полужирный" w:cs="Times New Roman"/>
      <w:b/>
      <w:sz w:val="28"/>
      <w:szCs w:val="20"/>
      <w:lang w:eastAsia="ru-RU"/>
    </w:rPr>
  </w:style>
  <w:style w:type="paragraph" w:customStyle="1" w:styleId="11f0">
    <w:name w:val="АЛ_1.1"/>
    <w:qFormat/>
    <w:rsid w:val="00AE41C8"/>
    <w:pPr>
      <w:keepNext/>
      <w:suppressAutoHyphens/>
      <w:spacing w:before="240" w:after="240" w:line="240" w:lineRule="auto"/>
      <w:ind w:firstLine="709"/>
      <w:outlineLvl w:val="1"/>
    </w:pPr>
    <w:rPr>
      <w:rFonts w:ascii="Times New Roman Полужирный" w:eastAsia="SimSun" w:hAnsi="Times New Roman Полужирный" w:cs="Times New Roman"/>
      <w:b/>
      <w:sz w:val="26"/>
      <w:szCs w:val="20"/>
      <w:lang w:eastAsia="ru-RU"/>
    </w:rPr>
  </w:style>
  <w:style w:type="paragraph" w:customStyle="1" w:styleId="1114">
    <w:name w:val="АЛ_1.1.1"/>
    <w:qFormat/>
    <w:rsid w:val="00AE41C8"/>
    <w:pPr>
      <w:keepNext/>
      <w:suppressAutoHyphens/>
      <w:spacing w:before="240" w:after="120" w:line="240" w:lineRule="auto"/>
      <w:ind w:left="1361" w:hanging="652"/>
      <w:outlineLvl w:val="2"/>
    </w:pPr>
    <w:rPr>
      <w:rFonts w:ascii="Times New Roman Полужирный" w:eastAsia="SimSun" w:hAnsi="Times New Roman Полужирный" w:cs="Times New Roman"/>
      <w:b/>
      <w:sz w:val="24"/>
      <w:szCs w:val="20"/>
      <w:lang w:eastAsia="ru-RU"/>
    </w:rPr>
  </w:style>
  <w:style w:type="paragraph" w:customStyle="1" w:styleId="11112">
    <w:name w:val="АЛ_1.1.1.1"/>
    <w:qFormat/>
    <w:rsid w:val="00AE41C8"/>
    <w:pPr>
      <w:keepNext/>
      <w:suppressAutoHyphens/>
      <w:spacing w:before="120" w:after="120" w:line="240" w:lineRule="auto"/>
      <w:ind w:firstLine="709"/>
      <w:outlineLvl w:val="3"/>
    </w:pPr>
    <w:rPr>
      <w:rFonts w:ascii="Times New Roman Полужирный" w:eastAsia="SimSun" w:hAnsi="Times New Roman Полужирный" w:cs="Times New Roman"/>
      <w:b/>
      <w:sz w:val="24"/>
      <w:szCs w:val="20"/>
      <w:lang w:eastAsia="ru-RU"/>
    </w:rPr>
  </w:style>
  <w:style w:type="paragraph" w:customStyle="1" w:styleId="111110">
    <w:name w:val="АЛ_1.1.1.1.1"/>
    <w:qFormat/>
    <w:rsid w:val="00AE41C8"/>
    <w:pPr>
      <w:keepNext/>
      <w:spacing w:before="120" w:after="0" w:line="240" w:lineRule="auto"/>
      <w:ind w:left="1673" w:hanging="964"/>
      <w:jc w:val="both"/>
      <w:outlineLvl w:val="4"/>
    </w:pPr>
    <w:rPr>
      <w:rFonts w:ascii="Times New Roman" w:eastAsia="SimSun" w:hAnsi="Times New Roman" w:cs="Times New Roman"/>
      <w:sz w:val="24"/>
      <w:szCs w:val="20"/>
      <w:lang w:eastAsia="ru-RU"/>
    </w:rPr>
  </w:style>
  <w:style w:type="character" w:customStyle="1" w:styleId="afffffff5">
    <w:name w:val="АЛ_разрядка"/>
    <w:basedOn w:val="a8"/>
    <w:qFormat/>
    <w:rsid w:val="00AE41C8"/>
    <w:rPr>
      <w:spacing w:val="40"/>
    </w:rPr>
  </w:style>
  <w:style w:type="paragraph" w:customStyle="1" w:styleId="afffffff6">
    <w:name w:val="АЛ_Таблица_номер"/>
    <w:qFormat/>
    <w:rsid w:val="00AE41C8"/>
    <w:pPr>
      <w:keepNext/>
      <w:suppressAutoHyphens/>
      <w:spacing w:before="120" w:after="120" w:line="240" w:lineRule="auto"/>
      <w:ind w:left="1814" w:hanging="1814"/>
    </w:pPr>
    <w:rPr>
      <w:rFonts w:ascii="Times New Roman" w:eastAsia="Times New Roman" w:hAnsi="Times New Roman" w:cs="Times New Roman"/>
      <w:sz w:val="24"/>
      <w:szCs w:val="24"/>
      <w:lang w:eastAsia="ru-RU"/>
    </w:rPr>
  </w:style>
  <w:style w:type="paragraph" w:customStyle="1" w:styleId="12110">
    <w:name w:val="_РТК_Таблица_12_1.1."/>
    <w:qFormat/>
    <w:rsid w:val="00AE41C8"/>
    <w:pPr>
      <w:spacing w:after="0" w:line="276" w:lineRule="auto"/>
      <w:ind w:left="397" w:hanging="170"/>
      <w:jc w:val="both"/>
    </w:pPr>
    <w:rPr>
      <w:rFonts w:ascii="PT Astra Serif" w:eastAsia="Times New Roman" w:hAnsi="PT Astra Serif" w:cs="Times New Roman"/>
      <w:sz w:val="24"/>
      <w:szCs w:val="24"/>
      <w:lang w:eastAsia="ru-RU"/>
    </w:rPr>
  </w:style>
  <w:style w:type="paragraph" w:customStyle="1" w:styleId="afffffff7">
    <w:name w:val="_РТК_Таблица_№п/п"/>
    <w:qFormat/>
    <w:rsid w:val="00AE41C8"/>
    <w:pPr>
      <w:spacing w:after="0" w:line="240" w:lineRule="auto"/>
      <w:jc w:val="center"/>
    </w:pPr>
    <w:rPr>
      <w:rFonts w:ascii="PT Astra Serif" w:eastAsia="Times New Roman" w:hAnsi="PT Astra Serif" w:cs="Times New Roman"/>
      <w:szCs w:val="24"/>
      <w:lang w:val="en-US" w:eastAsia="ru-RU"/>
    </w:rPr>
  </w:style>
  <w:style w:type="character" w:customStyle="1" w:styleId="afffffff8">
    <w:name w:val="_РТК_термин"/>
    <w:qFormat/>
    <w:rsid w:val="00AE41C8"/>
    <w:rPr>
      <w:rFonts w:ascii="PT Astra Serif" w:hAnsi="PT Astra Serif"/>
      <w:b/>
      <w:color w:val="auto"/>
      <w:spacing w:val="-2"/>
      <w:sz w:val="24"/>
      <w:lang w:eastAsia="en-US"/>
    </w:rPr>
  </w:style>
  <w:style w:type="paragraph" w:customStyle="1" w:styleId="afffffff9">
    <w:name w:val="_РТК_Титул_ГРИФ"/>
    <w:qFormat/>
    <w:rsid w:val="00AE41C8"/>
    <w:pPr>
      <w:spacing w:before="240" w:after="120" w:line="276" w:lineRule="auto"/>
    </w:pPr>
    <w:rPr>
      <w:rFonts w:ascii="PT Astra Serif" w:hAnsi="PT Astra Serif"/>
      <w:caps/>
      <w:sz w:val="24"/>
      <w:szCs w:val="24"/>
    </w:rPr>
  </w:style>
  <w:style w:type="paragraph" w:customStyle="1" w:styleId="afffffffa">
    <w:name w:val="_РТК_Титул_Гриф_Должн"/>
    <w:rsid w:val="00AE41C8"/>
    <w:pPr>
      <w:suppressAutoHyphens/>
      <w:spacing w:after="0" w:line="240" w:lineRule="auto"/>
    </w:pPr>
    <w:rPr>
      <w:rFonts w:ascii="PT Astra Serif" w:eastAsia="Times New Roman" w:hAnsi="PT Astra Serif" w:cs="Times New Roman"/>
      <w:sz w:val="24"/>
      <w:szCs w:val="20"/>
      <w:shd w:val="clear" w:color="auto" w:fill="FFFFFF"/>
      <w:lang w:eastAsia="ru-RU"/>
    </w:rPr>
  </w:style>
  <w:style w:type="paragraph" w:customStyle="1" w:styleId="121110">
    <w:name w:val="_РТК_Таблица_12_1.1.1."/>
    <w:qFormat/>
    <w:rsid w:val="00AE41C8"/>
    <w:pPr>
      <w:spacing w:after="0" w:line="240" w:lineRule="auto"/>
      <w:ind w:left="680" w:hanging="340"/>
    </w:pPr>
    <w:rPr>
      <w:rFonts w:ascii="PT Astra Serif" w:eastAsia="Times New Roman" w:hAnsi="PT Astra Serif" w:cs="Times New Roman"/>
      <w:sz w:val="24"/>
      <w:szCs w:val="24"/>
      <w:lang w:eastAsia="ru-RU"/>
    </w:rPr>
  </w:style>
  <w:style w:type="paragraph" w:customStyle="1" w:styleId="afffffffb">
    <w:name w:val="_РТК_Основной_Акт"/>
    <w:qFormat/>
    <w:rsid w:val="00AE41C8"/>
    <w:pPr>
      <w:suppressAutoHyphens/>
      <w:spacing w:after="0" w:line="240" w:lineRule="auto"/>
      <w:ind w:firstLine="709"/>
      <w:jc w:val="both"/>
    </w:pPr>
    <w:rPr>
      <w:rFonts w:ascii="PT Astra Serif" w:eastAsia="Times New Roman" w:hAnsi="PT Astra Serif" w:cs="Times New Roman"/>
      <w:kern w:val="28"/>
      <w:sz w:val="24"/>
      <w:szCs w:val="32"/>
    </w:rPr>
  </w:style>
  <w:style w:type="paragraph" w:customStyle="1" w:styleId="1fa">
    <w:name w:val="_РТК_СПИСОК_Акт_марк_1ур"/>
    <w:qFormat/>
    <w:rsid w:val="00AE41C8"/>
    <w:pPr>
      <w:suppressAutoHyphens/>
      <w:spacing w:after="0" w:line="240" w:lineRule="auto"/>
      <w:ind w:firstLine="709"/>
      <w:jc w:val="both"/>
    </w:pPr>
    <w:rPr>
      <w:rFonts w:ascii="PT Astra Serif" w:eastAsia="Times New Roman" w:hAnsi="PT Astra Serif" w:cs="Times New Roman"/>
      <w:sz w:val="24"/>
      <w:szCs w:val="28"/>
      <w:lang w:eastAsia="ru-RU"/>
    </w:rPr>
  </w:style>
  <w:style w:type="table" w:customStyle="1" w:styleId="ScrollTableNormal">
    <w:name w:val="Scroll Table Normal"/>
    <w:basedOn w:val="a9"/>
    <w:uiPriority w:val="99"/>
    <w:qFormat/>
    <w:rsid w:val="00AE41C8"/>
    <w:pPr>
      <w:spacing w:after="120" w:line="240" w:lineRule="auto"/>
    </w:pPr>
    <w:rPr>
      <w:rFonts w:ascii="Arial" w:eastAsia="Times New Roman" w:hAnsi="Arial" w:cs="Times New Roman"/>
      <w:sz w:val="20"/>
      <w:szCs w:val="24"/>
      <w:lang w:val="en-US"/>
    </w:rPr>
    <w:tblPr>
      <w:tblStyleRowBandSize w:val="1"/>
      <w:tblStyleColBandSize w:val="1"/>
      <w:tblInd w:w="0" w:type="nil"/>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cs="Arial" w:hint="default"/>
        <w:b/>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table" w:customStyle="1" w:styleId="310">
    <w:name w:val="Таблица простая 3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412">
    <w:name w:val="Таблица простая 4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11">
    <w:name w:val="Таблица-сетка 1 светл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21">
    <w:name w:val="Таблица-сетка 2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FFFFFF"/>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31">
    <w:name w:val="Таблица-сетка 3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41">
    <w:name w:val="Таблица-сетка 41"/>
    <w:basedOn w:val="a9"/>
    <w:uiPriority w:val="5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51">
    <w:name w:val="Таблица-сетка 5 темн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61">
    <w:name w:val="Таблица-сетка 6 цветн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71">
    <w:name w:val="Таблица-сетка 7 цветн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FFFFFF"/>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110">
    <w:name w:val="Список-таблица 1 светл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210">
    <w:name w:val="Список-таблица 2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310">
    <w:name w:val="Список-таблица 3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510">
    <w:name w:val="Список-таблица 5 темн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610">
    <w:name w:val="Список-таблица 6 цветн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710">
    <w:name w:val="Список-таблица 7 цветная1"/>
    <w:basedOn w:val="a9"/>
    <w:uiPriority w:val="99"/>
    <w:rsid w:val="00AE41C8"/>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FFFFFF"/>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paragraph" w:customStyle="1" w:styleId="12311">
    <w:name w:val="_РТК__СПИСОК_123)_1ур"/>
    <w:qFormat/>
    <w:rsid w:val="00AE41C8"/>
    <w:pPr>
      <w:tabs>
        <w:tab w:val="num" w:pos="0"/>
      </w:tabs>
      <w:suppressAutoHyphens/>
      <w:spacing w:after="0" w:line="276" w:lineRule="auto"/>
      <w:ind w:firstLine="709"/>
      <w:jc w:val="both"/>
    </w:pPr>
    <w:rPr>
      <w:rFonts w:ascii="PT Astra Serif" w:eastAsia="Times New Roman" w:hAnsi="PT Astra Serif" w:cs="Times New Roman"/>
      <w:bCs/>
      <w:sz w:val="24"/>
      <w:szCs w:val="28"/>
      <w:shd w:val="clear" w:color="auto" w:fill="FFFFFF"/>
      <w:lang w:eastAsia="ru-RU"/>
    </w:rPr>
  </w:style>
  <w:style w:type="character" w:styleId="afffffffc">
    <w:name w:val="Subtle Emphasis"/>
    <w:basedOn w:val="a8"/>
    <w:uiPriority w:val="19"/>
    <w:qFormat/>
    <w:rsid w:val="00AE41C8"/>
    <w:rPr>
      <w:i/>
      <w:iCs/>
      <w:color w:val="404040" w:themeColor="text1" w:themeTint="BF"/>
    </w:rPr>
  </w:style>
  <w:style w:type="paragraph" w:customStyle="1" w:styleId="24">
    <w:name w:val="_РТК_Список_марк_дефис_2ур"/>
    <w:qFormat/>
    <w:rsid w:val="00AE41C8"/>
    <w:pPr>
      <w:numPr>
        <w:numId w:val="50"/>
      </w:numPr>
      <w:suppressAutoHyphens/>
      <w:spacing w:after="0" w:line="276" w:lineRule="auto"/>
      <w:jc w:val="both"/>
    </w:pPr>
    <w:rPr>
      <w:rFonts w:ascii="PT Astra Serif" w:eastAsia="SimSun" w:hAnsi="PT Astra Serif" w:cs="Times New Roman"/>
      <w:sz w:val="24"/>
      <w:szCs w:val="24"/>
      <w:lang w:eastAsia="ru-RU"/>
    </w:rPr>
  </w:style>
  <w:style w:type="paragraph" w:customStyle="1" w:styleId="afffffffd">
    <w:name w:val="_Табл_Заголовок"/>
    <w:basedOn w:val="a7"/>
    <w:link w:val="afffffffe"/>
    <w:qFormat/>
    <w:rsid w:val="00AE41C8"/>
    <w:pPr>
      <w:keepNext/>
      <w:spacing w:before="120" w:after="120" w:line="240" w:lineRule="auto"/>
      <w:jc w:val="center"/>
    </w:pPr>
    <w:rPr>
      <w:rFonts w:ascii="Times New Roman" w:eastAsia="Times New Roman" w:hAnsi="Times New Roman" w:cs="Times New Roman"/>
      <w:b/>
      <w:szCs w:val="24"/>
      <w:lang w:eastAsia="ru-RU"/>
    </w:rPr>
  </w:style>
  <w:style w:type="character" w:customStyle="1" w:styleId="afffffffe">
    <w:name w:val="_Табл_Заголовок Знак"/>
    <w:link w:val="afffffffd"/>
    <w:rsid w:val="00AE41C8"/>
    <w:rPr>
      <w:rFonts w:ascii="Times New Roman" w:eastAsia="Times New Roman" w:hAnsi="Times New Roman" w:cs="Times New Roman"/>
      <w:b/>
      <w:szCs w:val="24"/>
      <w:lang w:eastAsia="ru-RU"/>
    </w:rPr>
  </w:style>
  <w:style w:type="paragraph" w:customStyle="1" w:styleId="12f1">
    <w:name w:val="АЛ_Таблица_12_центр"/>
    <w:qFormat/>
    <w:rsid w:val="00AE41C8"/>
    <w:pPr>
      <w:spacing w:after="0" w:line="240" w:lineRule="auto"/>
      <w:jc w:val="center"/>
    </w:pPr>
    <w:rPr>
      <w:rFonts w:ascii="Times New Roman" w:eastAsia="Times New Roman" w:hAnsi="Times New Roman" w:cs="Times New Roman"/>
      <w:sz w:val="24"/>
      <w:szCs w:val="24"/>
      <w:lang w:eastAsia="ru-RU"/>
    </w:rPr>
  </w:style>
  <w:style w:type="paragraph" w:customStyle="1" w:styleId="10d">
    <w:name w:val="_Табл10_Текст_лев"/>
    <w:basedOn w:val="a7"/>
    <w:rsid w:val="00AE41C8"/>
    <w:pPr>
      <w:widowControl w:val="0"/>
      <w:spacing w:after="0" w:line="240" w:lineRule="auto"/>
    </w:pPr>
    <w:rPr>
      <w:rFonts w:ascii="Times New Roman" w:eastAsia="Times New Roman" w:hAnsi="Times New Roman" w:cs="Times New Roman"/>
      <w:color w:val="000000"/>
      <w:sz w:val="20"/>
      <w:szCs w:val="20"/>
      <w:lang w:eastAsia="ru-RU"/>
    </w:rPr>
  </w:style>
  <w:style w:type="character" w:styleId="affffffff">
    <w:name w:val="Unresolved Mention"/>
    <w:basedOn w:val="a8"/>
    <w:uiPriority w:val="99"/>
    <w:semiHidden/>
    <w:unhideWhenUsed/>
    <w:rsid w:val="009041CA"/>
    <w:rPr>
      <w:color w:val="605E5C"/>
      <w:shd w:val="clear" w:color="auto" w:fill="E1DFDD"/>
    </w:rPr>
  </w:style>
  <w:style w:type="table" w:styleId="affffffff0">
    <w:name w:val="Grid Table Light"/>
    <w:basedOn w:val="a9"/>
    <w:uiPriority w:val="40"/>
    <w:rsid w:val="009041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b">
    <w:name w:val="Plain Table 1"/>
    <w:basedOn w:val="a9"/>
    <w:uiPriority w:val="59"/>
    <w:rsid w:val="009041CA"/>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f2">
    <w:name w:val="Plain Table 2"/>
    <w:basedOn w:val="a9"/>
    <w:uiPriority w:val="59"/>
    <w:rsid w:val="009041CA"/>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5c">
    <w:name w:val="Plain Table 5"/>
    <w:basedOn w:val="a9"/>
    <w:uiPriority w:val="99"/>
    <w:rsid w:val="009041C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Grid Table 7 Colorful Accent 6"/>
    <w:basedOn w:val="a9"/>
    <w:uiPriority w:val="52"/>
    <w:rsid w:val="009041CA"/>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3f9">
    <w:name w:val="Plain Table 3"/>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4d">
    <w:name w:val="Plain Table 4"/>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12">
    <w:name w:val="Grid Table 1 Light"/>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styleId="-22">
    <w:name w:val="Grid Table 2"/>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FFFFFF"/>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styleId="-32">
    <w:name w:val="Grid Table 3"/>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styleId="-40">
    <w:name w:val="Grid Table 4"/>
    <w:basedOn w:val="a9"/>
    <w:uiPriority w:val="5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styleId="-50">
    <w:name w:val="Grid Table 5 Dark"/>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styleId="-60">
    <w:name w:val="Grid Table 6 Colorful"/>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styleId="-70">
    <w:name w:val="Grid Table 7 Colorful"/>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FFFFFF"/>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styleId="-13">
    <w:name w:val="List Table 1 Light"/>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styleId="-23">
    <w:name w:val="List Table 2"/>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styleId="-33">
    <w:name w:val="List Table 3"/>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styleId="-42">
    <w:name w:val="List Table 4"/>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styleId="-52">
    <w:name w:val="List Table 5 Dark"/>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styleId="-62">
    <w:name w:val="List Table 6 Colorful"/>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styleId="-72">
    <w:name w:val="List Table 7 Colorful"/>
    <w:basedOn w:val="a9"/>
    <w:uiPriority w:val="99"/>
    <w:rsid w:val="009041CA"/>
    <w:pPr>
      <w:suppressAutoHyphens/>
      <w:spacing w:after="0" w:line="240" w:lineRule="auto"/>
    </w:pPr>
    <w:rPr>
      <w:rFonts w:ascii="Times New Roman" w:eastAsia="Times New Roman" w:hAnsi="Times New Roman" w:cs="Times New Roman"/>
      <w:sz w:val="20"/>
      <w:szCs w:val="20"/>
      <w:lang w:eastAsia="ru-RU"/>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FFFFFF"/>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paragraph" w:customStyle="1" w:styleId="2ff3">
    <w:name w:val="_РТК_Таблица_КЗ_марк_2ур"/>
    <w:qFormat/>
    <w:rsid w:val="009041CA"/>
    <w:pPr>
      <w:spacing w:after="0" w:line="240" w:lineRule="auto"/>
      <w:ind w:left="510" w:hanging="170"/>
    </w:pPr>
    <w:rPr>
      <w:rFonts w:ascii="PT Astra Serif" w:eastAsia="SimSun" w:hAnsi="PT Astra Serif" w:cs="Times New Roman"/>
      <w:sz w:val="24"/>
      <w:szCs w:val="20"/>
      <w:lang w:eastAsia="ru-RU"/>
    </w:rPr>
  </w:style>
  <w:style w:type="paragraph" w:customStyle="1" w:styleId="410">
    <w:name w:val="_РТК_Таблица_4ур_1)"/>
    <w:qFormat/>
    <w:rsid w:val="009041CA"/>
    <w:pPr>
      <w:numPr>
        <w:numId w:val="76"/>
      </w:numPr>
      <w:spacing w:after="0" w:line="240" w:lineRule="auto"/>
    </w:pPr>
    <w:rPr>
      <w:rFonts w:ascii="PT Astra Serif" w:eastAsia="SimSun" w:hAnsi="PT Astra Serif" w:cs="Times New Roman"/>
      <w:sz w:val="24"/>
      <w:szCs w:val="20"/>
      <w:lang w:eastAsia="ru-RU"/>
    </w:rPr>
  </w:style>
  <w:style w:type="paragraph" w:customStyle="1" w:styleId="51">
    <w:name w:val="_РТК_Таблица_5ур"/>
    <w:qFormat/>
    <w:rsid w:val="009041CA"/>
    <w:pPr>
      <w:numPr>
        <w:numId w:val="77"/>
      </w:numPr>
      <w:spacing w:after="0" w:line="240" w:lineRule="auto"/>
    </w:pPr>
    <w:rPr>
      <w:rFonts w:ascii="PT Astra Serif" w:eastAsia="SimSun" w:hAnsi="PT Astra Serif" w:cs="Times New Roman"/>
      <w:sz w:val="24"/>
      <w:szCs w:val="24"/>
      <w:lang w:eastAsia="ru-RU"/>
    </w:rPr>
  </w:style>
  <w:style w:type="paragraph" w:customStyle="1" w:styleId="6">
    <w:name w:val="_РТК_Таблица_6ур"/>
    <w:qFormat/>
    <w:rsid w:val="009041CA"/>
    <w:pPr>
      <w:numPr>
        <w:numId w:val="78"/>
      </w:numPr>
      <w:spacing w:after="0" w:line="240" w:lineRule="auto"/>
      <w:ind w:left="2382" w:hanging="284"/>
    </w:pPr>
    <w:rPr>
      <w:rFonts w:ascii="PT Astra Serif" w:eastAsia="SimSun" w:hAnsi="PT Astra Serif" w:cs="Times New Roman"/>
      <w:sz w:val="24"/>
      <w:szCs w:val="24"/>
      <w:lang w:eastAsia="ru-RU"/>
    </w:rPr>
  </w:style>
  <w:style w:type="character" w:customStyle="1" w:styleId="1fc">
    <w:name w:val="Обычный1"/>
    <w:rsid w:val="004179E6"/>
    <w:rPr>
      <w:rFonts w:ascii="Times New Roman" w:hAnsi="Times New Roman"/>
      <w:sz w:val="24"/>
    </w:rPr>
  </w:style>
  <w:style w:type="paragraph" w:customStyle="1" w:styleId="xl68">
    <w:name w:val="xl68"/>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xl96">
    <w:name w:val="xl96"/>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Cs w:val="20"/>
      <w:lang w:eastAsia="ru-RU"/>
    </w:rPr>
  </w:style>
  <w:style w:type="paragraph" w:customStyle="1" w:styleId="xl111">
    <w:name w:val="xl111"/>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
    <w:name w:val="_ТЗд-ТЛ_&quot;к ТЗ&quot;"/>
    <w:rsid w:val="004179E6"/>
    <w:pPr>
      <w:spacing w:after="480" w:line="240" w:lineRule="auto"/>
      <w:jc w:val="center"/>
    </w:pPr>
    <w:rPr>
      <w:rFonts w:ascii="Arial" w:eastAsia="Times New Roman" w:hAnsi="Arial" w:cs="Times New Roman"/>
      <w:color w:val="000000"/>
      <w:sz w:val="28"/>
      <w:szCs w:val="20"/>
      <w:lang w:eastAsia="ru-RU"/>
    </w:rPr>
  </w:style>
  <w:style w:type="paragraph" w:customStyle="1" w:styleId="scroll-codemidnightcontentcolor1">
    <w:name w:val="scroll-code_midnight_content_color1"/>
    <w:basedOn w:val="1fd"/>
    <w:rsid w:val="004179E6"/>
    <w:rPr>
      <w:color w:val="F8BB00"/>
    </w:rPr>
  </w:style>
  <w:style w:type="paragraph" w:customStyle="1" w:styleId="affffffff1">
    <w:name w:val="Приложение А"/>
    <w:basedOn w:val="a7"/>
    <w:next w:val="a7"/>
    <w:rsid w:val="004179E6"/>
    <w:pPr>
      <w:pageBreakBefore/>
      <w:widowControl w:val="0"/>
      <w:tabs>
        <w:tab w:val="left" w:pos="1480"/>
      </w:tabs>
      <w:spacing w:after="0" w:line="360" w:lineRule="auto"/>
      <w:ind w:left="1701"/>
      <w:jc w:val="center"/>
      <w:outlineLvl w:val="0"/>
    </w:pPr>
    <w:rPr>
      <w:rFonts w:ascii="Arial" w:eastAsia="Times New Roman" w:hAnsi="Arial" w:cs="Times New Roman"/>
      <w:b/>
      <w:caps/>
      <w:color w:val="000000"/>
      <w:sz w:val="32"/>
      <w:szCs w:val="20"/>
      <w:lang w:eastAsia="ru-RU"/>
    </w:rPr>
  </w:style>
  <w:style w:type="paragraph" w:customStyle="1" w:styleId="auto-cursor-target">
    <w:name w:val="auto-cursor-target"/>
    <w:basedOn w:val="a7"/>
    <w:rsid w:val="004179E6"/>
    <w:pPr>
      <w:spacing w:beforeAutospacing="1" w:after="0" w:afterAutospacing="1" w:line="360" w:lineRule="auto"/>
      <w:ind w:left="285" w:firstLine="567"/>
      <w:contextualSpacing/>
      <w:jc w:val="both"/>
    </w:pPr>
    <w:rPr>
      <w:rFonts w:ascii="Times New Roman" w:eastAsia="Times New Roman" w:hAnsi="Times New Roman" w:cs="Times New Roman"/>
      <w:color w:val="000000"/>
      <w:sz w:val="24"/>
      <w:szCs w:val="20"/>
      <w:lang w:eastAsia="ru-RU"/>
    </w:rPr>
  </w:style>
  <w:style w:type="paragraph" w:customStyle="1" w:styleId="IntenseQuoteChar">
    <w:name w:val="Intense Quote Char"/>
    <w:rsid w:val="004179E6"/>
    <w:pPr>
      <w:spacing w:line="264" w:lineRule="auto"/>
    </w:pPr>
    <w:rPr>
      <w:rFonts w:eastAsia="Times New Roman" w:cs="Times New Roman"/>
      <w:i/>
      <w:color w:val="000000"/>
      <w:szCs w:val="20"/>
      <w:lang w:eastAsia="ru-RU"/>
    </w:rPr>
  </w:style>
  <w:style w:type="character" w:customStyle="1" w:styleId="2b">
    <w:name w:val="Оглавление 2 Знак"/>
    <w:link w:val="2a"/>
    <w:uiPriority w:val="39"/>
    <w:rsid w:val="004179E6"/>
    <w:rPr>
      <w:rFonts w:ascii="PT Astra Serif" w:eastAsia="Times New Roman" w:hAnsi="PT Astra Serif" w:cs="Times New Roman"/>
      <w:sz w:val="24"/>
      <w:szCs w:val="20"/>
      <w:lang w:val="en-US"/>
    </w:rPr>
  </w:style>
  <w:style w:type="paragraph" w:customStyle="1" w:styleId="affffffff2">
    <w:name w:val="Абзац"/>
    <w:basedOn w:val="a7"/>
    <w:rsid w:val="004179E6"/>
    <w:pPr>
      <w:spacing w:after="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1fe">
    <w:name w:val="Обычный 1"/>
    <w:basedOn w:val="a7"/>
    <w:rsid w:val="004179E6"/>
    <w:pPr>
      <w:spacing w:before="60" w:after="60" w:line="360" w:lineRule="auto"/>
      <w:ind w:firstLine="851"/>
      <w:jc w:val="both"/>
    </w:pPr>
    <w:rPr>
      <w:rFonts w:eastAsia="Times New Roman" w:cs="Times New Roman"/>
      <w:color w:val="000000"/>
      <w:szCs w:val="20"/>
      <w:lang w:eastAsia="ru-RU"/>
    </w:rPr>
  </w:style>
  <w:style w:type="paragraph" w:customStyle="1" w:styleId="xl109">
    <w:name w:val="xl109"/>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paragraph" w:customStyle="1" w:styleId="affffffff3">
    <w:name w:val="Комментарий"/>
    <w:basedOn w:val="a7"/>
    <w:rsid w:val="004179E6"/>
    <w:pPr>
      <w:spacing w:after="0" w:line="240" w:lineRule="auto"/>
      <w:ind w:firstLine="720"/>
      <w:jc w:val="both"/>
    </w:pPr>
    <w:rPr>
      <w:rFonts w:ascii="Times New Roman" w:eastAsia="Times New Roman" w:hAnsi="Times New Roman" w:cs="Times New Roman"/>
      <w:color w:val="0000FF"/>
      <w:sz w:val="24"/>
      <w:szCs w:val="20"/>
      <w:lang w:eastAsia="ru-RU"/>
    </w:rPr>
  </w:style>
  <w:style w:type="paragraph" w:customStyle="1" w:styleId="affffffff4">
    <w:name w:val="_Содержание"/>
    <w:next w:val="affffffff5"/>
    <w:rsid w:val="004179E6"/>
    <w:pPr>
      <w:keepNext/>
      <w:pageBreakBefore/>
      <w:spacing w:before="360" w:after="240" w:line="240" w:lineRule="auto"/>
      <w:jc w:val="center"/>
    </w:pPr>
    <w:rPr>
      <w:rFonts w:ascii="Arial" w:eastAsia="Times New Roman" w:hAnsi="Arial" w:cs="Times New Roman"/>
      <w:b/>
      <w:color w:val="000000"/>
      <w:sz w:val="30"/>
      <w:szCs w:val="20"/>
      <w:lang w:eastAsia="ru-RU"/>
    </w:rPr>
  </w:style>
  <w:style w:type="paragraph" w:customStyle="1" w:styleId="Heading9Char">
    <w:name w:val="Heading 9 Char"/>
    <w:basedOn w:val="1fd"/>
    <w:rsid w:val="004179E6"/>
    <w:rPr>
      <w:rFonts w:ascii="Arial" w:hAnsi="Arial"/>
      <w:i/>
      <w:sz w:val="21"/>
    </w:rPr>
  </w:style>
  <w:style w:type="paragraph" w:customStyle="1" w:styleId="34">
    <w:name w:val="АЛ_Список_марк_точка_3ур"/>
    <w:rsid w:val="004179E6"/>
    <w:pPr>
      <w:numPr>
        <w:numId w:val="560"/>
      </w:numPr>
      <w:spacing w:after="0" w:line="276" w:lineRule="auto"/>
      <w:ind w:left="0" w:firstLine="0"/>
      <w:jc w:val="both"/>
    </w:pPr>
    <w:rPr>
      <w:rFonts w:ascii="Times New Roman" w:eastAsia="Times New Roman" w:hAnsi="Times New Roman" w:cs="Times New Roman"/>
      <w:color w:val="000000"/>
      <w:sz w:val="24"/>
      <w:szCs w:val="20"/>
      <w:lang w:eastAsia="ru-RU"/>
    </w:rPr>
  </w:style>
  <w:style w:type="character" w:customStyle="1" w:styleId="411">
    <w:name w:val="Оглавление 4 Знак1"/>
    <w:aliases w:val="Заголовок 4 Знак1 Знак,Оглавление 4 Знак Знак Знак,Heading 4 Char1 Знак Знак Знак,TOC 4 Char Char Знак Знак Знак,Заголовок 4 Знак1 Char Char Знак Знак Знак,Оглавление 4 Знак Знак Char Char Знак Знак Знак"/>
    <w:link w:val="44"/>
    <w:uiPriority w:val="39"/>
    <w:rsid w:val="004179E6"/>
    <w:rPr>
      <w:rFonts w:ascii="Arial" w:eastAsia="Times New Roman" w:hAnsi="Arial" w:cs="Times New Roman"/>
      <w:sz w:val="18"/>
      <w:szCs w:val="20"/>
      <w:lang w:val="en-US"/>
    </w:rPr>
  </w:style>
  <w:style w:type="paragraph" w:customStyle="1" w:styleId="1ff">
    <w:name w:val="Сильная ссылка1"/>
    <w:basedOn w:val="1fd"/>
    <w:rsid w:val="004179E6"/>
    <w:pPr>
      <w:spacing w:after="0" w:line="240" w:lineRule="auto"/>
      <w:jc w:val="both"/>
    </w:pPr>
    <w:rPr>
      <w:b/>
      <w:smallCaps/>
      <w:color w:val="7F7F7F" w:themeColor="text1" w:themeTint="80"/>
      <w:spacing w:val="5"/>
    </w:rPr>
  </w:style>
  <w:style w:type="paragraph" w:customStyle="1" w:styleId="SubtitleChar">
    <w:name w:val="Subtitle Char"/>
    <w:basedOn w:val="1fd"/>
    <w:rsid w:val="004179E6"/>
    <w:rPr>
      <w:sz w:val="24"/>
    </w:rPr>
  </w:style>
  <w:style w:type="paragraph" w:customStyle="1" w:styleId="4e">
    <w:name w:val="Заголовок 4_"/>
    <w:basedOn w:val="a7"/>
    <w:rsid w:val="004179E6"/>
    <w:pPr>
      <w:tabs>
        <w:tab w:val="left" w:pos="1800"/>
      </w:tabs>
      <w:spacing w:after="120" w:line="240" w:lineRule="auto"/>
      <w:ind w:left="709"/>
      <w:contextualSpacing/>
      <w:jc w:val="both"/>
    </w:pPr>
    <w:rPr>
      <w:rFonts w:ascii="Times New Roman" w:eastAsia="Times New Roman" w:hAnsi="Times New Roman" w:cs="Times New Roman"/>
      <w:b/>
      <w:color w:val="000000"/>
      <w:sz w:val="24"/>
      <w:szCs w:val="20"/>
      <w:lang w:eastAsia="ru-RU"/>
    </w:rPr>
  </w:style>
  <w:style w:type="character" w:customStyle="1" w:styleId="63">
    <w:name w:val="Оглавление 6 Знак"/>
    <w:basedOn w:val="1fc"/>
    <w:link w:val="62"/>
    <w:uiPriority w:val="39"/>
    <w:rsid w:val="004179E6"/>
    <w:rPr>
      <w:rFonts w:ascii="Arial" w:eastAsia="Times New Roman" w:hAnsi="Arial" w:cs="Times New Roman"/>
      <w:sz w:val="20"/>
      <w:szCs w:val="20"/>
      <w:lang w:val="en-US"/>
    </w:rPr>
  </w:style>
  <w:style w:type="paragraph" w:customStyle="1" w:styleId="xl120">
    <w:name w:val="xl120"/>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character" w:customStyle="1" w:styleId="72">
    <w:name w:val="Оглавление 7 Знак"/>
    <w:basedOn w:val="1fc"/>
    <w:link w:val="71"/>
    <w:uiPriority w:val="39"/>
    <w:rsid w:val="004179E6"/>
    <w:rPr>
      <w:rFonts w:ascii="Arial" w:eastAsia="Times New Roman" w:hAnsi="Arial" w:cs="Times New Roman"/>
      <w:sz w:val="20"/>
      <w:szCs w:val="20"/>
      <w:lang w:val="en-US"/>
    </w:rPr>
  </w:style>
  <w:style w:type="paragraph" w:customStyle="1" w:styleId="Heading6Char">
    <w:name w:val="Heading 6 Char"/>
    <w:basedOn w:val="1fd"/>
    <w:rsid w:val="004179E6"/>
    <w:rPr>
      <w:rFonts w:ascii="Arial" w:hAnsi="Arial"/>
      <w:b/>
    </w:rPr>
  </w:style>
  <w:style w:type="paragraph" w:customStyle="1" w:styleId="tdtoccaptionlevel5">
    <w:name w:val="td_toc_caption_level_5"/>
    <w:next w:val="a7"/>
    <w:rsid w:val="004179E6"/>
    <w:pPr>
      <w:keepNext/>
      <w:spacing w:before="120" w:after="120" w:line="360" w:lineRule="auto"/>
      <w:ind w:firstLine="851"/>
      <w:jc w:val="both"/>
      <w:outlineLvl w:val="4"/>
    </w:pPr>
    <w:rPr>
      <w:rFonts w:ascii="Arial" w:eastAsia="Times New Roman" w:hAnsi="Arial" w:cs="Times New Roman"/>
      <w:b/>
      <w:color w:val="000000"/>
      <w:sz w:val="24"/>
      <w:szCs w:val="20"/>
      <w:lang w:eastAsia="ru-RU"/>
    </w:rPr>
  </w:style>
  <w:style w:type="paragraph" w:customStyle="1" w:styleId="affffffff6">
    <w:name w:val="АЛ_Таблица_заголовок"/>
    <w:rsid w:val="004179E6"/>
    <w:pPr>
      <w:keepNext/>
      <w:spacing w:after="0" w:line="240" w:lineRule="auto"/>
      <w:jc w:val="center"/>
    </w:pPr>
    <w:rPr>
      <w:rFonts w:ascii="Times New Roman" w:eastAsia="Times New Roman" w:hAnsi="Times New Roman" w:cs="Times New Roman"/>
      <w:color w:val="000000"/>
      <w:sz w:val="24"/>
      <w:szCs w:val="20"/>
      <w:lang w:eastAsia="ru-RU"/>
    </w:rPr>
  </w:style>
  <w:style w:type="paragraph" w:customStyle="1" w:styleId="affffffff7">
    <w:name w:val="_ТекстНумерА)"/>
    <w:rsid w:val="004179E6"/>
    <w:pPr>
      <w:spacing w:before="80" w:after="0" w:line="240" w:lineRule="auto"/>
      <w:jc w:val="both"/>
    </w:pPr>
    <w:rPr>
      <w:rFonts w:ascii="Arial" w:eastAsia="Times New Roman" w:hAnsi="Arial" w:cs="Times New Roman"/>
      <w:color w:val="000000"/>
      <w:spacing w:val="-2"/>
      <w:sz w:val="24"/>
      <w:szCs w:val="20"/>
      <w:lang w:eastAsia="ru-RU"/>
    </w:rPr>
  </w:style>
  <w:style w:type="paragraph" w:customStyle="1" w:styleId="1ff0">
    <w:name w:val="Название1"/>
    <w:basedOn w:val="a7"/>
    <w:rsid w:val="004179E6"/>
    <w:pPr>
      <w:spacing w:before="240" w:after="60" w:line="360" w:lineRule="auto"/>
      <w:jc w:val="center"/>
    </w:pPr>
    <w:rPr>
      <w:rFonts w:ascii="Arial" w:eastAsia="Times New Roman" w:hAnsi="Arial" w:cs="Times New Roman"/>
      <w:b/>
      <w:caps/>
      <w:color w:val="000000"/>
      <w:sz w:val="32"/>
      <w:szCs w:val="20"/>
      <w:lang w:eastAsia="ru-RU"/>
    </w:rPr>
  </w:style>
  <w:style w:type="paragraph" w:customStyle="1" w:styleId="Heading5Char">
    <w:name w:val="Heading 5 Char"/>
    <w:basedOn w:val="1fd"/>
    <w:rsid w:val="004179E6"/>
    <w:rPr>
      <w:rFonts w:ascii="Arial" w:hAnsi="Arial"/>
      <w:b/>
      <w:sz w:val="24"/>
    </w:rPr>
  </w:style>
  <w:style w:type="paragraph" w:customStyle="1" w:styleId="124">
    <w:name w:val="АЛ_Таблица_12_марк"/>
    <w:rsid w:val="004179E6"/>
    <w:pPr>
      <w:widowControl w:val="0"/>
      <w:numPr>
        <w:numId w:val="561"/>
      </w:numPr>
      <w:spacing w:after="0" w:line="240" w:lineRule="auto"/>
      <w:ind w:left="0" w:firstLine="0"/>
    </w:pPr>
    <w:rPr>
      <w:rFonts w:ascii="Times New Roman" w:eastAsia="Times New Roman" w:hAnsi="Times New Roman" w:cs="Times New Roman"/>
      <w:color w:val="000000"/>
      <w:sz w:val="24"/>
      <w:szCs w:val="20"/>
      <w:lang w:eastAsia="ru-RU"/>
    </w:rPr>
  </w:style>
  <w:style w:type="paragraph" w:customStyle="1" w:styleId="affffffff8">
    <w:name w:val="_ТаблПримечание"/>
    <w:rsid w:val="004179E6"/>
    <w:pPr>
      <w:tabs>
        <w:tab w:val="left" w:pos="28"/>
      </w:tabs>
      <w:spacing w:before="60" w:after="0" w:line="200" w:lineRule="exact"/>
      <w:ind w:left="29" w:right="57" w:hanging="57"/>
      <w:contextualSpacing/>
      <w:jc w:val="both"/>
    </w:pPr>
    <w:rPr>
      <w:rFonts w:ascii="Arial" w:eastAsia="Times New Roman" w:hAnsi="Arial" w:cs="Times New Roman"/>
      <w:color w:val="000000"/>
      <w:spacing w:val="-2"/>
      <w:sz w:val="20"/>
      <w:szCs w:val="20"/>
      <w:lang w:eastAsia="ru-RU"/>
    </w:rPr>
  </w:style>
  <w:style w:type="paragraph" w:customStyle="1" w:styleId="affffffff9">
    <w:name w:val="Стиль приложения"/>
    <w:basedOn w:val="18"/>
    <w:next w:val="af3"/>
    <w:rsid w:val="004179E6"/>
    <w:pPr>
      <w:keepLines w:val="0"/>
      <w:pageBreakBefore/>
      <w:spacing w:before="0" w:after="120" w:line="360" w:lineRule="auto"/>
      <w:jc w:val="center"/>
    </w:pPr>
    <w:rPr>
      <w:rFonts w:ascii="Cambria" w:eastAsia="Times New Roman" w:hAnsi="Cambria" w:cs="Times New Roman"/>
      <w:b/>
      <w:caps/>
      <w:color w:val="365F91"/>
      <w:szCs w:val="20"/>
      <w:lang w:eastAsia="ru-RU"/>
    </w:rPr>
  </w:style>
  <w:style w:type="paragraph" w:customStyle="1" w:styleId="TableHeading">
    <w:name w:val="Table Heading"/>
    <w:basedOn w:val="a7"/>
    <w:rsid w:val="004179E6"/>
    <w:pPr>
      <w:keepNext/>
      <w:spacing w:after="0" w:line="240" w:lineRule="atLeast"/>
    </w:pPr>
    <w:rPr>
      <w:rFonts w:ascii="Arial" w:eastAsia="Times New Roman" w:hAnsi="Arial" w:cs="Times New Roman"/>
      <w:b/>
      <w:color w:val="FFFFFF"/>
      <w:sz w:val="18"/>
      <w:szCs w:val="20"/>
      <w:lang w:eastAsia="ru-RU"/>
    </w:rPr>
  </w:style>
  <w:style w:type="paragraph" w:customStyle="1" w:styleId="xl87">
    <w:name w:val="xl87"/>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xl64">
    <w:name w:val="xl64"/>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1"/>
      <w:szCs w:val="20"/>
      <w:lang w:eastAsia="ru-RU"/>
    </w:rPr>
  </w:style>
  <w:style w:type="paragraph" w:customStyle="1" w:styleId="scroll-codemidnightcontentstring">
    <w:name w:val="scroll-code_midnight_content_string"/>
    <w:basedOn w:val="1fd"/>
    <w:rsid w:val="004179E6"/>
    <w:rPr>
      <w:color w:val="1DC116"/>
    </w:rPr>
  </w:style>
  <w:style w:type="paragraph" w:customStyle="1" w:styleId="---">
    <w:name w:val="_Табл_№док-та-для-ссылок"/>
    <w:rsid w:val="004179E6"/>
    <w:pPr>
      <w:spacing w:after="0" w:line="240" w:lineRule="auto"/>
      <w:ind w:left="113"/>
      <w:jc w:val="center"/>
    </w:pPr>
    <w:rPr>
      <w:rFonts w:ascii="Arial" w:eastAsia="Times New Roman" w:hAnsi="Arial" w:cs="Times New Roman"/>
      <w:color w:val="000000"/>
      <w:spacing w:val="-2"/>
      <w:szCs w:val="20"/>
      <w:lang w:eastAsia="ru-RU"/>
    </w:rPr>
  </w:style>
  <w:style w:type="paragraph" w:customStyle="1" w:styleId="affffffffa">
    <w:name w:val="Список олег"/>
    <w:basedOn w:val="a7"/>
    <w:rsid w:val="004179E6"/>
    <w:pPr>
      <w:tabs>
        <w:tab w:val="left" w:pos="1440"/>
      </w:tabs>
      <w:spacing w:after="0" w:line="240" w:lineRule="auto"/>
      <w:ind w:left="1440" w:hanging="360"/>
      <w:jc w:val="both"/>
    </w:pPr>
    <w:rPr>
      <w:rFonts w:ascii="Times New Roman" w:eastAsia="Times New Roman" w:hAnsi="Times New Roman" w:cs="Times New Roman"/>
      <w:color w:val="000000"/>
      <w:sz w:val="24"/>
      <w:szCs w:val="20"/>
      <w:lang w:eastAsia="ru-RU"/>
    </w:rPr>
  </w:style>
  <w:style w:type="paragraph" w:customStyle="1" w:styleId="1ff1">
    <w:name w:val="_ТаблНумер1)"/>
    <w:rsid w:val="004179E6"/>
    <w:pPr>
      <w:tabs>
        <w:tab w:val="left" w:pos="567"/>
      </w:tabs>
      <w:spacing w:before="80" w:after="40" w:line="200" w:lineRule="exact"/>
      <w:ind w:left="227" w:right="57"/>
      <w:jc w:val="both"/>
    </w:pPr>
    <w:rPr>
      <w:rFonts w:ascii="Arial" w:eastAsia="Times New Roman" w:hAnsi="Arial" w:cs="Times New Roman"/>
      <w:color w:val="000000"/>
      <w:spacing w:val="-2"/>
      <w:szCs w:val="20"/>
      <w:lang w:eastAsia="ru-RU"/>
    </w:rPr>
  </w:style>
  <w:style w:type="paragraph" w:customStyle="1" w:styleId="1111111">
    <w:name w:val="АЛ_1.1.1.1.1.1.1"/>
    <w:basedOn w:val="111110"/>
    <w:rsid w:val="004179E6"/>
    <w:pPr>
      <w:spacing w:before="0" w:line="276" w:lineRule="auto"/>
      <w:ind w:left="1786" w:hanging="1077"/>
    </w:pPr>
    <w:rPr>
      <w:rFonts w:eastAsia="Times New Roman"/>
      <w:color w:val="000000"/>
    </w:rPr>
  </w:style>
  <w:style w:type="paragraph" w:customStyle="1" w:styleId="xl82">
    <w:name w:val="xl82"/>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a2">
    <w:name w:val="АЛ_Таблица_список_марк"/>
    <w:basedOn w:val="12a"/>
    <w:rsid w:val="004179E6"/>
    <w:pPr>
      <w:numPr>
        <w:numId w:val="562"/>
      </w:numPr>
      <w:ind w:left="0" w:firstLine="0"/>
    </w:pPr>
    <w:rPr>
      <w:color w:val="000000"/>
      <w:szCs w:val="20"/>
    </w:rPr>
  </w:style>
  <w:style w:type="paragraph" w:customStyle="1" w:styleId="121">
    <w:name w:val="АЛ_Таблица_12_1"/>
    <w:rsid w:val="004179E6"/>
    <w:pPr>
      <w:numPr>
        <w:numId w:val="563"/>
      </w:numPr>
      <w:spacing w:after="0" w:line="240" w:lineRule="auto"/>
      <w:ind w:firstLine="0"/>
      <w:jc w:val="center"/>
    </w:pPr>
    <w:rPr>
      <w:rFonts w:ascii="Times New Roman" w:eastAsia="Times New Roman" w:hAnsi="Times New Roman" w:cs="Times New Roman"/>
      <w:color w:val="000000"/>
      <w:sz w:val="24"/>
      <w:szCs w:val="20"/>
      <w:lang w:eastAsia="ru-RU"/>
    </w:rPr>
  </w:style>
  <w:style w:type="paragraph" w:customStyle="1" w:styleId="xl74">
    <w:name w:val="xl74"/>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folder-button">
    <w:name w:val="folder-button"/>
    <w:basedOn w:val="1fd"/>
    <w:rsid w:val="004179E6"/>
  </w:style>
  <w:style w:type="paragraph" w:customStyle="1" w:styleId="1ff2">
    <w:name w:val="Знак концевой сноски1"/>
    <w:basedOn w:val="1fd"/>
    <w:rsid w:val="004179E6"/>
    <w:pPr>
      <w:spacing w:after="0" w:line="240" w:lineRule="auto"/>
      <w:jc w:val="both"/>
    </w:pPr>
    <w:rPr>
      <w:vertAlign w:val="superscript"/>
    </w:rPr>
  </w:style>
  <w:style w:type="paragraph" w:customStyle="1" w:styleId="1011">
    <w:name w:val="АЛ_Таблица_10_1.1."/>
    <w:rsid w:val="004179E6"/>
    <w:pPr>
      <w:spacing w:after="0" w:line="240" w:lineRule="auto"/>
      <w:ind w:left="624" w:hanging="397"/>
    </w:pPr>
    <w:rPr>
      <w:rFonts w:ascii="Times New Roman" w:eastAsia="Times New Roman" w:hAnsi="Times New Roman" w:cs="Times New Roman"/>
      <w:color w:val="000000"/>
      <w:sz w:val="20"/>
      <w:szCs w:val="20"/>
      <w:lang w:eastAsia="ru-RU"/>
    </w:rPr>
  </w:style>
  <w:style w:type="paragraph" w:customStyle="1" w:styleId="HTML10">
    <w:name w:val="Код HTML1"/>
    <w:basedOn w:val="1fd"/>
    <w:rsid w:val="004179E6"/>
    <w:pPr>
      <w:spacing w:after="0" w:line="240" w:lineRule="auto"/>
      <w:jc w:val="both"/>
    </w:pPr>
    <w:rPr>
      <w:rFonts w:ascii="Courier New" w:hAnsi="Courier New"/>
      <w:sz w:val="20"/>
    </w:rPr>
  </w:style>
  <w:style w:type="paragraph" w:customStyle="1" w:styleId="HeaderChar">
    <w:name w:val="Header Char"/>
    <w:basedOn w:val="1fd"/>
    <w:rsid w:val="004179E6"/>
  </w:style>
  <w:style w:type="paragraph" w:customStyle="1" w:styleId="expand-icon">
    <w:name w:val="expand-icon"/>
    <w:basedOn w:val="1fd"/>
    <w:rsid w:val="004179E6"/>
  </w:style>
  <w:style w:type="paragraph" w:customStyle="1" w:styleId="1ff3">
    <w:name w:val="Обычный без отступа1"/>
    <w:basedOn w:val="a7"/>
    <w:rsid w:val="004179E6"/>
    <w:pPr>
      <w:spacing w:before="40" w:after="40" w:line="240" w:lineRule="auto"/>
      <w:jc w:val="both"/>
    </w:pPr>
    <w:rPr>
      <w:rFonts w:ascii="Times New Roman" w:eastAsia="Times New Roman" w:hAnsi="Times New Roman" w:cs="Times New Roman"/>
      <w:color w:val="000000"/>
      <w:sz w:val="24"/>
      <w:szCs w:val="20"/>
      <w:lang w:eastAsia="ru-RU"/>
    </w:rPr>
  </w:style>
  <w:style w:type="paragraph" w:customStyle="1" w:styleId="affffffffb">
    <w:name w:val="АЛ_Тест"/>
    <w:basedOn w:val="affffffffc"/>
    <w:rsid w:val="004179E6"/>
    <w:pPr>
      <w:spacing w:before="240"/>
    </w:pPr>
    <w:rPr>
      <w:b/>
    </w:rPr>
  </w:style>
  <w:style w:type="paragraph" w:customStyle="1" w:styleId="1233">
    <w:name w:val="Нумерованнный список123"/>
    <w:basedOn w:val="ab"/>
    <w:rsid w:val="004179E6"/>
    <w:pPr>
      <w:tabs>
        <w:tab w:val="left" w:pos="360"/>
      </w:tabs>
      <w:spacing w:before="120" w:after="60" w:line="360" w:lineRule="auto"/>
      <w:ind w:left="284" w:hanging="284"/>
      <w:jc w:val="both"/>
    </w:pPr>
    <w:rPr>
      <w:rFonts w:ascii="Times New Roman" w:eastAsia="Times New Roman" w:hAnsi="Times New Roman" w:cs="Times New Roman"/>
      <w:color w:val="000000"/>
      <w:sz w:val="24"/>
      <w:szCs w:val="20"/>
      <w:lang w:eastAsia="ru-RU"/>
    </w:rPr>
  </w:style>
  <w:style w:type="paragraph" w:customStyle="1" w:styleId="xl79">
    <w:name w:val="xl79"/>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 w:val="24"/>
      <w:szCs w:val="20"/>
      <w:lang w:eastAsia="ru-RU"/>
    </w:rPr>
  </w:style>
  <w:style w:type="paragraph" w:customStyle="1" w:styleId="11f1">
    <w:name w:val="_Прил_А.1.1"/>
    <w:next w:val="affffffff5"/>
    <w:rsid w:val="004179E6"/>
    <w:pPr>
      <w:keepNext/>
      <w:spacing w:before="360" w:after="240" w:line="240" w:lineRule="auto"/>
      <w:ind w:firstLine="595"/>
      <w:jc w:val="both"/>
      <w:outlineLvl w:val="2"/>
    </w:pPr>
    <w:rPr>
      <w:rFonts w:ascii="Arial" w:eastAsia="Times New Roman" w:hAnsi="Arial" w:cs="Times New Roman"/>
      <w:b/>
      <w:i/>
      <w:color w:val="000000"/>
      <w:spacing w:val="-2"/>
      <w:sz w:val="26"/>
      <w:szCs w:val="20"/>
      <w:lang w:eastAsia="ru-RU"/>
    </w:rPr>
  </w:style>
  <w:style w:type="paragraph" w:customStyle="1" w:styleId="12111">
    <w:name w:val="АЛ_Таблица_12_1.1.1"/>
    <w:rsid w:val="004179E6"/>
    <w:pPr>
      <w:numPr>
        <w:ilvl w:val="2"/>
        <w:numId w:val="564"/>
      </w:numPr>
      <w:spacing w:after="0" w:line="240" w:lineRule="auto"/>
      <w:ind w:left="0" w:firstLine="0"/>
    </w:pPr>
    <w:rPr>
      <w:rFonts w:ascii="Times New Roman" w:eastAsia="Times New Roman" w:hAnsi="Times New Roman" w:cs="Times New Roman"/>
      <w:color w:val="000000"/>
      <w:sz w:val="24"/>
      <w:szCs w:val="20"/>
      <w:lang w:eastAsia="ru-RU"/>
    </w:rPr>
  </w:style>
  <w:style w:type="paragraph" w:customStyle="1" w:styleId="Heading1Char">
    <w:name w:val="Heading 1 Char"/>
    <w:basedOn w:val="1fd"/>
    <w:rsid w:val="004179E6"/>
    <w:rPr>
      <w:rFonts w:ascii="Arial" w:hAnsi="Arial"/>
      <w:sz w:val="40"/>
    </w:rPr>
  </w:style>
  <w:style w:type="paragraph" w:customStyle="1" w:styleId="scroll-codecontentcontent">
    <w:name w:val="scroll-code_content_content"/>
    <w:basedOn w:val="a7"/>
    <w:rsid w:val="004179E6"/>
    <w:pPr>
      <w:spacing w:before="120" w:after="120" w:line="360" w:lineRule="auto"/>
      <w:ind w:left="285"/>
      <w:contextualSpacing/>
    </w:pPr>
    <w:rPr>
      <w:rFonts w:ascii="Arial" w:eastAsia="Times New Roman" w:hAnsi="Arial" w:cs="Times New Roman"/>
      <w:color w:val="000000"/>
      <w:sz w:val="20"/>
      <w:szCs w:val="20"/>
      <w:lang w:eastAsia="ru-RU"/>
    </w:rPr>
  </w:style>
  <w:style w:type="paragraph" w:customStyle="1" w:styleId="tdtoccaptionlevel6">
    <w:name w:val="td_toc_caption_level_6"/>
    <w:next w:val="a7"/>
    <w:rsid w:val="004179E6"/>
    <w:pPr>
      <w:keepNext/>
      <w:spacing w:before="120" w:after="120" w:line="360" w:lineRule="auto"/>
      <w:ind w:firstLine="851"/>
      <w:jc w:val="both"/>
      <w:outlineLvl w:val="5"/>
    </w:pPr>
    <w:rPr>
      <w:rFonts w:ascii="Arial" w:eastAsia="Times New Roman" w:hAnsi="Arial" w:cs="Times New Roman"/>
      <w:b/>
      <w:color w:val="000000"/>
      <w:sz w:val="24"/>
      <w:szCs w:val="20"/>
      <w:lang w:eastAsia="ru-RU"/>
    </w:rPr>
  </w:style>
  <w:style w:type="paragraph" w:customStyle="1" w:styleId="1210">
    <w:name w:val="АЛ_Таблица_12_1."/>
    <w:rsid w:val="004179E6"/>
    <w:pPr>
      <w:numPr>
        <w:numId w:val="564"/>
      </w:numPr>
      <w:spacing w:after="0" w:line="240" w:lineRule="auto"/>
      <w:ind w:left="0" w:firstLine="0"/>
    </w:pPr>
    <w:rPr>
      <w:rFonts w:ascii="Times New Roman" w:eastAsia="Times New Roman" w:hAnsi="Times New Roman" w:cs="Times New Roman"/>
      <w:color w:val="000000"/>
      <w:sz w:val="24"/>
      <w:szCs w:val="20"/>
      <w:lang w:eastAsia="ru-RU"/>
    </w:rPr>
  </w:style>
  <w:style w:type="paragraph" w:customStyle="1" w:styleId="1ff4">
    <w:name w:val="Гиперссылка1"/>
    <w:basedOn w:val="1fd"/>
    <w:rsid w:val="004179E6"/>
    <w:pPr>
      <w:spacing w:after="0" w:line="240" w:lineRule="auto"/>
      <w:jc w:val="both"/>
    </w:pPr>
    <w:rPr>
      <w:color w:val="0563C1" w:themeColor="hyperlink"/>
      <w:u w:val="single"/>
    </w:rPr>
  </w:style>
  <w:style w:type="paragraph" w:customStyle="1" w:styleId="xl94">
    <w:name w:val="xl94"/>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 w:val="24"/>
      <w:szCs w:val="20"/>
      <w:lang w:eastAsia="ru-RU"/>
    </w:rPr>
  </w:style>
  <w:style w:type="paragraph" w:customStyle="1" w:styleId="-0">
    <w:name w:val="_ТЗ-ПЛ_№.стр."/>
    <w:rsid w:val="004179E6"/>
    <w:pPr>
      <w:spacing w:after="0" w:line="240" w:lineRule="auto"/>
      <w:ind w:left="2835" w:right="2835"/>
      <w:jc w:val="center"/>
    </w:pPr>
    <w:rPr>
      <w:rFonts w:ascii="Arial" w:eastAsia="Times New Roman" w:hAnsi="Arial" w:cs="Times New Roman"/>
      <w:color w:val="000000"/>
      <w:sz w:val="24"/>
      <w:szCs w:val="20"/>
      <w:lang w:eastAsia="ru-RU"/>
    </w:rPr>
  </w:style>
  <w:style w:type="paragraph" w:customStyle="1" w:styleId="affffffffd">
    <w:name w:val="АЛ_Рисунок_место"/>
    <w:rsid w:val="004179E6"/>
    <w:pPr>
      <w:keepNext/>
      <w:spacing w:before="120" w:after="240" w:line="240" w:lineRule="auto"/>
      <w:jc w:val="center"/>
    </w:pPr>
    <w:rPr>
      <w:rFonts w:ascii="Times New Roman" w:eastAsia="Times New Roman" w:hAnsi="Times New Roman" w:cs="Times New Roman"/>
      <w:color w:val="000000"/>
      <w:sz w:val="24"/>
      <w:szCs w:val="20"/>
      <w:lang w:eastAsia="ru-RU"/>
    </w:rPr>
  </w:style>
  <w:style w:type="paragraph" w:customStyle="1" w:styleId="3fa">
    <w:name w:val="_Табл_Текст_Маркир3"/>
    <w:basedOn w:val="a7"/>
    <w:rsid w:val="004179E6"/>
    <w:pPr>
      <w:widowControl w:val="0"/>
      <w:spacing w:after="0" w:line="240" w:lineRule="auto"/>
    </w:pPr>
    <w:rPr>
      <w:rFonts w:ascii="Times New Roman" w:eastAsia="Times New Roman" w:hAnsi="Times New Roman" w:cs="Times New Roman"/>
      <w:color w:val="000000"/>
      <w:sz w:val="24"/>
      <w:szCs w:val="20"/>
      <w:lang w:eastAsia="ru-RU"/>
    </w:rPr>
  </w:style>
  <w:style w:type="paragraph" w:customStyle="1" w:styleId="xl110">
    <w:name w:val="xl110"/>
    <w:basedOn w:val="a7"/>
    <w:rsid w:val="004179E6"/>
    <w:pPr>
      <w:spacing w:beforeAutospacing="1" w:after="0" w:afterAutospacing="1" w:line="360" w:lineRule="auto"/>
      <w:ind w:left="285"/>
      <w:contextualSpacing/>
      <w:jc w:val="center"/>
    </w:pPr>
    <w:rPr>
      <w:rFonts w:ascii="Arial" w:eastAsia="Times New Roman" w:hAnsi="Arial" w:cs="Times New Roman"/>
      <w:color w:val="000000"/>
      <w:szCs w:val="20"/>
      <w:lang w:eastAsia="ru-RU"/>
    </w:rPr>
  </w:style>
  <w:style w:type="paragraph" w:customStyle="1" w:styleId="ScrollExpandMacroText">
    <w:name w:val="Scroll Expand Macro Text"/>
    <w:rsid w:val="004179E6"/>
    <w:pPr>
      <w:spacing w:before="240" w:after="60" w:line="240" w:lineRule="auto"/>
    </w:pPr>
    <w:rPr>
      <w:rFonts w:ascii="Arial" w:eastAsia="Times New Roman" w:hAnsi="Arial" w:cs="Times New Roman"/>
      <w:b/>
      <w:color w:val="000000"/>
      <w:sz w:val="20"/>
      <w:szCs w:val="20"/>
      <w:lang w:eastAsia="ru-RU"/>
    </w:rPr>
  </w:style>
  <w:style w:type="character" w:customStyle="1" w:styleId="3f7">
    <w:name w:val="Нумерованный список 3 Знак"/>
    <w:link w:val="3"/>
    <w:rsid w:val="004179E6"/>
    <w:rPr>
      <w:rFonts w:ascii="Times New Roman" w:eastAsia="Times New Roman" w:hAnsi="Times New Roman" w:cs="Times New Roman"/>
      <w:sz w:val="24"/>
      <w:szCs w:val="20"/>
      <w:lang w:eastAsia="ru-RU"/>
    </w:rPr>
  </w:style>
  <w:style w:type="paragraph" w:customStyle="1" w:styleId="1ff5">
    <w:name w:val="Должность 1"/>
    <w:basedOn w:val="a7"/>
    <w:rsid w:val="004179E6"/>
    <w:pPr>
      <w:spacing w:before="60" w:after="0" w:line="240" w:lineRule="auto"/>
    </w:pPr>
    <w:rPr>
      <w:rFonts w:ascii="Times New Roman" w:eastAsia="Times New Roman" w:hAnsi="Times New Roman" w:cs="Times New Roman"/>
      <w:color w:val="000000"/>
      <w:sz w:val="27"/>
      <w:szCs w:val="20"/>
      <w:lang w:eastAsia="ru-RU"/>
    </w:rPr>
  </w:style>
  <w:style w:type="character" w:customStyle="1" w:styleId="affd">
    <w:name w:val="Заголовок оглавления Знак"/>
    <w:link w:val="affc"/>
    <w:uiPriority w:val="39"/>
    <w:rsid w:val="004179E6"/>
    <w:rPr>
      <w:rFonts w:ascii="Arial" w:eastAsiaTheme="majorEastAsia" w:hAnsi="Arial" w:cstheme="majorBidi"/>
      <w:b/>
      <w:bCs/>
      <w:color w:val="404040" w:themeColor="text1" w:themeTint="BF"/>
      <w:sz w:val="28"/>
      <w:szCs w:val="28"/>
      <w:lang w:val="en-US"/>
    </w:rPr>
  </w:style>
  <w:style w:type="paragraph" w:customStyle="1" w:styleId="xl105">
    <w:name w:val="xl105"/>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Cs w:val="20"/>
      <w:lang w:eastAsia="ru-RU"/>
    </w:rPr>
  </w:style>
  <w:style w:type="paragraph" w:customStyle="1" w:styleId="affffffffe">
    <w:name w:val="_Табл_ТекстСноскиВтабл"/>
    <w:rsid w:val="004179E6"/>
    <w:pPr>
      <w:spacing w:before="40" w:after="0" w:line="200" w:lineRule="exact"/>
      <w:ind w:right="57"/>
      <w:jc w:val="both"/>
    </w:pPr>
    <w:rPr>
      <w:rFonts w:ascii="Arial" w:eastAsia="Times New Roman" w:hAnsi="Arial" w:cs="Times New Roman"/>
      <w:color w:val="000000"/>
      <w:sz w:val="20"/>
      <w:szCs w:val="20"/>
      <w:lang w:eastAsia="ru-RU"/>
    </w:rPr>
  </w:style>
  <w:style w:type="paragraph" w:customStyle="1" w:styleId="afffffffff">
    <w:name w:val="_Табл_Текст_центр"/>
    <w:basedOn w:val="afffffffff0"/>
    <w:rsid w:val="004179E6"/>
    <w:pPr>
      <w:jc w:val="center"/>
    </w:pPr>
  </w:style>
  <w:style w:type="paragraph" w:customStyle="1" w:styleId="160">
    <w:name w:val="АЛ_16_центр_п/ж_ПП"/>
    <w:rsid w:val="004179E6"/>
    <w:pPr>
      <w:spacing w:after="0" w:line="276" w:lineRule="auto"/>
      <w:jc w:val="center"/>
    </w:pPr>
    <w:rPr>
      <w:rFonts w:ascii="Times New Roman Полужирный" w:eastAsia="Times New Roman" w:hAnsi="Times New Roman Полужирный" w:cs="Times New Roman"/>
      <w:b/>
      <w:caps/>
      <w:color w:val="000000"/>
      <w:sz w:val="32"/>
      <w:szCs w:val="20"/>
      <w:lang w:eastAsia="ru-RU"/>
    </w:rPr>
  </w:style>
  <w:style w:type="paragraph" w:customStyle="1" w:styleId="SublineHeader">
    <w:name w:val="Subline Header"/>
    <w:basedOn w:val="aff7"/>
    <w:rsid w:val="004179E6"/>
    <w:rPr>
      <w:rFonts w:cs="Times New Roman"/>
      <w:b w:val="0"/>
      <w:bCs w:val="0"/>
      <w:color w:val="A6A6A6" w:themeColor="background1" w:themeShade="A6"/>
      <w:kern w:val="0"/>
      <w:sz w:val="28"/>
      <w:szCs w:val="20"/>
      <w:highlight w:val="white"/>
      <w:lang w:val="ru-RU" w:eastAsia="ru-RU"/>
    </w:rPr>
  </w:style>
  <w:style w:type="paragraph" w:customStyle="1" w:styleId="tdtoccaptionlevel4">
    <w:name w:val="td_toc_caption_level_4"/>
    <w:next w:val="a7"/>
    <w:rsid w:val="004179E6"/>
    <w:pPr>
      <w:keepNext/>
      <w:spacing w:before="120" w:after="120" w:line="360" w:lineRule="auto"/>
      <w:ind w:firstLine="851"/>
      <w:jc w:val="both"/>
      <w:outlineLvl w:val="3"/>
    </w:pPr>
    <w:rPr>
      <w:rFonts w:ascii="Arial" w:eastAsia="Times New Roman" w:hAnsi="Arial" w:cs="Times New Roman"/>
      <w:b/>
      <w:color w:val="000000"/>
      <w:sz w:val="24"/>
      <w:szCs w:val="20"/>
      <w:lang w:eastAsia="ru-RU"/>
    </w:rPr>
  </w:style>
  <w:style w:type="paragraph" w:customStyle="1" w:styleId="afffffffff1">
    <w:name w:val="Ответ"/>
    <w:basedOn w:val="afffffffff2"/>
    <w:rsid w:val="004179E6"/>
  </w:style>
  <w:style w:type="paragraph" w:customStyle="1" w:styleId="1ff6">
    <w:name w:val="Обычный (веб)1"/>
    <w:basedOn w:val="a7"/>
    <w:rsid w:val="004179E6"/>
    <w:pPr>
      <w:spacing w:beforeAutospacing="1" w:after="0" w:afterAutospacing="1" w:line="240" w:lineRule="auto"/>
    </w:pPr>
    <w:rPr>
      <w:rFonts w:ascii="Times New Roman" w:eastAsia="Times New Roman" w:hAnsi="Times New Roman" w:cs="Times New Roman"/>
      <w:color w:val="000000"/>
      <w:sz w:val="24"/>
      <w:szCs w:val="20"/>
      <w:lang w:eastAsia="ru-RU"/>
    </w:rPr>
  </w:style>
  <w:style w:type="paragraph" w:customStyle="1" w:styleId="1ff7">
    <w:name w:val="Маркированный список 1"/>
    <w:basedOn w:val="a7"/>
    <w:rsid w:val="004179E6"/>
    <w:pPr>
      <w:tabs>
        <w:tab w:val="left" w:pos="1800"/>
      </w:tabs>
      <w:spacing w:after="0" w:line="240" w:lineRule="auto"/>
      <w:ind w:left="1741" w:hanging="301"/>
      <w:jc w:val="both"/>
    </w:pPr>
    <w:rPr>
      <w:rFonts w:ascii="Times New Roman" w:eastAsia="Times New Roman" w:hAnsi="Times New Roman" w:cs="Times New Roman"/>
      <w:color w:val="000000"/>
      <w:sz w:val="24"/>
      <w:szCs w:val="20"/>
      <w:lang w:eastAsia="ru-RU"/>
    </w:rPr>
  </w:style>
  <w:style w:type="character" w:customStyle="1" w:styleId="4b">
    <w:name w:val="Маркированный список 4 Знак"/>
    <w:aliases w:val="Обычный маркированный Знак,мой маркированный список Знак"/>
    <w:link w:val="40"/>
    <w:rsid w:val="004179E6"/>
    <w:rPr>
      <w:rFonts w:ascii="Times New Roman" w:eastAsia="Times New Roman" w:hAnsi="Times New Roman" w:cs="Times New Roman"/>
      <w:sz w:val="24"/>
      <w:szCs w:val="20"/>
      <w:lang w:eastAsia="ru-RU"/>
    </w:rPr>
  </w:style>
  <w:style w:type="paragraph" w:customStyle="1" w:styleId="1ff8">
    <w:name w:val="_Прил.А.1_Пункт"/>
    <w:rsid w:val="004179E6"/>
    <w:pPr>
      <w:spacing w:before="120" w:after="0" w:line="240" w:lineRule="auto"/>
      <w:ind w:firstLine="595"/>
      <w:jc w:val="both"/>
    </w:pPr>
    <w:rPr>
      <w:rFonts w:ascii="Arial" w:eastAsia="Times New Roman" w:hAnsi="Arial" w:cs="Times New Roman"/>
      <w:color w:val="000000"/>
      <w:spacing w:val="-2"/>
      <w:sz w:val="24"/>
      <w:szCs w:val="20"/>
      <w:lang w:eastAsia="ru-RU"/>
    </w:rPr>
  </w:style>
  <w:style w:type="paragraph" w:customStyle="1" w:styleId="1ff9">
    <w:name w:val="Замещающий текст1"/>
    <w:basedOn w:val="1fd"/>
    <w:rsid w:val="004179E6"/>
    <w:pPr>
      <w:spacing w:after="0" w:line="240" w:lineRule="auto"/>
      <w:jc w:val="both"/>
    </w:pPr>
    <w:rPr>
      <w:color w:val="808080"/>
    </w:rPr>
  </w:style>
  <w:style w:type="character" w:customStyle="1" w:styleId="afffff8">
    <w:name w:val="Обычный отступ Знак"/>
    <w:link w:val="afffff7"/>
    <w:rsid w:val="004179E6"/>
    <w:rPr>
      <w:rFonts w:ascii="Times New Roman" w:eastAsia="Times New Roman" w:hAnsi="Times New Roman" w:cs="Times New Roman"/>
      <w:sz w:val="24"/>
      <w:szCs w:val="20"/>
      <w:lang w:eastAsia="ru-RU"/>
    </w:rPr>
  </w:style>
  <w:style w:type="paragraph" w:customStyle="1" w:styleId="afffffffff3">
    <w:name w:val="_Текст_полужирный"/>
    <w:rsid w:val="004179E6"/>
    <w:pPr>
      <w:spacing w:line="264" w:lineRule="auto"/>
    </w:pPr>
    <w:rPr>
      <w:rFonts w:eastAsia="Times New Roman" w:cs="Times New Roman"/>
      <w:b/>
      <w:color w:val="000000"/>
      <w:szCs w:val="20"/>
      <w:lang w:eastAsia="ru-RU"/>
    </w:rPr>
  </w:style>
  <w:style w:type="paragraph" w:customStyle="1" w:styleId="afffffffff4">
    <w:name w:val="Ненумерованные заголовки"/>
    <w:basedOn w:val="18"/>
    <w:rsid w:val="004179E6"/>
    <w:pPr>
      <w:spacing w:before="480" w:after="200" w:line="360" w:lineRule="auto"/>
      <w:contextualSpacing/>
      <w:jc w:val="center"/>
    </w:pPr>
    <w:rPr>
      <w:rFonts w:ascii="Times New Roman" w:eastAsia="Times New Roman" w:hAnsi="Times New Roman" w:cs="Times New Roman"/>
      <w:b/>
      <w:caps/>
      <w:color w:val="000000"/>
      <w:sz w:val="28"/>
      <w:szCs w:val="20"/>
      <w:lang w:eastAsia="ru-RU"/>
    </w:rPr>
  </w:style>
  <w:style w:type="character" w:customStyle="1" w:styleId="affffff">
    <w:name w:val="Таблица ссылок Знак"/>
    <w:basedOn w:val="1fc"/>
    <w:link w:val="afffffe"/>
    <w:uiPriority w:val="99"/>
    <w:rsid w:val="004179E6"/>
    <w:rPr>
      <w:rFonts w:ascii="Times New Roman" w:hAnsi="Times New Roman"/>
      <w:sz w:val="28"/>
    </w:rPr>
  </w:style>
  <w:style w:type="paragraph" w:customStyle="1" w:styleId="EndnoteTextChar">
    <w:name w:val="Endnote Text Char"/>
    <w:rsid w:val="004179E6"/>
    <w:pPr>
      <w:spacing w:line="264" w:lineRule="auto"/>
    </w:pPr>
    <w:rPr>
      <w:rFonts w:eastAsia="Times New Roman" w:cs="Times New Roman"/>
      <w:color w:val="000000"/>
      <w:sz w:val="20"/>
      <w:szCs w:val="20"/>
      <w:lang w:eastAsia="ru-RU"/>
    </w:rPr>
  </w:style>
  <w:style w:type="paragraph" w:customStyle="1" w:styleId="afffffffff5">
    <w:name w:val="КомментарийГОСТСписок"/>
    <w:basedOn w:val="a7"/>
    <w:rsid w:val="004179E6"/>
    <w:pPr>
      <w:tabs>
        <w:tab w:val="left" w:pos="1080"/>
      </w:tabs>
      <w:spacing w:after="0" w:line="240" w:lineRule="auto"/>
      <w:ind w:firstLine="720"/>
      <w:jc w:val="both"/>
    </w:pPr>
    <w:rPr>
      <w:rFonts w:ascii="Times New Roman" w:eastAsia="Times New Roman" w:hAnsi="Times New Roman" w:cs="Times New Roman"/>
      <w:color w:val="800000"/>
      <w:sz w:val="24"/>
      <w:szCs w:val="20"/>
      <w:lang w:eastAsia="ru-RU"/>
    </w:rPr>
  </w:style>
  <w:style w:type="paragraph" w:customStyle="1" w:styleId="Footnote">
    <w:name w:val="Footnote"/>
    <w:basedOn w:val="a7"/>
    <w:rsid w:val="004179E6"/>
    <w:pPr>
      <w:spacing w:after="0" w:line="240" w:lineRule="auto"/>
      <w:contextualSpacing/>
      <w:jc w:val="both"/>
    </w:pPr>
    <w:rPr>
      <w:rFonts w:ascii="Times New Roman" w:eastAsia="Times New Roman" w:hAnsi="Times New Roman" w:cs="Times New Roman"/>
      <w:color w:val="000000"/>
      <w:sz w:val="20"/>
      <w:szCs w:val="20"/>
      <w:lang w:eastAsia="ru-RU"/>
    </w:rPr>
  </w:style>
  <w:style w:type="paragraph" w:customStyle="1" w:styleId="afffffffff6">
    <w:name w:val="Приложение"/>
    <w:basedOn w:val="aff7"/>
    <w:rsid w:val="004179E6"/>
    <w:pPr>
      <w:pageBreakBefore/>
      <w:spacing w:line="360" w:lineRule="auto"/>
      <w:contextualSpacing/>
      <w:jc w:val="left"/>
    </w:pPr>
    <w:rPr>
      <w:rFonts w:ascii="Times New Roman" w:hAnsi="Times New Roman" w:cs="Times New Roman"/>
      <w:bCs w:val="0"/>
      <w:color w:val="000000"/>
      <w:kern w:val="0"/>
      <w:sz w:val="28"/>
      <w:szCs w:val="20"/>
      <w:lang w:val="ru-RU" w:eastAsia="ru-RU"/>
    </w:rPr>
  </w:style>
  <w:style w:type="paragraph" w:customStyle="1" w:styleId="afffffffff7">
    <w:name w:val="Нумерованный список с отступом"/>
    <w:basedOn w:val="a7"/>
    <w:rsid w:val="004179E6"/>
    <w:pPr>
      <w:tabs>
        <w:tab w:val="left" w:pos="1080"/>
      </w:tabs>
      <w:spacing w:after="0" w:line="360" w:lineRule="auto"/>
      <w:ind w:left="1021" w:hanging="301"/>
      <w:jc w:val="both"/>
    </w:pPr>
    <w:rPr>
      <w:rFonts w:ascii="Times New Roman" w:eastAsia="Times New Roman" w:hAnsi="Times New Roman" w:cs="Times New Roman"/>
      <w:color w:val="000000"/>
      <w:sz w:val="24"/>
      <w:szCs w:val="20"/>
      <w:lang w:eastAsia="ru-RU"/>
    </w:rPr>
  </w:style>
  <w:style w:type="paragraph" w:customStyle="1" w:styleId="afffffffff8">
    <w:name w:val="ПеречислениеМое"/>
    <w:basedOn w:val="ab"/>
    <w:rsid w:val="004179E6"/>
    <w:pPr>
      <w:tabs>
        <w:tab w:val="left" w:pos="360"/>
      </w:tabs>
      <w:spacing w:before="120" w:after="60" w:line="360" w:lineRule="auto"/>
      <w:ind w:left="1281" w:hanging="357"/>
      <w:jc w:val="both"/>
    </w:pPr>
    <w:rPr>
      <w:rFonts w:ascii="Times New Roman" w:eastAsia="Times New Roman" w:hAnsi="Times New Roman" w:cs="Times New Roman"/>
      <w:color w:val="000000"/>
      <w:sz w:val="24"/>
      <w:szCs w:val="20"/>
      <w:lang w:eastAsia="ru-RU"/>
    </w:rPr>
  </w:style>
  <w:style w:type="paragraph" w:customStyle="1" w:styleId="xl75">
    <w:name w:val="xl75"/>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xl102">
    <w:name w:val="xl102"/>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Cs w:val="20"/>
      <w:lang w:eastAsia="ru-RU"/>
    </w:rPr>
  </w:style>
  <w:style w:type="paragraph" w:customStyle="1" w:styleId="131">
    <w:name w:val="АЛ_13_Курсив"/>
    <w:rsid w:val="004179E6"/>
    <w:pPr>
      <w:spacing w:before="120" w:after="120" w:line="240" w:lineRule="auto"/>
      <w:jc w:val="center"/>
    </w:pPr>
    <w:rPr>
      <w:rFonts w:ascii="Times New Roman" w:eastAsia="Times New Roman" w:hAnsi="Times New Roman" w:cs="Times New Roman"/>
      <w:i/>
      <w:color w:val="000000"/>
      <w:sz w:val="26"/>
      <w:szCs w:val="20"/>
      <w:lang w:eastAsia="ru-RU"/>
    </w:rPr>
  </w:style>
  <w:style w:type="paragraph" w:customStyle="1" w:styleId="html-attribute">
    <w:name w:val="html-attribute"/>
    <w:basedOn w:val="1fd"/>
    <w:rsid w:val="004179E6"/>
  </w:style>
  <w:style w:type="paragraph" w:customStyle="1" w:styleId="xl93">
    <w:name w:val="xl93"/>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 w:val="24"/>
      <w:szCs w:val="20"/>
      <w:lang w:eastAsia="ru-RU"/>
    </w:rPr>
  </w:style>
  <w:style w:type="paragraph" w:customStyle="1" w:styleId="tdtoccaptionlevel2">
    <w:name w:val="td_toc_caption_level_2"/>
    <w:next w:val="a7"/>
    <w:rsid w:val="004179E6"/>
    <w:pPr>
      <w:keepNext/>
      <w:spacing w:before="120" w:after="120" w:line="360" w:lineRule="auto"/>
      <w:ind w:firstLine="851"/>
      <w:jc w:val="both"/>
      <w:outlineLvl w:val="1"/>
    </w:pPr>
    <w:rPr>
      <w:rFonts w:ascii="Arial" w:eastAsia="Times New Roman" w:hAnsi="Arial" w:cs="Times New Roman"/>
      <w:b/>
      <w:color w:val="000000"/>
      <w:sz w:val="24"/>
      <w:szCs w:val="20"/>
      <w:lang w:eastAsia="ru-RU"/>
    </w:rPr>
  </w:style>
  <w:style w:type="paragraph" w:customStyle="1" w:styleId="ConsPlusNormal">
    <w:name w:val="ConsPlusNormal"/>
    <w:rsid w:val="004179E6"/>
    <w:pPr>
      <w:widowControl w:val="0"/>
      <w:spacing w:after="0" w:line="240" w:lineRule="auto"/>
    </w:pPr>
    <w:rPr>
      <w:rFonts w:ascii="Times New Roman" w:eastAsia="Times New Roman" w:hAnsi="Times New Roman" w:cs="Times New Roman"/>
      <w:color w:val="000000"/>
      <w:sz w:val="24"/>
      <w:szCs w:val="20"/>
      <w:lang w:eastAsia="ru-RU"/>
    </w:rPr>
  </w:style>
  <w:style w:type="paragraph" w:customStyle="1" w:styleId="html-attribute-name">
    <w:name w:val="html-attribute-name"/>
    <w:basedOn w:val="1fd"/>
    <w:rsid w:val="004179E6"/>
  </w:style>
  <w:style w:type="character" w:customStyle="1" w:styleId="4c">
    <w:name w:val="Нумерованный список 4 Знак"/>
    <w:link w:val="4"/>
    <w:rsid w:val="004179E6"/>
    <w:rPr>
      <w:rFonts w:ascii="Times New Roman" w:eastAsia="Times New Roman" w:hAnsi="Times New Roman" w:cs="Times New Roman"/>
      <w:sz w:val="24"/>
      <w:szCs w:val="20"/>
      <w:lang w:eastAsia="ru-RU"/>
    </w:rPr>
  </w:style>
  <w:style w:type="paragraph" w:customStyle="1" w:styleId="xl88">
    <w:name w:val="xl88"/>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xl91">
    <w:name w:val="xl91"/>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xl77">
    <w:name w:val="xl77"/>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2ff4">
    <w:name w:val="Гиперссылка2"/>
    <w:rsid w:val="004179E6"/>
    <w:pPr>
      <w:spacing w:line="264" w:lineRule="auto"/>
    </w:pPr>
    <w:rPr>
      <w:rFonts w:eastAsia="Times New Roman" w:cs="Times New Roman"/>
      <w:color w:val="0000FF"/>
      <w:szCs w:val="20"/>
      <w:u w:val="single"/>
      <w:lang w:eastAsia="ru-RU"/>
    </w:rPr>
  </w:style>
  <w:style w:type="paragraph" w:customStyle="1" w:styleId="afffffffff9">
    <w:name w:val="Примечание к тексту"/>
    <w:basedOn w:val="a7"/>
    <w:rsid w:val="004179E6"/>
    <w:pPr>
      <w:spacing w:after="0" w:line="240" w:lineRule="auto"/>
      <w:ind w:firstLine="720"/>
      <w:jc w:val="both"/>
    </w:pPr>
    <w:rPr>
      <w:rFonts w:ascii="Times New Roman" w:eastAsia="Times New Roman" w:hAnsi="Times New Roman" w:cs="Times New Roman"/>
      <w:color w:val="000000"/>
      <w:szCs w:val="20"/>
      <w:lang w:eastAsia="ru-RU"/>
    </w:rPr>
  </w:style>
  <w:style w:type="paragraph" w:customStyle="1" w:styleId="html-attribute-value">
    <w:name w:val="html-attribute-value"/>
    <w:basedOn w:val="1fd"/>
    <w:rsid w:val="004179E6"/>
  </w:style>
  <w:style w:type="paragraph" w:customStyle="1" w:styleId="4f">
    <w:name w:val="МоеПеречисление4"/>
    <w:basedOn w:val="a7"/>
    <w:rsid w:val="004179E6"/>
    <w:pPr>
      <w:spacing w:before="120" w:after="120" w:line="360" w:lineRule="auto"/>
      <w:ind w:left="2228" w:hanging="357"/>
      <w:contextualSpacing/>
      <w:jc w:val="both"/>
    </w:pPr>
    <w:rPr>
      <w:rFonts w:ascii="Times New Roman" w:eastAsia="Times New Roman" w:hAnsi="Times New Roman" w:cs="Times New Roman"/>
      <w:color w:val="000000"/>
      <w:sz w:val="24"/>
      <w:szCs w:val="20"/>
      <w:lang w:eastAsia="ru-RU"/>
    </w:rPr>
  </w:style>
  <w:style w:type="paragraph" w:customStyle="1" w:styleId="afffffffffa">
    <w:name w:val="Маркир. список"/>
    <w:basedOn w:val="af3"/>
    <w:rsid w:val="004179E6"/>
    <w:pPr>
      <w:tabs>
        <w:tab w:val="left" w:pos="1440"/>
      </w:tabs>
      <w:spacing w:after="0" w:line="360" w:lineRule="auto"/>
      <w:ind w:left="1440" w:hanging="360"/>
      <w:jc w:val="both"/>
    </w:pPr>
    <w:rPr>
      <w:rFonts w:ascii="Times New Roman" w:eastAsia="Times New Roman" w:hAnsi="Times New Roman" w:cs="Times New Roman"/>
      <w:color w:val="000000"/>
      <w:sz w:val="24"/>
      <w:szCs w:val="20"/>
      <w:lang w:eastAsia="ru-RU"/>
    </w:rPr>
  </w:style>
  <w:style w:type="character" w:customStyle="1" w:styleId="5b">
    <w:name w:val="Нумерованный список 5 Знак"/>
    <w:link w:val="5"/>
    <w:rsid w:val="004179E6"/>
    <w:rPr>
      <w:rFonts w:ascii="Times New Roman" w:eastAsia="Times New Roman" w:hAnsi="Times New Roman" w:cs="Times New Roman"/>
      <w:sz w:val="24"/>
      <w:szCs w:val="20"/>
      <w:lang w:eastAsia="ru-RU"/>
    </w:rPr>
  </w:style>
  <w:style w:type="paragraph" w:customStyle="1" w:styleId="xl117">
    <w:name w:val="xl117"/>
    <w:basedOn w:val="a7"/>
    <w:rsid w:val="004179E6"/>
    <w:pPr>
      <w:spacing w:beforeAutospacing="1" w:after="0" w:afterAutospacing="1" w:line="360" w:lineRule="auto"/>
      <w:ind w:left="285"/>
      <w:contextualSpacing/>
      <w:jc w:val="center"/>
    </w:pPr>
    <w:rPr>
      <w:rFonts w:ascii="Arial" w:eastAsia="Times New Roman" w:hAnsi="Arial" w:cs="Times New Roman"/>
      <w:color w:val="000000"/>
      <w:szCs w:val="20"/>
      <w:lang w:eastAsia="ru-RU"/>
    </w:rPr>
  </w:style>
  <w:style w:type="paragraph" w:customStyle="1" w:styleId="nh-number">
    <w:name w:val="nh-number"/>
    <w:basedOn w:val="1fd"/>
    <w:rsid w:val="004179E6"/>
  </w:style>
  <w:style w:type="paragraph" w:customStyle="1" w:styleId="1ffa">
    <w:name w:val="Знак сноски1"/>
    <w:basedOn w:val="1fd"/>
    <w:rsid w:val="004179E6"/>
    <w:pPr>
      <w:spacing w:after="0" w:line="240" w:lineRule="auto"/>
      <w:jc w:val="both"/>
    </w:pPr>
    <w:rPr>
      <w:vertAlign w:val="superscript"/>
    </w:rPr>
  </w:style>
  <w:style w:type="paragraph" w:customStyle="1" w:styleId="xl123">
    <w:name w:val="xl123"/>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1"/>
      <w:szCs w:val="20"/>
      <w:lang w:eastAsia="ru-RU"/>
    </w:rPr>
  </w:style>
  <w:style w:type="paragraph" w:customStyle="1" w:styleId="xl63">
    <w:name w:val="xl63"/>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16"/>
      <w:szCs w:val="20"/>
      <w:lang w:eastAsia="ru-RU"/>
    </w:rPr>
  </w:style>
  <w:style w:type="character" w:customStyle="1" w:styleId="affffb">
    <w:name w:val="Маркированный список Знак"/>
    <w:basedOn w:val="1fc"/>
    <w:link w:val="a0"/>
    <w:rsid w:val="004179E6"/>
    <w:rPr>
      <w:rFonts w:ascii="Times New Roman" w:eastAsia="Times New Roman" w:hAnsi="Times New Roman" w:cs="Times New Roman"/>
      <w:sz w:val="24"/>
      <w:szCs w:val="20"/>
      <w:lang w:eastAsia="ru-RU"/>
    </w:rPr>
  </w:style>
  <w:style w:type="character" w:customStyle="1" w:styleId="39">
    <w:name w:val="Оглавление 3 Знак"/>
    <w:aliases w:val="PT Astra Serif Знак"/>
    <w:basedOn w:val="1fc"/>
    <w:link w:val="38"/>
    <w:uiPriority w:val="39"/>
    <w:rsid w:val="004179E6"/>
    <w:rPr>
      <w:rFonts w:ascii="PT Astra Serif" w:eastAsia="Times New Roman" w:hAnsi="PT Astra Serif" w:cs="Times New Roman"/>
      <w:iCs/>
      <w:sz w:val="24"/>
      <w:lang w:val="en-US"/>
    </w:rPr>
  </w:style>
  <w:style w:type="paragraph" w:customStyle="1" w:styleId="12f2">
    <w:name w:val="АЛ_Таблица_12_справа"/>
    <w:rsid w:val="004179E6"/>
    <w:pPr>
      <w:spacing w:after="0" w:line="240" w:lineRule="auto"/>
      <w:jc w:val="right"/>
    </w:pPr>
    <w:rPr>
      <w:rFonts w:ascii="Times New Roman" w:eastAsia="Times New Roman" w:hAnsi="Times New Roman" w:cs="Times New Roman"/>
      <w:color w:val="000000"/>
      <w:sz w:val="24"/>
      <w:szCs w:val="20"/>
      <w:lang w:eastAsia="ru-RU"/>
    </w:rPr>
  </w:style>
  <w:style w:type="paragraph" w:customStyle="1" w:styleId="html-tag">
    <w:name w:val="html-tag"/>
    <w:basedOn w:val="1fd"/>
    <w:rsid w:val="004179E6"/>
  </w:style>
  <w:style w:type="paragraph" w:customStyle="1" w:styleId="xl116">
    <w:name w:val="xl116"/>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paragraph" w:customStyle="1" w:styleId="xl73">
    <w:name w:val="xl73"/>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afffffffffb">
    <w:name w:val="_Рисунок_Название"/>
    <w:basedOn w:val="a7"/>
    <w:next w:val="a7"/>
    <w:rsid w:val="004179E6"/>
    <w:pPr>
      <w:keepLines/>
      <w:spacing w:before="120" w:after="120" w:line="360" w:lineRule="auto"/>
      <w:jc w:val="center"/>
    </w:pPr>
    <w:rPr>
      <w:rFonts w:eastAsia="Times New Roman" w:cs="Times New Roman"/>
      <w:color w:val="000000"/>
      <w:szCs w:val="20"/>
      <w:lang w:eastAsia="ru-RU"/>
    </w:rPr>
  </w:style>
  <w:style w:type="paragraph" w:customStyle="1" w:styleId="11113">
    <w:name w:val="АЛ_Приложение_А.1.1.1.1"/>
    <w:rsid w:val="004179E6"/>
    <w:pPr>
      <w:tabs>
        <w:tab w:val="left" w:pos="864"/>
      </w:tabs>
      <w:spacing w:after="0" w:line="276" w:lineRule="auto"/>
      <w:ind w:firstLine="709"/>
    </w:pPr>
    <w:rPr>
      <w:rFonts w:ascii="Times New Roman" w:eastAsia="Times New Roman" w:hAnsi="Times New Roman" w:cs="Times New Roman"/>
      <w:color w:val="000000"/>
      <w:sz w:val="24"/>
      <w:szCs w:val="20"/>
      <w:lang w:eastAsia="ru-RU"/>
    </w:rPr>
  </w:style>
  <w:style w:type="paragraph" w:customStyle="1" w:styleId="afffffffffc">
    <w:name w:val="Заголовок таблицы"/>
    <w:basedOn w:val="a7"/>
    <w:rsid w:val="004179E6"/>
    <w:pPr>
      <w:spacing w:after="0" w:line="360" w:lineRule="auto"/>
      <w:jc w:val="both"/>
    </w:pPr>
    <w:rPr>
      <w:rFonts w:ascii="Times New Roman" w:eastAsia="Times New Roman" w:hAnsi="Times New Roman" w:cs="Times New Roman"/>
      <w:b/>
      <w:color w:val="000000"/>
      <w:sz w:val="24"/>
      <w:szCs w:val="20"/>
      <w:lang w:eastAsia="ru-RU"/>
    </w:rPr>
  </w:style>
  <w:style w:type="paragraph" w:customStyle="1" w:styleId="afffffffffd">
    <w:name w:val="Подраздел"/>
    <w:basedOn w:val="28"/>
    <w:next w:val="a7"/>
    <w:rsid w:val="004179E6"/>
    <w:pPr>
      <w:tabs>
        <w:tab w:val="left" w:pos="360"/>
      </w:tabs>
      <w:spacing w:before="200" w:line="360" w:lineRule="auto"/>
      <w:ind w:left="1276" w:hanging="556"/>
      <w:contextualSpacing/>
    </w:pPr>
    <w:rPr>
      <w:rFonts w:ascii="Times New Roman" w:eastAsia="Times New Roman" w:hAnsi="Times New Roman" w:cs="Times New Roman"/>
      <w:b/>
      <w:color w:val="000000"/>
      <w:sz w:val="28"/>
      <w:szCs w:val="20"/>
      <w:lang w:eastAsia="ru-RU"/>
    </w:rPr>
  </w:style>
  <w:style w:type="paragraph" w:customStyle="1" w:styleId="2ff5">
    <w:name w:val="МоеПеречисление2"/>
    <w:basedOn w:val="a7"/>
    <w:rsid w:val="004179E6"/>
    <w:pPr>
      <w:spacing w:before="120" w:after="120" w:line="360" w:lineRule="auto"/>
      <w:ind w:left="1491" w:hanging="357"/>
      <w:contextualSpacing/>
      <w:jc w:val="both"/>
    </w:pPr>
    <w:rPr>
      <w:rFonts w:ascii="Times New Roman" w:eastAsia="Times New Roman" w:hAnsi="Times New Roman" w:cs="Times New Roman"/>
      <w:color w:val="000000"/>
      <w:sz w:val="24"/>
      <w:szCs w:val="20"/>
      <w:lang w:eastAsia="ru-RU"/>
    </w:rPr>
  </w:style>
  <w:style w:type="paragraph" w:customStyle="1" w:styleId="afffffffffe">
    <w:name w:val="_Сокращ.Наимен.АС"/>
    <w:rsid w:val="004179E6"/>
    <w:pPr>
      <w:spacing w:before="240" w:after="0" w:line="240" w:lineRule="auto"/>
      <w:jc w:val="center"/>
    </w:pPr>
    <w:rPr>
      <w:rFonts w:ascii="Arial" w:eastAsia="Times New Roman" w:hAnsi="Arial" w:cs="Times New Roman"/>
      <w:b/>
      <w:color w:val="000000"/>
      <w:sz w:val="26"/>
      <w:szCs w:val="20"/>
      <w:lang w:eastAsia="ru-RU"/>
    </w:rPr>
  </w:style>
  <w:style w:type="paragraph" w:customStyle="1" w:styleId="affffffffff">
    <w:name w:val="Маркированный список с отступом"/>
    <w:basedOn w:val="a7"/>
    <w:rsid w:val="004179E6"/>
    <w:pPr>
      <w:tabs>
        <w:tab w:val="left" w:pos="432"/>
      </w:tabs>
      <w:spacing w:after="0" w:line="360" w:lineRule="auto"/>
      <w:ind w:left="432" w:hanging="432"/>
      <w:jc w:val="both"/>
    </w:pPr>
    <w:rPr>
      <w:rFonts w:ascii="Times New Roman" w:eastAsia="Times New Roman" w:hAnsi="Times New Roman" w:cs="Times New Roman"/>
      <w:color w:val="000000"/>
      <w:sz w:val="24"/>
      <w:szCs w:val="20"/>
      <w:lang w:eastAsia="ru-RU"/>
    </w:rPr>
  </w:style>
  <w:style w:type="paragraph" w:customStyle="1" w:styleId="expand-control-text">
    <w:name w:val="expand-control-text"/>
    <w:basedOn w:val="1fd"/>
    <w:rsid w:val="004179E6"/>
  </w:style>
  <w:style w:type="paragraph" w:customStyle="1" w:styleId="affffffffff0">
    <w:name w:val="Перечень примечаний"/>
    <w:basedOn w:val="a7"/>
    <w:rsid w:val="004179E6"/>
    <w:pPr>
      <w:tabs>
        <w:tab w:val="left" w:pos="1080"/>
      </w:tabs>
      <w:spacing w:after="0" w:line="240" w:lineRule="auto"/>
      <w:ind w:left="1021" w:hanging="301"/>
      <w:jc w:val="both"/>
    </w:pPr>
    <w:rPr>
      <w:rFonts w:ascii="Times New Roman" w:eastAsia="Times New Roman" w:hAnsi="Times New Roman" w:cs="Times New Roman"/>
      <w:color w:val="000000"/>
      <w:szCs w:val="20"/>
      <w:lang w:eastAsia="ru-RU"/>
    </w:rPr>
  </w:style>
  <w:style w:type="paragraph" w:customStyle="1" w:styleId="line">
    <w:name w:val="line"/>
    <w:basedOn w:val="1fd"/>
    <w:rsid w:val="004179E6"/>
  </w:style>
  <w:style w:type="paragraph" w:customStyle="1" w:styleId="affffffffff1">
    <w:name w:val="Комментарий Список"/>
    <w:basedOn w:val="a7"/>
    <w:rsid w:val="004179E6"/>
    <w:pPr>
      <w:tabs>
        <w:tab w:val="left" w:pos="1080"/>
      </w:tabs>
      <w:spacing w:after="0" w:line="240" w:lineRule="auto"/>
      <w:ind w:firstLine="720"/>
      <w:jc w:val="both"/>
    </w:pPr>
    <w:rPr>
      <w:rFonts w:ascii="Times New Roman" w:eastAsia="Times New Roman" w:hAnsi="Times New Roman" w:cs="Times New Roman"/>
      <w:color w:val="0000FF"/>
      <w:sz w:val="24"/>
      <w:szCs w:val="20"/>
      <w:lang w:eastAsia="ru-RU"/>
    </w:rPr>
  </w:style>
  <w:style w:type="paragraph" w:customStyle="1" w:styleId="p">
    <w:name w:val="p"/>
    <w:basedOn w:val="1fd"/>
    <w:rsid w:val="004179E6"/>
  </w:style>
  <w:style w:type="paragraph" w:customStyle="1" w:styleId="1211">
    <w:name w:val="АЛ_Таблица_12_1.1."/>
    <w:rsid w:val="004179E6"/>
    <w:pPr>
      <w:numPr>
        <w:ilvl w:val="1"/>
        <w:numId w:val="564"/>
      </w:numPr>
      <w:spacing w:after="0" w:line="240" w:lineRule="auto"/>
      <w:ind w:left="0" w:firstLine="0"/>
    </w:pPr>
    <w:rPr>
      <w:rFonts w:ascii="Times New Roman" w:eastAsia="Times New Roman" w:hAnsi="Times New Roman" w:cs="Times New Roman"/>
      <w:color w:val="000000"/>
      <w:sz w:val="24"/>
      <w:szCs w:val="20"/>
      <w:lang w:eastAsia="ru-RU"/>
    </w:rPr>
  </w:style>
  <w:style w:type="paragraph" w:customStyle="1" w:styleId="xl80">
    <w:name w:val="xl80"/>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xl81">
    <w:name w:val="xl81"/>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 w:val="24"/>
      <w:szCs w:val="20"/>
      <w:lang w:eastAsia="ru-RU"/>
    </w:rPr>
  </w:style>
  <w:style w:type="paragraph" w:customStyle="1" w:styleId="affffffffff2">
    <w:name w:val="РисунокИмя"/>
    <w:basedOn w:val="a7"/>
    <w:next w:val="affffffffff3"/>
    <w:rsid w:val="004179E6"/>
    <w:pPr>
      <w:keepNext/>
      <w:widowControl w:val="0"/>
      <w:spacing w:before="120" w:after="60" w:line="360" w:lineRule="auto"/>
      <w:ind w:left="284" w:firstLine="567"/>
      <w:contextualSpacing/>
      <w:jc w:val="center"/>
    </w:pPr>
    <w:rPr>
      <w:rFonts w:ascii="Times New Roman" w:eastAsia="Times New Roman" w:hAnsi="Times New Roman" w:cs="Times New Roman"/>
      <w:b/>
      <w:i/>
      <w:color w:val="000000"/>
      <w:sz w:val="24"/>
      <w:szCs w:val="20"/>
      <w:lang w:eastAsia="ru-RU"/>
    </w:rPr>
  </w:style>
  <w:style w:type="paragraph" w:customStyle="1" w:styleId="phconfirmstampstamp">
    <w:name w:val="ph_confirmstamp_stamp"/>
    <w:basedOn w:val="a7"/>
    <w:rsid w:val="004179E6"/>
    <w:pPr>
      <w:spacing w:before="140" w:after="240" w:line="240" w:lineRule="auto"/>
    </w:pPr>
    <w:rPr>
      <w:rFonts w:ascii="Times New Roman" w:eastAsia="Times New Roman" w:hAnsi="Times New Roman" w:cs="Times New Roman"/>
      <w:color w:val="000000"/>
      <w:sz w:val="24"/>
      <w:szCs w:val="20"/>
      <w:lang w:eastAsia="ru-RU"/>
    </w:rPr>
  </w:style>
  <w:style w:type="paragraph" w:customStyle="1" w:styleId="1ffb">
    <w:name w:val="_ТекстНумер1)"/>
    <w:rsid w:val="004179E6"/>
    <w:pPr>
      <w:tabs>
        <w:tab w:val="left" w:pos="1361"/>
      </w:tabs>
      <w:spacing w:before="80" w:after="0" w:line="240" w:lineRule="auto"/>
      <w:ind w:firstLine="964"/>
      <w:jc w:val="both"/>
    </w:pPr>
    <w:rPr>
      <w:rFonts w:ascii="Arial" w:eastAsia="Times New Roman" w:hAnsi="Arial" w:cs="Times New Roman"/>
      <w:color w:val="000000"/>
      <w:spacing w:val="-2"/>
      <w:sz w:val="24"/>
      <w:szCs w:val="20"/>
      <w:lang w:eastAsia="ru-RU"/>
    </w:rPr>
  </w:style>
  <w:style w:type="paragraph" w:customStyle="1" w:styleId="FooterChar">
    <w:name w:val="Footer Char"/>
    <w:basedOn w:val="1fd"/>
    <w:rsid w:val="004179E6"/>
  </w:style>
  <w:style w:type="paragraph" w:customStyle="1" w:styleId="2ff6">
    <w:name w:val="Неразрешенное упоминание2"/>
    <w:basedOn w:val="1fd"/>
    <w:rsid w:val="004179E6"/>
    <w:pPr>
      <w:spacing w:after="0" w:line="240" w:lineRule="auto"/>
      <w:jc w:val="both"/>
    </w:pPr>
    <w:rPr>
      <w:color w:val="605E5C"/>
      <w:shd w:val="clear" w:color="auto" w:fill="E1DFDD"/>
    </w:rPr>
  </w:style>
  <w:style w:type="paragraph" w:customStyle="1" w:styleId="tdtoccaptionlevel1">
    <w:name w:val="td_toc_caption_level_1"/>
    <w:next w:val="a7"/>
    <w:rsid w:val="004179E6"/>
    <w:pPr>
      <w:keepNext/>
      <w:pageBreakBefore/>
      <w:spacing w:before="120" w:after="120" w:line="360" w:lineRule="auto"/>
      <w:ind w:firstLine="851"/>
      <w:jc w:val="both"/>
      <w:outlineLvl w:val="0"/>
    </w:pPr>
    <w:rPr>
      <w:rFonts w:ascii="Arial" w:eastAsia="Times New Roman" w:hAnsi="Arial" w:cs="Times New Roman"/>
      <w:b/>
      <w:color w:val="000000"/>
      <w:sz w:val="24"/>
      <w:szCs w:val="20"/>
      <w:lang w:eastAsia="ru-RU"/>
    </w:rPr>
  </w:style>
  <w:style w:type="paragraph" w:customStyle="1" w:styleId="xl67">
    <w:name w:val="xl67"/>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affffffffff4">
    <w:name w:val="_Формула_компонент"/>
    <w:next w:val="affffffff5"/>
    <w:rsid w:val="004179E6"/>
    <w:pPr>
      <w:spacing w:after="0" w:line="240" w:lineRule="auto"/>
    </w:pPr>
    <w:rPr>
      <w:rFonts w:ascii="Arial" w:eastAsia="Times New Roman" w:hAnsi="Arial" w:cs="Times New Roman"/>
      <w:b/>
      <w:i/>
      <w:color w:val="000000"/>
      <w:spacing w:val="30"/>
      <w:sz w:val="24"/>
      <w:szCs w:val="20"/>
      <w:lang w:eastAsia="ru-RU"/>
    </w:rPr>
  </w:style>
  <w:style w:type="paragraph" w:customStyle="1" w:styleId="CaptionChar">
    <w:name w:val="Caption Char"/>
    <w:rsid w:val="004179E6"/>
    <w:pPr>
      <w:spacing w:line="264" w:lineRule="auto"/>
    </w:pPr>
    <w:rPr>
      <w:rFonts w:eastAsia="Times New Roman" w:cs="Times New Roman"/>
      <w:color w:val="000000"/>
      <w:szCs w:val="20"/>
      <w:lang w:eastAsia="ru-RU"/>
    </w:rPr>
  </w:style>
  <w:style w:type="paragraph" w:customStyle="1" w:styleId="xl70">
    <w:name w:val="xl70"/>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 w:val="24"/>
      <w:szCs w:val="20"/>
      <w:lang w:eastAsia="ru-RU"/>
    </w:rPr>
  </w:style>
  <w:style w:type="paragraph" w:customStyle="1" w:styleId="1fd">
    <w:name w:val="Основной шрифт абзаца1"/>
    <w:rsid w:val="004179E6"/>
    <w:pPr>
      <w:spacing w:line="264" w:lineRule="auto"/>
    </w:pPr>
    <w:rPr>
      <w:rFonts w:eastAsia="Times New Roman" w:cs="Times New Roman"/>
      <w:color w:val="000000"/>
      <w:szCs w:val="20"/>
      <w:lang w:eastAsia="ru-RU"/>
    </w:rPr>
  </w:style>
  <w:style w:type="paragraph" w:customStyle="1" w:styleId="tdtoccaptionlevel3">
    <w:name w:val="td_toc_caption_level_3"/>
    <w:next w:val="a7"/>
    <w:rsid w:val="004179E6"/>
    <w:pPr>
      <w:keepNext/>
      <w:spacing w:before="120" w:after="120" w:line="360" w:lineRule="auto"/>
      <w:ind w:firstLine="851"/>
      <w:jc w:val="both"/>
      <w:outlineLvl w:val="2"/>
    </w:pPr>
    <w:rPr>
      <w:rFonts w:ascii="Arial" w:eastAsia="Times New Roman" w:hAnsi="Arial" w:cs="Times New Roman"/>
      <w:b/>
      <w:color w:val="000000"/>
      <w:sz w:val="24"/>
      <w:szCs w:val="20"/>
      <w:lang w:eastAsia="ru-RU"/>
    </w:rPr>
  </w:style>
  <w:style w:type="paragraph" w:customStyle="1" w:styleId="122">
    <w:name w:val="АЛ_Таблица_12_марк_2ур"/>
    <w:rsid w:val="004179E6"/>
    <w:pPr>
      <w:numPr>
        <w:numId w:val="565"/>
      </w:numPr>
      <w:spacing w:after="0" w:line="240" w:lineRule="auto"/>
      <w:ind w:left="0" w:firstLine="0"/>
    </w:pPr>
    <w:rPr>
      <w:rFonts w:ascii="Times New Roman" w:eastAsia="Times New Roman" w:hAnsi="Times New Roman" w:cs="Times New Roman"/>
      <w:color w:val="000000"/>
      <w:sz w:val="24"/>
      <w:szCs w:val="20"/>
      <w:lang w:eastAsia="ru-RU"/>
    </w:rPr>
  </w:style>
  <w:style w:type="paragraph" w:customStyle="1" w:styleId="1ffc">
    <w:name w:val="Строгий1"/>
    <w:basedOn w:val="1fd"/>
    <w:rsid w:val="004179E6"/>
    <w:rPr>
      <w:b/>
    </w:rPr>
  </w:style>
  <w:style w:type="paragraph" w:customStyle="1" w:styleId="affffffffff5">
    <w:name w:val="_Табл_Термин_Название"/>
    <w:next w:val="affffffffff6"/>
    <w:rsid w:val="004179E6"/>
    <w:pPr>
      <w:tabs>
        <w:tab w:val="left" w:pos="0"/>
      </w:tabs>
      <w:spacing w:before="120" w:after="0" w:line="240" w:lineRule="auto"/>
    </w:pPr>
    <w:rPr>
      <w:rFonts w:ascii="Arial" w:eastAsia="Times New Roman" w:hAnsi="Arial" w:cs="Times New Roman"/>
      <w:b/>
      <w:color w:val="000000"/>
      <w:spacing w:val="2"/>
      <w:szCs w:val="20"/>
      <w:lang w:eastAsia="ru-RU"/>
    </w:rPr>
  </w:style>
  <w:style w:type="paragraph" w:customStyle="1" w:styleId="affffffffff7">
    <w:name w:val="АЛ_Примечание"/>
    <w:basedOn w:val="affffffc"/>
    <w:rsid w:val="004179E6"/>
    <w:rPr>
      <w:color w:val="000000"/>
      <w:sz w:val="22"/>
      <w:szCs w:val="20"/>
    </w:rPr>
  </w:style>
  <w:style w:type="paragraph" w:customStyle="1" w:styleId="tdillustrationname">
    <w:name w:val="td_illustration_name"/>
    <w:next w:val="a7"/>
    <w:rsid w:val="004179E6"/>
    <w:pPr>
      <w:spacing w:after="120" w:line="360" w:lineRule="auto"/>
      <w:jc w:val="center"/>
    </w:pPr>
    <w:rPr>
      <w:rFonts w:ascii="Arial" w:eastAsia="Times New Roman" w:hAnsi="Arial" w:cs="Times New Roman"/>
      <w:color w:val="000000"/>
      <w:sz w:val="24"/>
      <w:szCs w:val="20"/>
      <w:lang w:eastAsia="ru-RU"/>
    </w:rPr>
  </w:style>
  <w:style w:type="paragraph" w:customStyle="1" w:styleId="affffffffff8">
    <w:name w:val="_Текст_Перечисление"/>
    <w:rsid w:val="004179E6"/>
    <w:pPr>
      <w:tabs>
        <w:tab w:val="left" w:pos="595"/>
        <w:tab w:val="left" w:pos="964"/>
      </w:tabs>
      <w:spacing w:before="80" w:after="0" w:line="240" w:lineRule="auto"/>
      <w:ind w:firstLine="595"/>
      <w:jc w:val="both"/>
    </w:pPr>
    <w:rPr>
      <w:rFonts w:ascii="Arial" w:eastAsia="Times New Roman" w:hAnsi="Arial" w:cs="Times New Roman"/>
      <w:color w:val="000000"/>
      <w:spacing w:val="-2"/>
      <w:sz w:val="24"/>
      <w:szCs w:val="20"/>
      <w:lang w:eastAsia="ru-RU"/>
    </w:rPr>
  </w:style>
  <w:style w:type="paragraph" w:customStyle="1" w:styleId="xl107">
    <w:name w:val="xl107"/>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Cs w:val="20"/>
      <w:lang w:eastAsia="ru-RU"/>
    </w:rPr>
  </w:style>
  <w:style w:type="character" w:customStyle="1" w:styleId="af9">
    <w:name w:val="Обычный (Интернет) Знак"/>
    <w:aliases w:val="Normal (Web) Знак,Обычный (веб) Знак"/>
    <w:basedOn w:val="1fc"/>
    <w:link w:val="af8"/>
    <w:uiPriority w:val="99"/>
    <w:rsid w:val="004179E6"/>
    <w:rPr>
      <w:rFonts w:ascii="Times New Roman" w:eastAsia="Times New Roman" w:hAnsi="Times New Roman" w:cs="Times New Roman"/>
      <w:sz w:val="24"/>
      <w:szCs w:val="24"/>
      <w:lang w:eastAsia="ru-RU"/>
    </w:rPr>
  </w:style>
  <w:style w:type="paragraph" w:customStyle="1" w:styleId="affffffffff9">
    <w:name w:val="_ТЛ_Табл_Текст"/>
    <w:rsid w:val="004179E6"/>
    <w:pPr>
      <w:spacing w:after="120" w:line="240" w:lineRule="auto"/>
      <w:contextualSpacing/>
    </w:pPr>
    <w:rPr>
      <w:rFonts w:ascii="Arial" w:eastAsia="Times New Roman" w:hAnsi="Arial" w:cs="Times New Roman"/>
      <w:color w:val="000000"/>
      <w:sz w:val="24"/>
      <w:szCs w:val="20"/>
      <w:lang w:eastAsia="ru-RU"/>
    </w:rPr>
  </w:style>
  <w:style w:type="paragraph" w:customStyle="1" w:styleId="1010">
    <w:name w:val="АЛ_Таблица_10_1."/>
    <w:rsid w:val="004179E6"/>
    <w:pPr>
      <w:spacing w:after="0" w:line="240" w:lineRule="auto"/>
      <w:ind w:left="340" w:hanging="227"/>
    </w:pPr>
    <w:rPr>
      <w:rFonts w:ascii="Times New Roman" w:eastAsia="Times New Roman" w:hAnsi="Times New Roman" w:cs="Times New Roman"/>
      <w:color w:val="000000"/>
      <w:sz w:val="20"/>
      <w:szCs w:val="20"/>
      <w:lang w:eastAsia="ru-RU"/>
    </w:rPr>
  </w:style>
  <w:style w:type="paragraph" w:customStyle="1" w:styleId="25">
    <w:name w:val="АЛ_Список_абв)_2ур"/>
    <w:basedOn w:val="affffffc"/>
    <w:rsid w:val="004179E6"/>
    <w:pPr>
      <w:numPr>
        <w:numId w:val="566"/>
      </w:numPr>
      <w:ind w:left="0" w:firstLine="0"/>
    </w:pPr>
    <w:rPr>
      <w:color w:val="000000"/>
      <w:szCs w:val="20"/>
    </w:rPr>
  </w:style>
  <w:style w:type="paragraph" w:customStyle="1" w:styleId="144">
    <w:name w:val="АЛ_14_центр_ПП"/>
    <w:rsid w:val="004179E6"/>
    <w:pPr>
      <w:spacing w:after="0" w:line="276" w:lineRule="auto"/>
      <w:jc w:val="center"/>
    </w:pPr>
    <w:rPr>
      <w:rFonts w:ascii="Times New Roman" w:eastAsia="Times New Roman" w:hAnsi="Times New Roman" w:cs="Times New Roman"/>
      <w:caps/>
      <w:color w:val="000000"/>
      <w:sz w:val="28"/>
      <w:szCs w:val="20"/>
      <w:lang w:eastAsia="ru-RU"/>
    </w:rPr>
  </w:style>
  <w:style w:type="paragraph" w:customStyle="1" w:styleId="2ff7">
    <w:name w:val="Основной шрифт абзаца2"/>
    <w:rsid w:val="004179E6"/>
    <w:pPr>
      <w:spacing w:line="264" w:lineRule="auto"/>
    </w:pPr>
    <w:rPr>
      <w:rFonts w:eastAsia="Times New Roman" w:cs="Times New Roman"/>
      <w:color w:val="000000"/>
      <w:szCs w:val="20"/>
      <w:lang w:eastAsia="ru-RU"/>
    </w:rPr>
  </w:style>
  <w:style w:type="paragraph" w:customStyle="1" w:styleId="37">
    <w:name w:val="Гиперссылка3"/>
    <w:link w:val="aff"/>
    <w:uiPriority w:val="99"/>
    <w:rsid w:val="004179E6"/>
    <w:pPr>
      <w:spacing w:line="264" w:lineRule="auto"/>
    </w:pPr>
    <w:rPr>
      <w:color w:val="0000FF"/>
      <w:u w:val="single"/>
    </w:rPr>
  </w:style>
  <w:style w:type="paragraph" w:customStyle="1" w:styleId="afffffffff2">
    <w:name w:val="Запрос"/>
    <w:basedOn w:val="afffffffff4"/>
    <w:rsid w:val="004179E6"/>
    <w:pPr>
      <w:keepLines w:val="0"/>
      <w:widowControl w:val="0"/>
      <w:spacing w:before="120"/>
      <w:ind w:left="357"/>
      <w:jc w:val="both"/>
      <w:outlineLvl w:val="2"/>
    </w:pPr>
    <w:rPr>
      <w:i/>
      <w:caps w:val="0"/>
    </w:rPr>
  </w:style>
  <w:style w:type="paragraph" w:customStyle="1" w:styleId="xl125">
    <w:name w:val="xl125"/>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Cs w:val="20"/>
      <w:lang w:eastAsia="ru-RU"/>
    </w:rPr>
  </w:style>
  <w:style w:type="paragraph" w:customStyle="1" w:styleId="2ff8">
    <w:name w:val="Заголовок2"/>
    <w:basedOn w:val="28"/>
    <w:rsid w:val="004179E6"/>
    <w:pPr>
      <w:keepLines w:val="0"/>
      <w:tabs>
        <w:tab w:val="left" w:pos="0"/>
        <w:tab w:val="left" w:pos="360"/>
      </w:tabs>
      <w:spacing w:before="360" w:after="120" w:line="360" w:lineRule="auto"/>
      <w:ind w:left="2574" w:hanging="360"/>
      <w:contextualSpacing/>
    </w:pPr>
    <w:rPr>
      <w:rFonts w:ascii="Times New Roman" w:eastAsia="Times New Roman" w:hAnsi="Times New Roman" w:cs="Times New Roman"/>
      <w:b/>
      <w:color w:val="000000"/>
      <w:sz w:val="24"/>
      <w:szCs w:val="20"/>
      <w:lang w:eastAsia="ru-RU"/>
    </w:rPr>
  </w:style>
  <w:style w:type="character" w:customStyle="1" w:styleId="1c">
    <w:name w:val="Оглавление 1 Знак"/>
    <w:link w:val="1b"/>
    <w:uiPriority w:val="39"/>
    <w:rsid w:val="004179E6"/>
    <w:rPr>
      <w:rFonts w:ascii="PT Astra Serif" w:eastAsia="Times New Roman" w:hAnsi="PT Astra Serif" w:cs="Times New Roman"/>
      <w:bCs/>
      <w:noProof/>
      <w:sz w:val="24"/>
      <w:szCs w:val="20"/>
      <w:lang w:val="en-US"/>
    </w:rPr>
  </w:style>
  <w:style w:type="paragraph" w:customStyle="1" w:styleId="affffffffffa">
    <w:name w:val="_Формула_Текст"/>
    <w:rsid w:val="004179E6"/>
    <w:pPr>
      <w:spacing w:after="0" w:line="240" w:lineRule="auto"/>
      <w:jc w:val="center"/>
    </w:pPr>
    <w:rPr>
      <w:rFonts w:ascii="Arial" w:eastAsia="Times New Roman" w:hAnsi="Arial" w:cs="Times New Roman"/>
      <w:b/>
      <w:i/>
      <w:color w:val="000000"/>
      <w:spacing w:val="40"/>
      <w:sz w:val="26"/>
      <w:szCs w:val="20"/>
      <w:lang w:eastAsia="ru-RU"/>
    </w:rPr>
  </w:style>
  <w:style w:type="paragraph" w:customStyle="1" w:styleId="xl65">
    <w:name w:val="xl65"/>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1"/>
      <w:szCs w:val="20"/>
      <w:lang w:eastAsia="ru-RU"/>
    </w:rPr>
  </w:style>
  <w:style w:type="paragraph" w:customStyle="1" w:styleId="affffffffffb">
    <w:name w:val="Таблица"/>
    <w:basedOn w:val="89"/>
    <w:rsid w:val="004179E6"/>
  </w:style>
  <w:style w:type="paragraph" w:customStyle="1" w:styleId="1230">
    <w:name w:val="АЛ_Список_123."/>
    <w:rsid w:val="004179E6"/>
    <w:pPr>
      <w:numPr>
        <w:numId w:val="567"/>
      </w:numPr>
      <w:spacing w:after="0" w:line="276" w:lineRule="auto"/>
      <w:ind w:firstLine="0"/>
      <w:jc w:val="both"/>
    </w:pPr>
    <w:rPr>
      <w:rFonts w:ascii="Times New Roman" w:eastAsia="Times New Roman" w:hAnsi="Times New Roman" w:cs="Times New Roman"/>
      <w:color w:val="000000"/>
      <w:sz w:val="24"/>
      <w:szCs w:val="20"/>
      <w:lang w:eastAsia="ru-RU"/>
    </w:rPr>
  </w:style>
  <w:style w:type="paragraph" w:customStyle="1" w:styleId="affffffffffc">
    <w:name w:val="_Текст_Термин_Название"/>
    <w:next w:val="affffffffffd"/>
    <w:rsid w:val="004179E6"/>
    <w:pPr>
      <w:spacing w:before="120" w:after="0" w:line="240" w:lineRule="auto"/>
      <w:ind w:firstLine="595"/>
    </w:pPr>
    <w:rPr>
      <w:rFonts w:ascii="Arial" w:eastAsia="Times New Roman" w:hAnsi="Arial" w:cs="Times New Roman"/>
      <w:b/>
      <w:color w:val="000000"/>
      <w:sz w:val="24"/>
      <w:szCs w:val="20"/>
      <w:lang w:eastAsia="ru-RU"/>
    </w:rPr>
  </w:style>
  <w:style w:type="paragraph" w:customStyle="1" w:styleId="HeaderandFooter">
    <w:name w:val="Header and Footer"/>
    <w:rsid w:val="004179E6"/>
    <w:pPr>
      <w:spacing w:after="0" w:line="360" w:lineRule="auto"/>
      <w:jc w:val="both"/>
    </w:pPr>
    <w:rPr>
      <w:rFonts w:ascii="XO Thames" w:eastAsia="Times New Roman" w:hAnsi="XO Thames" w:cs="Times New Roman"/>
      <w:color w:val="000000"/>
      <w:sz w:val="20"/>
      <w:szCs w:val="20"/>
      <w:lang w:eastAsia="ru-RU"/>
    </w:rPr>
  </w:style>
  <w:style w:type="paragraph" w:customStyle="1" w:styleId="xl72">
    <w:name w:val="xl72"/>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affffffffffe">
    <w:name w:val="ПодзаголовокМой"/>
    <w:basedOn w:val="a7"/>
    <w:rsid w:val="004179E6"/>
    <w:pPr>
      <w:spacing w:before="120" w:after="60" w:line="360" w:lineRule="auto"/>
      <w:ind w:left="285" w:firstLine="567"/>
      <w:contextualSpacing/>
      <w:jc w:val="center"/>
    </w:pPr>
    <w:rPr>
      <w:rFonts w:ascii="Times New Roman" w:eastAsia="Times New Roman" w:hAnsi="Times New Roman" w:cs="Times New Roman"/>
      <w:b/>
      <w:color w:val="000000"/>
      <w:sz w:val="24"/>
      <w:szCs w:val="20"/>
      <w:lang w:eastAsia="ru-RU"/>
    </w:rPr>
  </w:style>
  <w:style w:type="paragraph" w:customStyle="1" w:styleId="41">
    <w:name w:val="АЛ_Список_марк_4 ур"/>
    <w:basedOn w:val="34"/>
    <w:rsid w:val="004179E6"/>
    <w:pPr>
      <w:numPr>
        <w:numId w:val="568"/>
      </w:numPr>
      <w:ind w:left="0" w:firstLine="0"/>
    </w:pPr>
  </w:style>
  <w:style w:type="paragraph" w:customStyle="1" w:styleId="afffffffffff">
    <w:name w:val="Стиль Абзац ТЗ СИМИ"/>
    <w:basedOn w:val="a7"/>
    <w:rsid w:val="004179E6"/>
    <w:pPr>
      <w:spacing w:after="0" w:line="360" w:lineRule="auto"/>
      <w:ind w:firstLine="709"/>
      <w:contextualSpacing/>
      <w:jc w:val="both"/>
    </w:pPr>
    <w:rPr>
      <w:rFonts w:ascii="Times New Roman" w:eastAsia="Times New Roman" w:hAnsi="Times New Roman" w:cs="Times New Roman"/>
      <w:color w:val="000000"/>
      <w:sz w:val="24"/>
      <w:szCs w:val="20"/>
      <w:lang w:eastAsia="ru-RU"/>
    </w:rPr>
  </w:style>
  <w:style w:type="paragraph" w:customStyle="1" w:styleId="tdtablename">
    <w:name w:val="td_table_name"/>
    <w:next w:val="a7"/>
    <w:rsid w:val="004179E6"/>
    <w:pPr>
      <w:keepNext/>
      <w:spacing w:before="240" w:after="120" w:line="360" w:lineRule="auto"/>
    </w:pPr>
    <w:rPr>
      <w:rFonts w:ascii="Arial" w:eastAsia="Times New Roman" w:hAnsi="Arial" w:cs="Times New Roman"/>
      <w:color w:val="000000"/>
      <w:sz w:val="24"/>
      <w:szCs w:val="20"/>
      <w:lang w:eastAsia="ru-RU"/>
    </w:rPr>
  </w:style>
  <w:style w:type="paragraph" w:customStyle="1" w:styleId="scroll-code">
    <w:name w:val="scroll-code"/>
    <w:basedOn w:val="a7"/>
    <w:rsid w:val="004179E6"/>
    <w:pPr>
      <w:spacing w:before="120" w:after="120" w:line="360" w:lineRule="auto"/>
      <w:ind w:left="285"/>
      <w:contextualSpacing/>
    </w:pPr>
    <w:rPr>
      <w:rFonts w:ascii="Arial" w:eastAsia="Times New Roman" w:hAnsi="Arial" w:cs="Times New Roman"/>
      <w:color w:val="000000"/>
      <w:sz w:val="20"/>
      <w:szCs w:val="20"/>
      <w:lang w:eastAsia="ru-RU"/>
    </w:rPr>
  </w:style>
  <w:style w:type="paragraph" w:customStyle="1" w:styleId="affffffffff6">
    <w:name w:val="_Табл_Термин_Определение"/>
    <w:next w:val="affffffffff5"/>
    <w:rsid w:val="004179E6"/>
    <w:pPr>
      <w:tabs>
        <w:tab w:val="left" w:pos="0"/>
      </w:tabs>
      <w:spacing w:after="120" w:line="240" w:lineRule="auto"/>
      <w:contextualSpacing/>
      <w:jc w:val="both"/>
    </w:pPr>
    <w:rPr>
      <w:rFonts w:ascii="Arial" w:eastAsia="Times New Roman" w:hAnsi="Arial" w:cs="Times New Roman"/>
      <w:color w:val="000000"/>
      <w:spacing w:val="-2"/>
      <w:szCs w:val="20"/>
      <w:lang w:eastAsia="ru-RU"/>
    </w:rPr>
  </w:style>
  <w:style w:type="paragraph" w:customStyle="1" w:styleId="2ff9">
    <w:name w:val="ПрилА2"/>
    <w:basedOn w:val="a7"/>
    <w:rsid w:val="004179E6"/>
    <w:pPr>
      <w:widowControl w:val="0"/>
      <w:tabs>
        <w:tab w:val="left" w:pos="1440"/>
      </w:tabs>
      <w:spacing w:after="0" w:line="360" w:lineRule="auto"/>
      <w:ind w:firstLine="720"/>
      <w:outlineLvl w:val="1"/>
    </w:pPr>
    <w:rPr>
      <w:rFonts w:ascii="Arial" w:eastAsia="Times New Roman" w:hAnsi="Arial" w:cs="Times New Roman"/>
      <w:b/>
      <w:color w:val="000000"/>
      <w:sz w:val="28"/>
      <w:szCs w:val="20"/>
      <w:lang w:eastAsia="ru-RU"/>
    </w:rPr>
  </w:style>
  <w:style w:type="paragraph" w:customStyle="1" w:styleId="afffffffffff0">
    <w:name w:val="КомментарийГОСТ"/>
    <w:basedOn w:val="a7"/>
    <w:rsid w:val="004179E6"/>
    <w:pPr>
      <w:spacing w:after="0" w:line="240" w:lineRule="auto"/>
      <w:ind w:firstLine="720"/>
      <w:jc w:val="both"/>
    </w:pPr>
    <w:rPr>
      <w:rFonts w:ascii="Times New Roman" w:eastAsia="Times New Roman" w:hAnsi="Times New Roman" w:cs="Times New Roman"/>
      <w:color w:val="800000"/>
      <w:sz w:val="24"/>
      <w:szCs w:val="20"/>
      <w:lang w:eastAsia="ru-RU"/>
    </w:rPr>
  </w:style>
  <w:style w:type="character" w:customStyle="1" w:styleId="2fb">
    <w:name w:val="Маркированный список 2 Знак"/>
    <w:link w:val="20"/>
    <w:rsid w:val="004179E6"/>
    <w:rPr>
      <w:rFonts w:ascii="Times New Roman" w:eastAsia="Times New Roman" w:hAnsi="Times New Roman" w:cs="Times New Roman"/>
      <w:sz w:val="24"/>
      <w:szCs w:val="20"/>
      <w:lang w:eastAsia="ru-RU"/>
    </w:rPr>
  </w:style>
  <w:style w:type="paragraph" w:customStyle="1" w:styleId="Heading7Char">
    <w:name w:val="Heading 7 Char"/>
    <w:basedOn w:val="1fd"/>
    <w:rsid w:val="004179E6"/>
    <w:rPr>
      <w:rFonts w:ascii="Arial" w:hAnsi="Arial"/>
      <w:b/>
      <w:i/>
    </w:rPr>
  </w:style>
  <w:style w:type="paragraph" w:customStyle="1" w:styleId="afffffffffff1">
    <w:name w:val="РисунокНомер"/>
    <w:basedOn w:val="a7"/>
    <w:rsid w:val="004179E6"/>
    <w:pPr>
      <w:spacing w:before="120" w:after="60" w:line="360" w:lineRule="auto"/>
      <w:ind w:left="285" w:firstLine="567"/>
      <w:contextualSpacing/>
      <w:jc w:val="center"/>
    </w:pPr>
    <w:rPr>
      <w:rFonts w:ascii="Times New Roman" w:eastAsia="Times New Roman" w:hAnsi="Times New Roman" w:cs="Times New Roman"/>
      <w:i/>
      <w:color w:val="000000"/>
      <w:sz w:val="24"/>
      <w:szCs w:val="20"/>
      <w:lang w:eastAsia="ru-RU"/>
    </w:rPr>
  </w:style>
  <w:style w:type="paragraph" w:customStyle="1" w:styleId="afffffffffff2">
    <w:name w:val="АЛ_Заголовок_б/н"/>
    <w:rsid w:val="004179E6"/>
    <w:pPr>
      <w:keepNext/>
      <w:pageBreakBefore/>
      <w:spacing w:before="240" w:after="360" w:line="276" w:lineRule="auto"/>
      <w:jc w:val="center"/>
    </w:pPr>
    <w:rPr>
      <w:rFonts w:ascii="Times New Roman Полужирный" w:eastAsia="Times New Roman" w:hAnsi="Times New Roman Полужирный" w:cs="Times New Roman"/>
      <w:b/>
      <w:color w:val="000000"/>
      <w:sz w:val="28"/>
      <w:szCs w:val="20"/>
      <w:lang w:eastAsia="ru-RU"/>
    </w:rPr>
  </w:style>
  <w:style w:type="paragraph" w:customStyle="1" w:styleId="afffffffffff3">
    <w:name w:val="_ТекстПримечание"/>
    <w:rsid w:val="004179E6"/>
    <w:pPr>
      <w:spacing w:before="120" w:after="0" w:line="200" w:lineRule="exact"/>
      <w:ind w:left="624"/>
      <w:jc w:val="both"/>
    </w:pPr>
    <w:rPr>
      <w:rFonts w:ascii="Arial" w:eastAsia="Times New Roman" w:hAnsi="Arial" w:cs="Times New Roman"/>
      <w:color w:val="000000"/>
      <w:spacing w:val="-2"/>
      <w:szCs w:val="20"/>
      <w:lang w:eastAsia="ru-RU"/>
    </w:rPr>
  </w:style>
  <w:style w:type="paragraph" w:customStyle="1" w:styleId="afffffffffff4">
    <w:name w:val="АЛ_Рисунок_номер"/>
    <w:rsid w:val="004179E6"/>
    <w:pPr>
      <w:spacing w:before="120" w:after="120" w:line="276" w:lineRule="auto"/>
      <w:jc w:val="center"/>
    </w:pPr>
    <w:rPr>
      <w:rFonts w:ascii="Times New Roman" w:eastAsia="Times New Roman" w:hAnsi="Times New Roman" w:cs="Times New Roman"/>
      <w:color w:val="000000"/>
      <w:sz w:val="24"/>
      <w:szCs w:val="20"/>
      <w:lang w:eastAsia="ru-RU"/>
    </w:rPr>
  </w:style>
  <w:style w:type="paragraph" w:customStyle="1" w:styleId="afffffffffff5">
    <w:name w:val="АЛ_Заголовок_б/н_содерж"/>
    <w:rsid w:val="004179E6"/>
    <w:pPr>
      <w:keepNext/>
      <w:pageBreakBefore/>
      <w:spacing w:before="120" w:after="360" w:line="276" w:lineRule="auto"/>
      <w:jc w:val="center"/>
      <w:outlineLvl w:val="0"/>
    </w:pPr>
    <w:rPr>
      <w:rFonts w:ascii="Times New Roman Полужирный" w:eastAsia="Times New Roman" w:hAnsi="Times New Roman Полужирный" w:cs="Times New Roman"/>
      <w:b/>
      <w:color w:val="000000"/>
      <w:sz w:val="28"/>
      <w:szCs w:val="20"/>
      <w:lang w:eastAsia="ru-RU"/>
    </w:rPr>
  </w:style>
  <w:style w:type="paragraph" w:customStyle="1" w:styleId="1">
    <w:name w:val="АЛ_Список_абв)_1ур"/>
    <w:basedOn w:val="affffffc"/>
    <w:rsid w:val="004179E6"/>
    <w:pPr>
      <w:numPr>
        <w:ilvl w:val="1"/>
        <w:numId w:val="569"/>
      </w:numPr>
      <w:ind w:firstLine="0"/>
    </w:pPr>
    <w:rPr>
      <w:color w:val="000000"/>
      <w:szCs w:val="20"/>
    </w:rPr>
  </w:style>
  <w:style w:type="paragraph" w:customStyle="1" w:styleId="1ffd">
    <w:name w:val="Номер страницы1"/>
    <w:basedOn w:val="1fd"/>
    <w:rsid w:val="004179E6"/>
    <w:pPr>
      <w:spacing w:after="0" w:line="240" w:lineRule="auto"/>
      <w:jc w:val="both"/>
    </w:pPr>
  </w:style>
  <w:style w:type="paragraph" w:customStyle="1" w:styleId="MyHeader1">
    <w:name w:val="MyHeader1"/>
    <w:basedOn w:val="18"/>
    <w:next w:val="MyNormal"/>
    <w:rsid w:val="004179E6"/>
    <w:pPr>
      <w:keepLines w:val="0"/>
      <w:tabs>
        <w:tab w:val="left" w:pos="2831"/>
      </w:tabs>
      <w:spacing w:after="60" w:line="240" w:lineRule="auto"/>
      <w:ind w:left="2831" w:hanging="360"/>
    </w:pPr>
    <w:rPr>
      <w:rFonts w:ascii="Arial" w:eastAsia="Times New Roman" w:hAnsi="Arial" w:cs="Times New Roman"/>
      <w:b/>
      <w:color w:val="000000"/>
      <w:sz w:val="28"/>
      <w:szCs w:val="20"/>
      <w:lang w:eastAsia="ru-RU"/>
    </w:rPr>
  </w:style>
  <w:style w:type="paragraph" w:customStyle="1" w:styleId="-9">
    <w:name w:val="_ТЗ-ПЛ_верх.колонт.Лист№"/>
    <w:rsid w:val="004179E6"/>
    <w:pPr>
      <w:spacing w:after="0" w:line="240" w:lineRule="auto"/>
      <w:jc w:val="center"/>
    </w:pPr>
    <w:rPr>
      <w:rFonts w:ascii="Arial" w:eastAsia="Times New Roman" w:hAnsi="Arial" w:cs="Times New Roman"/>
      <w:color w:val="000000"/>
      <w:spacing w:val="2"/>
      <w:sz w:val="24"/>
      <w:szCs w:val="20"/>
      <w:lang w:eastAsia="ru-RU"/>
    </w:rPr>
  </w:style>
  <w:style w:type="paragraph" w:customStyle="1" w:styleId="12f3">
    <w:name w:val="АЛ_12_п/ж"/>
    <w:basedOn w:val="a7"/>
    <w:rsid w:val="004179E6"/>
    <w:pPr>
      <w:spacing w:after="0" w:line="276" w:lineRule="auto"/>
      <w:ind w:firstLine="709"/>
      <w:contextualSpacing/>
      <w:jc w:val="both"/>
    </w:pPr>
    <w:rPr>
      <w:rFonts w:ascii="Times New Roman" w:eastAsia="Times New Roman" w:hAnsi="Times New Roman" w:cs="Times New Roman"/>
      <w:b/>
      <w:color w:val="000000"/>
      <w:sz w:val="24"/>
      <w:szCs w:val="20"/>
      <w:lang w:eastAsia="ru-RU"/>
    </w:rPr>
  </w:style>
  <w:style w:type="paragraph" w:customStyle="1" w:styleId="xl124">
    <w:name w:val="xl124"/>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1"/>
      <w:szCs w:val="20"/>
      <w:lang w:eastAsia="ru-RU"/>
    </w:rPr>
  </w:style>
  <w:style w:type="paragraph" w:customStyle="1" w:styleId="scroll-codemidnightcontentplain">
    <w:name w:val="scroll-code_midnight_content_plain"/>
    <w:basedOn w:val="1fd"/>
    <w:rsid w:val="004179E6"/>
    <w:rPr>
      <w:color w:val="D1EDFF"/>
    </w:rPr>
  </w:style>
  <w:style w:type="character" w:customStyle="1" w:styleId="92">
    <w:name w:val="Оглавление 9 Знак"/>
    <w:basedOn w:val="1fc"/>
    <w:link w:val="91"/>
    <w:uiPriority w:val="39"/>
    <w:rsid w:val="004179E6"/>
    <w:rPr>
      <w:rFonts w:ascii="Arial" w:eastAsia="Times New Roman" w:hAnsi="Arial" w:cs="Times New Roman"/>
      <w:sz w:val="18"/>
      <w:szCs w:val="20"/>
      <w:lang w:val="en-US"/>
    </w:rPr>
  </w:style>
  <w:style w:type="paragraph" w:customStyle="1" w:styleId="affffffff5">
    <w:name w:val="_Текст+абзац"/>
    <w:rsid w:val="004179E6"/>
    <w:pPr>
      <w:spacing w:before="120" w:after="0" w:line="240" w:lineRule="auto"/>
      <w:ind w:firstLine="595"/>
      <w:jc w:val="both"/>
    </w:pPr>
    <w:rPr>
      <w:rFonts w:ascii="Arial" w:eastAsia="Times New Roman" w:hAnsi="Arial" w:cs="Times New Roman"/>
      <w:color w:val="000000"/>
      <w:spacing w:val="-2"/>
      <w:sz w:val="24"/>
      <w:szCs w:val="20"/>
      <w:lang w:eastAsia="ru-RU"/>
    </w:rPr>
  </w:style>
  <w:style w:type="paragraph" w:customStyle="1" w:styleId="xl92">
    <w:name w:val="xl92"/>
    <w:basedOn w:val="a7"/>
    <w:rsid w:val="004179E6"/>
    <w:pPr>
      <w:spacing w:beforeAutospacing="1" w:after="0" w:afterAutospacing="1" w:line="360" w:lineRule="auto"/>
      <w:ind w:left="285"/>
      <w:contextualSpacing/>
    </w:pPr>
    <w:rPr>
      <w:rFonts w:ascii="Times New Roman" w:eastAsia="Times New Roman" w:hAnsi="Times New Roman" w:cs="Times New Roman"/>
      <w:b/>
      <w:color w:val="000000"/>
      <w:sz w:val="24"/>
      <w:szCs w:val="20"/>
      <w:lang w:eastAsia="ru-RU"/>
    </w:rPr>
  </w:style>
  <w:style w:type="paragraph" w:customStyle="1" w:styleId="afffffffffff6">
    <w:name w:val="Мой Нумерованный список"/>
    <w:basedOn w:val="a7"/>
    <w:rsid w:val="004179E6"/>
    <w:pPr>
      <w:spacing w:beforeAutospacing="1" w:after="0" w:afterAutospacing="1" w:line="360" w:lineRule="auto"/>
      <w:ind w:left="357" w:hanging="357"/>
      <w:contextualSpacing/>
      <w:jc w:val="both"/>
    </w:pPr>
    <w:rPr>
      <w:rFonts w:ascii="Times New Roman" w:eastAsia="Times New Roman" w:hAnsi="Times New Roman" w:cs="Times New Roman"/>
      <w:color w:val="000000"/>
      <w:sz w:val="24"/>
      <w:szCs w:val="20"/>
      <w:lang w:eastAsia="ru-RU"/>
    </w:rPr>
  </w:style>
  <w:style w:type="paragraph" w:customStyle="1" w:styleId="xl106">
    <w:name w:val="xl106"/>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Cs w:val="20"/>
      <w:lang w:eastAsia="ru-RU"/>
    </w:rPr>
  </w:style>
  <w:style w:type="paragraph" w:customStyle="1" w:styleId="1ffe">
    <w:name w:val="Знак примечания1"/>
    <w:basedOn w:val="1fd"/>
    <w:rsid w:val="004179E6"/>
    <w:pPr>
      <w:spacing w:after="0" w:line="240" w:lineRule="auto"/>
      <w:jc w:val="both"/>
    </w:pPr>
    <w:rPr>
      <w:sz w:val="16"/>
    </w:rPr>
  </w:style>
  <w:style w:type="paragraph" w:customStyle="1" w:styleId="xl121">
    <w:name w:val="xl121"/>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paragraph" w:customStyle="1" w:styleId="89">
    <w:name w:val="ТаблИмяКолонки8"/>
    <w:basedOn w:val="a7"/>
    <w:next w:val="a7"/>
    <w:rsid w:val="004179E6"/>
    <w:pPr>
      <w:widowControl w:val="0"/>
      <w:spacing w:after="0" w:line="240" w:lineRule="auto"/>
      <w:contextualSpacing/>
      <w:jc w:val="center"/>
    </w:pPr>
    <w:rPr>
      <w:rFonts w:ascii="Times New Roman" w:eastAsia="Times New Roman" w:hAnsi="Times New Roman" w:cs="Times New Roman"/>
      <w:b/>
      <w:color w:val="262626" w:themeColor="text1" w:themeTint="D9"/>
      <w:sz w:val="16"/>
      <w:szCs w:val="20"/>
      <w:lang w:eastAsia="ru-RU"/>
    </w:rPr>
  </w:style>
  <w:style w:type="paragraph" w:customStyle="1" w:styleId="affffffffff3">
    <w:name w:val="Рисунок"/>
    <w:basedOn w:val="a7"/>
    <w:next w:val="afffffffffff1"/>
    <w:rsid w:val="004179E6"/>
    <w:pPr>
      <w:widowControl w:val="0"/>
      <w:spacing w:before="120" w:after="60"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10e">
    <w:name w:val="АЛ_Таблица_10_заголовок"/>
    <w:rsid w:val="004179E6"/>
    <w:pPr>
      <w:spacing w:after="0" w:line="240" w:lineRule="auto"/>
      <w:jc w:val="center"/>
    </w:pPr>
    <w:rPr>
      <w:rFonts w:ascii="Times New Roman" w:eastAsia="Times New Roman" w:hAnsi="Times New Roman" w:cs="Times New Roman"/>
      <w:color w:val="000000"/>
      <w:sz w:val="20"/>
      <w:szCs w:val="20"/>
      <w:lang w:eastAsia="ru-RU"/>
    </w:rPr>
  </w:style>
  <w:style w:type="paragraph" w:customStyle="1" w:styleId="afffffffffff7">
    <w:name w:val="_Текст_ПустаяСтрока"/>
    <w:rsid w:val="004179E6"/>
    <w:pPr>
      <w:spacing w:after="0" w:line="240" w:lineRule="auto"/>
    </w:pPr>
    <w:rPr>
      <w:rFonts w:ascii="Arial" w:eastAsia="Times New Roman" w:hAnsi="Arial" w:cs="Times New Roman"/>
      <w:color w:val="000000"/>
      <w:sz w:val="16"/>
      <w:szCs w:val="20"/>
      <w:lang w:eastAsia="ru-RU"/>
    </w:rPr>
  </w:style>
  <w:style w:type="paragraph" w:customStyle="1" w:styleId="12f4">
    <w:name w:val="АЛ_12_п/ж_центр_ПП_Подч"/>
    <w:rsid w:val="004179E6"/>
    <w:pPr>
      <w:spacing w:after="0" w:line="240" w:lineRule="auto"/>
      <w:jc w:val="center"/>
    </w:pPr>
    <w:rPr>
      <w:rFonts w:ascii="Times New Roman Полужирный" w:eastAsia="Times New Roman" w:hAnsi="Times New Roman Полужирный" w:cs="Times New Roman"/>
      <w:b/>
      <w:color w:val="000000"/>
      <w:sz w:val="24"/>
      <w:szCs w:val="20"/>
      <w:lang w:eastAsia="ru-RU"/>
    </w:rPr>
  </w:style>
  <w:style w:type="paragraph" w:customStyle="1" w:styleId="xl119">
    <w:name w:val="xl119"/>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paragraph" w:customStyle="1" w:styleId="afffffffffff8">
    <w:name w:val="АЛ_Код"/>
    <w:rsid w:val="004179E6"/>
    <w:pPr>
      <w:spacing w:before="120" w:after="120" w:line="240" w:lineRule="auto"/>
      <w:contextualSpacing/>
    </w:pPr>
    <w:rPr>
      <w:rFonts w:ascii="Courier New" w:eastAsia="Times New Roman" w:hAnsi="Courier New" w:cs="Times New Roman"/>
      <w:color w:val="000000"/>
      <w:sz w:val="20"/>
      <w:szCs w:val="20"/>
      <w:lang w:eastAsia="ru-RU"/>
    </w:rPr>
  </w:style>
  <w:style w:type="paragraph" w:customStyle="1" w:styleId="afffffffffff9">
    <w:name w:val="_Формула_Номер"/>
    <w:next w:val="affffffffff4"/>
    <w:rsid w:val="004179E6"/>
    <w:pPr>
      <w:spacing w:after="0" w:line="240" w:lineRule="auto"/>
      <w:jc w:val="center"/>
    </w:pPr>
    <w:rPr>
      <w:rFonts w:ascii="Arial" w:eastAsia="Times New Roman" w:hAnsi="Arial" w:cs="Times New Roman"/>
      <w:b/>
      <w:color w:val="000000"/>
      <w:sz w:val="26"/>
      <w:szCs w:val="20"/>
      <w:lang w:eastAsia="ru-RU"/>
    </w:rPr>
  </w:style>
  <w:style w:type="paragraph" w:customStyle="1" w:styleId="afffffffffffa">
    <w:name w:val="Данные таблицы"/>
    <w:basedOn w:val="a7"/>
    <w:rsid w:val="004179E6"/>
    <w:pPr>
      <w:spacing w:after="0" w:line="240" w:lineRule="auto"/>
      <w:jc w:val="both"/>
    </w:pPr>
    <w:rPr>
      <w:rFonts w:ascii="Times New Roman" w:eastAsia="Times New Roman" w:hAnsi="Times New Roman" w:cs="Times New Roman"/>
      <w:color w:val="000000"/>
      <w:sz w:val="26"/>
      <w:szCs w:val="20"/>
      <w:lang w:eastAsia="ru-RU"/>
    </w:rPr>
  </w:style>
  <w:style w:type="paragraph" w:customStyle="1" w:styleId="TitleChar">
    <w:name w:val="Title Char"/>
    <w:basedOn w:val="1fd"/>
    <w:rsid w:val="004179E6"/>
    <w:rPr>
      <w:sz w:val="48"/>
    </w:rPr>
  </w:style>
  <w:style w:type="paragraph" w:customStyle="1" w:styleId="1fff">
    <w:name w:val="Выделение1"/>
    <w:basedOn w:val="1fd"/>
    <w:rsid w:val="004179E6"/>
    <w:rPr>
      <w:i/>
    </w:rPr>
  </w:style>
  <w:style w:type="paragraph" w:customStyle="1" w:styleId="xl86">
    <w:name w:val="xl86"/>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 w:val="24"/>
      <w:szCs w:val="20"/>
      <w:lang w:eastAsia="ru-RU"/>
    </w:rPr>
  </w:style>
  <w:style w:type="paragraph" w:customStyle="1" w:styleId="145">
    <w:name w:val="АЛ_14_центр"/>
    <w:rsid w:val="004179E6"/>
    <w:pPr>
      <w:spacing w:after="0" w:line="276" w:lineRule="auto"/>
      <w:jc w:val="center"/>
    </w:pPr>
    <w:rPr>
      <w:rFonts w:ascii="Times New Roman" w:eastAsia="Times New Roman" w:hAnsi="Times New Roman" w:cs="Times New Roman"/>
      <w:color w:val="000000"/>
      <w:sz w:val="28"/>
      <w:szCs w:val="20"/>
      <w:lang w:eastAsia="ru-RU"/>
    </w:rPr>
  </w:style>
  <w:style w:type="paragraph" w:customStyle="1" w:styleId="xl90">
    <w:name w:val="xl90"/>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12f5">
    <w:name w:val="АЛ_Таблица_12_заголовок"/>
    <w:rsid w:val="004179E6"/>
    <w:pPr>
      <w:keepNext/>
      <w:spacing w:after="0" w:line="240" w:lineRule="auto"/>
      <w:jc w:val="center"/>
    </w:pPr>
    <w:rPr>
      <w:rFonts w:ascii="Times New Roman" w:eastAsia="Times New Roman" w:hAnsi="Times New Roman" w:cs="Times New Roman"/>
      <w:color w:val="000000"/>
      <w:sz w:val="24"/>
      <w:szCs w:val="20"/>
      <w:lang w:eastAsia="ru-RU"/>
    </w:rPr>
  </w:style>
  <w:style w:type="paragraph" w:customStyle="1" w:styleId="afffffffffffb">
    <w:name w:val="Подпункт"/>
    <w:basedOn w:val="35"/>
    <w:rsid w:val="004179E6"/>
    <w:pPr>
      <w:tabs>
        <w:tab w:val="left" w:pos="360"/>
      </w:tabs>
      <w:spacing w:before="200" w:line="360" w:lineRule="auto"/>
      <w:ind w:left="1701" w:hanging="981"/>
      <w:contextualSpacing/>
      <w:outlineLvl w:val="3"/>
    </w:pPr>
    <w:rPr>
      <w:rFonts w:ascii="Times New Roman" w:eastAsia="Times New Roman" w:hAnsi="Times New Roman" w:cs="Times New Roman"/>
      <w:b/>
      <w:color w:val="000000"/>
      <w:sz w:val="28"/>
      <w:szCs w:val="20"/>
      <w:lang w:eastAsia="ru-RU"/>
    </w:rPr>
  </w:style>
  <w:style w:type="paragraph" w:customStyle="1" w:styleId="FootnoteTextChar">
    <w:name w:val="Footnote Text Char"/>
    <w:rsid w:val="004179E6"/>
    <w:pPr>
      <w:spacing w:line="264" w:lineRule="auto"/>
    </w:pPr>
    <w:rPr>
      <w:rFonts w:eastAsia="Times New Roman" w:cs="Times New Roman"/>
      <w:color w:val="000000"/>
      <w:sz w:val="18"/>
      <w:szCs w:val="20"/>
      <w:lang w:eastAsia="ru-RU"/>
    </w:rPr>
  </w:style>
  <w:style w:type="paragraph" w:customStyle="1" w:styleId="--">
    <w:name w:val="_ТЗ-ТЛ_наимен.объекта.автом-ии"/>
    <w:rsid w:val="004179E6"/>
    <w:pPr>
      <w:spacing w:before="360" w:after="0" w:line="240" w:lineRule="auto"/>
      <w:jc w:val="center"/>
    </w:pPr>
    <w:rPr>
      <w:rFonts w:ascii="Arial" w:eastAsia="Times New Roman" w:hAnsi="Arial" w:cs="Times New Roman"/>
      <w:color w:val="000000"/>
      <w:sz w:val="28"/>
      <w:szCs w:val="20"/>
      <w:lang w:eastAsia="ru-RU"/>
    </w:rPr>
  </w:style>
  <w:style w:type="paragraph" w:customStyle="1" w:styleId="with-breadcrumbs">
    <w:name w:val="with-breadcrumbs"/>
    <w:basedOn w:val="a7"/>
    <w:rsid w:val="004179E6"/>
    <w:pPr>
      <w:spacing w:beforeAutospacing="1" w:after="0" w:afterAutospacing="1" w:line="360" w:lineRule="auto"/>
      <w:ind w:left="285" w:firstLine="567"/>
      <w:contextualSpacing/>
      <w:jc w:val="both"/>
    </w:pPr>
    <w:rPr>
      <w:rFonts w:ascii="Times New Roman" w:eastAsia="Times New Roman" w:hAnsi="Times New Roman" w:cs="Times New Roman"/>
      <w:color w:val="000000"/>
      <w:sz w:val="24"/>
      <w:szCs w:val="20"/>
      <w:lang w:eastAsia="ru-RU"/>
    </w:rPr>
  </w:style>
  <w:style w:type="paragraph" w:customStyle="1" w:styleId="afffffffffffc">
    <w:name w:val="ТаблицаИмя"/>
    <w:basedOn w:val="af5"/>
    <w:next w:val="affffffffffb"/>
    <w:rsid w:val="004179E6"/>
    <w:pPr>
      <w:keepNext/>
      <w:widowControl w:val="0"/>
      <w:spacing w:before="120" w:line="360" w:lineRule="auto"/>
      <w:contextualSpacing/>
      <w:jc w:val="both"/>
    </w:pPr>
    <w:rPr>
      <w:rFonts w:ascii="Times New Roman" w:eastAsia="Times New Roman" w:hAnsi="Times New Roman" w:cs="Times New Roman"/>
      <w:b/>
      <w:iCs w:val="0"/>
      <w:color w:val="000000" w:themeColor="text1"/>
      <w:sz w:val="24"/>
      <w:szCs w:val="20"/>
      <w:lang w:eastAsia="ru-RU"/>
    </w:rPr>
  </w:style>
  <w:style w:type="character" w:customStyle="1" w:styleId="82">
    <w:name w:val="Оглавление 8 Знак"/>
    <w:basedOn w:val="1fc"/>
    <w:link w:val="81"/>
    <w:uiPriority w:val="39"/>
    <w:rsid w:val="004179E6"/>
    <w:rPr>
      <w:rFonts w:ascii="Arial" w:eastAsia="Times New Roman" w:hAnsi="Arial" w:cs="Times New Roman"/>
      <w:sz w:val="20"/>
      <w:szCs w:val="20"/>
      <w:lang w:val="en-US"/>
    </w:rPr>
  </w:style>
  <w:style w:type="paragraph" w:customStyle="1" w:styleId="xl78">
    <w:name w:val="xl78"/>
    <w:basedOn w:val="a7"/>
    <w:rsid w:val="004179E6"/>
    <w:pPr>
      <w:spacing w:beforeAutospacing="1" w:after="0" w:afterAutospacing="1" w:line="360" w:lineRule="auto"/>
      <w:ind w:left="285"/>
      <w:contextualSpacing/>
    </w:pPr>
    <w:rPr>
      <w:rFonts w:ascii="Times New Roman" w:eastAsia="Times New Roman" w:hAnsi="Times New Roman" w:cs="Times New Roman"/>
      <w:b/>
      <w:color w:val="000000"/>
      <w:sz w:val="24"/>
      <w:szCs w:val="20"/>
      <w:lang w:eastAsia="ru-RU"/>
    </w:rPr>
  </w:style>
  <w:style w:type="paragraph" w:customStyle="1" w:styleId="scroll-codemidnightcontentkeyword">
    <w:name w:val="scroll-code_midnight_content_keyword"/>
    <w:basedOn w:val="1fd"/>
    <w:rsid w:val="004179E6"/>
    <w:rPr>
      <w:color w:val="B43D3D"/>
    </w:rPr>
  </w:style>
  <w:style w:type="character" w:customStyle="1" w:styleId="5a">
    <w:name w:val="Маркированный список 5 Знак"/>
    <w:link w:val="50"/>
    <w:rsid w:val="004179E6"/>
    <w:rPr>
      <w:rFonts w:ascii="Times New Roman" w:eastAsia="Times New Roman" w:hAnsi="Times New Roman" w:cs="Times New Roman"/>
      <w:sz w:val="24"/>
      <w:szCs w:val="20"/>
      <w:lang w:eastAsia="ru-RU"/>
    </w:rPr>
  </w:style>
  <w:style w:type="paragraph" w:customStyle="1" w:styleId="xl66">
    <w:name w:val="xl66"/>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1"/>
      <w:szCs w:val="20"/>
      <w:lang w:eastAsia="ru-RU"/>
    </w:rPr>
  </w:style>
  <w:style w:type="paragraph" w:customStyle="1" w:styleId="afffffffffffd">
    <w:name w:val="_Основной перед списком"/>
    <w:basedOn w:val="a7"/>
    <w:next w:val="a7"/>
    <w:rsid w:val="004179E6"/>
    <w:pPr>
      <w:keepNext/>
      <w:spacing w:after="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affffffffc">
    <w:name w:val="АЛ_подводка"/>
    <w:basedOn w:val="affffffc"/>
    <w:rsid w:val="004179E6"/>
    <w:pPr>
      <w:keepNext/>
      <w:spacing w:after="120"/>
    </w:pPr>
    <w:rPr>
      <w:color w:val="000000"/>
      <w:szCs w:val="20"/>
    </w:rPr>
  </w:style>
  <w:style w:type="paragraph" w:customStyle="1" w:styleId="TableParagraph">
    <w:name w:val="Table Paragraph"/>
    <w:basedOn w:val="a7"/>
    <w:rsid w:val="004179E6"/>
    <w:pPr>
      <w:widowControl w:val="0"/>
      <w:spacing w:after="0" w:line="360" w:lineRule="auto"/>
      <w:ind w:left="285"/>
      <w:contextualSpacing/>
    </w:pPr>
    <w:rPr>
      <w:rFonts w:eastAsia="Times New Roman" w:cs="Times New Roman"/>
      <w:color w:val="000000"/>
      <w:szCs w:val="20"/>
      <w:lang w:eastAsia="ru-RU"/>
    </w:rPr>
  </w:style>
  <w:style w:type="paragraph" w:customStyle="1" w:styleId="afffffffffffe">
    <w:name w:val="АЛ_Список_абв)"/>
    <w:basedOn w:val="affffffc"/>
    <w:rsid w:val="004179E6"/>
    <w:pPr>
      <w:ind w:firstLine="0"/>
    </w:pPr>
    <w:rPr>
      <w:color w:val="000000"/>
      <w:szCs w:val="20"/>
    </w:rPr>
  </w:style>
  <w:style w:type="paragraph" w:customStyle="1" w:styleId="affffffffffff">
    <w:name w:val="_ТаблНумерА)"/>
    <w:rsid w:val="004179E6"/>
    <w:pPr>
      <w:tabs>
        <w:tab w:val="left" w:pos="227"/>
      </w:tabs>
      <w:spacing w:before="80" w:after="40" w:line="200" w:lineRule="exact"/>
      <w:ind w:left="227" w:right="57" w:hanging="227"/>
      <w:jc w:val="both"/>
    </w:pPr>
    <w:rPr>
      <w:rFonts w:ascii="Arial" w:eastAsia="Times New Roman" w:hAnsi="Arial" w:cs="Times New Roman"/>
      <w:color w:val="000000"/>
      <w:spacing w:val="-2"/>
      <w:szCs w:val="20"/>
      <w:lang w:eastAsia="ru-RU"/>
    </w:rPr>
  </w:style>
  <w:style w:type="paragraph" w:customStyle="1" w:styleId="affffffffffd">
    <w:name w:val="_Текст_Термин_Определение"/>
    <w:next w:val="affffffffffc"/>
    <w:rsid w:val="004179E6"/>
    <w:pPr>
      <w:spacing w:after="120" w:line="240" w:lineRule="auto"/>
      <w:ind w:firstLine="595"/>
      <w:contextualSpacing/>
      <w:jc w:val="both"/>
    </w:pPr>
    <w:rPr>
      <w:rFonts w:ascii="Arial" w:eastAsia="Times New Roman" w:hAnsi="Arial" w:cs="Times New Roman"/>
      <w:color w:val="000000"/>
      <w:spacing w:val="-2"/>
      <w:sz w:val="24"/>
      <w:szCs w:val="20"/>
      <w:lang w:eastAsia="ru-RU"/>
    </w:rPr>
  </w:style>
  <w:style w:type="paragraph" w:customStyle="1" w:styleId="xl115">
    <w:name w:val="xl115"/>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Cs w:val="20"/>
      <w:lang w:eastAsia="ru-RU"/>
    </w:rPr>
  </w:style>
  <w:style w:type="paragraph" w:customStyle="1" w:styleId="xl104">
    <w:name w:val="xl104"/>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Cs w:val="20"/>
      <w:lang w:eastAsia="ru-RU"/>
    </w:rPr>
  </w:style>
  <w:style w:type="paragraph" w:customStyle="1" w:styleId="94">
    <w:name w:val="ТаблФормаПодвалЛев9"/>
    <w:basedOn w:val="95"/>
    <w:rsid w:val="004179E6"/>
    <w:pPr>
      <w:jc w:val="left"/>
    </w:pPr>
  </w:style>
  <w:style w:type="paragraph" w:customStyle="1" w:styleId="xl76">
    <w:name w:val="xl76"/>
    <w:basedOn w:val="a7"/>
    <w:rsid w:val="004179E6"/>
    <w:pPr>
      <w:spacing w:beforeAutospacing="1" w:after="0" w:afterAutospacing="1" w:line="360" w:lineRule="auto"/>
      <w:ind w:left="285"/>
      <w:contextualSpacing/>
    </w:pPr>
    <w:rPr>
      <w:rFonts w:ascii="Times New Roman" w:eastAsia="Times New Roman" w:hAnsi="Times New Roman" w:cs="Times New Roman"/>
      <w:b/>
      <w:color w:val="000000"/>
      <w:sz w:val="24"/>
      <w:szCs w:val="20"/>
      <w:lang w:eastAsia="ru-RU"/>
    </w:rPr>
  </w:style>
  <w:style w:type="paragraph" w:customStyle="1" w:styleId="161">
    <w:name w:val="АЛ_16_центр"/>
    <w:rsid w:val="004179E6"/>
    <w:pPr>
      <w:spacing w:after="0" w:line="276" w:lineRule="auto"/>
      <w:jc w:val="center"/>
    </w:pPr>
    <w:rPr>
      <w:rFonts w:ascii="Times New Roman" w:eastAsia="Times New Roman" w:hAnsi="Times New Roman" w:cs="Times New Roman"/>
      <w:color w:val="000000"/>
      <w:sz w:val="32"/>
      <w:szCs w:val="20"/>
      <w:lang w:eastAsia="ru-RU"/>
    </w:rPr>
  </w:style>
  <w:style w:type="paragraph" w:customStyle="1" w:styleId="3fb">
    <w:name w:val="МоеПеречисление3"/>
    <w:basedOn w:val="a7"/>
    <w:rsid w:val="004179E6"/>
    <w:pPr>
      <w:spacing w:before="120" w:after="120" w:line="360" w:lineRule="auto"/>
      <w:ind w:left="1831" w:hanging="357"/>
      <w:contextualSpacing/>
      <w:jc w:val="both"/>
    </w:pPr>
    <w:rPr>
      <w:rFonts w:ascii="Times New Roman" w:eastAsia="Times New Roman" w:hAnsi="Times New Roman" w:cs="Times New Roman"/>
      <w:color w:val="000000"/>
      <w:sz w:val="24"/>
      <w:szCs w:val="20"/>
      <w:lang w:eastAsia="ru-RU"/>
    </w:rPr>
  </w:style>
  <w:style w:type="paragraph" w:customStyle="1" w:styleId="affffffffffff0">
    <w:name w:val="_Тип_приложения"/>
    <w:next w:val="a7"/>
    <w:rsid w:val="004179E6"/>
    <w:pPr>
      <w:keepNext/>
      <w:spacing w:before="120" w:after="240" w:line="240" w:lineRule="auto"/>
      <w:jc w:val="center"/>
    </w:pPr>
    <w:rPr>
      <w:rFonts w:ascii="Arial" w:eastAsia="Times New Roman" w:hAnsi="Arial" w:cs="Times New Roman"/>
      <w:color w:val="000000"/>
      <w:sz w:val="24"/>
      <w:szCs w:val="20"/>
      <w:lang w:eastAsia="ru-RU"/>
    </w:rPr>
  </w:style>
  <w:style w:type="paragraph" w:customStyle="1" w:styleId="xl114">
    <w:name w:val="xl114"/>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affffffffffff1">
    <w:name w:val="Раздел"/>
    <w:basedOn w:val="18"/>
    <w:next w:val="a7"/>
    <w:rsid w:val="004179E6"/>
    <w:pPr>
      <w:tabs>
        <w:tab w:val="left" w:pos="360"/>
      </w:tabs>
      <w:spacing w:before="480" w:line="360" w:lineRule="auto"/>
      <w:ind w:left="414" w:hanging="414"/>
      <w:contextualSpacing/>
    </w:pPr>
    <w:rPr>
      <w:rFonts w:ascii="Times New Roman" w:eastAsia="Times New Roman" w:hAnsi="Times New Roman" w:cs="Times New Roman"/>
      <w:b/>
      <w:caps/>
      <w:color w:val="000000"/>
      <w:sz w:val="28"/>
      <w:szCs w:val="20"/>
      <w:lang w:eastAsia="ru-RU"/>
    </w:rPr>
  </w:style>
  <w:style w:type="paragraph" w:customStyle="1" w:styleId="-a">
    <w:name w:val="_ТЗ-ПЛ_нижн.колонт."/>
    <w:basedOn w:val="a7"/>
    <w:rsid w:val="004179E6"/>
    <w:pPr>
      <w:spacing w:after="0" w:line="240" w:lineRule="auto"/>
    </w:pPr>
    <w:rPr>
      <w:rFonts w:ascii="Arial" w:eastAsia="Times New Roman" w:hAnsi="Arial" w:cs="Times New Roman"/>
      <w:color w:val="000000"/>
      <w:sz w:val="8"/>
      <w:szCs w:val="20"/>
      <w:lang w:eastAsia="ru-RU"/>
    </w:rPr>
  </w:style>
  <w:style w:type="paragraph" w:customStyle="1" w:styleId="affffffffffff2">
    <w:name w:val="АЛ_Сноска"/>
    <w:rsid w:val="004179E6"/>
    <w:pPr>
      <w:spacing w:after="0" w:line="240" w:lineRule="auto"/>
      <w:ind w:firstLine="709"/>
    </w:pPr>
    <w:rPr>
      <w:rFonts w:ascii="Times New Roman" w:eastAsia="Times New Roman" w:hAnsi="Times New Roman" w:cs="Times New Roman"/>
      <w:color w:val="000000"/>
      <w:szCs w:val="20"/>
      <w:lang w:eastAsia="ru-RU"/>
    </w:rPr>
  </w:style>
  <w:style w:type="paragraph" w:customStyle="1" w:styleId="MyNormal">
    <w:name w:val="MyNormal"/>
    <w:basedOn w:val="a7"/>
    <w:rsid w:val="004179E6"/>
    <w:pPr>
      <w:spacing w:after="0" w:line="240" w:lineRule="auto"/>
      <w:ind w:firstLine="540"/>
    </w:pPr>
    <w:rPr>
      <w:rFonts w:ascii="Arial" w:eastAsia="Times New Roman" w:hAnsi="Arial" w:cs="Times New Roman"/>
      <w:color w:val="000000"/>
      <w:sz w:val="24"/>
      <w:szCs w:val="20"/>
      <w:lang w:eastAsia="ru-RU"/>
    </w:rPr>
  </w:style>
  <w:style w:type="paragraph" w:customStyle="1" w:styleId="-b">
    <w:name w:val="_Этап.проектир-я"/>
    <w:rsid w:val="004179E6"/>
    <w:pPr>
      <w:spacing w:before="240" w:after="0" w:line="240" w:lineRule="auto"/>
      <w:jc w:val="center"/>
    </w:pPr>
    <w:rPr>
      <w:rFonts w:ascii="Arial" w:eastAsia="Times New Roman" w:hAnsi="Arial" w:cs="Times New Roman"/>
      <w:b/>
      <w:color w:val="000000"/>
      <w:sz w:val="32"/>
      <w:szCs w:val="20"/>
      <w:lang w:eastAsia="ru-RU"/>
    </w:rPr>
  </w:style>
  <w:style w:type="character" w:customStyle="1" w:styleId="510">
    <w:name w:val="Оглавление 5 Знак1"/>
    <w:aliases w:val="Заголовок 5 Знак1 Знак,Оглавление 5 Знак Знак Знак,Heading 5 Char1 Знак Знак Знак,TOC 5 Char Char Знак Знак Знак,Заголовок 5 Знак1 Char Char Знак Знак Знак,Оглавление 5 Знак Знак Char Char Знак Знак Знак"/>
    <w:link w:val="54"/>
    <w:uiPriority w:val="39"/>
    <w:rsid w:val="004179E6"/>
    <w:rPr>
      <w:rFonts w:ascii="Arial" w:eastAsia="Times New Roman" w:hAnsi="Arial" w:cs="Times New Roman"/>
      <w:sz w:val="18"/>
      <w:szCs w:val="20"/>
      <w:lang w:val="en-US"/>
    </w:rPr>
  </w:style>
  <w:style w:type="paragraph" w:customStyle="1" w:styleId="affffffffffff3">
    <w:name w:val="_Формула_ОписанКомпонента"/>
    <w:rsid w:val="004179E6"/>
    <w:pPr>
      <w:spacing w:after="0" w:line="240" w:lineRule="auto"/>
    </w:pPr>
    <w:rPr>
      <w:rFonts w:ascii="Arial" w:eastAsia="Times New Roman" w:hAnsi="Arial" w:cs="Times New Roman"/>
      <w:color w:val="000000"/>
      <w:spacing w:val="-2"/>
      <w:sz w:val="24"/>
      <w:szCs w:val="20"/>
      <w:lang w:eastAsia="ru-RU"/>
    </w:rPr>
  </w:style>
  <w:style w:type="paragraph" w:customStyle="1" w:styleId="StGen0">
    <w:name w:val="StGen0"/>
    <w:rsid w:val="004179E6"/>
    <w:pPr>
      <w:spacing w:after="0" w:line="240" w:lineRule="auto"/>
    </w:pPr>
    <w:rPr>
      <w:rFonts w:ascii="Bookman Old Style" w:eastAsia="Times New Roman" w:hAnsi="Bookman Old Style" w:cs="Times New Roman"/>
      <w:color w:val="000000"/>
      <w:sz w:val="24"/>
      <w:szCs w:val="20"/>
      <w:lang w:eastAsia="ru-RU"/>
    </w:rPr>
  </w:style>
  <w:style w:type="paragraph" w:customStyle="1" w:styleId="Heading2Char">
    <w:name w:val="Heading 2 Char"/>
    <w:basedOn w:val="1fd"/>
    <w:rsid w:val="004179E6"/>
    <w:rPr>
      <w:rFonts w:ascii="Arial" w:hAnsi="Arial"/>
      <w:sz w:val="34"/>
    </w:rPr>
  </w:style>
  <w:style w:type="paragraph" w:customStyle="1" w:styleId="affffffffffff4">
    <w:name w:val="_Рис.Положен_Ц"/>
    <w:next w:val="a7"/>
    <w:rsid w:val="004179E6"/>
    <w:pPr>
      <w:keepNext/>
      <w:spacing w:before="120" w:after="120" w:line="240" w:lineRule="auto"/>
      <w:jc w:val="center"/>
    </w:pPr>
    <w:rPr>
      <w:rFonts w:ascii="Arial" w:eastAsia="Times New Roman" w:hAnsi="Arial" w:cs="Times New Roman"/>
      <w:color w:val="000000"/>
      <w:sz w:val="24"/>
      <w:szCs w:val="20"/>
      <w:lang w:eastAsia="ru-RU"/>
    </w:rPr>
  </w:style>
  <w:style w:type="paragraph" w:customStyle="1" w:styleId="3fc">
    <w:name w:val="ПрилА3"/>
    <w:basedOn w:val="a7"/>
    <w:rsid w:val="004179E6"/>
    <w:pPr>
      <w:widowControl w:val="0"/>
      <w:tabs>
        <w:tab w:val="left" w:pos="1800"/>
      </w:tabs>
      <w:spacing w:after="0" w:line="360" w:lineRule="auto"/>
      <w:ind w:left="720"/>
      <w:jc w:val="both"/>
      <w:outlineLvl w:val="2"/>
    </w:pPr>
    <w:rPr>
      <w:rFonts w:ascii="Arial" w:eastAsia="Times New Roman" w:hAnsi="Arial" w:cs="Times New Roman"/>
      <w:b/>
      <w:color w:val="000000"/>
      <w:sz w:val="24"/>
      <w:szCs w:val="20"/>
      <w:lang w:eastAsia="ru-RU"/>
    </w:rPr>
  </w:style>
  <w:style w:type="paragraph" w:customStyle="1" w:styleId="xl95">
    <w:name w:val="xl95"/>
    <w:basedOn w:val="a7"/>
    <w:rsid w:val="004179E6"/>
    <w:pPr>
      <w:spacing w:beforeAutospacing="1" w:after="0" w:afterAutospacing="1" w:line="360" w:lineRule="auto"/>
      <w:ind w:left="285"/>
      <w:contextualSpacing/>
      <w:jc w:val="center"/>
    </w:pPr>
    <w:rPr>
      <w:rFonts w:ascii="Times New Roman" w:eastAsia="Times New Roman" w:hAnsi="Times New Roman" w:cs="Times New Roman"/>
      <w:b/>
      <w:color w:val="000000"/>
      <w:sz w:val="24"/>
      <w:szCs w:val="20"/>
      <w:lang w:eastAsia="ru-RU"/>
    </w:rPr>
  </w:style>
  <w:style w:type="paragraph" w:customStyle="1" w:styleId="1232">
    <w:name w:val="АЛ_Список_123)_2_ур"/>
    <w:basedOn w:val="a7"/>
    <w:rsid w:val="004179E6"/>
    <w:pPr>
      <w:numPr>
        <w:ilvl w:val="1"/>
        <w:numId w:val="570"/>
      </w:numPr>
      <w:spacing w:after="0" w:line="276" w:lineRule="auto"/>
      <w:ind w:left="0" w:firstLine="0"/>
      <w:jc w:val="both"/>
    </w:pPr>
    <w:rPr>
      <w:rFonts w:ascii="Times New Roman" w:eastAsia="Times New Roman" w:hAnsi="Times New Roman" w:cs="Times New Roman"/>
      <w:color w:val="000000"/>
      <w:sz w:val="24"/>
      <w:szCs w:val="20"/>
      <w:lang w:eastAsia="ru-RU"/>
    </w:rPr>
  </w:style>
  <w:style w:type="paragraph" w:customStyle="1" w:styleId="95">
    <w:name w:val="ТаблЗагФормыЦентр9"/>
    <w:basedOn w:val="aff3"/>
    <w:rsid w:val="004179E6"/>
    <w:pPr>
      <w:spacing w:after="0" w:line="360" w:lineRule="auto"/>
      <w:contextualSpacing/>
      <w:jc w:val="center"/>
    </w:pPr>
    <w:rPr>
      <w:rFonts w:ascii="Times New Roman" w:eastAsia="Times New Roman" w:hAnsi="Times New Roman" w:cs="Times New Roman"/>
      <w:color w:val="000000"/>
      <w:sz w:val="18"/>
      <w:szCs w:val="20"/>
      <w:lang w:eastAsia="ru-RU"/>
    </w:rPr>
  </w:style>
  <w:style w:type="paragraph" w:customStyle="1" w:styleId="phlistitemized1">
    <w:name w:val="ph_list_itemized_1"/>
    <w:basedOn w:val="a7"/>
    <w:rsid w:val="004179E6"/>
    <w:pPr>
      <w:tabs>
        <w:tab w:val="left" w:pos="1077"/>
      </w:tabs>
      <w:spacing w:after="0" w:line="360" w:lineRule="auto"/>
      <w:ind w:left="1077" w:right="170" w:hanging="357"/>
    </w:pPr>
    <w:rPr>
      <w:rFonts w:ascii="Arial" w:eastAsia="Times New Roman" w:hAnsi="Arial" w:cs="Times New Roman"/>
      <w:color w:val="000000"/>
      <w:sz w:val="24"/>
      <w:szCs w:val="20"/>
      <w:lang w:eastAsia="ru-RU"/>
    </w:rPr>
  </w:style>
  <w:style w:type="paragraph" w:customStyle="1" w:styleId="affffffffffff5">
    <w:name w:val="Мой подзаголовок"/>
    <w:next w:val="a7"/>
    <w:rsid w:val="004179E6"/>
    <w:pPr>
      <w:keepNext/>
      <w:keepLines/>
      <w:spacing w:line="264" w:lineRule="auto"/>
    </w:pPr>
    <w:rPr>
      <w:rFonts w:ascii="Times New Roman" w:eastAsia="Times New Roman" w:hAnsi="Times New Roman" w:cs="Times New Roman"/>
      <w:b/>
      <w:color w:val="000000"/>
      <w:sz w:val="24"/>
      <w:szCs w:val="20"/>
      <w:lang w:eastAsia="ru-RU"/>
    </w:rPr>
  </w:style>
  <w:style w:type="paragraph" w:customStyle="1" w:styleId="gu">
    <w:name w:val="gu"/>
    <w:basedOn w:val="1fd"/>
    <w:rsid w:val="004179E6"/>
  </w:style>
  <w:style w:type="paragraph" w:customStyle="1" w:styleId="Heading4Char">
    <w:name w:val="Heading 4 Char"/>
    <w:basedOn w:val="1fd"/>
    <w:rsid w:val="004179E6"/>
    <w:rPr>
      <w:rFonts w:ascii="Arial" w:hAnsi="Arial"/>
      <w:b/>
      <w:sz w:val="26"/>
    </w:rPr>
  </w:style>
  <w:style w:type="paragraph" w:customStyle="1" w:styleId="--0">
    <w:name w:val="_ТЗ-ТЛ_&quot;ТЕХ-ЗАДАН&quot;"/>
    <w:rsid w:val="004179E6"/>
    <w:pPr>
      <w:spacing w:before="960" w:after="240" w:line="240" w:lineRule="auto"/>
      <w:jc w:val="center"/>
    </w:pPr>
    <w:rPr>
      <w:rFonts w:ascii="Arial" w:eastAsia="Times New Roman" w:hAnsi="Arial" w:cs="Times New Roman"/>
      <w:b/>
      <w:caps/>
      <w:color w:val="000000"/>
      <w:sz w:val="32"/>
      <w:szCs w:val="20"/>
      <w:lang w:eastAsia="ru-RU"/>
    </w:rPr>
  </w:style>
  <w:style w:type="character" w:customStyle="1" w:styleId="2fc">
    <w:name w:val="Нумерованный список 2 Знак"/>
    <w:link w:val="2"/>
    <w:rsid w:val="004179E6"/>
    <w:rPr>
      <w:rFonts w:ascii="Times New Roman" w:eastAsia="Times New Roman" w:hAnsi="Times New Roman" w:cs="Times New Roman"/>
      <w:sz w:val="24"/>
      <w:szCs w:val="20"/>
      <w:lang w:eastAsia="ru-RU"/>
    </w:rPr>
  </w:style>
  <w:style w:type="paragraph" w:customStyle="1" w:styleId="QuoteChar">
    <w:name w:val="Quote Char"/>
    <w:rsid w:val="004179E6"/>
    <w:pPr>
      <w:spacing w:line="264" w:lineRule="auto"/>
    </w:pPr>
    <w:rPr>
      <w:rFonts w:eastAsia="Times New Roman" w:cs="Times New Roman"/>
      <w:i/>
      <w:color w:val="000000"/>
      <w:szCs w:val="20"/>
      <w:lang w:eastAsia="ru-RU"/>
    </w:rPr>
  </w:style>
  <w:style w:type="paragraph" w:customStyle="1" w:styleId="xl108">
    <w:name w:val="xl108"/>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paragraph" w:customStyle="1" w:styleId="03">
    <w:name w:val="_Текст0 Знак"/>
    <w:rsid w:val="004179E6"/>
    <w:pPr>
      <w:spacing w:after="0" w:line="240" w:lineRule="auto"/>
      <w:ind w:firstLine="709"/>
      <w:jc w:val="both"/>
    </w:pPr>
    <w:rPr>
      <w:rFonts w:ascii="Arial" w:eastAsia="Times New Roman" w:hAnsi="Arial" w:cs="Times New Roman"/>
      <w:color w:val="000000"/>
      <w:sz w:val="24"/>
      <w:szCs w:val="20"/>
      <w:lang w:eastAsia="ru-RU"/>
    </w:rPr>
  </w:style>
  <w:style w:type="character" w:customStyle="1" w:styleId="afffffa">
    <w:name w:val="Перечень рисунков Знак"/>
    <w:aliases w:val="таблиц_GOST Знак"/>
    <w:basedOn w:val="1fc"/>
    <w:link w:val="afffff9"/>
    <w:uiPriority w:val="99"/>
    <w:rsid w:val="004179E6"/>
    <w:rPr>
      <w:rFonts w:ascii="Times New Roman" w:eastAsia="Times New Roman" w:hAnsi="Times New Roman" w:cs="Times New Roman"/>
      <w:noProof/>
      <w:sz w:val="24"/>
      <w:szCs w:val="20"/>
      <w:lang w:eastAsia="ru-RU"/>
    </w:rPr>
  </w:style>
  <w:style w:type="paragraph" w:customStyle="1" w:styleId="affffffffffff6">
    <w:name w:val="_Этап_Услуги"/>
    <w:next w:val="a7"/>
    <w:rsid w:val="004179E6"/>
    <w:pPr>
      <w:spacing w:after="0" w:line="240" w:lineRule="auto"/>
      <w:jc w:val="center"/>
    </w:pPr>
    <w:rPr>
      <w:rFonts w:ascii="Tahoma" w:eastAsia="Times New Roman" w:hAnsi="Tahoma" w:cs="Times New Roman"/>
      <w:b/>
      <w:color w:val="000000"/>
      <w:spacing w:val="20"/>
      <w:sz w:val="24"/>
      <w:szCs w:val="20"/>
      <w:lang w:eastAsia="ru-RU"/>
    </w:rPr>
  </w:style>
  <w:style w:type="paragraph" w:customStyle="1" w:styleId="132">
    <w:name w:val="АЛ_13_центр_ПП"/>
    <w:rsid w:val="004179E6"/>
    <w:pPr>
      <w:spacing w:before="120" w:after="120" w:line="240" w:lineRule="auto"/>
      <w:jc w:val="center"/>
    </w:pPr>
    <w:rPr>
      <w:rFonts w:ascii="Times New Roman" w:eastAsia="Times New Roman" w:hAnsi="Times New Roman" w:cs="Times New Roman"/>
      <w:color w:val="000000"/>
      <w:sz w:val="26"/>
      <w:szCs w:val="20"/>
      <w:lang w:eastAsia="ru-RU"/>
    </w:rPr>
  </w:style>
  <w:style w:type="paragraph" w:customStyle="1" w:styleId="affffffffffff7">
    <w:name w:val="_РисПрил_№иНазвание"/>
    <w:next w:val="affffffff5"/>
    <w:rsid w:val="004179E6"/>
    <w:pPr>
      <w:spacing w:before="120" w:after="120" w:line="240" w:lineRule="auto"/>
      <w:jc w:val="center"/>
    </w:pPr>
    <w:rPr>
      <w:rFonts w:ascii="Arial" w:eastAsia="Times New Roman" w:hAnsi="Arial" w:cs="Times New Roman"/>
      <w:color w:val="000000"/>
      <w:sz w:val="24"/>
      <w:szCs w:val="20"/>
      <w:lang w:eastAsia="ru-RU"/>
    </w:rPr>
  </w:style>
  <w:style w:type="paragraph" w:customStyle="1" w:styleId="docdata">
    <w:name w:val="docdata"/>
    <w:basedOn w:val="1fd"/>
    <w:rsid w:val="004179E6"/>
  </w:style>
  <w:style w:type="paragraph" w:customStyle="1" w:styleId="xl122">
    <w:name w:val="xl122"/>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1"/>
      <w:szCs w:val="20"/>
      <w:lang w:eastAsia="ru-RU"/>
    </w:rPr>
  </w:style>
  <w:style w:type="paragraph" w:customStyle="1" w:styleId="22">
    <w:name w:val="АЛ_Список_марк_точка_2ур"/>
    <w:rsid w:val="004179E6"/>
    <w:pPr>
      <w:numPr>
        <w:numId w:val="571"/>
      </w:numPr>
      <w:spacing w:after="0" w:line="276" w:lineRule="auto"/>
      <w:ind w:left="0" w:firstLine="0"/>
      <w:jc w:val="both"/>
    </w:pPr>
    <w:rPr>
      <w:rFonts w:ascii="Times New Roman" w:eastAsia="Times New Roman" w:hAnsi="Times New Roman" w:cs="Times New Roman"/>
      <w:color w:val="000000"/>
      <w:sz w:val="24"/>
      <w:szCs w:val="20"/>
      <w:lang w:eastAsia="ru-RU"/>
    </w:rPr>
  </w:style>
  <w:style w:type="paragraph" w:customStyle="1" w:styleId="affffffffffff8">
    <w:name w:val="Стиль Список ТЗ СИМИ"/>
    <w:basedOn w:val="ab"/>
    <w:rsid w:val="004179E6"/>
    <w:pPr>
      <w:tabs>
        <w:tab w:val="left" w:pos="360"/>
      </w:tabs>
      <w:spacing w:after="0" w:line="360" w:lineRule="auto"/>
      <w:ind w:left="0"/>
      <w:jc w:val="both"/>
    </w:pPr>
    <w:rPr>
      <w:rFonts w:ascii="Times New Roman" w:eastAsia="Times New Roman" w:hAnsi="Times New Roman" w:cs="Times New Roman"/>
      <w:color w:val="000000"/>
      <w:sz w:val="24"/>
      <w:szCs w:val="20"/>
      <w:lang w:eastAsia="ru-RU"/>
    </w:rPr>
  </w:style>
  <w:style w:type="paragraph" w:customStyle="1" w:styleId="afffffffff0">
    <w:name w:val="_Табл_Текст_лев"/>
    <w:basedOn w:val="a7"/>
    <w:rsid w:val="004179E6"/>
    <w:pPr>
      <w:spacing w:after="0" w:line="240" w:lineRule="auto"/>
    </w:pPr>
    <w:rPr>
      <w:rFonts w:ascii="Times New Roman" w:eastAsia="Times New Roman" w:hAnsi="Times New Roman" w:cs="Times New Roman"/>
      <w:color w:val="000000"/>
      <w:sz w:val="24"/>
      <w:szCs w:val="20"/>
      <w:lang w:eastAsia="ru-RU"/>
    </w:rPr>
  </w:style>
  <w:style w:type="paragraph" w:customStyle="1" w:styleId="xl113">
    <w:name w:val="xl113"/>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paragraph" w:customStyle="1" w:styleId="affffffffffff9">
    <w:name w:val="Перечисление абс"/>
    <w:basedOn w:val="2ff5"/>
    <w:rsid w:val="004179E6"/>
    <w:pPr>
      <w:ind w:left="641" w:firstLine="0"/>
    </w:pPr>
  </w:style>
  <w:style w:type="paragraph" w:customStyle="1" w:styleId="toc10">
    <w:name w:val="toc 10"/>
    <w:next w:val="a7"/>
    <w:uiPriority w:val="39"/>
    <w:rsid w:val="004179E6"/>
    <w:pPr>
      <w:spacing w:after="0" w:line="240" w:lineRule="auto"/>
      <w:ind w:left="1800"/>
      <w:jc w:val="both"/>
    </w:pPr>
    <w:rPr>
      <w:rFonts w:ascii="Times New Roman" w:eastAsia="Times New Roman" w:hAnsi="Times New Roman" w:cs="Times New Roman"/>
      <w:color w:val="000000"/>
      <w:sz w:val="24"/>
      <w:szCs w:val="20"/>
      <w:lang w:eastAsia="ru-RU"/>
    </w:rPr>
  </w:style>
  <w:style w:type="paragraph" w:customStyle="1" w:styleId="affffffffffffa">
    <w:name w:val="_ТаблТкстУтвСогласовТЛиЛУ"/>
    <w:rsid w:val="004179E6"/>
    <w:pPr>
      <w:tabs>
        <w:tab w:val="left" w:pos="0"/>
      </w:tabs>
      <w:spacing w:after="0" w:line="240" w:lineRule="auto"/>
      <w:ind w:left="57" w:hanging="57"/>
    </w:pPr>
    <w:rPr>
      <w:rFonts w:ascii="Arial" w:eastAsia="Times New Roman" w:hAnsi="Arial" w:cs="Times New Roman"/>
      <w:color w:val="000000"/>
      <w:szCs w:val="20"/>
      <w:lang w:eastAsia="ru-RU"/>
    </w:rPr>
  </w:style>
  <w:style w:type="paragraph" w:customStyle="1" w:styleId="xl112">
    <w:name w:val="xl112"/>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affffffffffffb">
    <w:name w:val="МоеПеречислениеЛев"/>
    <w:basedOn w:val="a7"/>
    <w:rsid w:val="004179E6"/>
    <w:pPr>
      <w:widowControl w:val="0"/>
      <w:tabs>
        <w:tab w:val="left" w:pos="360"/>
        <w:tab w:val="left" w:pos="720"/>
        <w:tab w:val="left" w:pos="1134"/>
      </w:tabs>
      <w:spacing w:after="0" w:line="240" w:lineRule="auto"/>
      <w:ind w:left="1066" w:hanging="357"/>
      <w:contextualSpacing/>
    </w:pPr>
    <w:rPr>
      <w:rFonts w:ascii="Times New Roman" w:eastAsia="Times New Roman" w:hAnsi="Times New Roman" w:cs="Times New Roman"/>
      <w:color w:val="000000"/>
      <w:sz w:val="24"/>
      <w:szCs w:val="20"/>
      <w:lang w:eastAsia="ru-RU"/>
    </w:rPr>
  </w:style>
  <w:style w:type="paragraph" w:customStyle="1" w:styleId="xl84">
    <w:name w:val="xl84"/>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xl118">
    <w:name w:val="xl118"/>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Cs w:val="20"/>
      <w:lang w:eastAsia="ru-RU"/>
    </w:rPr>
  </w:style>
  <w:style w:type="paragraph" w:customStyle="1" w:styleId="lastincell">
    <w:name w:val="lastincell"/>
    <w:basedOn w:val="a7"/>
    <w:rsid w:val="004179E6"/>
    <w:pPr>
      <w:spacing w:beforeAutospacing="1" w:after="0" w:afterAutospacing="1" w:line="240" w:lineRule="auto"/>
    </w:pPr>
    <w:rPr>
      <w:rFonts w:ascii="Times New Roman" w:eastAsia="Times New Roman" w:hAnsi="Times New Roman" w:cs="Times New Roman"/>
      <w:color w:val="000000"/>
      <w:sz w:val="24"/>
      <w:szCs w:val="20"/>
      <w:lang w:eastAsia="ru-RU"/>
    </w:rPr>
  </w:style>
  <w:style w:type="paragraph" w:customStyle="1" w:styleId="Heading8Char">
    <w:name w:val="Heading 8 Char"/>
    <w:basedOn w:val="1fd"/>
    <w:rsid w:val="004179E6"/>
    <w:rPr>
      <w:rFonts w:ascii="Arial" w:hAnsi="Arial"/>
      <w:i/>
    </w:rPr>
  </w:style>
  <w:style w:type="paragraph" w:customStyle="1" w:styleId="affffffffffffc">
    <w:name w:val="Текст таблицы"/>
    <w:basedOn w:val="a7"/>
    <w:next w:val="a7"/>
    <w:rsid w:val="004179E6"/>
    <w:pPr>
      <w:spacing w:after="0" w:line="240" w:lineRule="auto"/>
      <w:jc w:val="both"/>
    </w:pPr>
    <w:rPr>
      <w:rFonts w:ascii="Times New Roman" w:eastAsia="Times New Roman" w:hAnsi="Times New Roman" w:cs="Times New Roman"/>
      <w:color w:val="000000"/>
      <w:szCs w:val="20"/>
      <w:lang w:eastAsia="ru-RU"/>
    </w:rPr>
  </w:style>
  <w:style w:type="paragraph" w:customStyle="1" w:styleId="xl69">
    <w:name w:val="xl69"/>
    <w:basedOn w:val="a7"/>
    <w:rsid w:val="004179E6"/>
    <w:pPr>
      <w:spacing w:beforeAutospacing="1" w:after="0" w:afterAutospacing="1" w:line="360" w:lineRule="auto"/>
      <w:ind w:left="285"/>
      <w:contextualSpacing/>
    </w:pPr>
    <w:rPr>
      <w:rFonts w:ascii="Times New Roman" w:eastAsia="Times New Roman" w:hAnsi="Times New Roman" w:cs="Times New Roman"/>
      <w:color w:val="000000"/>
      <w:sz w:val="24"/>
      <w:szCs w:val="20"/>
      <w:lang w:eastAsia="ru-RU"/>
    </w:rPr>
  </w:style>
  <w:style w:type="paragraph" w:customStyle="1" w:styleId="xl89">
    <w:name w:val="xl89"/>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affffffffffffd">
    <w:name w:val="_Табл_Циф.в.№пп"/>
    <w:rsid w:val="004179E6"/>
    <w:pPr>
      <w:tabs>
        <w:tab w:val="left" w:pos="0"/>
      </w:tabs>
      <w:spacing w:after="0" w:line="240" w:lineRule="auto"/>
      <w:ind w:left="57" w:hanging="57"/>
      <w:jc w:val="center"/>
    </w:pPr>
    <w:rPr>
      <w:rFonts w:ascii="Arial" w:eastAsia="Times New Roman" w:hAnsi="Arial" w:cs="Times New Roman"/>
      <w:color w:val="000000"/>
      <w:spacing w:val="-2"/>
      <w:szCs w:val="20"/>
      <w:lang w:eastAsia="ru-RU"/>
    </w:rPr>
  </w:style>
  <w:style w:type="paragraph" w:customStyle="1" w:styleId="12">
    <w:name w:val="АЛ_Список_абв)_1"/>
    <w:rsid w:val="004179E6"/>
    <w:pPr>
      <w:numPr>
        <w:numId w:val="572"/>
      </w:numPr>
      <w:spacing w:after="0" w:line="240" w:lineRule="auto"/>
      <w:ind w:firstLine="0"/>
    </w:pPr>
    <w:rPr>
      <w:rFonts w:ascii="Times New Roman" w:eastAsia="Times New Roman" w:hAnsi="Times New Roman" w:cs="Times New Roman"/>
      <w:color w:val="000000"/>
      <w:sz w:val="24"/>
      <w:szCs w:val="20"/>
      <w:lang w:eastAsia="ru-RU"/>
    </w:rPr>
  </w:style>
  <w:style w:type="paragraph" w:customStyle="1" w:styleId="xl85">
    <w:name w:val="xl85"/>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33">
    <w:name w:val="АЛ_Список_марк_дефис_3ур"/>
    <w:basedOn w:val="34"/>
    <w:rsid w:val="004179E6"/>
    <w:pPr>
      <w:numPr>
        <w:numId w:val="573"/>
      </w:numPr>
      <w:ind w:left="0" w:firstLine="0"/>
    </w:pPr>
  </w:style>
  <w:style w:type="paragraph" w:customStyle="1" w:styleId="1fff0">
    <w:name w:val="Просмотренная гиперссылка1"/>
    <w:basedOn w:val="1fd"/>
    <w:rsid w:val="004179E6"/>
    <w:pPr>
      <w:spacing w:after="0" w:line="240" w:lineRule="auto"/>
      <w:jc w:val="both"/>
    </w:pPr>
    <w:rPr>
      <w:color w:val="954F72" w:themeColor="followedHyperlink"/>
      <w:u w:val="single"/>
    </w:rPr>
  </w:style>
  <w:style w:type="paragraph" w:customStyle="1" w:styleId="xl71">
    <w:name w:val="xl71"/>
    <w:basedOn w:val="a7"/>
    <w:rsid w:val="004179E6"/>
    <w:pPr>
      <w:spacing w:beforeAutospacing="1" w:after="0" w:afterAutospacing="1" w:line="360" w:lineRule="auto"/>
      <w:ind w:left="285"/>
      <w:contextualSpacing/>
      <w:jc w:val="center"/>
    </w:pPr>
    <w:rPr>
      <w:rFonts w:ascii="Times New Roman" w:eastAsia="Times New Roman" w:hAnsi="Times New Roman" w:cs="Times New Roman"/>
      <w:color w:val="000000"/>
      <w:sz w:val="24"/>
      <w:szCs w:val="20"/>
      <w:lang w:eastAsia="ru-RU"/>
    </w:rPr>
  </w:style>
  <w:style w:type="paragraph" w:customStyle="1" w:styleId="SublineHeaderLevel2">
    <w:name w:val="SublineHeader Level2"/>
    <w:basedOn w:val="SublineHeader"/>
    <w:rsid w:val="004179E6"/>
    <w:rPr>
      <w:sz w:val="24"/>
    </w:rPr>
  </w:style>
  <w:style w:type="paragraph" w:customStyle="1" w:styleId="2ffa">
    <w:name w:val="Олег2"/>
    <w:basedOn w:val="a7"/>
    <w:rsid w:val="004179E6"/>
    <w:pPr>
      <w:tabs>
        <w:tab w:val="left" w:pos="1440"/>
      </w:tabs>
      <w:spacing w:after="0" w:line="240" w:lineRule="auto"/>
      <w:ind w:left="1440" w:hanging="360"/>
      <w:jc w:val="both"/>
    </w:pPr>
    <w:rPr>
      <w:rFonts w:ascii="Times New Roman" w:eastAsia="Times New Roman" w:hAnsi="Times New Roman" w:cs="Times New Roman"/>
      <w:color w:val="000000"/>
      <w:sz w:val="24"/>
      <w:szCs w:val="20"/>
      <w:lang w:eastAsia="ru-RU"/>
    </w:rPr>
  </w:style>
  <w:style w:type="paragraph" w:customStyle="1" w:styleId="1fff1">
    <w:name w:val="Сильное выделение1"/>
    <w:basedOn w:val="1fd"/>
    <w:rsid w:val="004179E6"/>
    <w:pPr>
      <w:spacing w:after="0" w:line="240" w:lineRule="auto"/>
      <w:jc w:val="both"/>
    </w:pPr>
    <w:rPr>
      <w:i/>
      <w:color w:val="7F7F7F" w:themeColor="text1" w:themeTint="80"/>
    </w:rPr>
  </w:style>
  <w:style w:type="paragraph" w:customStyle="1" w:styleId="Heading3Char">
    <w:name w:val="Heading 3 Char"/>
    <w:basedOn w:val="1fd"/>
    <w:rsid w:val="004179E6"/>
    <w:rPr>
      <w:rFonts w:ascii="Arial" w:hAnsi="Arial"/>
      <w:sz w:val="30"/>
    </w:rPr>
  </w:style>
  <w:style w:type="paragraph" w:customStyle="1" w:styleId="scroll-codecontentdivline">
    <w:name w:val="scroll-code_content_div_line"/>
    <w:basedOn w:val="a7"/>
    <w:rsid w:val="004179E6"/>
    <w:pPr>
      <w:spacing w:before="120" w:after="120" w:line="360" w:lineRule="auto"/>
      <w:ind w:left="285"/>
      <w:contextualSpacing/>
    </w:pPr>
    <w:rPr>
      <w:rFonts w:ascii="Arial" w:eastAsia="Times New Roman" w:hAnsi="Arial" w:cs="Times New Roman"/>
      <w:color w:val="000000"/>
      <w:sz w:val="20"/>
      <w:szCs w:val="20"/>
      <w:lang w:eastAsia="ru-RU"/>
    </w:rPr>
  </w:style>
  <w:style w:type="character" w:customStyle="1" w:styleId="affffc">
    <w:name w:val="Нумерованный список Знак"/>
    <w:aliases w:val="Нумерованный Знак"/>
    <w:basedOn w:val="1fc"/>
    <w:link w:val="a"/>
    <w:rsid w:val="004179E6"/>
    <w:rPr>
      <w:rFonts w:ascii="Times New Roman" w:eastAsia="Times New Roman" w:hAnsi="Times New Roman" w:cs="Times New Roman"/>
      <w:sz w:val="24"/>
      <w:szCs w:val="20"/>
      <w:lang w:eastAsia="ru-RU"/>
    </w:rPr>
  </w:style>
  <w:style w:type="table" w:customStyle="1" w:styleId="GridTable7Colorful-Accent6">
    <w:name w:val="Grid Table 7 Colorful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TableGridLight">
    <w:name w:val="Table Grid Light"/>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stTable1Light-Accent6">
    <w:name w:val="List Table 1 Light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style>
  <w:style w:type="table" w:customStyle="1" w:styleId="ListTable6Colorful-Accent3">
    <w:name w:val="List Table 6 Colorful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C9C9C9" w:themeColor="accent3" w:themeTint="98"/>
        <w:bottom w:val="single" w:sz="4" w:space="0" w:color="C9C9C9" w:themeColor="accent3" w:themeTint="98"/>
      </w:tblBorders>
    </w:tblPr>
  </w:style>
  <w:style w:type="table" w:customStyle="1" w:styleId="2ffb">
    <w:name w:val="Сетка таблицы2"/>
    <w:basedOn w:val="a9"/>
    <w:rsid w:val="004179E6"/>
    <w:pPr>
      <w:spacing w:after="0" w:line="240" w:lineRule="auto"/>
    </w:pPr>
    <w:rPr>
      <w:rFonts w:eastAsia="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2-Accent6">
    <w:name w:val="Grid Table 2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1Light-Accent5">
    <w:name w:val="Grid Table 1 Light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style>
  <w:style w:type="table" w:customStyle="1" w:styleId="ASFKTable">
    <w:name w:val="_ASFK_Table"/>
    <w:basedOn w:val="a9"/>
    <w:rsid w:val="004179E6"/>
    <w:pPr>
      <w:spacing w:after="0" w:line="240" w:lineRule="auto"/>
      <w:jc w:val="both"/>
    </w:pPr>
    <w:rPr>
      <w:rFonts w:ascii="Times New Roman" w:eastAsia="Times New Roman" w:hAnsi="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style>
  <w:style w:type="table" w:customStyle="1" w:styleId="GridTable7Colorful-Accent1">
    <w:name w:val="Grid Table 7 Colorful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style>
  <w:style w:type="table" w:customStyle="1" w:styleId="GridTable1Light-Accent6">
    <w:name w:val="Grid Table 1 Light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GridTable2-Accent1">
    <w:name w:val="Grid Table 2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537DC8" w:themeColor="accent1" w:themeTint="EA"/>
        <w:insideH w:val="single" w:sz="4" w:space="0" w:color="537DC8" w:themeColor="accent1" w:themeTint="EA"/>
        <w:insideV w:val="single" w:sz="4" w:space="0" w:color="537DC8" w:themeColor="accent1" w:themeTint="EA"/>
      </w:tblBorders>
    </w:tblPr>
  </w:style>
  <w:style w:type="table" w:customStyle="1" w:styleId="ListTable5Dark-Accent6">
    <w:name w:val="List Table 5 Dark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ListTable1Light-Accent5">
    <w:name w:val="List Table 1 Light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style>
  <w:style w:type="table" w:customStyle="1" w:styleId="GridTable6Colorful-Accent6">
    <w:name w:val="Grid Table 6 Colorful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5Dark-Accent5">
    <w:name w:val="Grid Table 5 Dark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2-Accent6">
    <w:name w:val="List Table 2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customStyle="1" w:styleId="ListTable4-Accent3">
    <w:name w:val="List Table 4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customStyle="1" w:styleId="Lined-Accent6">
    <w:name w:val="Lined - Accent 6"/>
    <w:basedOn w:val="a9"/>
    <w:rsid w:val="004179E6"/>
    <w:pPr>
      <w:spacing w:after="0" w:line="240" w:lineRule="auto"/>
      <w:jc w:val="both"/>
    </w:pPr>
    <w:rPr>
      <w:rFonts w:ascii="Times New Roman" w:eastAsia="Times New Roman" w:hAnsi="Times New Roman" w:cs="Times New Roman"/>
      <w:color w:val="404040"/>
      <w:sz w:val="20"/>
      <w:szCs w:val="20"/>
      <w:lang w:eastAsia="ru-RU"/>
    </w:rPr>
    <w:tblPr/>
  </w:style>
  <w:style w:type="table" w:customStyle="1" w:styleId="ScrollSectionColumn">
    <w:name w:val="Scroll Section Column"/>
    <w:basedOn w:val="a9"/>
    <w:rsid w:val="004179E6"/>
    <w:pPr>
      <w:spacing w:after="0" w:line="240" w:lineRule="auto"/>
    </w:pPr>
    <w:rPr>
      <w:rFonts w:ascii="Arial" w:eastAsia="Times New Roman" w:hAnsi="Arial" w:cs="Times New Roman"/>
      <w:color w:val="000000"/>
      <w:sz w:val="20"/>
      <w:szCs w:val="20"/>
      <w:lang w:eastAsia="ru-RU"/>
    </w:rPr>
    <w:tblPr/>
  </w:style>
  <w:style w:type="table" w:customStyle="1" w:styleId="GridTable6Colorful-Accent1">
    <w:name w:val="Grid Table 6 Colorful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style>
  <w:style w:type="table" w:customStyle="1" w:styleId="GridTable7Colorful-Accent5">
    <w:name w:val="Grid Table 7 Colorful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style>
  <w:style w:type="table" w:customStyle="1" w:styleId="3fd">
    <w:name w:val="Сетка таблицы3"/>
    <w:basedOn w:val="a9"/>
    <w:rsid w:val="004179E6"/>
    <w:pPr>
      <w:spacing w:after="0" w:line="240" w:lineRule="auto"/>
    </w:pPr>
    <w:rPr>
      <w:rFonts w:eastAsia="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5d">
    <w:name w:val="Сетка таблицы5"/>
    <w:basedOn w:val="a9"/>
    <w:rsid w:val="004179E6"/>
    <w:pPr>
      <w:spacing w:after="0" w:line="240" w:lineRule="auto"/>
    </w:pPr>
    <w:rPr>
      <w:rFonts w:eastAsia="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3">
    <w:name w:val="Grid Table 4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customStyle="1" w:styleId="GridTable2-Accent4">
    <w:name w:val="Grid Table 2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stTable5Dark-Accent2">
    <w:name w:val="List Table 5 Dark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GridTable1Light-Accent2">
    <w:name w:val="Grid Table 1 Light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ListTable2-Accent2">
    <w:name w:val="List Table 2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ListTable3-Accent3">
    <w:name w:val="List Table 3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ListTable7Colorful-Accent5">
    <w:name w:val="List Table 7 Colorful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right w:val="single" w:sz="4" w:space="0" w:color="9BC2E5" w:themeColor="accent5" w:themeTint="9A"/>
      </w:tblBorders>
    </w:tblPr>
  </w:style>
  <w:style w:type="table" w:customStyle="1" w:styleId="BorderedLined-Accent6">
    <w:name w:val="Bordered &amp; Lined - Accent 6"/>
    <w:basedOn w:val="a9"/>
    <w:rsid w:val="004179E6"/>
    <w:pPr>
      <w:spacing w:after="0" w:line="240" w:lineRule="auto"/>
      <w:jc w:val="both"/>
    </w:pPr>
    <w:rPr>
      <w:rFonts w:ascii="Times New Roman" w:eastAsia="Times New Roman" w:hAnsi="Times New Roman" w:cs="Times New Roman"/>
      <w:color w:val="404040"/>
      <w:sz w:val="20"/>
      <w:szCs w:val="20"/>
      <w:lang w:eastAsia="ru-RU"/>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customStyle="1" w:styleId="ScrollNote">
    <w:name w:val="Scroll Note"/>
    <w:basedOn w:val="a9"/>
    <w:rsid w:val="004179E6"/>
    <w:pPr>
      <w:spacing w:after="0" w:line="240" w:lineRule="auto"/>
      <w:ind w:left="173" w:right="259"/>
    </w:pPr>
    <w:rPr>
      <w:rFonts w:ascii="Arial" w:eastAsia="Times New Roman" w:hAnsi="Arial" w:cs="Times New Roman"/>
      <w:color w:val="000000"/>
      <w:sz w:val="20"/>
      <w:szCs w:val="20"/>
      <w:lang w:eastAsia="ru-RU"/>
    </w:r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style>
  <w:style w:type="table" w:customStyle="1" w:styleId="ScrollCode">
    <w:name w:val="Scroll Code"/>
    <w:basedOn w:val="a9"/>
    <w:rsid w:val="004179E6"/>
    <w:pPr>
      <w:spacing w:after="0" w:line="240" w:lineRule="auto"/>
      <w:ind w:left="173" w:right="259"/>
    </w:pPr>
    <w:rPr>
      <w:rFonts w:ascii="Courier New" w:eastAsia="Times New Roman" w:hAnsi="Courier New" w:cs="Times New Roman"/>
      <w:color w:val="000000"/>
      <w:sz w:val="18"/>
      <w:szCs w:val="20"/>
      <w:lang w:eastAsia="ru-RU"/>
    </w:rPr>
    <w:tblPr>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style>
  <w:style w:type="table" w:customStyle="1" w:styleId="GridTable6Colorful-Accent4">
    <w:name w:val="Grid Table 6 Colorful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Bordered-Accent4">
    <w:name w:val="Bordered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1Light-Accent1">
    <w:name w:val="Grid Table 1 Light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style>
  <w:style w:type="table" w:customStyle="1" w:styleId="GridTable4-Accent2">
    <w:name w:val="Grid Table 4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ListTable2-Accent1">
    <w:name w:val="List Table 2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95AFDD" w:themeColor="accent1" w:themeTint="90"/>
        <w:bottom w:val="single" w:sz="4" w:space="0" w:color="95AFDD" w:themeColor="accent1" w:themeTint="90"/>
        <w:insideH w:val="single" w:sz="4" w:space="0" w:color="95AFDD" w:themeColor="accent1" w:themeTint="90"/>
      </w:tblBorders>
    </w:tblPr>
  </w:style>
  <w:style w:type="table" w:customStyle="1" w:styleId="ScrollCustomPanel">
    <w:name w:val="Scroll Custom Panel"/>
    <w:basedOn w:val="a9"/>
    <w:rsid w:val="004179E6"/>
    <w:pPr>
      <w:spacing w:after="0" w:line="240" w:lineRule="auto"/>
      <w:ind w:left="173" w:right="259"/>
    </w:pPr>
    <w:rPr>
      <w:rFonts w:ascii="Arial" w:eastAsia="Times New Roman" w:hAnsi="Arial" w:cs="Times New Roman"/>
      <w:color w:val="000000"/>
      <w:sz w:val="20"/>
      <w:szCs w:val="20"/>
      <w:lang w:eastAsia="ru-RU"/>
    </w:rPr>
    <w:tblPr>
      <w:tblCellMar>
        <w:top w:w="173" w:type="dxa"/>
        <w:left w:w="58" w:type="dxa"/>
        <w:bottom w:w="259" w:type="dxa"/>
        <w:right w:w="58" w:type="dxa"/>
      </w:tblCellMar>
    </w:tblPr>
  </w:style>
  <w:style w:type="table" w:customStyle="1" w:styleId="GridTable3-Accent1">
    <w:name w:val="Grid Table 3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537DC8" w:themeColor="accent1" w:themeTint="EA"/>
        <w:insideH w:val="single" w:sz="4" w:space="0" w:color="537DC8" w:themeColor="accent1" w:themeTint="EA"/>
        <w:insideV w:val="single" w:sz="4" w:space="0" w:color="537DC8" w:themeColor="accent1" w:themeTint="EA"/>
      </w:tblBorders>
    </w:tblPr>
  </w:style>
  <w:style w:type="table" w:customStyle="1" w:styleId="GridTable3-Accent6">
    <w:name w:val="Grid Table 3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3-Accent4">
    <w:name w:val="Grid Table 3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stTable3-Accent1">
    <w:name w:val="List Table 3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style>
  <w:style w:type="table" w:customStyle="1" w:styleId="ListTable5Dark-Accent1">
    <w:name w:val="List Table 5 Dark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style>
  <w:style w:type="table" w:customStyle="1" w:styleId="ScrollNoteCloud">
    <w:name w:val="Scroll Note Cloud"/>
    <w:basedOn w:val="a9"/>
    <w:rsid w:val="004179E6"/>
    <w:pPr>
      <w:spacing w:after="0" w:line="240" w:lineRule="auto"/>
      <w:ind w:left="176" w:right="261"/>
    </w:pPr>
    <w:rPr>
      <w:rFonts w:ascii="Arial" w:eastAsia="Times New Roman" w:hAnsi="Arial" w:cs="Times New Roman"/>
      <w:color w:val="000000"/>
      <w:sz w:val="20"/>
      <w:szCs w:val="20"/>
      <w:lang w:eastAsia="ru-RU"/>
    </w:rPr>
    <w:tblPr>
      <w:tblCellMar>
        <w:top w:w="173" w:type="dxa"/>
        <w:left w:w="58" w:type="dxa"/>
        <w:bottom w:w="259" w:type="dxa"/>
        <w:right w:w="58" w:type="dxa"/>
      </w:tblCellMar>
    </w:tblPr>
  </w:style>
  <w:style w:type="table" w:customStyle="1" w:styleId="ListTable4-Accent4">
    <w:name w:val="List Table 4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ListTable7Colorful-Accent4">
    <w:name w:val="List Table 7 Colorful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right w:val="single" w:sz="4" w:space="0" w:color="FFD865" w:themeColor="accent4" w:themeTint="9A"/>
      </w:tblBorders>
    </w:tblPr>
  </w:style>
  <w:style w:type="table" w:customStyle="1" w:styleId="GridTable7Colorful-Accent4">
    <w:name w:val="Grid Table 7 Colorful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12f6">
    <w:name w:val="АЛ_1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8" w:type="dxa"/>
        <w:left w:w="57" w:type="dxa"/>
        <w:bottom w:w="28" w:type="dxa"/>
        <w:right w:w="57" w:type="dxa"/>
      </w:tblCellMar>
    </w:tblPr>
  </w:style>
  <w:style w:type="table" w:customStyle="1" w:styleId="ListTable6Colorful-Accent4">
    <w:name w:val="List Table 6 Colorful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D865" w:themeColor="accent4" w:themeTint="9A"/>
        <w:bottom w:val="single" w:sz="4" w:space="0" w:color="FFD865" w:themeColor="accent4" w:themeTint="9A"/>
      </w:tblBorders>
    </w:tblPr>
  </w:style>
  <w:style w:type="table" w:customStyle="1" w:styleId="BorderedLined-Accent1">
    <w:name w:val="Bordered &amp; Lined - Accent 1"/>
    <w:basedOn w:val="a9"/>
    <w:rsid w:val="004179E6"/>
    <w:pPr>
      <w:spacing w:after="0" w:line="240" w:lineRule="auto"/>
      <w:jc w:val="both"/>
    </w:pPr>
    <w:rPr>
      <w:rFonts w:ascii="Times New Roman" w:eastAsia="Times New Roman" w:hAnsi="Times New Roman" w:cs="Times New Roman"/>
      <w:color w:val="404040"/>
      <w:sz w:val="20"/>
      <w:szCs w:val="20"/>
      <w:lang w:eastAsia="ru-RU"/>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style>
  <w:style w:type="table" w:customStyle="1" w:styleId="ListTable1Light-Accent1">
    <w:name w:val="List Table 1 Light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style>
  <w:style w:type="table" w:customStyle="1" w:styleId="ListTable1Light-Accent2">
    <w:name w:val="List Table 1 Light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style>
  <w:style w:type="table" w:customStyle="1" w:styleId="GridTable2-Accent2">
    <w:name w:val="Grid Table 2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Accent5">
    <w:name w:val="Bordered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style>
  <w:style w:type="table" w:customStyle="1" w:styleId="GridTable2-Accent3">
    <w:name w:val="Grid Table 2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GridTable6Colorful-Accent3">
    <w:name w:val="Grid Table 6 Colorful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GridTable3-Accent3">
    <w:name w:val="Grid Table 3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ned-Accent1">
    <w:name w:val="Lined - Accent 1"/>
    <w:basedOn w:val="a9"/>
    <w:rsid w:val="004179E6"/>
    <w:pPr>
      <w:spacing w:after="0" w:line="240" w:lineRule="auto"/>
      <w:jc w:val="both"/>
    </w:pPr>
    <w:rPr>
      <w:rFonts w:ascii="Times New Roman" w:eastAsia="Times New Roman" w:hAnsi="Times New Roman" w:cs="Times New Roman"/>
      <w:color w:val="404040"/>
      <w:sz w:val="20"/>
      <w:szCs w:val="20"/>
      <w:lang w:eastAsia="ru-RU"/>
    </w:rPr>
    <w:tblPr/>
  </w:style>
  <w:style w:type="table" w:customStyle="1" w:styleId="ScrollTip">
    <w:name w:val="Scroll Tip"/>
    <w:basedOn w:val="a9"/>
    <w:rsid w:val="004179E6"/>
    <w:pPr>
      <w:spacing w:after="0" w:line="240" w:lineRule="auto"/>
      <w:ind w:left="173" w:right="259"/>
    </w:pPr>
    <w:rPr>
      <w:rFonts w:ascii="Arial" w:eastAsia="Times New Roman" w:hAnsi="Arial" w:cs="Times New Roman"/>
      <w:color w:val="000000"/>
      <w:sz w:val="20"/>
      <w:szCs w:val="20"/>
      <w:lang w:eastAsia="ru-RU"/>
    </w:r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style>
  <w:style w:type="table" w:customStyle="1" w:styleId="Bordered">
    <w:name w:val="Bordered"/>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ListTable4-Accent6">
    <w:name w:val="List Table 4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BorderedLined-Accent4">
    <w:name w:val="Bordered &amp; Lined - Accent 4"/>
    <w:basedOn w:val="a9"/>
    <w:rsid w:val="004179E6"/>
    <w:pPr>
      <w:spacing w:after="0" w:line="240" w:lineRule="auto"/>
      <w:jc w:val="both"/>
    </w:pPr>
    <w:rPr>
      <w:rFonts w:ascii="Times New Roman" w:eastAsia="Times New Roman" w:hAnsi="Times New Roman" w:cs="Times New Roman"/>
      <w:color w:val="404040"/>
      <w:sz w:val="20"/>
      <w:szCs w:val="20"/>
      <w:lang w:eastAsia="ru-RU"/>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BorderedLined-Accent3">
    <w:name w:val="Bordered &amp; Lined - Accent 3"/>
    <w:basedOn w:val="a9"/>
    <w:rsid w:val="004179E6"/>
    <w:pPr>
      <w:spacing w:after="0" w:line="240" w:lineRule="auto"/>
      <w:jc w:val="both"/>
    </w:pPr>
    <w:rPr>
      <w:rFonts w:ascii="Times New Roman" w:eastAsia="Times New Roman" w:hAnsi="Times New Roman" w:cs="Times New Roman"/>
      <w:color w:val="404040"/>
      <w:sz w:val="20"/>
      <w:szCs w:val="20"/>
      <w:lang w:eastAsia="ru-RU"/>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ListTable3-Accent5">
    <w:name w:val="List Table 3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style>
  <w:style w:type="table" w:customStyle="1" w:styleId="ListTable7Colorful-Accent2">
    <w:name w:val="List Table 7 Colorful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right w:val="single" w:sz="4" w:space="0" w:color="F4B184" w:themeColor="accent2" w:themeTint="97"/>
      </w:tblBorders>
    </w:tblPr>
  </w:style>
  <w:style w:type="table" w:customStyle="1" w:styleId="GridTable6Colorful-Accent5">
    <w:name w:val="Grid Table 6 Colorful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style>
  <w:style w:type="table" w:customStyle="1" w:styleId="ListTable1Light-Accent3">
    <w:name w:val="List Table 1 Light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style>
  <w:style w:type="table" w:customStyle="1" w:styleId="affffffffffffe">
    <w:name w:val="АЛ_Таблица"/>
    <w:basedOn w:val="a9"/>
    <w:rsid w:val="004179E6"/>
    <w:pPr>
      <w:spacing w:after="0" w:line="240" w:lineRule="auto"/>
    </w:pPr>
    <w:rPr>
      <w:rFonts w:ascii="Times New Roman" w:eastAsia="Times New Roman" w:hAnsi="Times New Roman" w:cs="Times New Roman"/>
      <w:color w:val="000000"/>
      <w:sz w:val="20"/>
      <w:szCs w:val="20"/>
      <w:lang w:eastAsia="ru-RU"/>
    </w:rPr>
    <w:tblPr>
      <w:tblCellMar>
        <w:top w:w="57" w:type="dxa"/>
        <w:left w:w="57" w:type="dxa"/>
        <w:bottom w:w="57" w:type="dxa"/>
        <w:right w:w="57" w:type="dxa"/>
      </w:tblCellMar>
    </w:tblPr>
  </w:style>
  <w:style w:type="table" w:customStyle="1" w:styleId="GridTable3-Accent2">
    <w:name w:val="Grid Table 3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5Dark-Accent4">
    <w:name w:val="Grid Table 5 Dark-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ned-Accent">
    <w:name w:val="Lined - Accent"/>
    <w:basedOn w:val="a9"/>
    <w:rsid w:val="004179E6"/>
    <w:pPr>
      <w:spacing w:after="0" w:line="240" w:lineRule="auto"/>
      <w:jc w:val="both"/>
    </w:pPr>
    <w:rPr>
      <w:rFonts w:ascii="Times New Roman" w:eastAsia="Times New Roman" w:hAnsi="Times New Roman" w:cs="Times New Roman"/>
      <w:color w:val="404040"/>
      <w:sz w:val="20"/>
      <w:szCs w:val="20"/>
      <w:lang w:eastAsia="ru-RU"/>
    </w:rPr>
    <w:tblPr/>
  </w:style>
  <w:style w:type="table" w:customStyle="1" w:styleId="Lined-Accent4">
    <w:name w:val="Lined - Accent 4"/>
    <w:basedOn w:val="a9"/>
    <w:rsid w:val="004179E6"/>
    <w:pPr>
      <w:spacing w:after="0" w:line="240" w:lineRule="auto"/>
      <w:jc w:val="both"/>
    </w:pPr>
    <w:rPr>
      <w:rFonts w:ascii="Times New Roman" w:eastAsia="Times New Roman" w:hAnsi="Times New Roman" w:cs="Times New Roman"/>
      <w:color w:val="404040"/>
      <w:sz w:val="20"/>
      <w:szCs w:val="20"/>
      <w:lang w:eastAsia="ru-RU"/>
    </w:rPr>
    <w:tblPr/>
  </w:style>
  <w:style w:type="table" w:customStyle="1" w:styleId="GridTable4-Accent4">
    <w:name w:val="Grid Table 4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GridTable4-Accent6">
    <w:name w:val="Grid Table 4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ListTable4-Accent1">
    <w:name w:val="List Table 4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style>
  <w:style w:type="table" w:customStyle="1" w:styleId="BorderedLined-Accent2">
    <w:name w:val="Bordered &amp; Lined - Accent 2"/>
    <w:basedOn w:val="a9"/>
    <w:rsid w:val="004179E6"/>
    <w:pPr>
      <w:spacing w:after="0" w:line="240" w:lineRule="auto"/>
      <w:jc w:val="both"/>
    </w:pPr>
    <w:rPr>
      <w:rFonts w:ascii="Times New Roman" w:eastAsia="Times New Roman" w:hAnsi="Times New Roman" w:cs="Times New Roman"/>
      <w:color w:val="404040"/>
      <w:sz w:val="20"/>
      <w:szCs w:val="20"/>
      <w:lang w:eastAsia="ru-RU"/>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ScrollInfo">
    <w:name w:val="Scroll Info"/>
    <w:basedOn w:val="a9"/>
    <w:rsid w:val="004179E6"/>
    <w:pPr>
      <w:spacing w:after="0" w:line="240" w:lineRule="auto"/>
      <w:ind w:left="173" w:right="259"/>
    </w:pPr>
    <w:rPr>
      <w:rFonts w:ascii="Arial" w:eastAsia="Times New Roman" w:hAnsi="Arial" w:cs="Times New Roman"/>
      <w:color w:val="000000"/>
      <w:sz w:val="20"/>
      <w:szCs w:val="20"/>
      <w:lang w:eastAsia="ru-RU"/>
    </w:r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style>
  <w:style w:type="table" w:customStyle="1" w:styleId="Style1">
    <w:name w:val="Style1"/>
    <w:basedOn w:val="a9"/>
    <w:rsid w:val="004179E6"/>
    <w:pPr>
      <w:spacing w:after="0" w:line="240" w:lineRule="auto"/>
    </w:pPr>
    <w:rPr>
      <w:rFonts w:ascii="Arial" w:eastAsia="Times New Roman" w:hAnsi="Arial" w:cs="Times New Roman"/>
      <w:color w:val="000000"/>
      <w:sz w:val="20"/>
      <w:szCs w:val="20"/>
      <w:lang w:eastAsia="ru-RU"/>
    </w:rPr>
    <w:tblPr/>
  </w:style>
  <w:style w:type="table" w:customStyle="1" w:styleId="GridTable4-Accent1">
    <w:name w:val="Grid Table 4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style>
  <w:style w:type="table" w:customStyle="1" w:styleId="ListTable6Colorful-Accent6">
    <w:name w:val="List Table 6 Colorful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9D08E" w:themeColor="accent6" w:themeTint="98"/>
        <w:bottom w:val="single" w:sz="4" w:space="0" w:color="A9D08E" w:themeColor="accent6" w:themeTint="98"/>
      </w:tblBorders>
    </w:tblPr>
  </w:style>
  <w:style w:type="table" w:customStyle="1" w:styleId="Bordered-Accent3">
    <w:name w:val="Bordered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ned-Accent5">
    <w:name w:val="Lined - Accent 5"/>
    <w:basedOn w:val="a9"/>
    <w:rsid w:val="004179E6"/>
    <w:pPr>
      <w:spacing w:after="0" w:line="240" w:lineRule="auto"/>
      <w:jc w:val="both"/>
    </w:pPr>
    <w:rPr>
      <w:rFonts w:ascii="Times New Roman" w:eastAsia="Times New Roman" w:hAnsi="Times New Roman" w:cs="Times New Roman"/>
      <w:color w:val="404040"/>
      <w:sz w:val="20"/>
      <w:szCs w:val="20"/>
      <w:lang w:eastAsia="ru-RU"/>
    </w:rPr>
    <w:tblPr/>
  </w:style>
  <w:style w:type="table" w:customStyle="1" w:styleId="ListTable3-Accent2">
    <w:name w:val="List Table 3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customStyle="1" w:styleId="GridTable2-Accent5">
    <w:name w:val="Grid Table 2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5B9BD5" w:themeColor="accent5"/>
        <w:insideH w:val="single" w:sz="4" w:space="0" w:color="5B9BD5" w:themeColor="accent5"/>
        <w:insideV w:val="single" w:sz="4" w:space="0" w:color="5B9BD5" w:themeColor="accent5"/>
      </w:tblBorders>
    </w:tblPr>
  </w:style>
  <w:style w:type="table" w:customStyle="1" w:styleId="ListTable2-Accent5">
    <w:name w:val="List Table 2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2C6E7" w:themeColor="accent5" w:themeTint="90"/>
        <w:bottom w:val="single" w:sz="4" w:space="0" w:color="A2C6E7" w:themeColor="accent5" w:themeTint="90"/>
        <w:insideH w:val="single" w:sz="4" w:space="0" w:color="A2C6E7" w:themeColor="accent5" w:themeTint="90"/>
      </w:tblBorders>
    </w:tblPr>
  </w:style>
  <w:style w:type="table" w:customStyle="1" w:styleId="GridTable6Colorful-Accent2">
    <w:name w:val="Grid Table 6 Colorful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4-Accent2">
    <w:name w:val="List Table 4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ScrollWarning">
    <w:name w:val="Scroll Warning"/>
    <w:basedOn w:val="a9"/>
    <w:rsid w:val="004179E6"/>
    <w:pPr>
      <w:spacing w:after="0" w:line="240" w:lineRule="auto"/>
      <w:ind w:left="173" w:right="259"/>
    </w:pPr>
    <w:rPr>
      <w:rFonts w:ascii="Arial" w:eastAsia="Times New Roman" w:hAnsi="Arial" w:cs="Times New Roman"/>
      <w:color w:val="000000"/>
      <w:sz w:val="20"/>
      <w:szCs w:val="20"/>
      <w:lang w:eastAsia="ru-RU"/>
    </w:r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style>
  <w:style w:type="table" w:customStyle="1" w:styleId="1fff2">
    <w:name w:val="Сетка таблицы1"/>
    <w:basedOn w:val="a9"/>
    <w:rsid w:val="004179E6"/>
    <w:pPr>
      <w:spacing w:after="0" w:line="240" w:lineRule="auto"/>
    </w:pPr>
    <w:rPr>
      <w:rFonts w:eastAsia="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5Dark-Accent4">
    <w:name w:val="List Table 5 Dark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GridTable1Light-Accent3">
    <w:name w:val="Grid Table 1 Light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4-Accent5">
    <w:name w:val="List Table 4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style>
  <w:style w:type="table" w:customStyle="1" w:styleId="GridTable4-Accent5">
    <w:name w:val="Grid Table 4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style>
  <w:style w:type="table" w:customStyle="1" w:styleId="GridTable1Light-Accent4">
    <w:name w:val="Grid Table 1 Light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Bordered-Accent1">
    <w:name w:val="Bordered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style>
  <w:style w:type="table" w:customStyle="1" w:styleId="GridTable5Dark-Accent1">
    <w:name w:val="Grid Table 5 Dark-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5">
    <w:name w:val="List Table 6 Colorful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9BC2E5" w:themeColor="accent5" w:themeTint="9A"/>
        <w:bottom w:val="single" w:sz="4" w:space="0" w:color="9BC2E5" w:themeColor="accent5" w:themeTint="9A"/>
      </w:tblBorders>
    </w:tblPr>
  </w:style>
  <w:style w:type="table" w:customStyle="1" w:styleId="ListTable1Light-Accent4">
    <w:name w:val="List Table 1 Light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style>
  <w:style w:type="table" w:customStyle="1" w:styleId="GridTable5Dark-Accent3">
    <w:name w:val="Grid Table 5 Dark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5Dark-Accent2">
    <w:name w:val="Grid Table 5 Dark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5">
    <w:name w:val="Bordered &amp; Lined - Accent 5"/>
    <w:basedOn w:val="a9"/>
    <w:rsid w:val="004179E6"/>
    <w:pPr>
      <w:spacing w:after="0" w:line="240" w:lineRule="auto"/>
      <w:jc w:val="both"/>
    </w:pPr>
    <w:rPr>
      <w:rFonts w:ascii="Times New Roman" w:eastAsia="Times New Roman" w:hAnsi="Times New Roman" w:cs="Times New Roman"/>
      <w:color w:val="404040"/>
      <w:sz w:val="20"/>
      <w:szCs w:val="20"/>
      <w:lang w:eastAsia="ru-RU"/>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style>
  <w:style w:type="table" w:customStyle="1" w:styleId="Bordered-Accent6">
    <w:name w:val="Bordered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GridTable3-Accent5">
    <w:name w:val="Grid Table 3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5B9BD5" w:themeColor="accent5"/>
        <w:insideH w:val="single" w:sz="4" w:space="0" w:color="5B9BD5" w:themeColor="accent5"/>
        <w:insideV w:val="single" w:sz="4" w:space="0" w:color="5B9BD5" w:themeColor="accent5"/>
      </w:tblBorders>
    </w:tblPr>
  </w:style>
  <w:style w:type="table" w:customStyle="1" w:styleId="ListTable6Colorful-Accent1">
    <w:name w:val="List Table 6 Colorful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4472C4" w:themeColor="accent1"/>
        <w:bottom w:val="single" w:sz="4" w:space="0" w:color="4472C4" w:themeColor="accent1"/>
      </w:tblBorders>
    </w:tblPr>
  </w:style>
  <w:style w:type="table" w:customStyle="1" w:styleId="GridTable7Colorful-Accent2">
    <w:name w:val="Grid Table 7 Colorful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Accent2">
    <w:name w:val="Bordered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ListTable2-Accent4">
    <w:name w:val="List Table 2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ListTable7Colorful-Accent6">
    <w:name w:val="List Table 7 Colorful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right w:val="single" w:sz="4" w:space="0" w:color="A9D08E" w:themeColor="accent6" w:themeTint="98"/>
      </w:tblBorders>
    </w:tblPr>
  </w:style>
  <w:style w:type="table" w:customStyle="1" w:styleId="ListTable2-Accent3">
    <w:name w:val="List Table 2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BorderedLined-Accent">
    <w:name w:val="Bordered &amp; Lined - Accent"/>
    <w:basedOn w:val="a9"/>
    <w:rsid w:val="004179E6"/>
    <w:pPr>
      <w:spacing w:after="0" w:line="240" w:lineRule="auto"/>
      <w:jc w:val="both"/>
    </w:pPr>
    <w:rPr>
      <w:rFonts w:ascii="Times New Roman" w:eastAsia="Times New Roman" w:hAnsi="Times New Roman" w:cs="Times New Roman"/>
      <w:color w:val="404040"/>
      <w:sz w:val="20"/>
      <w:szCs w:val="20"/>
      <w:lang w:eastAsia="ru-RU"/>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7Colorful-Accent1">
    <w:name w:val="List Table 7 Colorful - Accent 1"/>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right w:val="single" w:sz="4" w:space="0" w:color="4472C4" w:themeColor="accent1"/>
      </w:tblBorders>
    </w:tblPr>
  </w:style>
  <w:style w:type="table" w:customStyle="1" w:styleId="ScrollPanel">
    <w:name w:val="Scroll Panel"/>
    <w:basedOn w:val="a9"/>
    <w:rsid w:val="004179E6"/>
    <w:pPr>
      <w:spacing w:after="0" w:line="240" w:lineRule="auto"/>
      <w:ind w:left="173" w:right="259"/>
    </w:pPr>
    <w:rPr>
      <w:rFonts w:ascii="Arial" w:eastAsia="Times New Roman" w:hAnsi="Arial" w:cs="Times New Roman"/>
      <w:color w:val="000000"/>
      <w:sz w:val="20"/>
      <w:szCs w:val="20"/>
      <w:lang w:eastAsia="ru-RU"/>
    </w:r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style>
  <w:style w:type="table" w:customStyle="1" w:styleId="ListTable5Dark-Accent3">
    <w:name w:val="List Table 5 Dark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Lined-Accent3">
    <w:name w:val="Lined - Accent 3"/>
    <w:basedOn w:val="a9"/>
    <w:rsid w:val="004179E6"/>
    <w:pPr>
      <w:spacing w:after="0" w:line="240" w:lineRule="auto"/>
      <w:jc w:val="both"/>
    </w:pPr>
    <w:rPr>
      <w:rFonts w:ascii="Times New Roman" w:eastAsia="Times New Roman" w:hAnsi="Times New Roman" w:cs="Times New Roman"/>
      <w:color w:val="404040"/>
      <w:sz w:val="20"/>
      <w:szCs w:val="20"/>
      <w:lang w:eastAsia="ru-RU"/>
    </w:rPr>
    <w:tblPr/>
  </w:style>
  <w:style w:type="table" w:customStyle="1" w:styleId="4f0">
    <w:name w:val="Сетка таблицы4"/>
    <w:basedOn w:val="a9"/>
    <w:rsid w:val="004179E6"/>
    <w:pPr>
      <w:spacing w:after="0" w:line="240" w:lineRule="auto"/>
    </w:pPr>
    <w:rPr>
      <w:rFonts w:eastAsia="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7Colorful-Accent3">
    <w:name w:val="Grid Table 7 Colorful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ned-Accent2">
    <w:name w:val="Lined - Accent 2"/>
    <w:basedOn w:val="a9"/>
    <w:rsid w:val="004179E6"/>
    <w:pPr>
      <w:spacing w:after="0" w:line="240" w:lineRule="auto"/>
      <w:jc w:val="both"/>
    </w:pPr>
    <w:rPr>
      <w:rFonts w:ascii="Times New Roman" w:eastAsia="Times New Roman" w:hAnsi="Times New Roman" w:cs="Times New Roman"/>
      <w:color w:val="404040"/>
      <w:sz w:val="20"/>
      <w:szCs w:val="20"/>
      <w:lang w:eastAsia="ru-RU"/>
    </w:rPr>
    <w:tblPr/>
  </w:style>
  <w:style w:type="table" w:customStyle="1" w:styleId="ListTable7Colorful-Accent3">
    <w:name w:val="List Table 7 Colorful - Accent 3"/>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right w:val="single" w:sz="4" w:space="0" w:color="C9C9C9" w:themeColor="accent3" w:themeTint="98"/>
      </w:tblBorders>
    </w:tblPr>
  </w:style>
  <w:style w:type="table" w:customStyle="1" w:styleId="ListTable5Dark-Accent5">
    <w:name w:val="List Table 5 Dark - Accent 5"/>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style>
  <w:style w:type="table" w:customStyle="1" w:styleId="ListTable6Colorful-Accent2">
    <w:name w:val="List Table 6 Colorful - Accent 2"/>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4B184" w:themeColor="accent2" w:themeTint="97"/>
        <w:bottom w:val="single" w:sz="4" w:space="0" w:color="F4B184" w:themeColor="accent2" w:themeTint="97"/>
      </w:tblBorders>
    </w:tblPr>
  </w:style>
  <w:style w:type="table" w:customStyle="1" w:styleId="ScrollQuote">
    <w:name w:val="Scroll Quote"/>
    <w:basedOn w:val="a9"/>
    <w:rsid w:val="004179E6"/>
    <w:pPr>
      <w:spacing w:after="0" w:line="240" w:lineRule="auto"/>
      <w:ind w:left="173" w:right="259"/>
    </w:pPr>
    <w:rPr>
      <w:rFonts w:ascii="Arial" w:eastAsia="Times New Roman" w:hAnsi="Arial" w:cs="Times New Roman"/>
      <w:i/>
      <w:color w:val="000000"/>
      <w:sz w:val="20"/>
      <w:szCs w:val="20"/>
      <w:lang w:eastAsia="ru-RU"/>
    </w:rPr>
    <w:tblPr>
      <w:tblCellMar>
        <w:left w:w="58" w:type="dxa"/>
        <w:right w:w="58" w:type="dxa"/>
      </w:tblCellMar>
    </w:tblPr>
  </w:style>
  <w:style w:type="table" w:customStyle="1" w:styleId="GridTable5Dark-Accent6">
    <w:name w:val="Grid Table 5 Dark - Accent 6"/>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4">
    <w:name w:val="List Table 3 - Accent 4"/>
    <w:basedOn w:val="a9"/>
    <w:rsid w:val="004179E6"/>
    <w:pPr>
      <w:spacing w:after="0" w:line="240" w:lineRule="auto"/>
      <w:jc w:val="both"/>
    </w:pPr>
    <w:rPr>
      <w:rFonts w:ascii="Times New Roman" w:eastAsia="Times New Roman" w:hAnsi="Times New Roman" w:cs="Times New Roman"/>
      <w:color w:val="000000"/>
      <w:sz w:val="24"/>
      <w:szCs w:val="20"/>
      <w:lang w:eastAsia="ru-RU"/>
    </w:r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character" w:customStyle="1" w:styleId="terms-mark-wrapper">
    <w:name w:val="terms-mark-wrapper"/>
    <w:basedOn w:val="a8"/>
    <w:rsid w:val="00897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916">
      <w:bodyDiv w:val="1"/>
      <w:marLeft w:val="0"/>
      <w:marRight w:val="0"/>
      <w:marTop w:val="0"/>
      <w:marBottom w:val="0"/>
      <w:divBdr>
        <w:top w:val="none" w:sz="0" w:space="0" w:color="auto"/>
        <w:left w:val="none" w:sz="0" w:space="0" w:color="auto"/>
        <w:bottom w:val="none" w:sz="0" w:space="0" w:color="auto"/>
        <w:right w:val="none" w:sz="0" w:space="0" w:color="auto"/>
      </w:divBdr>
    </w:div>
    <w:div w:id="8796937">
      <w:bodyDiv w:val="1"/>
      <w:marLeft w:val="0"/>
      <w:marRight w:val="0"/>
      <w:marTop w:val="0"/>
      <w:marBottom w:val="0"/>
      <w:divBdr>
        <w:top w:val="none" w:sz="0" w:space="0" w:color="auto"/>
        <w:left w:val="none" w:sz="0" w:space="0" w:color="auto"/>
        <w:bottom w:val="none" w:sz="0" w:space="0" w:color="auto"/>
        <w:right w:val="none" w:sz="0" w:space="0" w:color="auto"/>
      </w:divBdr>
      <w:divsChild>
        <w:div w:id="1676298455">
          <w:marLeft w:val="0"/>
          <w:marRight w:val="0"/>
          <w:marTop w:val="0"/>
          <w:marBottom w:val="0"/>
          <w:divBdr>
            <w:top w:val="none" w:sz="0" w:space="0" w:color="auto"/>
            <w:left w:val="none" w:sz="0" w:space="0" w:color="auto"/>
            <w:bottom w:val="none" w:sz="0" w:space="0" w:color="auto"/>
            <w:right w:val="none" w:sz="0" w:space="0" w:color="auto"/>
          </w:divBdr>
          <w:divsChild>
            <w:div w:id="1361659491">
              <w:marLeft w:val="0"/>
              <w:marRight w:val="0"/>
              <w:marTop w:val="0"/>
              <w:marBottom w:val="0"/>
              <w:divBdr>
                <w:top w:val="none" w:sz="0" w:space="0" w:color="auto"/>
                <w:left w:val="none" w:sz="0" w:space="0" w:color="auto"/>
                <w:bottom w:val="none" w:sz="0" w:space="0" w:color="auto"/>
                <w:right w:val="none" w:sz="0" w:space="0" w:color="auto"/>
              </w:divBdr>
              <w:divsChild>
                <w:div w:id="6495599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191433">
      <w:bodyDiv w:val="1"/>
      <w:marLeft w:val="0"/>
      <w:marRight w:val="0"/>
      <w:marTop w:val="0"/>
      <w:marBottom w:val="0"/>
      <w:divBdr>
        <w:top w:val="none" w:sz="0" w:space="0" w:color="auto"/>
        <w:left w:val="none" w:sz="0" w:space="0" w:color="auto"/>
        <w:bottom w:val="none" w:sz="0" w:space="0" w:color="auto"/>
        <w:right w:val="none" w:sz="0" w:space="0" w:color="auto"/>
      </w:divBdr>
      <w:divsChild>
        <w:div w:id="129592237">
          <w:marLeft w:val="0"/>
          <w:marRight w:val="0"/>
          <w:marTop w:val="150"/>
          <w:marBottom w:val="0"/>
          <w:divBdr>
            <w:top w:val="none" w:sz="0" w:space="0" w:color="auto"/>
            <w:left w:val="none" w:sz="0" w:space="0" w:color="auto"/>
            <w:bottom w:val="none" w:sz="0" w:space="0" w:color="auto"/>
            <w:right w:val="none" w:sz="0" w:space="0" w:color="auto"/>
          </w:divBdr>
          <w:divsChild>
            <w:div w:id="1083839518">
              <w:marLeft w:val="0"/>
              <w:marRight w:val="0"/>
              <w:marTop w:val="0"/>
              <w:marBottom w:val="0"/>
              <w:divBdr>
                <w:top w:val="none" w:sz="0" w:space="0" w:color="auto"/>
                <w:left w:val="none" w:sz="0" w:space="0" w:color="auto"/>
                <w:bottom w:val="none" w:sz="0" w:space="0" w:color="auto"/>
                <w:right w:val="none" w:sz="0" w:space="0" w:color="auto"/>
              </w:divBdr>
            </w:div>
            <w:div w:id="140745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2405">
      <w:bodyDiv w:val="1"/>
      <w:marLeft w:val="0"/>
      <w:marRight w:val="0"/>
      <w:marTop w:val="0"/>
      <w:marBottom w:val="0"/>
      <w:divBdr>
        <w:top w:val="none" w:sz="0" w:space="0" w:color="auto"/>
        <w:left w:val="none" w:sz="0" w:space="0" w:color="auto"/>
        <w:bottom w:val="none" w:sz="0" w:space="0" w:color="auto"/>
        <w:right w:val="none" w:sz="0" w:space="0" w:color="auto"/>
      </w:divBdr>
    </w:div>
    <w:div w:id="65274194">
      <w:bodyDiv w:val="1"/>
      <w:marLeft w:val="0"/>
      <w:marRight w:val="0"/>
      <w:marTop w:val="0"/>
      <w:marBottom w:val="0"/>
      <w:divBdr>
        <w:top w:val="none" w:sz="0" w:space="0" w:color="auto"/>
        <w:left w:val="none" w:sz="0" w:space="0" w:color="auto"/>
        <w:bottom w:val="none" w:sz="0" w:space="0" w:color="auto"/>
        <w:right w:val="none" w:sz="0" w:space="0" w:color="auto"/>
      </w:divBdr>
    </w:div>
    <w:div w:id="92483261">
      <w:bodyDiv w:val="1"/>
      <w:marLeft w:val="0"/>
      <w:marRight w:val="0"/>
      <w:marTop w:val="0"/>
      <w:marBottom w:val="0"/>
      <w:divBdr>
        <w:top w:val="none" w:sz="0" w:space="0" w:color="auto"/>
        <w:left w:val="none" w:sz="0" w:space="0" w:color="auto"/>
        <w:bottom w:val="none" w:sz="0" w:space="0" w:color="auto"/>
        <w:right w:val="none" w:sz="0" w:space="0" w:color="auto"/>
      </w:divBdr>
    </w:div>
    <w:div w:id="114374866">
      <w:bodyDiv w:val="1"/>
      <w:marLeft w:val="0"/>
      <w:marRight w:val="0"/>
      <w:marTop w:val="0"/>
      <w:marBottom w:val="0"/>
      <w:divBdr>
        <w:top w:val="none" w:sz="0" w:space="0" w:color="auto"/>
        <w:left w:val="none" w:sz="0" w:space="0" w:color="auto"/>
        <w:bottom w:val="none" w:sz="0" w:space="0" w:color="auto"/>
        <w:right w:val="none" w:sz="0" w:space="0" w:color="auto"/>
      </w:divBdr>
    </w:div>
    <w:div w:id="124933685">
      <w:bodyDiv w:val="1"/>
      <w:marLeft w:val="0"/>
      <w:marRight w:val="0"/>
      <w:marTop w:val="0"/>
      <w:marBottom w:val="0"/>
      <w:divBdr>
        <w:top w:val="none" w:sz="0" w:space="0" w:color="auto"/>
        <w:left w:val="none" w:sz="0" w:space="0" w:color="auto"/>
        <w:bottom w:val="none" w:sz="0" w:space="0" w:color="auto"/>
        <w:right w:val="none" w:sz="0" w:space="0" w:color="auto"/>
      </w:divBdr>
    </w:div>
    <w:div w:id="158158138">
      <w:bodyDiv w:val="1"/>
      <w:marLeft w:val="0"/>
      <w:marRight w:val="0"/>
      <w:marTop w:val="0"/>
      <w:marBottom w:val="0"/>
      <w:divBdr>
        <w:top w:val="none" w:sz="0" w:space="0" w:color="auto"/>
        <w:left w:val="none" w:sz="0" w:space="0" w:color="auto"/>
        <w:bottom w:val="none" w:sz="0" w:space="0" w:color="auto"/>
        <w:right w:val="none" w:sz="0" w:space="0" w:color="auto"/>
      </w:divBdr>
    </w:div>
    <w:div w:id="184369605">
      <w:bodyDiv w:val="1"/>
      <w:marLeft w:val="0"/>
      <w:marRight w:val="0"/>
      <w:marTop w:val="0"/>
      <w:marBottom w:val="0"/>
      <w:divBdr>
        <w:top w:val="none" w:sz="0" w:space="0" w:color="auto"/>
        <w:left w:val="none" w:sz="0" w:space="0" w:color="auto"/>
        <w:bottom w:val="none" w:sz="0" w:space="0" w:color="auto"/>
        <w:right w:val="none" w:sz="0" w:space="0" w:color="auto"/>
      </w:divBdr>
    </w:div>
    <w:div w:id="193617399">
      <w:bodyDiv w:val="1"/>
      <w:marLeft w:val="0"/>
      <w:marRight w:val="0"/>
      <w:marTop w:val="0"/>
      <w:marBottom w:val="0"/>
      <w:divBdr>
        <w:top w:val="none" w:sz="0" w:space="0" w:color="auto"/>
        <w:left w:val="none" w:sz="0" w:space="0" w:color="auto"/>
        <w:bottom w:val="none" w:sz="0" w:space="0" w:color="auto"/>
        <w:right w:val="none" w:sz="0" w:space="0" w:color="auto"/>
      </w:divBdr>
    </w:div>
    <w:div w:id="222373747">
      <w:bodyDiv w:val="1"/>
      <w:marLeft w:val="0"/>
      <w:marRight w:val="0"/>
      <w:marTop w:val="0"/>
      <w:marBottom w:val="0"/>
      <w:divBdr>
        <w:top w:val="none" w:sz="0" w:space="0" w:color="auto"/>
        <w:left w:val="none" w:sz="0" w:space="0" w:color="auto"/>
        <w:bottom w:val="none" w:sz="0" w:space="0" w:color="auto"/>
        <w:right w:val="none" w:sz="0" w:space="0" w:color="auto"/>
      </w:divBdr>
    </w:div>
    <w:div w:id="304316162">
      <w:bodyDiv w:val="1"/>
      <w:marLeft w:val="0"/>
      <w:marRight w:val="0"/>
      <w:marTop w:val="0"/>
      <w:marBottom w:val="0"/>
      <w:divBdr>
        <w:top w:val="none" w:sz="0" w:space="0" w:color="auto"/>
        <w:left w:val="none" w:sz="0" w:space="0" w:color="auto"/>
        <w:bottom w:val="none" w:sz="0" w:space="0" w:color="auto"/>
        <w:right w:val="none" w:sz="0" w:space="0" w:color="auto"/>
      </w:divBdr>
    </w:div>
    <w:div w:id="326904330">
      <w:bodyDiv w:val="1"/>
      <w:marLeft w:val="0"/>
      <w:marRight w:val="0"/>
      <w:marTop w:val="0"/>
      <w:marBottom w:val="0"/>
      <w:divBdr>
        <w:top w:val="none" w:sz="0" w:space="0" w:color="auto"/>
        <w:left w:val="none" w:sz="0" w:space="0" w:color="auto"/>
        <w:bottom w:val="none" w:sz="0" w:space="0" w:color="auto"/>
        <w:right w:val="none" w:sz="0" w:space="0" w:color="auto"/>
      </w:divBdr>
    </w:div>
    <w:div w:id="332682122">
      <w:bodyDiv w:val="1"/>
      <w:marLeft w:val="0"/>
      <w:marRight w:val="0"/>
      <w:marTop w:val="0"/>
      <w:marBottom w:val="0"/>
      <w:divBdr>
        <w:top w:val="none" w:sz="0" w:space="0" w:color="auto"/>
        <w:left w:val="none" w:sz="0" w:space="0" w:color="auto"/>
        <w:bottom w:val="none" w:sz="0" w:space="0" w:color="auto"/>
        <w:right w:val="none" w:sz="0" w:space="0" w:color="auto"/>
      </w:divBdr>
    </w:div>
    <w:div w:id="366222712">
      <w:bodyDiv w:val="1"/>
      <w:marLeft w:val="0"/>
      <w:marRight w:val="0"/>
      <w:marTop w:val="0"/>
      <w:marBottom w:val="0"/>
      <w:divBdr>
        <w:top w:val="none" w:sz="0" w:space="0" w:color="auto"/>
        <w:left w:val="none" w:sz="0" w:space="0" w:color="auto"/>
        <w:bottom w:val="none" w:sz="0" w:space="0" w:color="auto"/>
        <w:right w:val="none" w:sz="0" w:space="0" w:color="auto"/>
      </w:divBdr>
    </w:div>
    <w:div w:id="387723473">
      <w:bodyDiv w:val="1"/>
      <w:marLeft w:val="0"/>
      <w:marRight w:val="0"/>
      <w:marTop w:val="0"/>
      <w:marBottom w:val="0"/>
      <w:divBdr>
        <w:top w:val="none" w:sz="0" w:space="0" w:color="auto"/>
        <w:left w:val="none" w:sz="0" w:space="0" w:color="auto"/>
        <w:bottom w:val="none" w:sz="0" w:space="0" w:color="auto"/>
        <w:right w:val="none" w:sz="0" w:space="0" w:color="auto"/>
      </w:divBdr>
    </w:div>
    <w:div w:id="407965587">
      <w:bodyDiv w:val="1"/>
      <w:marLeft w:val="0"/>
      <w:marRight w:val="0"/>
      <w:marTop w:val="0"/>
      <w:marBottom w:val="0"/>
      <w:divBdr>
        <w:top w:val="none" w:sz="0" w:space="0" w:color="auto"/>
        <w:left w:val="none" w:sz="0" w:space="0" w:color="auto"/>
        <w:bottom w:val="none" w:sz="0" w:space="0" w:color="auto"/>
        <w:right w:val="none" w:sz="0" w:space="0" w:color="auto"/>
      </w:divBdr>
    </w:div>
    <w:div w:id="419719588">
      <w:bodyDiv w:val="1"/>
      <w:marLeft w:val="0"/>
      <w:marRight w:val="0"/>
      <w:marTop w:val="0"/>
      <w:marBottom w:val="0"/>
      <w:divBdr>
        <w:top w:val="none" w:sz="0" w:space="0" w:color="auto"/>
        <w:left w:val="none" w:sz="0" w:space="0" w:color="auto"/>
        <w:bottom w:val="none" w:sz="0" w:space="0" w:color="auto"/>
        <w:right w:val="none" w:sz="0" w:space="0" w:color="auto"/>
      </w:divBdr>
    </w:div>
    <w:div w:id="431433741">
      <w:bodyDiv w:val="1"/>
      <w:marLeft w:val="0"/>
      <w:marRight w:val="0"/>
      <w:marTop w:val="0"/>
      <w:marBottom w:val="0"/>
      <w:divBdr>
        <w:top w:val="none" w:sz="0" w:space="0" w:color="auto"/>
        <w:left w:val="none" w:sz="0" w:space="0" w:color="auto"/>
        <w:bottom w:val="none" w:sz="0" w:space="0" w:color="auto"/>
        <w:right w:val="none" w:sz="0" w:space="0" w:color="auto"/>
      </w:divBdr>
    </w:div>
    <w:div w:id="447773145">
      <w:bodyDiv w:val="1"/>
      <w:marLeft w:val="0"/>
      <w:marRight w:val="0"/>
      <w:marTop w:val="0"/>
      <w:marBottom w:val="0"/>
      <w:divBdr>
        <w:top w:val="none" w:sz="0" w:space="0" w:color="auto"/>
        <w:left w:val="none" w:sz="0" w:space="0" w:color="auto"/>
        <w:bottom w:val="none" w:sz="0" w:space="0" w:color="auto"/>
        <w:right w:val="none" w:sz="0" w:space="0" w:color="auto"/>
      </w:divBdr>
    </w:div>
    <w:div w:id="468666334">
      <w:bodyDiv w:val="1"/>
      <w:marLeft w:val="0"/>
      <w:marRight w:val="0"/>
      <w:marTop w:val="0"/>
      <w:marBottom w:val="0"/>
      <w:divBdr>
        <w:top w:val="none" w:sz="0" w:space="0" w:color="auto"/>
        <w:left w:val="none" w:sz="0" w:space="0" w:color="auto"/>
        <w:bottom w:val="none" w:sz="0" w:space="0" w:color="auto"/>
        <w:right w:val="none" w:sz="0" w:space="0" w:color="auto"/>
      </w:divBdr>
    </w:div>
    <w:div w:id="506291217">
      <w:bodyDiv w:val="1"/>
      <w:marLeft w:val="0"/>
      <w:marRight w:val="0"/>
      <w:marTop w:val="0"/>
      <w:marBottom w:val="0"/>
      <w:divBdr>
        <w:top w:val="none" w:sz="0" w:space="0" w:color="auto"/>
        <w:left w:val="none" w:sz="0" w:space="0" w:color="auto"/>
        <w:bottom w:val="none" w:sz="0" w:space="0" w:color="auto"/>
        <w:right w:val="none" w:sz="0" w:space="0" w:color="auto"/>
      </w:divBdr>
    </w:div>
    <w:div w:id="524711918">
      <w:bodyDiv w:val="1"/>
      <w:marLeft w:val="0"/>
      <w:marRight w:val="0"/>
      <w:marTop w:val="0"/>
      <w:marBottom w:val="0"/>
      <w:divBdr>
        <w:top w:val="none" w:sz="0" w:space="0" w:color="auto"/>
        <w:left w:val="none" w:sz="0" w:space="0" w:color="auto"/>
        <w:bottom w:val="none" w:sz="0" w:space="0" w:color="auto"/>
        <w:right w:val="none" w:sz="0" w:space="0" w:color="auto"/>
      </w:divBdr>
      <w:divsChild>
        <w:div w:id="65105790">
          <w:marLeft w:val="0"/>
          <w:marRight w:val="0"/>
          <w:marTop w:val="0"/>
          <w:marBottom w:val="0"/>
          <w:divBdr>
            <w:top w:val="none" w:sz="0" w:space="0" w:color="auto"/>
            <w:left w:val="none" w:sz="0" w:space="0" w:color="auto"/>
            <w:bottom w:val="none" w:sz="0" w:space="0" w:color="auto"/>
            <w:right w:val="none" w:sz="0" w:space="0" w:color="auto"/>
          </w:divBdr>
        </w:div>
        <w:div w:id="268777600">
          <w:marLeft w:val="0"/>
          <w:marRight w:val="0"/>
          <w:marTop w:val="0"/>
          <w:marBottom w:val="0"/>
          <w:divBdr>
            <w:top w:val="none" w:sz="0" w:space="0" w:color="auto"/>
            <w:left w:val="none" w:sz="0" w:space="0" w:color="auto"/>
            <w:bottom w:val="none" w:sz="0" w:space="0" w:color="auto"/>
            <w:right w:val="none" w:sz="0" w:space="0" w:color="auto"/>
          </w:divBdr>
        </w:div>
        <w:div w:id="887035835">
          <w:marLeft w:val="0"/>
          <w:marRight w:val="0"/>
          <w:marTop w:val="0"/>
          <w:marBottom w:val="0"/>
          <w:divBdr>
            <w:top w:val="none" w:sz="0" w:space="0" w:color="auto"/>
            <w:left w:val="none" w:sz="0" w:space="0" w:color="auto"/>
            <w:bottom w:val="none" w:sz="0" w:space="0" w:color="auto"/>
            <w:right w:val="none" w:sz="0" w:space="0" w:color="auto"/>
          </w:divBdr>
        </w:div>
        <w:div w:id="1355423413">
          <w:marLeft w:val="0"/>
          <w:marRight w:val="0"/>
          <w:marTop w:val="0"/>
          <w:marBottom w:val="0"/>
          <w:divBdr>
            <w:top w:val="none" w:sz="0" w:space="0" w:color="auto"/>
            <w:left w:val="none" w:sz="0" w:space="0" w:color="auto"/>
            <w:bottom w:val="none" w:sz="0" w:space="0" w:color="auto"/>
            <w:right w:val="none" w:sz="0" w:space="0" w:color="auto"/>
          </w:divBdr>
        </w:div>
        <w:div w:id="1636259432">
          <w:marLeft w:val="0"/>
          <w:marRight w:val="0"/>
          <w:marTop w:val="0"/>
          <w:marBottom w:val="0"/>
          <w:divBdr>
            <w:top w:val="none" w:sz="0" w:space="0" w:color="auto"/>
            <w:left w:val="none" w:sz="0" w:space="0" w:color="auto"/>
            <w:bottom w:val="none" w:sz="0" w:space="0" w:color="auto"/>
            <w:right w:val="none" w:sz="0" w:space="0" w:color="auto"/>
          </w:divBdr>
        </w:div>
        <w:div w:id="1685400439">
          <w:marLeft w:val="0"/>
          <w:marRight w:val="0"/>
          <w:marTop w:val="0"/>
          <w:marBottom w:val="0"/>
          <w:divBdr>
            <w:top w:val="none" w:sz="0" w:space="0" w:color="auto"/>
            <w:left w:val="none" w:sz="0" w:space="0" w:color="auto"/>
            <w:bottom w:val="none" w:sz="0" w:space="0" w:color="auto"/>
            <w:right w:val="none" w:sz="0" w:space="0" w:color="auto"/>
          </w:divBdr>
        </w:div>
        <w:div w:id="1887179405">
          <w:marLeft w:val="0"/>
          <w:marRight w:val="0"/>
          <w:marTop w:val="0"/>
          <w:marBottom w:val="0"/>
          <w:divBdr>
            <w:top w:val="none" w:sz="0" w:space="0" w:color="auto"/>
            <w:left w:val="none" w:sz="0" w:space="0" w:color="auto"/>
            <w:bottom w:val="none" w:sz="0" w:space="0" w:color="auto"/>
            <w:right w:val="none" w:sz="0" w:space="0" w:color="auto"/>
          </w:divBdr>
        </w:div>
      </w:divsChild>
    </w:div>
    <w:div w:id="533807685">
      <w:bodyDiv w:val="1"/>
      <w:marLeft w:val="0"/>
      <w:marRight w:val="0"/>
      <w:marTop w:val="0"/>
      <w:marBottom w:val="0"/>
      <w:divBdr>
        <w:top w:val="none" w:sz="0" w:space="0" w:color="auto"/>
        <w:left w:val="none" w:sz="0" w:space="0" w:color="auto"/>
        <w:bottom w:val="none" w:sz="0" w:space="0" w:color="auto"/>
        <w:right w:val="none" w:sz="0" w:space="0" w:color="auto"/>
      </w:divBdr>
    </w:div>
    <w:div w:id="594947203">
      <w:bodyDiv w:val="1"/>
      <w:marLeft w:val="0"/>
      <w:marRight w:val="0"/>
      <w:marTop w:val="0"/>
      <w:marBottom w:val="0"/>
      <w:divBdr>
        <w:top w:val="none" w:sz="0" w:space="0" w:color="auto"/>
        <w:left w:val="none" w:sz="0" w:space="0" w:color="auto"/>
        <w:bottom w:val="none" w:sz="0" w:space="0" w:color="auto"/>
        <w:right w:val="none" w:sz="0" w:space="0" w:color="auto"/>
      </w:divBdr>
      <w:divsChild>
        <w:div w:id="666205857">
          <w:marLeft w:val="0"/>
          <w:marRight w:val="0"/>
          <w:marTop w:val="0"/>
          <w:marBottom w:val="0"/>
          <w:divBdr>
            <w:top w:val="none" w:sz="0" w:space="0" w:color="auto"/>
            <w:left w:val="none" w:sz="0" w:space="0" w:color="auto"/>
            <w:bottom w:val="none" w:sz="0" w:space="0" w:color="auto"/>
            <w:right w:val="none" w:sz="0" w:space="0" w:color="auto"/>
          </w:divBdr>
        </w:div>
        <w:div w:id="739601045">
          <w:marLeft w:val="0"/>
          <w:marRight w:val="0"/>
          <w:marTop w:val="0"/>
          <w:marBottom w:val="0"/>
          <w:divBdr>
            <w:top w:val="none" w:sz="0" w:space="0" w:color="auto"/>
            <w:left w:val="none" w:sz="0" w:space="0" w:color="auto"/>
            <w:bottom w:val="none" w:sz="0" w:space="0" w:color="auto"/>
            <w:right w:val="none" w:sz="0" w:space="0" w:color="auto"/>
          </w:divBdr>
        </w:div>
        <w:div w:id="768044568">
          <w:marLeft w:val="240"/>
          <w:marRight w:val="0"/>
          <w:marTop w:val="0"/>
          <w:marBottom w:val="0"/>
          <w:divBdr>
            <w:top w:val="none" w:sz="0" w:space="0" w:color="auto"/>
            <w:left w:val="none" w:sz="0" w:space="0" w:color="auto"/>
            <w:bottom w:val="none" w:sz="0" w:space="0" w:color="auto"/>
            <w:right w:val="none" w:sz="0" w:space="0" w:color="auto"/>
          </w:divBdr>
          <w:divsChild>
            <w:div w:id="15548733">
              <w:marLeft w:val="0"/>
              <w:marRight w:val="0"/>
              <w:marTop w:val="0"/>
              <w:marBottom w:val="0"/>
              <w:divBdr>
                <w:top w:val="none" w:sz="0" w:space="0" w:color="auto"/>
                <w:left w:val="none" w:sz="0" w:space="0" w:color="auto"/>
                <w:bottom w:val="none" w:sz="0" w:space="0" w:color="auto"/>
                <w:right w:val="none" w:sz="0" w:space="0" w:color="auto"/>
              </w:divBdr>
            </w:div>
            <w:div w:id="41904552">
              <w:marLeft w:val="0"/>
              <w:marRight w:val="0"/>
              <w:marTop w:val="0"/>
              <w:marBottom w:val="0"/>
              <w:divBdr>
                <w:top w:val="none" w:sz="0" w:space="0" w:color="auto"/>
                <w:left w:val="none" w:sz="0" w:space="0" w:color="auto"/>
                <w:bottom w:val="none" w:sz="0" w:space="0" w:color="auto"/>
                <w:right w:val="none" w:sz="0" w:space="0" w:color="auto"/>
              </w:divBdr>
              <w:divsChild>
                <w:div w:id="777723691">
                  <w:marLeft w:val="240"/>
                  <w:marRight w:val="0"/>
                  <w:marTop w:val="0"/>
                  <w:marBottom w:val="0"/>
                  <w:divBdr>
                    <w:top w:val="none" w:sz="0" w:space="0" w:color="auto"/>
                    <w:left w:val="none" w:sz="0" w:space="0" w:color="auto"/>
                    <w:bottom w:val="none" w:sz="0" w:space="0" w:color="auto"/>
                    <w:right w:val="none" w:sz="0" w:space="0" w:color="auto"/>
                  </w:divBdr>
                  <w:divsChild>
                    <w:div w:id="1105347330">
                      <w:marLeft w:val="0"/>
                      <w:marRight w:val="0"/>
                      <w:marTop w:val="0"/>
                      <w:marBottom w:val="0"/>
                      <w:divBdr>
                        <w:top w:val="none" w:sz="0" w:space="0" w:color="auto"/>
                        <w:left w:val="none" w:sz="0" w:space="0" w:color="auto"/>
                        <w:bottom w:val="none" w:sz="0" w:space="0" w:color="auto"/>
                        <w:right w:val="none" w:sz="0" w:space="0" w:color="auto"/>
                      </w:divBdr>
                      <w:divsChild>
                        <w:div w:id="924530613">
                          <w:marLeft w:val="240"/>
                          <w:marRight w:val="0"/>
                          <w:marTop w:val="0"/>
                          <w:marBottom w:val="0"/>
                          <w:divBdr>
                            <w:top w:val="none" w:sz="0" w:space="0" w:color="auto"/>
                            <w:left w:val="none" w:sz="0" w:space="0" w:color="auto"/>
                            <w:bottom w:val="none" w:sz="0" w:space="0" w:color="auto"/>
                            <w:right w:val="none" w:sz="0" w:space="0" w:color="auto"/>
                          </w:divBdr>
                          <w:divsChild>
                            <w:div w:id="107237521">
                              <w:marLeft w:val="0"/>
                              <w:marRight w:val="0"/>
                              <w:marTop w:val="0"/>
                              <w:marBottom w:val="0"/>
                              <w:divBdr>
                                <w:top w:val="none" w:sz="0" w:space="0" w:color="auto"/>
                                <w:left w:val="none" w:sz="0" w:space="0" w:color="auto"/>
                                <w:bottom w:val="none" w:sz="0" w:space="0" w:color="auto"/>
                                <w:right w:val="none" w:sz="0" w:space="0" w:color="auto"/>
                              </w:divBdr>
                              <w:divsChild>
                                <w:div w:id="935595025">
                                  <w:marLeft w:val="240"/>
                                  <w:marRight w:val="0"/>
                                  <w:marTop w:val="0"/>
                                  <w:marBottom w:val="0"/>
                                  <w:divBdr>
                                    <w:top w:val="none" w:sz="0" w:space="0" w:color="auto"/>
                                    <w:left w:val="none" w:sz="0" w:space="0" w:color="auto"/>
                                    <w:bottom w:val="none" w:sz="0" w:space="0" w:color="auto"/>
                                    <w:right w:val="none" w:sz="0" w:space="0" w:color="auto"/>
                                  </w:divBdr>
                                  <w:divsChild>
                                    <w:div w:id="708650235">
                                      <w:marLeft w:val="0"/>
                                      <w:marRight w:val="0"/>
                                      <w:marTop w:val="0"/>
                                      <w:marBottom w:val="0"/>
                                      <w:divBdr>
                                        <w:top w:val="none" w:sz="0" w:space="0" w:color="auto"/>
                                        <w:left w:val="none" w:sz="0" w:space="0" w:color="auto"/>
                                        <w:bottom w:val="none" w:sz="0" w:space="0" w:color="auto"/>
                                        <w:right w:val="none" w:sz="0" w:space="0" w:color="auto"/>
                                      </w:divBdr>
                                      <w:divsChild>
                                        <w:div w:id="78450326">
                                          <w:marLeft w:val="240"/>
                                          <w:marRight w:val="0"/>
                                          <w:marTop w:val="0"/>
                                          <w:marBottom w:val="0"/>
                                          <w:divBdr>
                                            <w:top w:val="none" w:sz="0" w:space="0" w:color="auto"/>
                                            <w:left w:val="none" w:sz="0" w:space="0" w:color="auto"/>
                                            <w:bottom w:val="none" w:sz="0" w:space="0" w:color="auto"/>
                                            <w:right w:val="none" w:sz="0" w:space="0" w:color="auto"/>
                                          </w:divBdr>
                                          <w:divsChild>
                                            <w:div w:id="578490259">
                                              <w:marLeft w:val="0"/>
                                              <w:marRight w:val="0"/>
                                              <w:marTop w:val="0"/>
                                              <w:marBottom w:val="0"/>
                                              <w:divBdr>
                                                <w:top w:val="none" w:sz="0" w:space="0" w:color="auto"/>
                                                <w:left w:val="none" w:sz="0" w:space="0" w:color="auto"/>
                                                <w:bottom w:val="none" w:sz="0" w:space="0" w:color="auto"/>
                                                <w:right w:val="none" w:sz="0" w:space="0" w:color="auto"/>
                                              </w:divBdr>
                                            </w:div>
                                          </w:divsChild>
                                        </w:div>
                                        <w:div w:id="438992389">
                                          <w:marLeft w:val="0"/>
                                          <w:marRight w:val="0"/>
                                          <w:marTop w:val="0"/>
                                          <w:marBottom w:val="0"/>
                                          <w:divBdr>
                                            <w:top w:val="none" w:sz="0" w:space="0" w:color="auto"/>
                                            <w:left w:val="none" w:sz="0" w:space="0" w:color="auto"/>
                                            <w:bottom w:val="none" w:sz="0" w:space="0" w:color="auto"/>
                                            <w:right w:val="none" w:sz="0" w:space="0" w:color="auto"/>
                                          </w:divBdr>
                                        </w:div>
                                        <w:div w:id="17235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8690">
                                  <w:marLeft w:val="0"/>
                                  <w:marRight w:val="0"/>
                                  <w:marTop w:val="0"/>
                                  <w:marBottom w:val="0"/>
                                  <w:divBdr>
                                    <w:top w:val="none" w:sz="0" w:space="0" w:color="auto"/>
                                    <w:left w:val="none" w:sz="0" w:space="0" w:color="auto"/>
                                    <w:bottom w:val="none" w:sz="0" w:space="0" w:color="auto"/>
                                    <w:right w:val="none" w:sz="0" w:space="0" w:color="auto"/>
                                  </w:divBdr>
                                </w:div>
                                <w:div w:id="1832794526">
                                  <w:marLeft w:val="0"/>
                                  <w:marRight w:val="0"/>
                                  <w:marTop w:val="0"/>
                                  <w:marBottom w:val="0"/>
                                  <w:divBdr>
                                    <w:top w:val="none" w:sz="0" w:space="0" w:color="auto"/>
                                    <w:left w:val="none" w:sz="0" w:space="0" w:color="auto"/>
                                    <w:bottom w:val="none" w:sz="0" w:space="0" w:color="auto"/>
                                    <w:right w:val="none" w:sz="0" w:space="0" w:color="auto"/>
                                  </w:divBdr>
                                </w:div>
                              </w:divsChild>
                            </w:div>
                            <w:div w:id="144516116">
                              <w:marLeft w:val="0"/>
                              <w:marRight w:val="0"/>
                              <w:marTop w:val="0"/>
                              <w:marBottom w:val="0"/>
                              <w:divBdr>
                                <w:top w:val="none" w:sz="0" w:space="0" w:color="auto"/>
                                <w:left w:val="none" w:sz="0" w:space="0" w:color="auto"/>
                                <w:bottom w:val="none" w:sz="0" w:space="0" w:color="auto"/>
                                <w:right w:val="none" w:sz="0" w:space="0" w:color="auto"/>
                              </w:divBdr>
                              <w:divsChild>
                                <w:div w:id="598025555">
                                  <w:marLeft w:val="240"/>
                                  <w:marRight w:val="0"/>
                                  <w:marTop w:val="0"/>
                                  <w:marBottom w:val="0"/>
                                  <w:divBdr>
                                    <w:top w:val="none" w:sz="0" w:space="0" w:color="auto"/>
                                    <w:left w:val="none" w:sz="0" w:space="0" w:color="auto"/>
                                    <w:bottom w:val="none" w:sz="0" w:space="0" w:color="auto"/>
                                    <w:right w:val="none" w:sz="0" w:space="0" w:color="auto"/>
                                  </w:divBdr>
                                  <w:divsChild>
                                    <w:div w:id="435298487">
                                      <w:marLeft w:val="0"/>
                                      <w:marRight w:val="0"/>
                                      <w:marTop w:val="0"/>
                                      <w:marBottom w:val="0"/>
                                      <w:divBdr>
                                        <w:top w:val="none" w:sz="0" w:space="0" w:color="auto"/>
                                        <w:left w:val="none" w:sz="0" w:space="0" w:color="auto"/>
                                        <w:bottom w:val="none" w:sz="0" w:space="0" w:color="auto"/>
                                        <w:right w:val="none" w:sz="0" w:space="0" w:color="auto"/>
                                      </w:divBdr>
                                      <w:divsChild>
                                        <w:div w:id="355280125">
                                          <w:marLeft w:val="0"/>
                                          <w:marRight w:val="0"/>
                                          <w:marTop w:val="0"/>
                                          <w:marBottom w:val="0"/>
                                          <w:divBdr>
                                            <w:top w:val="none" w:sz="0" w:space="0" w:color="auto"/>
                                            <w:left w:val="none" w:sz="0" w:space="0" w:color="auto"/>
                                            <w:bottom w:val="none" w:sz="0" w:space="0" w:color="auto"/>
                                            <w:right w:val="none" w:sz="0" w:space="0" w:color="auto"/>
                                          </w:divBdr>
                                        </w:div>
                                        <w:div w:id="2007514376">
                                          <w:marLeft w:val="0"/>
                                          <w:marRight w:val="0"/>
                                          <w:marTop w:val="0"/>
                                          <w:marBottom w:val="0"/>
                                          <w:divBdr>
                                            <w:top w:val="none" w:sz="0" w:space="0" w:color="auto"/>
                                            <w:left w:val="none" w:sz="0" w:space="0" w:color="auto"/>
                                            <w:bottom w:val="none" w:sz="0" w:space="0" w:color="auto"/>
                                            <w:right w:val="none" w:sz="0" w:space="0" w:color="auto"/>
                                          </w:divBdr>
                                        </w:div>
                                        <w:div w:id="2092191363">
                                          <w:marLeft w:val="240"/>
                                          <w:marRight w:val="0"/>
                                          <w:marTop w:val="0"/>
                                          <w:marBottom w:val="0"/>
                                          <w:divBdr>
                                            <w:top w:val="none" w:sz="0" w:space="0" w:color="auto"/>
                                            <w:left w:val="none" w:sz="0" w:space="0" w:color="auto"/>
                                            <w:bottom w:val="none" w:sz="0" w:space="0" w:color="auto"/>
                                            <w:right w:val="none" w:sz="0" w:space="0" w:color="auto"/>
                                          </w:divBdr>
                                          <w:divsChild>
                                            <w:div w:id="205287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713179">
                                  <w:marLeft w:val="0"/>
                                  <w:marRight w:val="0"/>
                                  <w:marTop w:val="0"/>
                                  <w:marBottom w:val="0"/>
                                  <w:divBdr>
                                    <w:top w:val="none" w:sz="0" w:space="0" w:color="auto"/>
                                    <w:left w:val="none" w:sz="0" w:space="0" w:color="auto"/>
                                    <w:bottom w:val="none" w:sz="0" w:space="0" w:color="auto"/>
                                    <w:right w:val="none" w:sz="0" w:space="0" w:color="auto"/>
                                  </w:divBdr>
                                </w:div>
                                <w:div w:id="1979799178">
                                  <w:marLeft w:val="0"/>
                                  <w:marRight w:val="0"/>
                                  <w:marTop w:val="0"/>
                                  <w:marBottom w:val="0"/>
                                  <w:divBdr>
                                    <w:top w:val="none" w:sz="0" w:space="0" w:color="auto"/>
                                    <w:left w:val="none" w:sz="0" w:space="0" w:color="auto"/>
                                    <w:bottom w:val="none" w:sz="0" w:space="0" w:color="auto"/>
                                    <w:right w:val="none" w:sz="0" w:space="0" w:color="auto"/>
                                  </w:divBdr>
                                </w:div>
                              </w:divsChild>
                            </w:div>
                            <w:div w:id="880021948">
                              <w:marLeft w:val="0"/>
                              <w:marRight w:val="0"/>
                              <w:marTop w:val="0"/>
                              <w:marBottom w:val="0"/>
                              <w:divBdr>
                                <w:top w:val="none" w:sz="0" w:space="0" w:color="auto"/>
                                <w:left w:val="none" w:sz="0" w:space="0" w:color="auto"/>
                                <w:bottom w:val="none" w:sz="0" w:space="0" w:color="auto"/>
                                <w:right w:val="none" w:sz="0" w:space="0" w:color="auto"/>
                              </w:divBdr>
                              <w:divsChild>
                                <w:div w:id="20591194">
                                  <w:marLeft w:val="240"/>
                                  <w:marRight w:val="0"/>
                                  <w:marTop w:val="0"/>
                                  <w:marBottom w:val="0"/>
                                  <w:divBdr>
                                    <w:top w:val="none" w:sz="0" w:space="0" w:color="auto"/>
                                    <w:left w:val="none" w:sz="0" w:space="0" w:color="auto"/>
                                    <w:bottom w:val="none" w:sz="0" w:space="0" w:color="auto"/>
                                    <w:right w:val="none" w:sz="0" w:space="0" w:color="auto"/>
                                  </w:divBdr>
                                  <w:divsChild>
                                    <w:div w:id="1057898787">
                                      <w:marLeft w:val="0"/>
                                      <w:marRight w:val="0"/>
                                      <w:marTop w:val="0"/>
                                      <w:marBottom w:val="0"/>
                                      <w:divBdr>
                                        <w:top w:val="none" w:sz="0" w:space="0" w:color="auto"/>
                                        <w:left w:val="none" w:sz="0" w:space="0" w:color="auto"/>
                                        <w:bottom w:val="none" w:sz="0" w:space="0" w:color="auto"/>
                                        <w:right w:val="none" w:sz="0" w:space="0" w:color="auto"/>
                                      </w:divBdr>
                                      <w:divsChild>
                                        <w:div w:id="13963287">
                                          <w:marLeft w:val="240"/>
                                          <w:marRight w:val="0"/>
                                          <w:marTop w:val="0"/>
                                          <w:marBottom w:val="0"/>
                                          <w:divBdr>
                                            <w:top w:val="none" w:sz="0" w:space="0" w:color="auto"/>
                                            <w:left w:val="none" w:sz="0" w:space="0" w:color="auto"/>
                                            <w:bottom w:val="none" w:sz="0" w:space="0" w:color="auto"/>
                                            <w:right w:val="none" w:sz="0" w:space="0" w:color="auto"/>
                                          </w:divBdr>
                                          <w:divsChild>
                                            <w:div w:id="34622976">
                                              <w:marLeft w:val="0"/>
                                              <w:marRight w:val="0"/>
                                              <w:marTop w:val="0"/>
                                              <w:marBottom w:val="0"/>
                                              <w:divBdr>
                                                <w:top w:val="none" w:sz="0" w:space="0" w:color="auto"/>
                                                <w:left w:val="none" w:sz="0" w:space="0" w:color="auto"/>
                                                <w:bottom w:val="none" w:sz="0" w:space="0" w:color="auto"/>
                                                <w:right w:val="none" w:sz="0" w:space="0" w:color="auto"/>
                                              </w:divBdr>
                                            </w:div>
                                          </w:divsChild>
                                        </w:div>
                                        <w:div w:id="1484733115">
                                          <w:marLeft w:val="0"/>
                                          <w:marRight w:val="0"/>
                                          <w:marTop w:val="0"/>
                                          <w:marBottom w:val="0"/>
                                          <w:divBdr>
                                            <w:top w:val="none" w:sz="0" w:space="0" w:color="auto"/>
                                            <w:left w:val="none" w:sz="0" w:space="0" w:color="auto"/>
                                            <w:bottom w:val="none" w:sz="0" w:space="0" w:color="auto"/>
                                            <w:right w:val="none" w:sz="0" w:space="0" w:color="auto"/>
                                          </w:divBdr>
                                        </w:div>
                                        <w:div w:id="214345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5035">
                                  <w:marLeft w:val="0"/>
                                  <w:marRight w:val="0"/>
                                  <w:marTop w:val="0"/>
                                  <w:marBottom w:val="0"/>
                                  <w:divBdr>
                                    <w:top w:val="none" w:sz="0" w:space="0" w:color="auto"/>
                                    <w:left w:val="none" w:sz="0" w:space="0" w:color="auto"/>
                                    <w:bottom w:val="none" w:sz="0" w:space="0" w:color="auto"/>
                                    <w:right w:val="none" w:sz="0" w:space="0" w:color="auto"/>
                                  </w:divBdr>
                                </w:div>
                                <w:div w:id="850216349">
                                  <w:marLeft w:val="0"/>
                                  <w:marRight w:val="0"/>
                                  <w:marTop w:val="0"/>
                                  <w:marBottom w:val="0"/>
                                  <w:divBdr>
                                    <w:top w:val="none" w:sz="0" w:space="0" w:color="auto"/>
                                    <w:left w:val="none" w:sz="0" w:space="0" w:color="auto"/>
                                    <w:bottom w:val="none" w:sz="0" w:space="0" w:color="auto"/>
                                    <w:right w:val="none" w:sz="0" w:space="0" w:color="auto"/>
                                  </w:divBdr>
                                </w:div>
                              </w:divsChild>
                            </w:div>
                            <w:div w:id="1790974028">
                              <w:marLeft w:val="0"/>
                              <w:marRight w:val="0"/>
                              <w:marTop w:val="0"/>
                              <w:marBottom w:val="0"/>
                              <w:divBdr>
                                <w:top w:val="none" w:sz="0" w:space="0" w:color="auto"/>
                                <w:left w:val="none" w:sz="0" w:space="0" w:color="auto"/>
                                <w:bottom w:val="none" w:sz="0" w:space="0" w:color="auto"/>
                                <w:right w:val="none" w:sz="0" w:space="0" w:color="auto"/>
                              </w:divBdr>
                              <w:divsChild>
                                <w:div w:id="1801918958">
                                  <w:marLeft w:val="0"/>
                                  <w:marRight w:val="0"/>
                                  <w:marTop w:val="0"/>
                                  <w:marBottom w:val="0"/>
                                  <w:divBdr>
                                    <w:top w:val="none" w:sz="0" w:space="0" w:color="auto"/>
                                    <w:left w:val="none" w:sz="0" w:space="0" w:color="auto"/>
                                    <w:bottom w:val="none" w:sz="0" w:space="0" w:color="auto"/>
                                    <w:right w:val="none" w:sz="0" w:space="0" w:color="auto"/>
                                  </w:divBdr>
                                </w:div>
                                <w:div w:id="1855193591">
                                  <w:marLeft w:val="0"/>
                                  <w:marRight w:val="0"/>
                                  <w:marTop w:val="0"/>
                                  <w:marBottom w:val="0"/>
                                  <w:divBdr>
                                    <w:top w:val="none" w:sz="0" w:space="0" w:color="auto"/>
                                    <w:left w:val="none" w:sz="0" w:space="0" w:color="auto"/>
                                    <w:bottom w:val="none" w:sz="0" w:space="0" w:color="auto"/>
                                    <w:right w:val="none" w:sz="0" w:space="0" w:color="auto"/>
                                  </w:divBdr>
                                </w:div>
                                <w:div w:id="1867257810">
                                  <w:marLeft w:val="240"/>
                                  <w:marRight w:val="0"/>
                                  <w:marTop w:val="0"/>
                                  <w:marBottom w:val="0"/>
                                  <w:divBdr>
                                    <w:top w:val="none" w:sz="0" w:space="0" w:color="auto"/>
                                    <w:left w:val="none" w:sz="0" w:space="0" w:color="auto"/>
                                    <w:bottom w:val="none" w:sz="0" w:space="0" w:color="auto"/>
                                    <w:right w:val="none" w:sz="0" w:space="0" w:color="auto"/>
                                  </w:divBdr>
                                  <w:divsChild>
                                    <w:div w:id="457995111">
                                      <w:marLeft w:val="0"/>
                                      <w:marRight w:val="0"/>
                                      <w:marTop w:val="0"/>
                                      <w:marBottom w:val="0"/>
                                      <w:divBdr>
                                        <w:top w:val="none" w:sz="0" w:space="0" w:color="auto"/>
                                        <w:left w:val="none" w:sz="0" w:space="0" w:color="auto"/>
                                        <w:bottom w:val="none" w:sz="0" w:space="0" w:color="auto"/>
                                        <w:right w:val="none" w:sz="0" w:space="0" w:color="auto"/>
                                      </w:divBdr>
                                      <w:divsChild>
                                        <w:div w:id="913852024">
                                          <w:marLeft w:val="240"/>
                                          <w:marRight w:val="0"/>
                                          <w:marTop w:val="0"/>
                                          <w:marBottom w:val="0"/>
                                          <w:divBdr>
                                            <w:top w:val="none" w:sz="0" w:space="0" w:color="auto"/>
                                            <w:left w:val="none" w:sz="0" w:space="0" w:color="auto"/>
                                            <w:bottom w:val="none" w:sz="0" w:space="0" w:color="auto"/>
                                            <w:right w:val="none" w:sz="0" w:space="0" w:color="auto"/>
                                          </w:divBdr>
                                          <w:divsChild>
                                            <w:div w:id="1727726900">
                                              <w:marLeft w:val="0"/>
                                              <w:marRight w:val="0"/>
                                              <w:marTop w:val="0"/>
                                              <w:marBottom w:val="0"/>
                                              <w:divBdr>
                                                <w:top w:val="none" w:sz="0" w:space="0" w:color="auto"/>
                                                <w:left w:val="none" w:sz="0" w:space="0" w:color="auto"/>
                                                <w:bottom w:val="none" w:sz="0" w:space="0" w:color="auto"/>
                                                <w:right w:val="none" w:sz="0" w:space="0" w:color="auto"/>
                                              </w:divBdr>
                                            </w:div>
                                          </w:divsChild>
                                        </w:div>
                                        <w:div w:id="1636526560">
                                          <w:marLeft w:val="0"/>
                                          <w:marRight w:val="0"/>
                                          <w:marTop w:val="0"/>
                                          <w:marBottom w:val="0"/>
                                          <w:divBdr>
                                            <w:top w:val="none" w:sz="0" w:space="0" w:color="auto"/>
                                            <w:left w:val="none" w:sz="0" w:space="0" w:color="auto"/>
                                            <w:bottom w:val="none" w:sz="0" w:space="0" w:color="auto"/>
                                            <w:right w:val="none" w:sz="0" w:space="0" w:color="auto"/>
                                          </w:divBdr>
                                        </w:div>
                                        <w:div w:id="200423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37000">
                              <w:marLeft w:val="0"/>
                              <w:marRight w:val="0"/>
                              <w:marTop w:val="0"/>
                              <w:marBottom w:val="0"/>
                              <w:divBdr>
                                <w:top w:val="none" w:sz="0" w:space="0" w:color="auto"/>
                                <w:left w:val="none" w:sz="0" w:space="0" w:color="auto"/>
                                <w:bottom w:val="none" w:sz="0" w:space="0" w:color="auto"/>
                                <w:right w:val="none" w:sz="0" w:space="0" w:color="auto"/>
                              </w:divBdr>
                              <w:divsChild>
                                <w:div w:id="6490946">
                                  <w:marLeft w:val="240"/>
                                  <w:marRight w:val="0"/>
                                  <w:marTop w:val="0"/>
                                  <w:marBottom w:val="0"/>
                                  <w:divBdr>
                                    <w:top w:val="none" w:sz="0" w:space="0" w:color="auto"/>
                                    <w:left w:val="none" w:sz="0" w:space="0" w:color="auto"/>
                                    <w:bottom w:val="none" w:sz="0" w:space="0" w:color="auto"/>
                                    <w:right w:val="none" w:sz="0" w:space="0" w:color="auto"/>
                                  </w:divBdr>
                                  <w:divsChild>
                                    <w:div w:id="522329617">
                                      <w:marLeft w:val="0"/>
                                      <w:marRight w:val="0"/>
                                      <w:marTop w:val="0"/>
                                      <w:marBottom w:val="0"/>
                                      <w:divBdr>
                                        <w:top w:val="none" w:sz="0" w:space="0" w:color="auto"/>
                                        <w:left w:val="none" w:sz="0" w:space="0" w:color="auto"/>
                                        <w:bottom w:val="none" w:sz="0" w:space="0" w:color="auto"/>
                                        <w:right w:val="none" w:sz="0" w:space="0" w:color="auto"/>
                                      </w:divBdr>
                                      <w:divsChild>
                                        <w:div w:id="639959122">
                                          <w:marLeft w:val="0"/>
                                          <w:marRight w:val="0"/>
                                          <w:marTop w:val="0"/>
                                          <w:marBottom w:val="0"/>
                                          <w:divBdr>
                                            <w:top w:val="none" w:sz="0" w:space="0" w:color="auto"/>
                                            <w:left w:val="none" w:sz="0" w:space="0" w:color="auto"/>
                                            <w:bottom w:val="none" w:sz="0" w:space="0" w:color="auto"/>
                                            <w:right w:val="none" w:sz="0" w:space="0" w:color="auto"/>
                                          </w:divBdr>
                                        </w:div>
                                        <w:div w:id="1067999302">
                                          <w:marLeft w:val="240"/>
                                          <w:marRight w:val="0"/>
                                          <w:marTop w:val="0"/>
                                          <w:marBottom w:val="0"/>
                                          <w:divBdr>
                                            <w:top w:val="none" w:sz="0" w:space="0" w:color="auto"/>
                                            <w:left w:val="none" w:sz="0" w:space="0" w:color="auto"/>
                                            <w:bottom w:val="none" w:sz="0" w:space="0" w:color="auto"/>
                                            <w:right w:val="none" w:sz="0" w:space="0" w:color="auto"/>
                                          </w:divBdr>
                                          <w:divsChild>
                                            <w:div w:id="1668903368">
                                              <w:marLeft w:val="0"/>
                                              <w:marRight w:val="0"/>
                                              <w:marTop w:val="0"/>
                                              <w:marBottom w:val="0"/>
                                              <w:divBdr>
                                                <w:top w:val="none" w:sz="0" w:space="0" w:color="auto"/>
                                                <w:left w:val="none" w:sz="0" w:space="0" w:color="auto"/>
                                                <w:bottom w:val="none" w:sz="0" w:space="0" w:color="auto"/>
                                                <w:right w:val="none" w:sz="0" w:space="0" w:color="auto"/>
                                              </w:divBdr>
                                            </w:div>
                                          </w:divsChild>
                                        </w:div>
                                        <w:div w:id="188255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11589">
                                  <w:marLeft w:val="0"/>
                                  <w:marRight w:val="0"/>
                                  <w:marTop w:val="0"/>
                                  <w:marBottom w:val="0"/>
                                  <w:divBdr>
                                    <w:top w:val="none" w:sz="0" w:space="0" w:color="auto"/>
                                    <w:left w:val="none" w:sz="0" w:space="0" w:color="auto"/>
                                    <w:bottom w:val="none" w:sz="0" w:space="0" w:color="auto"/>
                                    <w:right w:val="none" w:sz="0" w:space="0" w:color="auto"/>
                                  </w:divBdr>
                                </w:div>
                                <w:div w:id="18915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3873">
                          <w:marLeft w:val="0"/>
                          <w:marRight w:val="0"/>
                          <w:marTop w:val="0"/>
                          <w:marBottom w:val="0"/>
                          <w:divBdr>
                            <w:top w:val="none" w:sz="0" w:space="0" w:color="auto"/>
                            <w:left w:val="none" w:sz="0" w:space="0" w:color="auto"/>
                            <w:bottom w:val="none" w:sz="0" w:space="0" w:color="auto"/>
                            <w:right w:val="none" w:sz="0" w:space="0" w:color="auto"/>
                          </w:divBdr>
                        </w:div>
                        <w:div w:id="1248031997">
                          <w:marLeft w:val="0"/>
                          <w:marRight w:val="0"/>
                          <w:marTop w:val="0"/>
                          <w:marBottom w:val="0"/>
                          <w:divBdr>
                            <w:top w:val="none" w:sz="0" w:space="0" w:color="auto"/>
                            <w:left w:val="none" w:sz="0" w:space="0" w:color="auto"/>
                            <w:bottom w:val="none" w:sz="0" w:space="0" w:color="auto"/>
                            <w:right w:val="none" w:sz="0" w:space="0" w:color="auto"/>
                          </w:divBdr>
                        </w:div>
                      </w:divsChild>
                    </w:div>
                    <w:div w:id="1207137300">
                      <w:marLeft w:val="0"/>
                      <w:marRight w:val="0"/>
                      <w:marTop w:val="0"/>
                      <w:marBottom w:val="0"/>
                      <w:divBdr>
                        <w:top w:val="none" w:sz="0" w:space="0" w:color="auto"/>
                        <w:left w:val="none" w:sz="0" w:space="0" w:color="auto"/>
                        <w:bottom w:val="none" w:sz="0" w:space="0" w:color="auto"/>
                        <w:right w:val="none" w:sz="0" w:space="0" w:color="auto"/>
                      </w:divBdr>
                      <w:divsChild>
                        <w:div w:id="186068141">
                          <w:marLeft w:val="240"/>
                          <w:marRight w:val="0"/>
                          <w:marTop w:val="0"/>
                          <w:marBottom w:val="0"/>
                          <w:divBdr>
                            <w:top w:val="none" w:sz="0" w:space="0" w:color="auto"/>
                            <w:left w:val="none" w:sz="0" w:space="0" w:color="auto"/>
                            <w:bottom w:val="none" w:sz="0" w:space="0" w:color="auto"/>
                            <w:right w:val="none" w:sz="0" w:space="0" w:color="auto"/>
                          </w:divBdr>
                          <w:divsChild>
                            <w:div w:id="807091111">
                              <w:marLeft w:val="0"/>
                              <w:marRight w:val="0"/>
                              <w:marTop w:val="0"/>
                              <w:marBottom w:val="0"/>
                              <w:divBdr>
                                <w:top w:val="none" w:sz="0" w:space="0" w:color="auto"/>
                                <w:left w:val="none" w:sz="0" w:space="0" w:color="auto"/>
                                <w:bottom w:val="none" w:sz="0" w:space="0" w:color="auto"/>
                                <w:right w:val="none" w:sz="0" w:space="0" w:color="auto"/>
                              </w:divBdr>
                            </w:div>
                          </w:divsChild>
                        </w:div>
                        <w:div w:id="706028541">
                          <w:marLeft w:val="0"/>
                          <w:marRight w:val="0"/>
                          <w:marTop w:val="0"/>
                          <w:marBottom w:val="0"/>
                          <w:divBdr>
                            <w:top w:val="none" w:sz="0" w:space="0" w:color="auto"/>
                            <w:left w:val="none" w:sz="0" w:space="0" w:color="auto"/>
                            <w:bottom w:val="none" w:sz="0" w:space="0" w:color="auto"/>
                            <w:right w:val="none" w:sz="0" w:space="0" w:color="auto"/>
                          </w:divBdr>
                        </w:div>
                        <w:div w:id="19362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64982">
                  <w:marLeft w:val="0"/>
                  <w:marRight w:val="0"/>
                  <w:marTop w:val="0"/>
                  <w:marBottom w:val="0"/>
                  <w:divBdr>
                    <w:top w:val="none" w:sz="0" w:space="0" w:color="auto"/>
                    <w:left w:val="none" w:sz="0" w:space="0" w:color="auto"/>
                    <w:bottom w:val="none" w:sz="0" w:space="0" w:color="auto"/>
                    <w:right w:val="none" w:sz="0" w:space="0" w:color="auto"/>
                  </w:divBdr>
                </w:div>
                <w:div w:id="1212616686">
                  <w:marLeft w:val="0"/>
                  <w:marRight w:val="0"/>
                  <w:marTop w:val="0"/>
                  <w:marBottom w:val="0"/>
                  <w:divBdr>
                    <w:top w:val="none" w:sz="0" w:space="0" w:color="auto"/>
                    <w:left w:val="none" w:sz="0" w:space="0" w:color="auto"/>
                    <w:bottom w:val="none" w:sz="0" w:space="0" w:color="auto"/>
                    <w:right w:val="none" w:sz="0" w:space="0" w:color="auto"/>
                  </w:divBdr>
                </w:div>
              </w:divsChild>
            </w:div>
            <w:div w:id="42679532">
              <w:marLeft w:val="0"/>
              <w:marRight w:val="0"/>
              <w:marTop w:val="0"/>
              <w:marBottom w:val="0"/>
              <w:divBdr>
                <w:top w:val="none" w:sz="0" w:space="0" w:color="auto"/>
                <w:left w:val="none" w:sz="0" w:space="0" w:color="auto"/>
                <w:bottom w:val="none" w:sz="0" w:space="0" w:color="auto"/>
                <w:right w:val="none" w:sz="0" w:space="0" w:color="auto"/>
              </w:divBdr>
              <w:divsChild>
                <w:div w:id="176385118">
                  <w:marLeft w:val="0"/>
                  <w:marRight w:val="0"/>
                  <w:marTop w:val="0"/>
                  <w:marBottom w:val="0"/>
                  <w:divBdr>
                    <w:top w:val="none" w:sz="0" w:space="0" w:color="auto"/>
                    <w:left w:val="none" w:sz="0" w:space="0" w:color="auto"/>
                    <w:bottom w:val="none" w:sz="0" w:space="0" w:color="auto"/>
                    <w:right w:val="none" w:sz="0" w:space="0" w:color="auto"/>
                  </w:divBdr>
                </w:div>
                <w:div w:id="441925420">
                  <w:marLeft w:val="240"/>
                  <w:marRight w:val="0"/>
                  <w:marTop w:val="0"/>
                  <w:marBottom w:val="0"/>
                  <w:divBdr>
                    <w:top w:val="none" w:sz="0" w:space="0" w:color="auto"/>
                    <w:left w:val="none" w:sz="0" w:space="0" w:color="auto"/>
                    <w:bottom w:val="none" w:sz="0" w:space="0" w:color="auto"/>
                    <w:right w:val="none" w:sz="0" w:space="0" w:color="auto"/>
                  </w:divBdr>
                  <w:divsChild>
                    <w:div w:id="478231714">
                      <w:marLeft w:val="0"/>
                      <w:marRight w:val="0"/>
                      <w:marTop w:val="0"/>
                      <w:marBottom w:val="0"/>
                      <w:divBdr>
                        <w:top w:val="none" w:sz="0" w:space="0" w:color="auto"/>
                        <w:left w:val="none" w:sz="0" w:space="0" w:color="auto"/>
                        <w:bottom w:val="none" w:sz="0" w:space="0" w:color="auto"/>
                        <w:right w:val="none" w:sz="0" w:space="0" w:color="auto"/>
                      </w:divBdr>
                    </w:div>
                  </w:divsChild>
                </w:div>
                <w:div w:id="1766029615">
                  <w:marLeft w:val="0"/>
                  <w:marRight w:val="0"/>
                  <w:marTop w:val="0"/>
                  <w:marBottom w:val="0"/>
                  <w:divBdr>
                    <w:top w:val="none" w:sz="0" w:space="0" w:color="auto"/>
                    <w:left w:val="none" w:sz="0" w:space="0" w:color="auto"/>
                    <w:bottom w:val="none" w:sz="0" w:space="0" w:color="auto"/>
                    <w:right w:val="none" w:sz="0" w:space="0" w:color="auto"/>
                  </w:divBdr>
                </w:div>
              </w:divsChild>
            </w:div>
            <w:div w:id="66193541">
              <w:marLeft w:val="0"/>
              <w:marRight w:val="0"/>
              <w:marTop w:val="0"/>
              <w:marBottom w:val="0"/>
              <w:divBdr>
                <w:top w:val="none" w:sz="0" w:space="0" w:color="auto"/>
                <w:left w:val="none" w:sz="0" w:space="0" w:color="auto"/>
                <w:bottom w:val="none" w:sz="0" w:space="0" w:color="auto"/>
                <w:right w:val="none" w:sz="0" w:space="0" w:color="auto"/>
              </w:divBdr>
              <w:divsChild>
                <w:div w:id="575752239">
                  <w:marLeft w:val="0"/>
                  <w:marRight w:val="0"/>
                  <w:marTop w:val="0"/>
                  <w:marBottom w:val="0"/>
                  <w:divBdr>
                    <w:top w:val="none" w:sz="0" w:space="0" w:color="auto"/>
                    <w:left w:val="none" w:sz="0" w:space="0" w:color="auto"/>
                    <w:bottom w:val="none" w:sz="0" w:space="0" w:color="auto"/>
                    <w:right w:val="none" w:sz="0" w:space="0" w:color="auto"/>
                  </w:divBdr>
                </w:div>
                <w:div w:id="1736589700">
                  <w:marLeft w:val="240"/>
                  <w:marRight w:val="0"/>
                  <w:marTop w:val="0"/>
                  <w:marBottom w:val="0"/>
                  <w:divBdr>
                    <w:top w:val="none" w:sz="0" w:space="0" w:color="auto"/>
                    <w:left w:val="none" w:sz="0" w:space="0" w:color="auto"/>
                    <w:bottom w:val="none" w:sz="0" w:space="0" w:color="auto"/>
                    <w:right w:val="none" w:sz="0" w:space="0" w:color="auto"/>
                  </w:divBdr>
                  <w:divsChild>
                    <w:div w:id="357584183">
                      <w:marLeft w:val="0"/>
                      <w:marRight w:val="0"/>
                      <w:marTop w:val="0"/>
                      <w:marBottom w:val="0"/>
                      <w:divBdr>
                        <w:top w:val="none" w:sz="0" w:space="0" w:color="auto"/>
                        <w:left w:val="none" w:sz="0" w:space="0" w:color="auto"/>
                        <w:bottom w:val="none" w:sz="0" w:space="0" w:color="auto"/>
                        <w:right w:val="none" w:sz="0" w:space="0" w:color="auto"/>
                      </w:divBdr>
                      <w:divsChild>
                        <w:div w:id="634064631">
                          <w:marLeft w:val="240"/>
                          <w:marRight w:val="0"/>
                          <w:marTop w:val="0"/>
                          <w:marBottom w:val="0"/>
                          <w:divBdr>
                            <w:top w:val="none" w:sz="0" w:space="0" w:color="auto"/>
                            <w:left w:val="none" w:sz="0" w:space="0" w:color="auto"/>
                            <w:bottom w:val="none" w:sz="0" w:space="0" w:color="auto"/>
                            <w:right w:val="none" w:sz="0" w:space="0" w:color="auto"/>
                          </w:divBdr>
                          <w:divsChild>
                            <w:div w:id="2078093623">
                              <w:marLeft w:val="0"/>
                              <w:marRight w:val="0"/>
                              <w:marTop w:val="0"/>
                              <w:marBottom w:val="0"/>
                              <w:divBdr>
                                <w:top w:val="none" w:sz="0" w:space="0" w:color="auto"/>
                                <w:left w:val="none" w:sz="0" w:space="0" w:color="auto"/>
                                <w:bottom w:val="none" w:sz="0" w:space="0" w:color="auto"/>
                                <w:right w:val="none" w:sz="0" w:space="0" w:color="auto"/>
                              </w:divBdr>
                              <w:divsChild>
                                <w:div w:id="600644273">
                                  <w:marLeft w:val="0"/>
                                  <w:marRight w:val="0"/>
                                  <w:marTop w:val="0"/>
                                  <w:marBottom w:val="0"/>
                                  <w:divBdr>
                                    <w:top w:val="none" w:sz="0" w:space="0" w:color="auto"/>
                                    <w:left w:val="none" w:sz="0" w:space="0" w:color="auto"/>
                                    <w:bottom w:val="none" w:sz="0" w:space="0" w:color="auto"/>
                                    <w:right w:val="none" w:sz="0" w:space="0" w:color="auto"/>
                                  </w:divBdr>
                                </w:div>
                                <w:div w:id="689181980">
                                  <w:marLeft w:val="0"/>
                                  <w:marRight w:val="0"/>
                                  <w:marTop w:val="0"/>
                                  <w:marBottom w:val="0"/>
                                  <w:divBdr>
                                    <w:top w:val="none" w:sz="0" w:space="0" w:color="auto"/>
                                    <w:left w:val="none" w:sz="0" w:space="0" w:color="auto"/>
                                    <w:bottom w:val="none" w:sz="0" w:space="0" w:color="auto"/>
                                    <w:right w:val="none" w:sz="0" w:space="0" w:color="auto"/>
                                  </w:divBdr>
                                </w:div>
                                <w:div w:id="2039963652">
                                  <w:marLeft w:val="240"/>
                                  <w:marRight w:val="0"/>
                                  <w:marTop w:val="0"/>
                                  <w:marBottom w:val="0"/>
                                  <w:divBdr>
                                    <w:top w:val="none" w:sz="0" w:space="0" w:color="auto"/>
                                    <w:left w:val="none" w:sz="0" w:space="0" w:color="auto"/>
                                    <w:bottom w:val="none" w:sz="0" w:space="0" w:color="auto"/>
                                    <w:right w:val="none" w:sz="0" w:space="0" w:color="auto"/>
                                  </w:divBdr>
                                  <w:divsChild>
                                    <w:div w:id="17454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015825">
                          <w:marLeft w:val="0"/>
                          <w:marRight w:val="0"/>
                          <w:marTop w:val="0"/>
                          <w:marBottom w:val="0"/>
                          <w:divBdr>
                            <w:top w:val="none" w:sz="0" w:space="0" w:color="auto"/>
                            <w:left w:val="none" w:sz="0" w:space="0" w:color="auto"/>
                            <w:bottom w:val="none" w:sz="0" w:space="0" w:color="auto"/>
                            <w:right w:val="none" w:sz="0" w:space="0" w:color="auto"/>
                          </w:divBdr>
                        </w:div>
                        <w:div w:id="1562015987">
                          <w:marLeft w:val="0"/>
                          <w:marRight w:val="0"/>
                          <w:marTop w:val="0"/>
                          <w:marBottom w:val="0"/>
                          <w:divBdr>
                            <w:top w:val="none" w:sz="0" w:space="0" w:color="auto"/>
                            <w:left w:val="none" w:sz="0" w:space="0" w:color="auto"/>
                            <w:bottom w:val="none" w:sz="0" w:space="0" w:color="auto"/>
                            <w:right w:val="none" w:sz="0" w:space="0" w:color="auto"/>
                          </w:divBdr>
                        </w:div>
                      </w:divsChild>
                    </w:div>
                    <w:div w:id="1246575049">
                      <w:marLeft w:val="0"/>
                      <w:marRight w:val="0"/>
                      <w:marTop w:val="0"/>
                      <w:marBottom w:val="0"/>
                      <w:divBdr>
                        <w:top w:val="none" w:sz="0" w:space="0" w:color="auto"/>
                        <w:left w:val="none" w:sz="0" w:space="0" w:color="auto"/>
                        <w:bottom w:val="none" w:sz="0" w:space="0" w:color="auto"/>
                        <w:right w:val="none" w:sz="0" w:space="0" w:color="auto"/>
                      </w:divBdr>
                      <w:divsChild>
                        <w:div w:id="1167213425">
                          <w:marLeft w:val="0"/>
                          <w:marRight w:val="0"/>
                          <w:marTop w:val="0"/>
                          <w:marBottom w:val="0"/>
                          <w:divBdr>
                            <w:top w:val="none" w:sz="0" w:space="0" w:color="auto"/>
                            <w:left w:val="none" w:sz="0" w:space="0" w:color="auto"/>
                            <w:bottom w:val="none" w:sz="0" w:space="0" w:color="auto"/>
                            <w:right w:val="none" w:sz="0" w:space="0" w:color="auto"/>
                          </w:divBdr>
                        </w:div>
                        <w:div w:id="1438913387">
                          <w:marLeft w:val="240"/>
                          <w:marRight w:val="0"/>
                          <w:marTop w:val="0"/>
                          <w:marBottom w:val="0"/>
                          <w:divBdr>
                            <w:top w:val="none" w:sz="0" w:space="0" w:color="auto"/>
                            <w:left w:val="none" w:sz="0" w:space="0" w:color="auto"/>
                            <w:bottom w:val="none" w:sz="0" w:space="0" w:color="auto"/>
                            <w:right w:val="none" w:sz="0" w:space="0" w:color="auto"/>
                          </w:divBdr>
                          <w:divsChild>
                            <w:div w:id="1450320383">
                              <w:marLeft w:val="0"/>
                              <w:marRight w:val="0"/>
                              <w:marTop w:val="0"/>
                              <w:marBottom w:val="0"/>
                              <w:divBdr>
                                <w:top w:val="none" w:sz="0" w:space="0" w:color="auto"/>
                                <w:left w:val="none" w:sz="0" w:space="0" w:color="auto"/>
                                <w:bottom w:val="none" w:sz="0" w:space="0" w:color="auto"/>
                                <w:right w:val="none" w:sz="0" w:space="0" w:color="auto"/>
                              </w:divBdr>
                            </w:div>
                          </w:divsChild>
                        </w:div>
                        <w:div w:id="21424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5071">
                  <w:marLeft w:val="0"/>
                  <w:marRight w:val="0"/>
                  <w:marTop w:val="0"/>
                  <w:marBottom w:val="0"/>
                  <w:divBdr>
                    <w:top w:val="none" w:sz="0" w:space="0" w:color="auto"/>
                    <w:left w:val="none" w:sz="0" w:space="0" w:color="auto"/>
                    <w:bottom w:val="none" w:sz="0" w:space="0" w:color="auto"/>
                    <w:right w:val="none" w:sz="0" w:space="0" w:color="auto"/>
                  </w:divBdr>
                </w:div>
              </w:divsChild>
            </w:div>
            <w:div w:id="106048118">
              <w:marLeft w:val="0"/>
              <w:marRight w:val="0"/>
              <w:marTop w:val="0"/>
              <w:marBottom w:val="0"/>
              <w:divBdr>
                <w:top w:val="none" w:sz="0" w:space="0" w:color="auto"/>
                <w:left w:val="none" w:sz="0" w:space="0" w:color="auto"/>
                <w:bottom w:val="none" w:sz="0" w:space="0" w:color="auto"/>
                <w:right w:val="none" w:sz="0" w:space="0" w:color="auto"/>
              </w:divBdr>
            </w:div>
            <w:div w:id="307783167">
              <w:marLeft w:val="0"/>
              <w:marRight w:val="0"/>
              <w:marTop w:val="0"/>
              <w:marBottom w:val="0"/>
              <w:divBdr>
                <w:top w:val="none" w:sz="0" w:space="0" w:color="auto"/>
                <w:left w:val="none" w:sz="0" w:space="0" w:color="auto"/>
                <w:bottom w:val="none" w:sz="0" w:space="0" w:color="auto"/>
                <w:right w:val="none" w:sz="0" w:space="0" w:color="auto"/>
              </w:divBdr>
              <w:divsChild>
                <w:div w:id="986132458">
                  <w:marLeft w:val="240"/>
                  <w:marRight w:val="0"/>
                  <w:marTop w:val="0"/>
                  <w:marBottom w:val="0"/>
                  <w:divBdr>
                    <w:top w:val="none" w:sz="0" w:space="0" w:color="auto"/>
                    <w:left w:val="none" w:sz="0" w:space="0" w:color="auto"/>
                    <w:bottom w:val="none" w:sz="0" w:space="0" w:color="auto"/>
                    <w:right w:val="none" w:sz="0" w:space="0" w:color="auto"/>
                  </w:divBdr>
                  <w:divsChild>
                    <w:div w:id="694581928">
                      <w:marLeft w:val="0"/>
                      <w:marRight w:val="0"/>
                      <w:marTop w:val="0"/>
                      <w:marBottom w:val="0"/>
                      <w:divBdr>
                        <w:top w:val="none" w:sz="0" w:space="0" w:color="auto"/>
                        <w:left w:val="none" w:sz="0" w:space="0" w:color="auto"/>
                        <w:bottom w:val="none" w:sz="0" w:space="0" w:color="auto"/>
                        <w:right w:val="none" w:sz="0" w:space="0" w:color="auto"/>
                      </w:divBdr>
                      <w:divsChild>
                        <w:div w:id="645472820">
                          <w:marLeft w:val="0"/>
                          <w:marRight w:val="0"/>
                          <w:marTop w:val="0"/>
                          <w:marBottom w:val="0"/>
                          <w:divBdr>
                            <w:top w:val="none" w:sz="0" w:space="0" w:color="auto"/>
                            <w:left w:val="none" w:sz="0" w:space="0" w:color="auto"/>
                            <w:bottom w:val="none" w:sz="0" w:space="0" w:color="auto"/>
                            <w:right w:val="none" w:sz="0" w:space="0" w:color="auto"/>
                          </w:divBdr>
                        </w:div>
                        <w:div w:id="815217301">
                          <w:marLeft w:val="0"/>
                          <w:marRight w:val="0"/>
                          <w:marTop w:val="0"/>
                          <w:marBottom w:val="0"/>
                          <w:divBdr>
                            <w:top w:val="none" w:sz="0" w:space="0" w:color="auto"/>
                            <w:left w:val="none" w:sz="0" w:space="0" w:color="auto"/>
                            <w:bottom w:val="none" w:sz="0" w:space="0" w:color="auto"/>
                            <w:right w:val="none" w:sz="0" w:space="0" w:color="auto"/>
                          </w:divBdr>
                        </w:div>
                        <w:div w:id="1990353814">
                          <w:marLeft w:val="240"/>
                          <w:marRight w:val="0"/>
                          <w:marTop w:val="0"/>
                          <w:marBottom w:val="0"/>
                          <w:divBdr>
                            <w:top w:val="none" w:sz="0" w:space="0" w:color="auto"/>
                            <w:left w:val="none" w:sz="0" w:space="0" w:color="auto"/>
                            <w:bottom w:val="none" w:sz="0" w:space="0" w:color="auto"/>
                            <w:right w:val="none" w:sz="0" w:space="0" w:color="auto"/>
                          </w:divBdr>
                          <w:divsChild>
                            <w:div w:id="1133449597">
                              <w:marLeft w:val="0"/>
                              <w:marRight w:val="0"/>
                              <w:marTop w:val="0"/>
                              <w:marBottom w:val="0"/>
                              <w:divBdr>
                                <w:top w:val="none" w:sz="0" w:space="0" w:color="auto"/>
                                <w:left w:val="none" w:sz="0" w:space="0" w:color="auto"/>
                                <w:bottom w:val="none" w:sz="0" w:space="0" w:color="auto"/>
                                <w:right w:val="none" w:sz="0" w:space="0" w:color="auto"/>
                              </w:divBdr>
                              <w:divsChild>
                                <w:div w:id="37513948">
                                  <w:marLeft w:val="0"/>
                                  <w:marRight w:val="0"/>
                                  <w:marTop w:val="0"/>
                                  <w:marBottom w:val="0"/>
                                  <w:divBdr>
                                    <w:top w:val="none" w:sz="0" w:space="0" w:color="auto"/>
                                    <w:left w:val="none" w:sz="0" w:space="0" w:color="auto"/>
                                    <w:bottom w:val="none" w:sz="0" w:space="0" w:color="auto"/>
                                    <w:right w:val="none" w:sz="0" w:space="0" w:color="auto"/>
                                  </w:divBdr>
                                </w:div>
                                <w:div w:id="364209489">
                                  <w:marLeft w:val="240"/>
                                  <w:marRight w:val="0"/>
                                  <w:marTop w:val="0"/>
                                  <w:marBottom w:val="0"/>
                                  <w:divBdr>
                                    <w:top w:val="none" w:sz="0" w:space="0" w:color="auto"/>
                                    <w:left w:val="none" w:sz="0" w:space="0" w:color="auto"/>
                                    <w:bottom w:val="none" w:sz="0" w:space="0" w:color="auto"/>
                                    <w:right w:val="none" w:sz="0" w:space="0" w:color="auto"/>
                                  </w:divBdr>
                                  <w:divsChild>
                                    <w:div w:id="521629851">
                                      <w:marLeft w:val="0"/>
                                      <w:marRight w:val="0"/>
                                      <w:marTop w:val="0"/>
                                      <w:marBottom w:val="0"/>
                                      <w:divBdr>
                                        <w:top w:val="none" w:sz="0" w:space="0" w:color="auto"/>
                                        <w:left w:val="none" w:sz="0" w:space="0" w:color="auto"/>
                                        <w:bottom w:val="none" w:sz="0" w:space="0" w:color="auto"/>
                                        <w:right w:val="none" w:sz="0" w:space="0" w:color="auto"/>
                                      </w:divBdr>
                                    </w:div>
                                  </w:divsChild>
                                </w:div>
                                <w:div w:id="204363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9738">
                      <w:marLeft w:val="0"/>
                      <w:marRight w:val="0"/>
                      <w:marTop w:val="0"/>
                      <w:marBottom w:val="0"/>
                      <w:divBdr>
                        <w:top w:val="none" w:sz="0" w:space="0" w:color="auto"/>
                        <w:left w:val="none" w:sz="0" w:space="0" w:color="auto"/>
                        <w:bottom w:val="none" w:sz="0" w:space="0" w:color="auto"/>
                        <w:right w:val="none" w:sz="0" w:space="0" w:color="auto"/>
                      </w:divBdr>
                      <w:divsChild>
                        <w:div w:id="2632730">
                          <w:marLeft w:val="0"/>
                          <w:marRight w:val="0"/>
                          <w:marTop w:val="0"/>
                          <w:marBottom w:val="0"/>
                          <w:divBdr>
                            <w:top w:val="none" w:sz="0" w:space="0" w:color="auto"/>
                            <w:left w:val="none" w:sz="0" w:space="0" w:color="auto"/>
                            <w:bottom w:val="none" w:sz="0" w:space="0" w:color="auto"/>
                            <w:right w:val="none" w:sz="0" w:space="0" w:color="auto"/>
                          </w:divBdr>
                        </w:div>
                        <w:div w:id="265312873">
                          <w:marLeft w:val="240"/>
                          <w:marRight w:val="0"/>
                          <w:marTop w:val="0"/>
                          <w:marBottom w:val="0"/>
                          <w:divBdr>
                            <w:top w:val="none" w:sz="0" w:space="0" w:color="auto"/>
                            <w:left w:val="none" w:sz="0" w:space="0" w:color="auto"/>
                            <w:bottom w:val="none" w:sz="0" w:space="0" w:color="auto"/>
                            <w:right w:val="none" w:sz="0" w:space="0" w:color="auto"/>
                          </w:divBdr>
                          <w:divsChild>
                            <w:div w:id="2086338724">
                              <w:marLeft w:val="0"/>
                              <w:marRight w:val="0"/>
                              <w:marTop w:val="0"/>
                              <w:marBottom w:val="0"/>
                              <w:divBdr>
                                <w:top w:val="none" w:sz="0" w:space="0" w:color="auto"/>
                                <w:left w:val="none" w:sz="0" w:space="0" w:color="auto"/>
                                <w:bottom w:val="none" w:sz="0" w:space="0" w:color="auto"/>
                                <w:right w:val="none" w:sz="0" w:space="0" w:color="auto"/>
                              </w:divBdr>
                            </w:div>
                          </w:divsChild>
                        </w:div>
                        <w:div w:id="3760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856">
                  <w:marLeft w:val="0"/>
                  <w:marRight w:val="0"/>
                  <w:marTop w:val="0"/>
                  <w:marBottom w:val="0"/>
                  <w:divBdr>
                    <w:top w:val="none" w:sz="0" w:space="0" w:color="auto"/>
                    <w:left w:val="none" w:sz="0" w:space="0" w:color="auto"/>
                    <w:bottom w:val="none" w:sz="0" w:space="0" w:color="auto"/>
                    <w:right w:val="none" w:sz="0" w:space="0" w:color="auto"/>
                  </w:divBdr>
                </w:div>
                <w:div w:id="1418406809">
                  <w:marLeft w:val="0"/>
                  <w:marRight w:val="0"/>
                  <w:marTop w:val="0"/>
                  <w:marBottom w:val="0"/>
                  <w:divBdr>
                    <w:top w:val="none" w:sz="0" w:space="0" w:color="auto"/>
                    <w:left w:val="none" w:sz="0" w:space="0" w:color="auto"/>
                    <w:bottom w:val="none" w:sz="0" w:space="0" w:color="auto"/>
                    <w:right w:val="none" w:sz="0" w:space="0" w:color="auto"/>
                  </w:divBdr>
                </w:div>
              </w:divsChild>
            </w:div>
            <w:div w:id="307789545">
              <w:marLeft w:val="0"/>
              <w:marRight w:val="0"/>
              <w:marTop w:val="0"/>
              <w:marBottom w:val="0"/>
              <w:divBdr>
                <w:top w:val="none" w:sz="0" w:space="0" w:color="auto"/>
                <w:left w:val="none" w:sz="0" w:space="0" w:color="auto"/>
                <w:bottom w:val="none" w:sz="0" w:space="0" w:color="auto"/>
                <w:right w:val="none" w:sz="0" w:space="0" w:color="auto"/>
              </w:divBdr>
              <w:divsChild>
                <w:div w:id="171460965">
                  <w:marLeft w:val="240"/>
                  <w:marRight w:val="0"/>
                  <w:marTop w:val="0"/>
                  <w:marBottom w:val="0"/>
                  <w:divBdr>
                    <w:top w:val="none" w:sz="0" w:space="0" w:color="auto"/>
                    <w:left w:val="none" w:sz="0" w:space="0" w:color="auto"/>
                    <w:bottom w:val="none" w:sz="0" w:space="0" w:color="auto"/>
                    <w:right w:val="none" w:sz="0" w:space="0" w:color="auto"/>
                  </w:divBdr>
                  <w:divsChild>
                    <w:div w:id="50740952">
                      <w:marLeft w:val="0"/>
                      <w:marRight w:val="0"/>
                      <w:marTop w:val="0"/>
                      <w:marBottom w:val="0"/>
                      <w:divBdr>
                        <w:top w:val="none" w:sz="0" w:space="0" w:color="auto"/>
                        <w:left w:val="none" w:sz="0" w:space="0" w:color="auto"/>
                        <w:bottom w:val="none" w:sz="0" w:space="0" w:color="auto"/>
                        <w:right w:val="none" w:sz="0" w:space="0" w:color="auto"/>
                      </w:divBdr>
                      <w:divsChild>
                        <w:div w:id="710613004">
                          <w:marLeft w:val="0"/>
                          <w:marRight w:val="0"/>
                          <w:marTop w:val="0"/>
                          <w:marBottom w:val="0"/>
                          <w:divBdr>
                            <w:top w:val="none" w:sz="0" w:space="0" w:color="auto"/>
                            <w:left w:val="none" w:sz="0" w:space="0" w:color="auto"/>
                            <w:bottom w:val="none" w:sz="0" w:space="0" w:color="auto"/>
                            <w:right w:val="none" w:sz="0" w:space="0" w:color="auto"/>
                          </w:divBdr>
                        </w:div>
                        <w:div w:id="1310480867">
                          <w:marLeft w:val="0"/>
                          <w:marRight w:val="0"/>
                          <w:marTop w:val="0"/>
                          <w:marBottom w:val="0"/>
                          <w:divBdr>
                            <w:top w:val="none" w:sz="0" w:space="0" w:color="auto"/>
                            <w:left w:val="none" w:sz="0" w:space="0" w:color="auto"/>
                            <w:bottom w:val="none" w:sz="0" w:space="0" w:color="auto"/>
                            <w:right w:val="none" w:sz="0" w:space="0" w:color="auto"/>
                          </w:divBdr>
                        </w:div>
                        <w:div w:id="1927767152">
                          <w:marLeft w:val="240"/>
                          <w:marRight w:val="0"/>
                          <w:marTop w:val="0"/>
                          <w:marBottom w:val="0"/>
                          <w:divBdr>
                            <w:top w:val="none" w:sz="0" w:space="0" w:color="auto"/>
                            <w:left w:val="none" w:sz="0" w:space="0" w:color="auto"/>
                            <w:bottom w:val="none" w:sz="0" w:space="0" w:color="auto"/>
                            <w:right w:val="none" w:sz="0" w:space="0" w:color="auto"/>
                          </w:divBdr>
                          <w:divsChild>
                            <w:div w:id="19912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643062">
                  <w:marLeft w:val="0"/>
                  <w:marRight w:val="0"/>
                  <w:marTop w:val="0"/>
                  <w:marBottom w:val="0"/>
                  <w:divBdr>
                    <w:top w:val="none" w:sz="0" w:space="0" w:color="auto"/>
                    <w:left w:val="none" w:sz="0" w:space="0" w:color="auto"/>
                    <w:bottom w:val="none" w:sz="0" w:space="0" w:color="auto"/>
                    <w:right w:val="none" w:sz="0" w:space="0" w:color="auto"/>
                  </w:divBdr>
                </w:div>
                <w:div w:id="1056590663">
                  <w:marLeft w:val="0"/>
                  <w:marRight w:val="0"/>
                  <w:marTop w:val="0"/>
                  <w:marBottom w:val="0"/>
                  <w:divBdr>
                    <w:top w:val="none" w:sz="0" w:space="0" w:color="auto"/>
                    <w:left w:val="none" w:sz="0" w:space="0" w:color="auto"/>
                    <w:bottom w:val="none" w:sz="0" w:space="0" w:color="auto"/>
                    <w:right w:val="none" w:sz="0" w:space="0" w:color="auto"/>
                  </w:divBdr>
                </w:div>
              </w:divsChild>
            </w:div>
            <w:div w:id="385026699">
              <w:marLeft w:val="0"/>
              <w:marRight w:val="0"/>
              <w:marTop w:val="0"/>
              <w:marBottom w:val="0"/>
              <w:divBdr>
                <w:top w:val="none" w:sz="0" w:space="0" w:color="auto"/>
                <w:left w:val="none" w:sz="0" w:space="0" w:color="auto"/>
                <w:bottom w:val="none" w:sz="0" w:space="0" w:color="auto"/>
                <w:right w:val="none" w:sz="0" w:space="0" w:color="auto"/>
              </w:divBdr>
              <w:divsChild>
                <w:div w:id="45186484">
                  <w:marLeft w:val="240"/>
                  <w:marRight w:val="0"/>
                  <w:marTop w:val="0"/>
                  <w:marBottom w:val="0"/>
                  <w:divBdr>
                    <w:top w:val="none" w:sz="0" w:space="0" w:color="auto"/>
                    <w:left w:val="none" w:sz="0" w:space="0" w:color="auto"/>
                    <w:bottom w:val="none" w:sz="0" w:space="0" w:color="auto"/>
                    <w:right w:val="none" w:sz="0" w:space="0" w:color="auto"/>
                  </w:divBdr>
                  <w:divsChild>
                    <w:div w:id="477456912">
                      <w:marLeft w:val="0"/>
                      <w:marRight w:val="0"/>
                      <w:marTop w:val="0"/>
                      <w:marBottom w:val="0"/>
                      <w:divBdr>
                        <w:top w:val="none" w:sz="0" w:space="0" w:color="auto"/>
                        <w:left w:val="none" w:sz="0" w:space="0" w:color="auto"/>
                        <w:bottom w:val="none" w:sz="0" w:space="0" w:color="auto"/>
                        <w:right w:val="none" w:sz="0" w:space="0" w:color="auto"/>
                      </w:divBdr>
                      <w:divsChild>
                        <w:div w:id="531503266">
                          <w:marLeft w:val="0"/>
                          <w:marRight w:val="0"/>
                          <w:marTop w:val="0"/>
                          <w:marBottom w:val="0"/>
                          <w:divBdr>
                            <w:top w:val="none" w:sz="0" w:space="0" w:color="auto"/>
                            <w:left w:val="none" w:sz="0" w:space="0" w:color="auto"/>
                            <w:bottom w:val="none" w:sz="0" w:space="0" w:color="auto"/>
                            <w:right w:val="none" w:sz="0" w:space="0" w:color="auto"/>
                          </w:divBdr>
                        </w:div>
                        <w:div w:id="1485009940">
                          <w:marLeft w:val="0"/>
                          <w:marRight w:val="0"/>
                          <w:marTop w:val="0"/>
                          <w:marBottom w:val="0"/>
                          <w:divBdr>
                            <w:top w:val="none" w:sz="0" w:space="0" w:color="auto"/>
                            <w:left w:val="none" w:sz="0" w:space="0" w:color="auto"/>
                            <w:bottom w:val="none" w:sz="0" w:space="0" w:color="auto"/>
                            <w:right w:val="none" w:sz="0" w:space="0" w:color="auto"/>
                          </w:divBdr>
                        </w:div>
                        <w:div w:id="1664701547">
                          <w:marLeft w:val="240"/>
                          <w:marRight w:val="0"/>
                          <w:marTop w:val="0"/>
                          <w:marBottom w:val="0"/>
                          <w:divBdr>
                            <w:top w:val="none" w:sz="0" w:space="0" w:color="auto"/>
                            <w:left w:val="none" w:sz="0" w:space="0" w:color="auto"/>
                            <w:bottom w:val="none" w:sz="0" w:space="0" w:color="auto"/>
                            <w:right w:val="none" w:sz="0" w:space="0" w:color="auto"/>
                          </w:divBdr>
                          <w:divsChild>
                            <w:div w:id="140321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8063">
                      <w:marLeft w:val="0"/>
                      <w:marRight w:val="0"/>
                      <w:marTop w:val="0"/>
                      <w:marBottom w:val="0"/>
                      <w:divBdr>
                        <w:top w:val="none" w:sz="0" w:space="0" w:color="auto"/>
                        <w:left w:val="none" w:sz="0" w:space="0" w:color="auto"/>
                        <w:bottom w:val="none" w:sz="0" w:space="0" w:color="auto"/>
                        <w:right w:val="none" w:sz="0" w:space="0" w:color="auto"/>
                      </w:divBdr>
                      <w:divsChild>
                        <w:div w:id="326831221">
                          <w:marLeft w:val="0"/>
                          <w:marRight w:val="0"/>
                          <w:marTop w:val="0"/>
                          <w:marBottom w:val="0"/>
                          <w:divBdr>
                            <w:top w:val="none" w:sz="0" w:space="0" w:color="auto"/>
                            <w:left w:val="none" w:sz="0" w:space="0" w:color="auto"/>
                            <w:bottom w:val="none" w:sz="0" w:space="0" w:color="auto"/>
                            <w:right w:val="none" w:sz="0" w:space="0" w:color="auto"/>
                          </w:divBdr>
                        </w:div>
                        <w:div w:id="526991249">
                          <w:marLeft w:val="0"/>
                          <w:marRight w:val="0"/>
                          <w:marTop w:val="0"/>
                          <w:marBottom w:val="0"/>
                          <w:divBdr>
                            <w:top w:val="none" w:sz="0" w:space="0" w:color="auto"/>
                            <w:left w:val="none" w:sz="0" w:space="0" w:color="auto"/>
                            <w:bottom w:val="none" w:sz="0" w:space="0" w:color="auto"/>
                            <w:right w:val="none" w:sz="0" w:space="0" w:color="auto"/>
                          </w:divBdr>
                        </w:div>
                        <w:div w:id="1429962388">
                          <w:marLeft w:val="240"/>
                          <w:marRight w:val="0"/>
                          <w:marTop w:val="0"/>
                          <w:marBottom w:val="0"/>
                          <w:divBdr>
                            <w:top w:val="none" w:sz="0" w:space="0" w:color="auto"/>
                            <w:left w:val="none" w:sz="0" w:space="0" w:color="auto"/>
                            <w:bottom w:val="none" w:sz="0" w:space="0" w:color="auto"/>
                            <w:right w:val="none" w:sz="0" w:space="0" w:color="auto"/>
                          </w:divBdr>
                          <w:divsChild>
                            <w:div w:id="137649764">
                              <w:marLeft w:val="0"/>
                              <w:marRight w:val="0"/>
                              <w:marTop w:val="0"/>
                              <w:marBottom w:val="0"/>
                              <w:divBdr>
                                <w:top w:val="none" w:sz="0" w:space="0" w:color="auto"/>
                                <w:left w:val="none" w:sz="0" w:space="0" w:color="auto"/>
                                <w:bottom w:val="none" w:sz="0" w:space="0" w:color="auto"/>
                                <w:right w:val="none" w:sz="0" w:space="0" w:color="auto"/>
                              </w:divBdr>
                              <w:divsChild>
                                <w:div w:id="422919825">
                                  <w:marLeft w:val="240"/>
                                  <w:marRight w:val="0"/>
                                  <w:marTop w:val="0"/>
                                  <w:marBottom w:val="0"/>
                                  <w:divBdr>
                                    <w:top w:val="none" w:sz="0" w:space="0" w:color="auto"/>
                                    <w:left w:val="none" w:sz="0" w:space="0" w:color="auto"/>
                                    <w:bottom w:val="none" w:sz="0" w:space="0" w:color="auto"/>
                                    <w:right w:val="none" w:sz="0" w:space="0" w:color="auto"/>
                                  </w:divBdr>
                                  <w:divsChild>
                                    <w:div w:id="1630280546">
                                      <w:marLeft w:val="0"/>
                                      <w:marRight w:val="0"/>
                                      <w:marTop w:val="0"/>
                                      <w:marBottom w:val="0"/>
                                      <w:divBdr>
                                        <w:top w:val="none" w:sz="0" w:space="0" w:color="auto"/>
                                        <w:left w:val="none" w:sz="0" w:space="0" w:color="auto"/>
                                        <w:bottom w:val="none" w:sz="0" w:space="0" w:color="auto"/>
                                        <w:right w:val="none" w:sz="0" w:space="0" w:color="auto"/>
                                      </w:divBdr>
                                    </w:div>
                                  </w:divsChild>
                                </w:div>
                                <w:div w:id="1101485638">
                                  <w:marLeft w:val="0"/>
                                  <w:marRight w:val="0"/>
                                  <w:marTop w:val="0"/>
                                  <w:marBottom w:val="0"/>
                                  <w:divBdr>
                                    <w:top w:val="none" w:sz="0" w:space="0" w:color="auto"/>
                                    <w:left w:val="none" w:sz="0" w:space="0" w:color="auto"/>
                                    <w:bottom w:val="none" w:sz="0" w:space="0" w:color="auto"/>
                                    <w:right w:val="none" w:sz="0" w:space="0" w:color="auto"/>
                                  </w:divBdr>
                                </w:div>
                                <w:div w:id="16578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747681">
                  <w:marLeft w:val="0"/>
                  <w:marRight w:val="0"/>
                  <w:marTop w:val="0"/>
                  <w:marBottom w:val="0"/>
                  <w:divBdr>
                    <w:top w:val="none" w:sz="0" w:space="0" w:color="auto"/>
                    <w:left w:val="none" w:sz="0" w:space="0" w:color="auto"/>
                    <w:bottom w:val="none" w:sz="0" w:space="0" w:color="auto"/>
                    <w:right w:val="none" w:sz="0" w:space="0" w:color="auto"/>
                  </w:divBdr>
                </w:div>
                <w:div w:id="1647710231">
                  <w:marLeft w:val="0"/>
                  <w:marRight w:val="0"/>
                  <w:marTop w:val="0"/>
                  <w:marBottom w:val="0"/>
                  <w:divBdr>
                    <w:top w:val="none" w:sz="0" w:space="0" w:color="auto"/>
                    <w:left w:val="none" w:sz="0" w:space="0" w:color="auto"/>
                    <w:bottom w:val="none" w:sz="0" w:space="0" w:color="auto"/>
                    <w:right w:val="none" w:sz="0" w:space="0" w:color="auto"/>
                  </w:divBdr>
                </w:div>
              </w:divsChild>
            </w:div>
            <w:div w:id="528420762">
              <w:marLeft w:val="0"/>
              <w:marRight w:val="0"/>
              <w:marTop w:val="0"/>
              <w:marBottom w:val="0"/>
              <w:divBdr>
                <w:top w:val="none" w:sz="0" w:space="0" w:color="auto"/>
                <w:left w:val="none" w:sz="0" w:space="0" w:color="auto"/>
                <w:bottom w:val="none" w:sz="0" w:space="0" w:color="auto"/>
                <w:right w:val="none" w:sz="0" w:space="0" w:color="auto"/>
              </w:divBdr>
              <w:divsChild>
                <w:div w:id="184098390">
                  <w:marLeft w:val="0"/>
                  <w:marRight w:val="0"/>
                  <w:marTop w:val="0"/>
                  <w:marBottom w:val="0"/>
                  <w:divBdr>
                    <w:top w:val="none" w:sz="0" w:space="0" w:color="auto"/>
                    <w:left w:val="none" w:sz="0" w:space="0" w:color="auto"/>
                    <w:bottom w:val="none" w:sz="0" w:space="0" w:color="auto"/>
                    <w:right w:val="none" w:sz="0" w:space="0" w:color="auto"/>
                  </w:divBdr>
                </w:div>
                <w:div w:id="303897633">
                  <w:marLeft w:val="0"/>
                  <w:marRight w:val="0"/>
                  <w:marTop w:val="0"/>
                  <w:marBottom w:val="0"/>
                  <w:divBdr>
                    <w:top w:val="none" w:sz="0" w:space="0" w:color="auto"/>
                    <w:left w:val="none" w:sz="0" w:space="0" w:color="auto"/>
                    <w:bottom w:val="none" w:sz="0" w:space="0" w:color="auto"/>
                    <w:right w:val="none" w:sz="0" w:space="0" w:color="auto"/>
                  </w:divBdr>
                </w:div>
                <w:div w:id="1445153921">
                  <w:marLeft w:val="240"/>
                  <w:marRight w:val="0"/>
                  <w:marTop w:val="0"/>
                  <w:marBottom w:val="0"/>
                  <w:divBdr>
                    <w:top w:val="none" w:sz="0" w:space="0" w:color="auto"/>
                    <w:left w:val="none" w:sz="0" w:space="0" w:color="auto"/>
                    <w:bottom w:val="none" w:sz="0" w:space="0" w:color="auto"/>
                    <w:right w:val="none" w:sz="0" w:space="0" w:color="auto"/>
                  </w:divBdr>
                  <w:divsChild>
                    <w:div w:id="720249827">
                      <w:marLeft w:val="0"/>
                      <w:marRight w:val="0"/>
                      <w:marTop w:val="0"/>
                      <w:marBottom w:val="0"/>
                      <w:divBdr>
                        <w:top w:val="none" w:sz="0" w:space="0" w:color="auto"/>
                        <w:left w:val="none" w:sz="0" w:space="0" w:color="auto"/>
                        <w:bottom w:val="none" w:sz="0" w:space="0" w:color="auto"/>
                        <w:right w:val="none" w:sz="0" w:space="0" w:color="auto"/>
                      </w:divBdr>
                      <w:divsChild>
                        <w:div w:id="1222057244">
                          <w:marLeft w:val="0"/>
                          <w:marRight w:val="0"/>
                          <w:marTop w:val="0"/>
                          <w:marBottom w:val="0"/>
                          <w:divBdr>
                            <w:top w:val="none" w:sz="0" w:space="0" w:color="auto"/>
                            <w:left w:val="none" w:sz="0" w:space="0" w:color="auto"/>
                            <w:bottom w:val="none" w:sz="0" w:space="0" w:color="auto"/>
                            <w:right w:val="none" w:sz="0" w:space="0" w:color="auto"/>
                          </w:divBdr>
                        </w:div>
                        <w:div w:id="1322658511">
                          <w:marLeft w:val="240"/>
                          <w:marRight w:val="0"/>
                          <w:marTop w:val="0"/>
                          <w:marBottom w:val="0"/>
                          <w:divBdr>
                            <w:top w:val="none" w:sz="0" w:space="0" w:color="auto"/>
                            <w:left w:val="none" w:sz="0" w:space="0" w:color="auto"/>
                            <w:bottom w:val="none" w:sz="0" w:space="0" w:color="auto"/>
                            <w:right w:val="none" w:sz="0" w:space="0" w:color="auto"/>
                          </w:divBdr>
                          <w:divsChild>
                            <w:div w:id="1530414220">
                              <w:marLeft w:val="0"/>
                              <w:marRight w:val="0"/>
                              <w:marTop w:val="0"/>
                              <w:marBottom w:val="0"/>
                              <w:divBdr>
                                <w:top w:val="none" w:sz="0" w:space="0" w:color="auto"/>
                                <w:left w:val="none" w:sz="0" w:space="0" w:color="auto"/>
                                <w:bottom w:val="none" w:sz="0" w:space="0" w:color="auto"/>
                                <w:right w:val="none" w:sz="0" w:space="0" w:color="auto"/>
                              </w:divBdr>
                            </w:div>
                          </w:divsChild>
                        </w:div>
                        <w:div w:id="13796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281480">
              <w:marLeft w:val="0"/>
              <w:marRight w:val="0"/>
              <w:marTop w:val="0"/>
              <w:marBottom w:val="0"/>
              <w:divBdr>
                <w:top w:val="none" w:sz="0" w:space="0" w:color="auto"/>
                <w:left w:val="none" w:sz="0" w:space="0" w:color="auto"/>
                <w:bottom w:val="none" w:sz="0" w:space="0" w:color="auto"/>
                <w:right w:val="none" w:sz="0" w:space="0" w:color="auto"/>
              </w:divBdr>
              <w:divsChild>
                <w:div w:id="649989295">
                  <w:marLeft w:val="0"/>
                  <w:marRight w:val="0"/>
                  <w:marTop w:val="0"/>
                  <w:marBottom w:val="0"/>
                  <w:divBdr>
                    <w:top w:val="none" w:sz="0" w:space="0" w:color="auto"/>
                    <w:left w:val="none" w:sz="0" w:space="0" w:color="auto"/>
                    <w:bottom w:val="none" w:sz="0" w:space="0" w:color="auto"/>
                    <w:right w:val="none" w:sz="0" w:space="0" w:color="auto"/>
                  </w:divBdr>
                </w:div>
                <w:div w:id="869995249">
                  <w:marLeft w:val="0"/>
                  <w:marRight w:val="0"/>
                  <w:marTop w:val="0"/>
                  <w:marBottom w:val="0"/>
                  <w:divBdr>
                    <w:top w:val="none" w:sz="0" w:space="0" w:color="auto"/>
                    <w:left w:val="none" w:sz="0" w:space="0" w:color="auto"/>
                    <w:bottom w:val="none" w:sz="0" w:space="0" w:color="auto"/>
                    <w:right w:val="none" w:sz="0" w:space="0" w:color="auto"/>
                  </w:divBdr>
                </w:div>
                <w:div w:id="1602909554">
                  <w:marLeft w:val="240"/>
                  <w:marRight w:val="0"/>
                  <w:marTop w:val="0"/>
                  <w:marBottom w:val="0"/>
                  <w:divBdr>
                    <w:top w:val="none" w:sz="0" w:space="0" w:color="auto"/>
                    <w:left w:val="none" w:sz="0" w:space="0" w:color="auto"/>
                    <w:bottom w:val="none" w:sz="0" w:space="0" w:color="auto"/>
                    <w:right w:val="none" w:sz="0" w:space="0" w:color="auto"/>
                  </w:divBdr>
                  <w:divsChild>
                    <w:div w:id="205333565">
                      <w:marLeft w:val="0"/>
                      <w:marRight w:val="0"/>
                      <w:marTop w:val="0"/>
                      <w:marBottom w:val="0"/>
                      <w:divBdr>
                        <w:top w:val="none" w:sz="0" w:space="0" w:color="auto"/>
                        <w:left w:val="none" w:sz="0" w:space="0" w:color="auto"/>
                        <w:bottom w:val="none" w:sz="0" w:space="0" w:color="auto"/>
                        <w:right w:val="none" w:sz="0" w:space="0" w:color="auto"/>
                      </w:divBdr>
                      <w:divsChild>
                        <w:div w:id="644513037">
                          <w:marLeft w:val="0"/>
                          <w:marRight w:val="0"/>
                          <w:marTop w:val="0"/>
                          <w:marBottom w:val="0"/>
                          <w:divBdr>
                            <w:top w:val="none" w:sz="0" w:space="0" w:color="auto"/>
                            <w:left w:val="none" w:sz="0" w:space="0" w:color="auto"/>
                            <w:bottom w:val="none" w:sz="0" w:space="0" w:color="auto"/>
                            <w:right w:val="none" w:sz="0" w:space="0" w:color="auto"/>
                          </w:divBdr>
                        </w:div>
                        <w:div w:id="1188912791">
                          <w:marLeft w:val="240"/>
                          <w:marRight w:val="0"/>
                          <w:marTop w:val="0"/>
                          <w:marBottom w:val="0"/>
                          <w:divBdr>
                            <w:top w:val="none" w:sz="0" w:space="0" w:color="auto"/>
                            <w:left w:val="none" w:sz="0" w:space="0" w:color="auto"/>
                            <w:bottom w:val="none" w:sz="0" w:space="0" w:color="auto"/>
                            <w:right w:val="none" w:sz="0" w:space="0" w:color="auto"/>
                          </w:divBdr>
                          <w:divsChild>
                            <w:div w:id="255746860">
                              <w:marLeft w:val="0"/>
                              <w:marRight w:val="0"/>
                              <w:marTop w:val="0"/>
                              <w:marBottom w:val="0"/>
                              <w:divBdr>
                                <w:top w:val="none" w:sz="0" w:space="0" w:color="auto"/>
                                <w:left w:val="none" w:sz="0" w:space="0" w:color="auto"/>
                                <w:bottom w:val="none" w:sz="0" w:space="0" w:color="auto"/>
                                <w:right w:val="none" w:sz="0" w:space="0" w:color="auto"/>
                              </w:divBdr>
                            </w:div>
                          </w:divsChild>
                        </w:div>
                        <w:div w:id="2064987090">
                          <w:marLeft w:val="0"/>
                          <w:marRight w:val="0"/>
                          <w:marTop w:val="0"/>
                          <w:marBottom w:val="0"/>
                          <w:divBdr>
                            <w:top w:val="none" w:sz="0" w:space="0" w:color="auto"/>
                            <w:left w:val="none" w:sz="0" w:space="0" w:color="auto"/>
                            <w:bottom w:val="none" w:sz="0" w:space="0" w:color="auto"/>
                            <w:right w:val="none" w:sz="0" w:space="0" w:color="auto"/>
                          </w:divBdr>
                        </w:div>
                      </w:divsChild>
                    </w:div>
                    <w:div w:id="829980373">
                      <w:marLeft w:val="0"/>
                      <w:marRight w:val="0"/>
                      <w:marTop w:val="0"/>
                      <w:marBottom w:val="0"/>
                      <w:divBdr>
                        <w:top w:val="none" w:sz="0" w:space="0" w:color="auto"/>
                        <w:left w:val="none" w:sz="0" w:space="0" w:color="auto"/>
                        <w:bottom w:val="none" w:sz="0" w:space="0" w:color="auto"/>
                        <w:right w:val="none" w:sz="0" w:space="0" w:color="auto"/>
                      </w:divBdr>
                      <w:divsChild>
                        <w:div w:id="441648743">
                          <w:marLeft w:val="0"/>
                          <w:marRight w:val="0"/>
                          <w:marTop w:val="0"/>
                          <w:marBottom w:val="0"/>
                          <w:divBdr>
                            <w:top w:val="none" w:sz="0" w:space="0" w:color="auto"/>
                            <w:left w:val="none" w:sz="0" w:space="0" w:color="auto"/>
                            <w:bottom w:val="none" w:sz="0" w:space="0" w:color="auto"/>
                            <w:right w:val="none" w:sz="0" w:space="0" w:color="auto"/>
                          </w:divBdr>
                        </w:div>
                        <w:div w:id="709570771">
                          <w:marLeft w:val="240"/>
                          <w:marRight w:val="0"/>
                          <w:marTop w:val="0"/>
                          <w:marBottom w:val="0"/>
                          <w:divBdr>
                            <w:top w:val="none" w:sz="0" w:space="0" w:color="auto"/>
                            <w:left w:val="none" w:sz="0" w:space="0" w:color="auto"/>
                            <w:bottom w:val="none" w:sz="0" w:space="0" w:color="auto"/>
                            <w:right w:val="none" w:sz="0" w:space="0" w:color="auto"/>
                          </w:divBdr>
                          <w:divsChild>
                            <w:div w:id="101459378">
                              <w:marLeft w:val="0"/>
                              <w:marRight w:val="0"/>
                              <w:marTop w:val="0"/>
                              <w:marBottom w:val="0"/>
                              <w:divBdr>
                                <w:top w:val="none" w:sz="0" w:space="0" w:color="auto"/>
                                <w:left w:val="none" w:sz="0" w:space="0" w:color="auto"/>
                                <w:bottom w:val="none" w:sz="0" w:space="0" w:color="auto"/>
                                <w:right w:val="none" w:sz="0" w:space="0" w:color="auto"/>
                              </w:divBdr>
                              <w:divsChild>
                                <w:div w:id="20209786">
                                  <w:marLeft w:val="0"/>
                                  <w:marRight w:val="0"/>
                                  <w:marTop w:val="0"/>
                                  <w:marBottom w:val="0"/>
                                  <w:divBdr>
                                    <w:top w:val="none" w:sz="0" w:space="0" w:color="auto"/>
                                    <w:left w:val="none" w:sz="0" w:space="0" w:color="auto"/>
                                    <w:bottom w:val="none" w:sz="0" w:space="0" w:color="auto"/>
                                    <w:right w:val="none" w:sz="0" w:space="0" w:color="auto"/>
                                  </w:divBdr>
                                </w:div>
                                <w:div w:id="1293712863">
                                  <w:marLeft w:val="0"/>
                                  <w:marRight w:val="0"/>
                                  <w:marTop w:val="0"/>
                                  <w:marBottom w:val="0"/>
                                  <w:divBdr>
                                    <w:top w:val="none" w:sz="0" w:space="0" w:color="auto"/>
                                    <w:left w:val="none" w:sz="0" w:space="0" w:color="auto"/>
                                    <w:bottom w:val="none" w:sz="0" w:space="0" w:color="auto"/>
                                    <w:right w:val="none" w:sz="0" w:space="0" w:color="auto"/>
                                  </w:divBdr>
                                </w:div>
                                <w:div w:id="1883056696">
                                  <w:marLeft w:val="240"/>
                                  <w:marRight w:val="0"/>
                                  <w:marTop w:val="0"/>
                                  <w:marBottom w:val="0"/>
                                  <w:divBdr>
                                    <w:top w:val="none" w:sz="0" w:space="0" w:color="auto"/>
                                    <w:left w:val="none" w:sz="0" w:space="0" w:color="auto"/>
                                    <w:bottom w:val="none" w:sz="0" w:space="0" w:color="auto"/>
                                    <w:right w:val="none" w:sz="0" w:space="0" w:color="auto"/>
                                  </w:divBdr>
                                  <w:divsChild>
                                    <w:div w:id="135491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1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89685">
              <w:marLeft w:val="0"/>
              <w:marRight w:val="0"/>
              <w:marTop w:val="0"/>
              <w:marBottom w:val="0"/>
              <w:divBdr>
                <w:top w:val="none" w:sz="0" w:space="0" w:color="auto"/>
                <w:left w:val="none" w:sz="0" w:space="0" w:color="auto"/>
                <w:bottom w:val="none" w:sz="0" w:space="0" w:color="auto"/>
                <w:right w:val="none" w:sz="0" w:space="0" w:color="auto"/>
              </w:divBdr>
            </w:div>
            <w:div w:id="861700023">
              <w:marLeft w:val="0"/>
              <w:marRight w:val="0"/>
              <w:marTop w:val="0"/>
              <w:marBottom w:val="0"/>
              <w:divBdr>
                <w:top w:val="none" w:sz="0" w:space="0" w:color="auto"/>
                <w:left w:val="none" w:sz="0" w:space="0" w:color="auto"/>
                <w:bottom w:val="none" w:sz="0" w:space="0" w:color="auto"/>
                <w:right w:val="none" w:sz="0" w:space="0" w:color="auto"/>
              </w:divBdr>
            </w:div>
            <w:div w:id="937711330">
              <w:marLeft w:val="0"/>
              <w:marRight w:val="0"/>
              <w:marTop w:val="0"/>
              <w:marBottom w:val="0"/>
              <w:divBdr>
                <w:top w:val="none" w:sz="0" w:space="0" w:color="auto"/>
                <w:left w:val="none" w:sz="0" w:space="0" w:color="auto"/>
                <w:bottom w:val="none" w:sz="0" w:space="0" w:color="auto"/>
                <w:right w:val="none" w:sz="0" w:space="0" w:color="auto"/>
              </w:divBdr>
              <w:divsChild>
                <w:div w:id="226114115">
                  <w:marLeft w:val="240"/>
                  <w:marRight w:val="0"/>
                  <w:marTop w:val="0"/>
                  <w:marBottom w:val="0"/>
                  <w:divBdr>
                    <w:top w:val="none" w:sz="0" w:space="0" w:color="auto"/>
                    <w:left w:val="none" w:sz="0" w:space="0" w:color="auto"/>
                    <w:bottom w:val="none" w:sz="0" w:space="0" w:color="auto"/>
                    <w:right w:val="none" w:sz="0" w:space="0" w:color="auto"/>
                  </w:divBdr>
                  <w:divsChild>
                    <w:div w:id="1845316937">
                      <w:marLeft w:val="0"/>
                      <w:marRight w:val="0"/>
                      <w:marTop w:val="0"/>
                      <w:marBottom w:val="0"/>
                      <w:divBdr>
                        <w:top w:val="none" w:sz="0" w:space="0" w:color="auto"/>
                        <w:left w:val="none" w:sz="0" w:space="0" w:color="auto"/>
                        <w:bottom w:val="none" w:sz="0" w:space="0" w:color="auto"/>
                        <w:right w:val="none" w:sz="0" w:space="0" w:color="auto"/>
                      </w:divBdr>
                      <w:divsChild>
                        <w:div w:id="169029064">
                          <w:marLeft w:val="0"/>
                          <w:marRight w:val="0"/>
                          <w:marTop w:val="0"/>
                          <w:marBottom w:val="0"/>
                          <w:divBdr>
                            <w:top w:val="none" w:sz="0" w:space="0" w:color="auto"/>
                            <w:left w:val="none" w:sz="0" w:space="0" w:color="auto"/>
                            <w:bottom w:val="none" w:sz="0" w:space="0" w:color="auto"/>
                            <w:right w:val="none" w:sz="0" w:space="0" w:color="auto"/>
                          </w:divBdr>
                        </w:div>
                        <w:div w:id="655569749">
                          <w:marLeft w:val="0"/>
                          <w:marRight w:val="0"/>
                          <w:marTop w:val="0"/>
                          <w:marBottom w:val="0"/>
                          <w:divBdr>
                            <w:top w:val="none" w:sz="0" w:space="0" w:color="auto"/>
                            <w:left w:val="none" w:sz="0" w:space="0" w:color="auto"/>
                            <w:bottom w:val="none" w:sz="0" w:space="0" w:color="auto"/>
                            <w:right w:val="none" w:sz="0" w:space="0" w:color="auto"/>
                          </w:divBdr>
                        </w:div>
                        <w:div w:id="1363094571">
                          <w:marLeft w:val="240"/>
                          <w:marRight w:val="0"/>
                          <w:marTop w:val="0"/>
                          <w:marBottom w:val="0"/>
                          <w:divBdr>
                            <w:top w:val="none" w:sz="0" w:space="0" w:color="auto"/>
                            <w:left w:val="none" w:sz="0" w:space="0" w:color="auto"/>
                            <w:bottom w:val="none" w:sz="0" w:space="0" w:color="auto"/>
                            <w:right w:val="none" w:sz="0" w:space="0" w:color="auto"/>
                          </w:divBdr>
                          <w:divsChild>
                            <w:div w:id="172190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5114">
                  <w:marLeft w:val="0"/>
                  <w:marRight w:val="0"/>
                  <w:marTop w:val="0"/>
                  <w:marBottom w:val="0"/>
                  <w:divBdr>
                    <w:top w:val="none" w:sz="0" w:space="0" w:color="auto"/>
                    <w:left w:val="none" w:sz="0" w:space="0" w:color="auto"/>
                    <w:bottom w:val="none" w:sz="0" w:space="0" w:color="auto"/>
                    <w:right w:val="none" w:sz="0" w:space="0" w:color="auto"/>
                  </w:divBdr>
                </w:div>
                <w:div w:id="606733647">
                  <w:marLeft w:val="0"/>
                  <w:marRight w:val="0"/>
                  <w:marTop w:val="0"/>
                  <w:marBottom w:val="0"/>
                  <w:divBdr>
                    <w:top w:val="none" w:sz="0" w:space="0" w:color="auto"/>
                    <w:left w:val="none" w:sz="0" w:space="0" w:color="auto"/>
                    <w:bottom w:val="none" w:sz="0" w:space="0" w:color="auto"/>
                    <w:right w:val="none" w:sz="0" w:space="0" w:color="auto"/>
                  </w:divBdr>
                </w:div>
              </w:divsChild>
            </w:div>
            <w:div w:id="1094283501">
              <w:marLeft w:val="0"/>
              <w:marRight w:val="0"/>
              <w:marTop w:val="0"/>
              <w:marBottom w:val="0"/>
              <w:divBdr>
                <w:top w:val="none" w:sz="0" w:space="0" w:color="auto"/>
                <w:left w:val="none" w:sz="0" w:space="0" w:color="auto"/>
                <w:bottom w:val="none" w:sz="0" w:space="0" w:color="auto"/>
                <w:right w:val="none" w:sz="0" w:space="0" w:color="auto"/>
              </w:divBdr>
              <w:divsChild>
                <w:div w:id="311718702">
                  <w:marLeft w:val="0"/>
                  <w:marRight w:val="0"/>
                  <w:marTop w:val="0"/>
                  <w:marBottom w:val="0"/>
                  <w:divBdr>
                    <w:top w:val="none" w:sz="0" w:space="0" w:color="auto"/>
                    <w:left w:val="none" w:sz="0" w:space="0" w:color="auto"/>
                    <w:bottom w:val="none" w:sz="0" w:space="0" w:color="auto"/>
                    <w:right w:val="none" w:sz="0" w:space="0" w:color="auto"/>
                  </w:divBdr>
                </w:div>
                <w:div w:id="625432804">
                  <w:marLeft w:val="0"/>
                  <w:marRight w:val="0"/>
                  <w:marTop w:val="0"/>
                  <w:marBottom w:val="0"/>
                  <w:divBdr>
                    <w:top w:val="none" w:sz="0" w:space="0" w:color="auto"/>
                    <w:left w:val="none" w:sz="0" w:space="0" w:color="auto"/>
                    <w:bottom w:val="none" w:sz="0" w:space="0" w:color="auto"/>
                    <w:right w:val="none" w:sz="0" w:space="0" w:color="auto"/>
                  </w:divBdr>
                </w:div>
                <w:div w:id="1983148594">
                  <w:marLeft w:val="240"/>
                  <w:marRight w:val="0"/>
                  <w:marTop w:val="0"/>
                  <w:marBottom w:val="0"/>
                  <w:divBdr>
                    <w:top w:val="none" w:sz="0" w:space="0" w:color="auto"/>
                    <w:left w:val="none" w:sz="0" w:space="0" w:color="auto"/>
                    <w:bottom w:val="none" w:sz="0" w:space="0" w:color="auto"/>
                    <w:right w:val="none" w:sz="0" w:space="0" w:color="auto"/>
                  </w:divBdr>
                  <w:divsChild>
                    <w:div w:id="410393815">
                      <w:marLeft w:val="0"/>
                      <w:marRight w:val="0"/>
                      <w:marTop w:val="0"/>
                      <w:marBottom w:val="0"/>
                      <w:divBdr>
                        <w:top w:val="none" w:sz="0" w:space="0" w:color="auto"/>
                        <w:left w:val="none" w:sz="0" w:space="0" w:color="auto"/>
                        <w:bottom w:val="none" w:sz="0" w:space="0" w:color="auto"/>
                        <w:right w:val="none" w:sz="0" w:space="0" w:color="auto"/>
                      </w:divBdr>
                      <w:divsChild>
                        <w:div w:id="126582120">
                          <w:marLeft w:val="240"/>
                          <w:marRight w:val="0"/>
                          <w:marTop w:val="0"/>
                          <w:marBottom w:val="0"/>
                          <w:divBdr>
                            <w:top w:val="none" w:sz="0" w:space="0" w:color="auto"/>
                            <w:left w:val="none" w:sz="0" w:space="0" w:color="auto"/>
                            <w:bottom w:val="none" w:sz="0" w:space="0" w:color="auto"/>
                            <w:right w:val="none" w:sz="0" w:space="0" w:color="auto"/>
                          </w:divBdr>
                          <w:divsChild>
                            <w:div w:id="653989833">
                              <w:marLeft w:val="0"/>
                              <w:marRight w:val="0"/>
                              <w:marTop w:val="0"/>
                              <w:marBottom w:val="0"/>
                              <w:divBdr>
                                <w:top w:val="none" w:sz="0" w:space="0" w:color="auto"/>
                                <w:left w:val="none" w:sz="0" w:space="0" w:color="auto"/>
                                <w:bottom w:val="none" w:sz="0" w:space="0" w:color="auto"/>
                                <w:right w:val="none" w:sz="0" w:space="0" w:color="auto"/>
                              </w:divBdr>
                              <w:divsChild>
                                <w:div w:id="674040567">
                                  <w:marLeft w:val="0"/>
                                  <w:marRight w:val="0"/>
                                  <w:marTop w:val="0"/>
                                  <w:marBottom w:val="0"/>
                                  <w:divBdr>
                                    <w:top w:val="none" w:sz="0" w:space="0" w:color="auto"/>
                                    <w:left w:val="none" w:sz="0" w:space="0" w:color="auto"/>
                                    <w:bottom w:val="none" w:sz="0" w:space="0" w:color="auto"/>
                                    <w:right w:val="none" w:sz="0" w:space="0" w:color="auto"/>
                                  </w:divBdr>
                                </w:div>
                                <w:div w:id="936327111">
                                  <w:marLeft w:val="0"/>
                                  <w:marRight w:val="0"/>
                                  <w:marTop w:val="0"/>
                                  <w:marBottom w:val="0"/>
                                  <w:divBdr>
                                    <w:top w:val="none" w:sz="0" w:space="0" w:color="auto"/>
                                    <w:left w:val="none" w:sz="0" w:space="0" w:color="auto"/>
                                    <w:bottom w:val="none" w:sz="0" w:space="0" w:color="auto"/>
                                    <w:right w:val="none" w:sz="0" w:space="0" w:color="auto"/>
                                  </w:divBdr>
                                </w:div>
                                <w:div w:id="1273248516">
                                  <w:marLeft w:val="240"/>
                                  <w:marRight w:val="0"/>
                                  <w:marTop w:val="0"/>
                                  <w:marBottom w:val="0"/>
                                  <w:divBdr>
                                    <w:top w:val="none" w:sz="0" w:space="0" w:color="auto"/>
                                    <w:left w:val="none" w:sz="0" w:space="0" w:color="auto"/>
                                    <w:bottom w:val="none" w:sz="0" w:space="0" w:color="auto"/>
                                    <w:right w:val="none" w:sz="0" w:space="0" w:color="auto"/>
                                  </w:divBdr>
                                  <w:divsChild>
                                    <w:div w:id="15839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6881">
                          <w:marLeft w:val="0"/>
                          <w:marRight w:val="0"/>
                          <w:marTop w:val="0"/>
                          <w:marBottom w:val="0"/>
                          <w:divBdr>
                            <w:top w:val="none" w:sz="0" w:space="0" w:color="auto"/>
                            <w:left w:val="none" w:sz="0" w:space="0" w:color="auto"/>
                            <w:bottom w:val="none" w:sz="0" w:space="0" w:color="auto"/>
                            <w:right w:val="none" w:sz="0" w:space="0" w:color="auto"/>
                          </w:divBdr>
                        </w:div>
                        <w:div w:id="1865823814">
                          <w:marLeft w:val="0"/>
                          <w:marRight w:val="0"/>
                          <w:marTop w:val="0"/>
                          <w:marBottom w:val="0"/>
                          <w:divBdr>
                            <w:top w:val="none" w:sz="0" w:space="0" w:color="auto"/>
                            <w:left w:val="none" w:sz="0" w:space="0" w:color="auto"/>
                            <w:bottom w:val="none" w:sz="0" w:space="0" w:color="auto"/>
                            <w:right w:val="none" w:sz="0" w:space="0" w:color="auto"/>
                          </w:divBdr>
                        </w:div>
                      </w:divsChild>
                    </w:div>
                    <w:div w:id="619262959">
                      <w:marLeft w:val="0"/>
                      <w:marRight w:val="0"/>
                      <w:marTop w:val="0"/>
                      <w:marBottom w:val="0"/>
                      <w:divBdr>
                        <w:top w:val="none" w:sz="0" w:space="0" w:color="auto"/>
                        <w:left w:val="none" w:sz="0" w:space="0" w:color="auto"/>
                        <w:bottom w:val="none" w:sz="0" w:space="0" w:color="auto"/>
                        <w:right w:val="none" w:sz="0" w:space="0" w:color="auto"/>
                      </w:divBdr>
                      <w:divsChild>
                        <w:div w:id="1346058687">
                          <w:marLeft w:val="0"/>
                          <w:marRight w:val="0"/>
                          <w:marTop w:val="0"/>
                          <w:marBottom w:val="0"/>
                          <w:divBdr>
                            <w:top w:val="none" w:sz="0" w:space="0" w:color="auto"/>
                            <w:left w:val="none" w:sz="0" w:space="0" w:color="auto"/>
                            <w:bottom w:val="none" w:sz="0" w:space="0" w:color="auto"/>
                            <w:right w:val="none" w:sz="0" w:space="0" w:color="auto"/>
                          </w:divBdr>
                        </w:div>
                        <w:div w:id="1854765499">
                          <w:marLeft w:val="0"/>
                          <w:marRight w:val="0"/>
                          <w:marTop w:val="0"/>
                          <w:marBottom w:val="0"/>
                          <w:divBdr>
                            <w:top w:val="none" w:sz="0" w:space="0" w:color="auto"/>
                            <w:left w:val="none" w:sz="0" w:space="0" w:color="auto"/>
                            <w:bottom w:val="none" w:sz="0" w:space="0" w:color="auto"/>
                            <w:right w:val="none" w:sz="0" w:space="0" w:color="auto"/>
                          </w:divBdr>
                        </w:div>
                        <w:div w:id="2058234162">
                          <w:marLeft w:val="240"/>
                          <w:marRight w:val="0"/>
                          <w:marTop w:val="0"/>
                          <w:marBottom w:val="0"/>
                          <w:divBdr>
                            <w:top w:val="none" w:sz="0" w:space="0" w:color="auto"/>
                            <w:left w:val="none" w:sz="0" w:space="0" w:color="auto"/>
                            <w:bottom w:val="none" w:sz="0" w:space="0" w:color="auto"/>
                            <w:right w:val="none" w:sz="0" w:space="0" w:color="auto"/>
                          </w:divBdr>
                          <w:divsChild>
                            <w:div w:id="158911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737958">
              <w:marLeft w:val="0"/>
              <w:marRight w:val="0"/>
              <w:marTop w:val="0"/>
              <w:marBottom w:val="0"/>
              <w:divBdr>
                <w:top w:val="none" w:sz="0" w:space="0" w:color="auto"/>
                <w:left w:val="none" w:sz="0" w:space="0" w:color="auto"/>
                <w:bottom w:val="none" w:sz="0" w:space="0" w:color="auto"/>
                <w:right w:val="none" w:sz="0" w:space="0" w:color="auto"/>
              </w:divBdr>
              <w:divsChild>
                <w:div w:id="125783946">
                  <w:marLeft w:val="240"/>
                  <w:marRight w:val="0"/>
                  <w:marTop w:val="0"/>
                  <w:marBottom w:val="0"/>
                  <w:divBdr>
                    <w:top w:val="none" w:sz="0" w:space="0" w:color="auto"/>
                    <w:left w:val="none" w:sz="0" w:space="0" w:color="auto"/>
                    <w:bottom w:val="none" w:sz="0" w:space="0" w:color="auto"/>
                    <w:right w:val="none" w:sz="0" w:space="0" w:color="auto"/>
                  </w:divBdr>
                  <w:divsChild>
                    <w:div w:id="1579703573">
                      <w:marLeft w:val="0"/>
                      <w:marRight w:val="0"/>
                      <w:marTop w:val="0"/>
                      <w:marBottom w:val="0"/>
                      <w:divBdr>
                        <w:top w:val="none" w:sz="0" w:space="0" w:color="auto"/>
                        <w:left w:val="none" w:sz="0" w:space="0" w:color="auto"/>
                        <w:bottom w:val="none" w:sz="0" w:space="0" w:color="auto"/>
                        <w:right w:val="none" w:sz="0" w:space="0" w:color="auto"/>
                      </w:divBdr>
                      <w:divsChild>
                        <w:div w:id="695082669">
                          <w:marLeft w:val="240"/>
                          <w:marRight w:val="0"/>
                          <w:marTop w:val="0"/>
                          <w:marBottom w:val="0"/>
                          <w:divBdr>
                            <w:top w:val="none" w:sz="0" w:space="0" w:color="auto"/>
                            <w:left w:val="none" w:sz="0" w:space="0" w:color="auto"/>
                            <w:bottom w:val="none" w:sz="0" w:space="0" w:color="auto"/>
                            <w:right w:val="none" w:sz="0" w:space="0" w:color="auto"/>
                          </w:divBdr>
                          <w:divsChild>
                            <w:div w:id="1197960557">
                              <w:marLeft w:val="0"/>
                              <w:marRight w:val="0"/>
                              <w:marTop w:val="0"/>
                              <w:marBottom w:val="0"/>
                              <w:divBdr>
                                <w:top w:val="none" w:sz="0" w:space="0" w:color="auto"/>
                                <w:left w:val="none" w:sz="0" w:space="0" w:color="auto"/>
                                <w:bottom w:val="none" w:sz="0" w:space="0" w:color="auto"/>
                                <w:right w:val="none" w:sz="0" w:space="0" w:color="auto"/>
                              </w:divBdr>
                            </w:div>
                          </w:divsChild>
                        </w:div>
                        <w:div w:id="1665621587">
                          <w:marLeft w:val="0"/>
                          <w:marRight w:val="0"/>
                          <w:marTop w:val="0"/>
                          <w:marBottom w:val="0"/>
                          <w:divBdr>
                            <w:top w:val="none" w:sz="0" w:space="0" w:color="auto"/>
                            <w:left w:val="none" w:sz="0" w:space="0" w:color="auto"/>
                            <w:bottom w:val="none" w:sz="0" w:space="0" w:color="auto"/>
                            <w:right w:val="none" w:sz="0" w:space="0" w:color="auto"/>
                          </w:divBdr>
                        </w:div>
                        <w:div w:id="199198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61300">
                  <w:marLeft w:val="0"/>
                  <w:marRight w:val="0"/>
                  <w:marTop w:val="0"/>
                  <w:marBottom w:val="0"/>
                  <w:divBdr>
                    <w:top w:val="none" w:sz="0" w:space="0" w:color="auto"/>
                    <w:left w:val="none" w:sz="0" w:space="0" w:color="auto"/>
                    <w:bottom w:val="none" w:sz="0" w:space="0" w:color="auto"/>
                    <w:right w:val="none" w:sz="0" w:space="0" w:color="auto"/>
                  </w:divBdr>
                </w:div>
                <w:div w:id="2047177067">
                  <w:marLeft w:val="0"/>
                  <w:marRight w:val="0"/>
                  <w:marTop w:val="0"/>
                  <w:marBottom w:val="0"/>
                  <w:divBdr>
                    <w:top w:val="none" w:sz="0" w:space="0" w:color="auto"/>
                    <w:left w:val="none" w:sz="0" w:space="0" w:color="auto"/>
                    <w:bottom w:val="none" w:sz="0" w:space="0" w:color="auto"/>
                    <w:right w:val="none" w:sz="0" w:space="0" w:color="auto"/>
                  </w:divBdr>
                </w:div>
              </w:divsChild>
            </w:div>
            <w:div w:id="1141800197">
              <w:marLeft w:val="0"/>
              <w:marRight w:val="0"/>
              <w:marTop w:val="0"/>
              <w:marBottom w:val="0"/>
              <w:divBdr>
                <w:top w:val="none" w:sz="0" w:space="0" w:color="auto"/>
                <w:left w:val="none" w:sz="0" w:space="0" w:color="auto"/>
                <w:bottom w:val="none" w:sz="0" w:space="0" w:color="auto"/>
                <w:right w:val="none" w:sz="0" w:space="0" w:color="auto"/>
              </w:divBdr>
              <w:divsChild>
                <w:div w:id="399376589">
                  <w:marLeft w:val="0"/>
                  <w:marRight w:val="0"/>
                  <w:marTop w:val="0"/>
                  <w:marBottom w:val="0"/>
                  <w:divBdr>
                    <w:top w:val="none" w:sz="0" w:space="0" w:color="auto"/>
                    <w:left w:val="none" w:sz="0" w:space="0" w:color="auto"/>
                    <w:bottom w:val="none" w:sz="0" w:space="0" w:color="auto"/>
                    <w:right w:val="none" w:sz="0" w:space="0" w:color="auto"/>
                  </w:divBdr>
                </w:div>
                <w:div w:id="677929303">
                  <w:marLeft w:val="0"/>
                  <w:marRight w:val="0"/>
                  <w:marTop w:val="0"/>
                  <w:marBottom w:val="0"/>
                  <w:divBdr>
                    <w:top w:val="none" w:sz="0" w:space="0" w:color="auto"/>
                    <w:left w:val="none" w:sz="0" w:space="0" w:color="auto"/>
                    <w:bottom w:val="none" w:sz="0" w:space="0" w:color="auto"/>
                    <w:right w:val="none" w:sz="0" w:space="0" w:color="auto"/>
                  </w:divBdr>
                </w:div>
                <w:div w:id="1752115437">
                  <w:marLeft w:val="240"/>
                  <w:marRight w:val="0"/>
                  <w:marTop w:val="0"/>
                  <w:marBottom w:val="0"/>
                  <w:divBdr>
                    <w:top w:val="none" w:sz="0" w:space="0" w:color="auto"/>
                    <w:left w:val="none" w:sz="0" w:space="0" w:color="auto"/>
                    <w:bottom w:val="none" w:sz="0" w:space="0" w:color="auto"/>
                    <w:right w:val="none" w:sz="0" w:space="0" w:color="auto"/>
                  </w:divBdr>
                  <w:divsChild>
                    <w:div w:id="479154278">
                      <w:marLeft w:val="0"/>
                      <w:marRight w:val="0"/>
                      <w:marTop w:val="0"/>
                      <w:marBottom w:val="0"/>
                      <w:divBdr>
                        <w:top w:val="none" w:sz="0" w:space="0" w:color="auto"/>
                        <w:left w:val="none" w:sz="0" w:space="0" w:color="auto"/>
                        <w:bottom w:val="none" w:sz="0" w:space="0" w:color="auto"/>
                        <w:right w:val="none" w:sz="0" w:space="0" w:color="auto"/>
                      </w:divBdr>
                      <w:divsChild>
                        <w:div w:id="211157199">
                          <w:marLeft w:val="0"/>
                          <w:marRight w:val="0"/>
                          <w:marTop w:val="0"/>
                          <w:marBottom w:val="0"/>
                          <w:divBdr>
                            <w:top w:val="none" w:sz="0" w:space="0" w:color="auto"/>
                            <w:left w:val="none" w:sz="0" w:space="0" w:color="auto"/>
                            <w:bottom w:val="none" w:sz="0" w:space="0" w:color="auto"/>
                            <w:right w:val="none" w:sz="0" w:space="0" w:color="auto"/>
                          </w:divBdr>
                        </w:div>
                        <w:div w:id="969476043">
                          <w:marLeft w:val="240"/>
                          <w:marRight w:val="0"/>
                          <w:marTop w:val="0"/>
                          <w:marBottom w:val="0"/>
                          <w:divBdr>
                            <w:top w:val="none" w:sz="0" w:space="0" w:color="auto"/>
                            <w:left w:val="none" w:sz="0" w:space="0" w:color="auto"/>
                            <w:bottom w:val="none" w:sz="0" w:space="0" w:color="auto"/>
                            <w:right w:val="none" w:sz="0" w:space="0" w:color="auto"/>
                          </w:divBdr>
                          <w:divsChild>
                            <w:div w:id="796534898">
                              <w:marLeft w:val="0"/>
                              <w:marRight w:val="0"/>
                              <w:marTop w:val="0"/>
                              <w:marBottom w:val="0"/>
                              <w:divBdr>
                                <w:top w:val="none" w:sz="0" w:space="0" w:color="auto"/>
                                <w:left w:val="none" w:sz="0" w:space="0" w:color="auto"/>
                                <w:bottom w:val="none" w:sz="0" w:space="0" w:color="auto"/>
                                <w:right w:val="none" w:sz="0" w:space="0" w:color="auto"/>
                              </w:divBdr>
                              <w:divsChild>
                                <w:div w:id="1177378522">
                                  <w:marLeft w:val="240"/>
                                  <w:marRight w:val="0"/>
                                  <w:marTop w:val="0"/>
                                  <w:marBottom w:val="0"/>
                                  <w:divBdr>
                                    <w:top w:val="none" w:sz="0" w:space="0" w:color="auto"/>
                                    <w:left w:val="none" w:sz="0" w:space="0" w:color="auto"/>
                                    <w:bottom w:val="none" w:sz="0" w:space="0" w:color="auto"/>
                                    <w:right w:val="none" w:sz="0" w:space="0" w:color="auto"/>
                                  </w:divBdr>
                                  <w:divsChild>
                                    <w:div w:id="276838876">
                                      <w:marLeft w:val="0"/>
                                      <w:marRight w:val="0"/>
                                      <w:marTop w:val="0"/>
                                      <w:marBottom w:val="0"/>
                                      <w:divBdr>
                                        <w:top w:val="none" w:sz="0" w:space="0" w:color="auto"/>
                                        <w:left w:val="none" w:sz="0" w:space="0" w:color="auto"/>
                                        <w:bottom w:val="none" w:sz="0" w:space="0" w:color="auto"/>
                                        <w:right w:val="none" w:sz="0" w:space="0" w:color="auto"/>
                                      </w:divBdr>
                                      <w:divsChild>
                                        <w:div w:id="499464176">
                                          <w:marLeft w:val="0"/>
                                          <w:marRight w:val="0"/>
                                          <w:marTop w:val="0"/>
                                          <w:marBottom w:val="0"/>
                                          <w:divBdr>
                                            <w:top w:val="none" w:sz="0" w:space="0" w:color="auto"/>
                                            <w:left w:val="none" w:sz="0" w:space="0" w:color="auto"/>
                                            <w:bottom w:val="none" w:sz="0" w:space="0" w:color="auto"/>
                                            <w:right w:val="none" w:sz="0" w:space="0" w:color="auto"/>
                                          </w:divBdr>
                                        </w:div>
                                        <w:div w:id="1882328219">
                                          <w:marLeft w:val="240"/>
                                          <w:marRight w:val="0"/>
                                          <w:marTop w:val="0"/>
                                          <w:marBottom w:val="0"/>
                                          <w:divBdr>
                                            <w:top w:val="none" w:sz="0" w:space="0" w:color="auto"/>
                                            <w:left w:val="none" w:sz="0" w:space="0" w:color="auto"/>
                                            <w:bottom w:val="none" w:sz="0" w:space="0" w:color="auto"/>
                                            <w:right w:val="none" w:sz="0" w:space="0" w:color="auto"/>
                                          </w:divBdr>
                                          <w:divsChild>
                                            <w:div w:id="83380268">
                                              <w:marLeft w:val="0"/>
                                              <w:marRight w:val="0"/>
                                              <w:marTop w:val="0"/>
                                              <w:marBottom w:val="0"/>
                                              <w:divBdr>
                                                <w:top w:val="none" w:sz="0" w:space="0" w:color="auto"/>
                                                <w:left w:val="none" w:sz="0" w:space="0" w:color="auto"/>
                                                <w:bottom w:val="none" w:sz="0" w:space="0" w:color="auto"/>
                                                <w:right w:val="none" w:sz="0" w:space="0" w:color="auto"/>
                                              </w:divBdr>
                                            </w:div>
                                          </w:divsChild>
                                        </w:div>
                                        <w:div w:id="210734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95013">
                                  <w:marLeft w:val="0"/>
                                  <w:marRight w:val="0"/>
                                  <w:marTop w:val="0"/>
                                  <w:marBottom w:val="0"/>
                                  <w:divBdr>
                                    <w:top w:val="none" w:sz="0" w:space="0" w:color="auto"/>
                                    <w:left w:val="none" w:sz="0" w:space="0" w:color="auto"/>
                                    <w:bottom w:val="none" w:sz="0" w:space="0" w:color="auto"/>
                                    <w:right w:val="none" w:sz="0" w:space="0" w:color="auto"/>
                                  </w:divBdr>
                                </w:div>
                                <w:div w:id="1986858520">
                                  <w:marLeft w:val="0"/>
                                  <w:marRight w:val="0"/>
                                  <w:marTop w:val="0"/>
                                  <w:marBottom w:val="0"/>
                                  <w:divBdr>
                                    <w:top w:val="none" w:sz="0" w:space="0" w:color="auto"/>
                                    <w:left w:val="none" w:sz="0" w:space="0" w:color="auto"/>
                                    <w:bottom w:val="none" w:sz="0" w:space="0" w:color="auto"/>
                                    <w:right w:val="none" w:sz="0" w:space="0" w:color="auto"/>
                                  </w:divBdr>
                                </w:div>
                              </w:divsChild>
                            </w:div>
                            <w:div w:id="813836090">
                              <w:marLeft w:val="0"/>
                              <w:marRight w:val="0"/>
                              <w:marTop w:val="0"/>
                              <w:marBottom w:val="0"/>
                              <w:divBdr>
                                <w:top w:val="none" w:sz="0" w:space="0" w:color="auto"/>
                                <w:left w:val="none" w:sz="0" w:space="0" w:color="auto"/>
                                <w:bottom w:val="none" w:sz="0" w:space="0" w:color="auto"/>
                                <w:right w:val="none" w:sz="0" w:space="0" w:color="auto"/>
                              </w:divBdr>
                              <w:divsChild>
                                <w:div w:id="1277981058">
                                  <w:marLeft w:val="0"/>
                                  <w:marRight w:val="0"/>
                                  <w:marTop w:val="0"/>
                                  <w:marBottom w:val="0"/>
                                  <w:divBdr>
                                    <w:top w:val="none" w:sz="0" w:space="0" w:color="auto"/>
                                    <w:left w:val="none" w:sz="0" w:space="0" w:color="auto"/>
                                    <w:bottom w:val="none" w:sz="0" w:space="0" w:color="auto"/>
                                    <w:right w:val="none" w:sz="0" w:space="0" w:color="auto"/>
                                  </w:divBdr>
                                </w:div>
                                <w:div w:id="1411728798">
                                  <w:marLeft w:val="240"/>
                                  <w:marRight w:val="0"/>
                                  <w:marTop w:val="0"/>
                                  <w:marBottom w:val="0"/>
                                  <w:divBdr>
                                    <w:top w:val="none" w:sz="0" w:space="0" w:color="auto"/>
                                    <w:left w:val="none" w:sz="0" w:space="0" w:color="auto"/>
                                    <w:bottom w:val="none" w:sz="0" w:space="0" w:color="auto"/>
                                    <w:right w:val="none" w:sz="0" w:space="0" w:color="auto"/>
                                  </w:divBdr>
                                  <w:divsChild>
                                    <w:div w:id="1043599463">
                                      <w:marLeft w:val="0"/>
                                      <w:marRight w:val="0"/>
                                      <w:marTop w:val="0"/>
                                      <w:marBottom w:val="0"/>
                                      <w:divBdr>
                                        <w:top w:val="none" w:sz="0" w:space="0" w:color="auto"/>
                                        <w:left w:val="none" w:sz="0" w:space="0" w:color="auto"/>
                                        <w:bottom w:val="none" w:sz="0" w:space="0" w:color="auto"/>
                                        <w:right w:val="none" w:sz="0" w:space="0" w:color="auto"/>
                                      </w:divBdr>
                                      <w:divsChild>
                                        <w:div w:id="81921556">
                                          <w:marLeft w:val="240"/>
                                          <w:marRight w:val="0"/>
                                          <w:marTop w:val="0"/>
                                          <w:marBottom w:val="0"/>
                                          <w:divBdr>
                                            <w:top w:val="none" w:sz="0" w:space="0" w:color="auto"/>
                                            <w:left w:val="none" w:sz="0" w:space="0" w:color="auto"/>
                                            <w:bottom w:val="none" w:sz="0" w:space="0" w:color="auto"/>
                                            <w:right w:val="none" w:sz="0" w:space="0" w:color="auto"/>
                                          </w:divBdr>
                                          <w:divsChild>
                                            <w:div w:id="849216616">
                                              <w:marLeft w:val="0"/>
                                              <w:marRight w:val="0"/>
                                              <w:marTop w:val="0"/>
                                              <w:marBottom w:val="0"/>
                                              <w:divBdr>
                                                <w:top w:val="none" w:sz="0" w:space="0" w:color="auto"/>
                                                <w:left w:val="none" w:sz="0" w:space="0" w:color="auto"/>
                                                <w:bottom w:val="none" w:sz="0" w:space="0" w:color="auto"/>
                                                <w:right w:val="none" w:sz="0" w:space="0" w:color="auto"/>
                                              </w:divBdr>
                                            </w:div>
                                          </w:divsChild>
                                        </w:div>
                                        <w:div w:id="266697197">
                                          <w:marLeft w:val="0"/>
                                          <w:marRight w:val="0"/>
                                          <w:marTop w:val="0"/>
                                          <w:marBottom w:val="0"/>
                                          <w:divBdr>
                                            <w:top w:val="none" w:sz="0" w:space="0" w:color="auto"/>
                                            <w:left w:val="none" w:sz="0" w:space="0" w:color="auto"/>
                                            <w:bottom w:val="none" w:sz="0" w:space="0" w:color="auto"/>
                                            <w:right w:val="none" w:sz="0" w:space="0" w:color="auto"/>
                                          </w:divBdr>
                                        </w:div>
                                        <w:div w:id="123392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1909027060">
                              <w:marLeft w:val="0"/>
                              <w:marRight w:val="0"/>
                              <w:marTop w:val="0"/>
                              <w:marBottom w:val="0"/>
                              <w:divBdr>
                                <w:top w:val="none" w:sz="0" w:space="0" w:color="auto"/>
                                <w:left w:val="none" w:sz="0" w:space="0" w:color="auto"/>
                                <w:bottom w:val="none" w:sz="0" w:space="0" w:color="auto"/>
                                <w:right w:val="none" w:sz="0" w:space="0" w:color="auto"/>
                              </w:divBdr>
                              <w:divsChild>
                                <w:div w:id="1161196516">
                                  <w:marLeft w:val="0"/>
                                  <w:marRight w:val="0"/>
                                  <w:marTop w:val="0"/>
                                  <w:marBottom w:val="0"/>
                                  <w:divBdr>
                                    <w:top w:val="none" w:sz="0" w:space="0" w:color="auto"/>
                                    <w:left w:val="none" w:sz="0" w:space="0" w:color="auto"/>
                                    <w:bottom w:val="none" w:sz="0" w:space="0" w:color="auto"/>
                                    <w:right w:val="none" w:sz="0" w:space="0" w:color="auto"/>
                                  </w:divBdr>
                                </w:div>
                                <w:div w:id="1521817778">
                                  <w:marLeft w:val="240"/>
                                  <w:marRight w:val="0"/>
                                  <w:marTop w:val="0"/>
                                  <w:marBottom w:val="0"/>
                                  <w:divBdr>
                                    <w:top w:val="none" w:sz="0" w:space="0" w:color="auto"/>
                                    <w:left w:val="none" w:sz="0" w:space="0" w:color="auto"/>
                                    <w:bottom w:val="none" w:sz="0" w:space="0" w:color="auto"/>
                                    <w:right w:val="none" w:sz="0" w:space="0" w:color="auto"/>
                                  </w:divBdr>
                                  <w:divsChild>
                                    <w:div w:id="658462124">
                                      <w:marLeft w:val="0"/>
                                      <w:marRight w:val="0"/>
                                      <w:marTop w:val="0"/>
                                      <w:marBottom w:val="0"/>
                                      <w:divBdr>
                                        <w:top w:val="none" w:sz="0" w:space="0" w:color="auto"/>
                                        <w:left w:val="none" w:sz="0" w:space="0" w:color="auto"/>
                                        <w:bottom w:val="none" w:sz="0" w:space="0" w:color="auto"/>
                                        <w:right w:val="none" w:sz="0" w:space="0" w:color="auto"/>
                                      </w:divBdr>
                                      <w:divsChild>
                                        <w:div w:id="191040888">
                                          <w:marLeft w:val="0"/>
                                          <w:marRight w:val="0"/>
                                          <w:marTop w:val="0"/>
                                          <w:marBottom w:val="0"/>
                                          <w:divBdr>
                                            <w:top w:val="none" w:sz="0" w:space="0" w:color="auto"/>
                                            <w:left w:val="none" w:sz="0" w:space="0" w:color="auto"/>
                                            <w:bottom w:val="none" w:sz="0" w:space="0" w:color="auto"/>
                                            <w:right w:val="none" w:sz="0" w:space="0" w:color="auto"/>
                                          </w:divBdr>
                                        </w:div>
                                        <w:div w:id="673411952">
                                          <w:marLeft w:val="240"/>
                                          <w:marRight w:val="0"/>
                                          <w:marTop w:val="0"/>
                                          <w:marBottom w:val="0"/>
                                          <w:divBdr>
                                            <w:top w:val="none" w:sz="0" w:space="0" w:color="auto"/>
                                            <w:left w:val="none" w:sz="0" w:space="0" w:color="auto"/>
                                            <w:bottom w:val="none" w:sz="0" w:space="0" w:color="auto"/>
                                            <w:right w:val="none" w:sz="0" w:space="0" w:color="auto"/>
                                          </w:divBdr>
                                          <w:divsChild>
                                            <w:div w:id="1171141426">
                                              <w:marLeft w:val="0"/>
                                              <w:marRight w:val="0"/>
                                              <w:marTop w:val="0"/>
                                              <w:marBottom w:val="0"/>
                                              <w:divBdr>
                                                <w:top w:val="none" w:sz="0" w:space="0" w:color="auto"/>
                                                <w:left w:val="none" w:sz="0" w:space="0" w:color="auto"/>
                                                <w:bottom w:val="none" w:sz="0" w:space="0" w:color="auto"/>
                                                <w:right w:val="none" w:sz="0" w:space="0" w:color="auto"/>
                                              </w:divBdr>
                                            </w:div>
                                          </w:divsChild>
                                        </w:div>
                                        <w:div w:id="127960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29423">
                                  <w:marLeft w:val="0"/>
                                  <w:marRight w:val="0"/>
                                  <w:marTop w:val="0"/>
                                  <w:marBottom w:val="0"/>
                                  <w:divBdr>
                                    <w:top w:val="none" w:sz="0" w:space="0" w:color="auto"/>
                                    <w:left w:val="none" w:sz="0" w:space="0" w:color="auto"/>
                                    <w:bottom w:val="none" w:sz="0" w:space="0" w:color="auto"/>
                                    <w:right w:val="none" w:sz="0" w:space="0" w:color="auto"/>
                                  </w:divBdr>
                                </w:div>
                              </w:divsChild>
                            </w:div>
                            <w:div w:id="2021737815">
                              <w:marLeft w:val="0"/>
                              <w:marRight w:val="0"/>
                              <w:marTop w:val="0"/>
                              <w:marBottom w:val="0"/>
                              <w:divBdr>
                                <w:top w:val="none" w:sz="0" w:space="0" w:color="auto"/>
                                <w:left w:val="none" w:sz="0" w:space="0" w:color="auto"/>
                                <w:bottom w:val="none" w:sz="0" w:space="0" w:color="auto"/>
                                <w:right w:val="none" w:sz="0" w:space="0" w:color="auto"/>
                              </w:divBdr>
                              <w:divsChild>
                                <w:div w:id="994842205">
                                  <w:marLeft w:val="0"/>
                                  <w:marRight w:val="0"/>
                                  <w:marTop w:val="0"/>
                                  <w:marBottom w:val="0"/>
                                  <w:divBdr>
                                    <w:top w:val="none" w:sz="0" w:space="0" w:color="auto"/>
                                    <w:left w:val="none" w:sz="0" w:space="0" w:color="auto"/>
                                    <w:bottom w:val="none" w:sz="0" w:space="0" w:color="auto"/>
                                    <w:right w:val="none" w:sz="0" w:space="0" w:color="auto"/>
                                  </w:divBdr>
                                </w:div>
                                <w:div w:id="1714884951">
                                  <w:marLeft w:val="0"/>
                                  <w:marRight w:val="0"/>
                                  <w:marTop w:val="0"/>
                                  <w:marBottom w:val="0"/>
                                  <w:divBdr>
                                    <w:top w:val="none" w:sz="0" w:space="0" w:color="auto"/>
                                    <w:left w:val="none" w:sz="0" w:space="0" w:color="auto"/>
                                    <w:bottom w:val="none" w:sz="0" w:space="0" w:color="auto"/>
                                    <w:right w:val="none" w:sz="0" w:space="0" w:color="auto"/>
                                  </w:divBdr>
                                </w:div>
                                <w:div w:id="2036885770">
                                  <w:marLeft w:val="240"/>
                                  <w:marRight w:val="0"/>
                                  <w:marTop w:val="0"/>
                                  <w:marBottom w:val="0"/>
                                  <w:divBdr>
                                    <w:top w:val="none" w:sz="0" w:space="0" w:color="auto"/>
                                    <w:left w:val="none" w:sz="0" w:space="0" w:color="auto"/>
                                    <w:bottom w:val="none" w:sz="0" w:space="0" w:color="auto"/>
                                    <w:right w:val="none" w:sz="0" w:space="0" w:color="auto"/>
                                  </w:divBdr>
                                  <w:divsChild>
                                    <w:div w:id="1069186887">
                                      <w:marLeft w:val="0"/>
                                      <w:marRight w:val="0"/>
                                      <w:marTop w:val="0"/>
                                      <w:marBottom w:val="0"/>
                                      <w:divBdr>
                                        <w:top w:val="none" w:sz="0" w:space="0" w:color="auto"/>
                                        <w:left w:val="none" w:sz="0" w:space="0" w:color="auto"/>
                                        <w:bottom w:val="none" w:sz="0" w:space="0" w:color="auto"/>
                                        <w:right w:val="none" w:sz="0" w:space="0" w:color="auto"/>
                                      </w:divBdr>
                                      <w:divsChild>
                                        <w:div w:id="754402448">
                                          <w:marLeft w:val="240"/>
                                          <w:marRight w:val="0"/>
                                          <w:marTop w:val="0"/>
                                          <w:marBottom w:val="0"/>
                                          <w:divBdr>
                                            <w:top w:val="none" w:sz="0" w:space="0" w:color="auto"/>
                                            <w:left w:val="none" w:sz="0" w:space="0" w:color="auto"/>
                                            <w:bottom w:val="none" w:sz="0" w:space="0" w:color="auto"/>
                                            <w:right w:val="none" w:sz="0" w:space="0" w:color="auto"/>
                                          </w:divBdr>
                                          <w:divsChild>
                                            <w:div w:id="1874615964">
                                              <w:marLeft w:val="0"/>
                                              <w:marRight w:val="0"/>
                                              <w:marTop w:val="0"/>
                                              <w:marBottom w:val="0"/>
                                              <w:divBdr>
                                                <w:top w:val="none" w:sz="0" w:space="0" w:color="auto"/>
                                                <w:left w:val="none" w:sz="0" w:space="0" w:color="auto"/>
                                                <w:bottom w:val="none" w:sz="0" w:space="0" w:color="auto"/>
                                                <w:right w:val="none" w:sz="0" w:space="0" w:color="auto"/>
                                              </w:divBdr>
                                            </w:div>
                                          </w:divsChild>
                                        </w:div>
                                        <w:div w:id="1332677509">
                                          <w:marLeft w:val="0"/>
                                          <w:marRight w:val="0"/>
                                          <w:marTop w:val="0"/>
                                          <w:marBottom w:val="0"/>
                                          <w:divBdr>
                                            <w:top w:val="none" w:sz="0" w:space="0" w:color="auto"/>
                                            <w:left w:val="none" w:sz="0" w:space="0" w:color="auto"/>
                                            <w:bottom w:val="none" w:sz="0" w:space="0" w:color="auto"/>
                                            <w:right w:val="none" w:sz="0" w:space="0" w:color="auto"/>
                                          </w:divBdr>
                                        </w:div>
                                        <w:div w:id="138937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00881">
                              <w:marLeft w:val="0"/>
                              <w:marRight w:val="0"/>
                              <w:marTop w:val="0"/>
                              <w:marBottom w:val="0"/>
                              <w:divBdr>
                                <w:top w:val="none" w:sz="0" w:space="0" w:color="auto"/>
                                <w:left w:val="none" w:sz="0" w:space="0" w:color="auto"/>
                                <w:bottom w:val="none" w:sz="0" w:space="0" w:color="auto"/>
                                <w:right w:val="none" w:sz="0" w:space="0" w:color="auto"/>
                              </w:divBdr>
                              <w:divsChild>
                                <w:div w:id="530147173">
                                  <w:marLeft w:val="0"/>
                                  <w:marRight w:val="0"/>
                                  <w:marTop w:val="0"/>
                                  <w:marBottom w:val="0"/>
                                  <w:divBdr>
                                    <w:top w:val="none" w:sz="0" w:space="0" w:color="auto"/>
                                    <w:left w:val="none" w:sz="0" w:space="0" w:color="auto"/>
                                    <w:bottom w:val="none" w:sz="0" w:space="0" w:color="auto"/>
                                    <w:right w:val="none" w:sz="0" w:space="0" w:color="auto"/>
                                  </w:divBdr>
                                </w:div>
                                <w:div w:id="634650973">
                                  <w:marLeft w:val="240"/>
                                  <w:marRight w:val="0"/>
                                  <w:marTop w:val="0"/>
                                  <w:marBottom w:val="0"/>
                                  <w:divBdr>
                                    <w:top w:val="none" w:sz="0" w:space="0" w:color="auto"/>
                                    <w:left w:val="none" w:sz="0" w:space="0" w:color="auto"/>
                                    <w:bottom w:val="none" w:sz="0" w:space="0" w:color="auto"/>
                                    <w:right w:val="none" w:sz="0" w:space="0" w:color="auto"/>
                                  </w:divBdr>
                                  <w:divsChild>
                                    <w:div w:id="1898737202">
                                      <w:marLeft w:val="0"/>
                                      <w:marRight w:val="0"/>
                                      <w:marTop w:val="0"/>
                                      <w:marBottom w:val="0"/>
                                      <w:divBdr>
                                        <w:top w:val="none" w:sz="0" w:space="0" w:color="auto"/>
                                        <w:left w:val="none" w:sz="0" w:space="0" w:color="auto"/>
                                        <w:bottom w:val="none" w:sz="0" w:space="0" w:color="auto"/>
                                        <w:right w:val="none" w:sz="0" w:space="0" w:color="auto"/>
                                      </w:divBdr>
                                      <w:divsChild>
                                        <w:div w:id="1154642075">
                                          <w:marLeft w:val="0"/>
                                          <w:marRight w:val="0"/>
                                          <w:marTop w:val="0"/>
                                          <w:marBottom w:val="0"/>
                                          <w:divBdr>
                                            <w:top w:val="none" w:sz="0" w:space="0" w:color="auto"/>
                                            <w:left w:val="none" w:sz="0" w:space="0" w:color="auto"/>
                                            <w:bottom w:val="none" w:sz="0" w:space="0" w:color="auto"/>
                                            <w:right w:val="none" w:sz="0" w:space="0" w:color="auto"/>
                                          </w:divBdr>
                                        </w:div>
                                        <w:div w:id="1272784161">
                                          <w:marLeft w:val="0"/>
                                          <w:marRight w:val="0"/>
                                          <w:marTop w:val="0"/>
                                          <w:marBottom w:val="0"/>
                                          <w:divBdr>
                                            <w:top w:val="none" w:sz="0" w:space="0" w:color="auto"/>
                                            <w:left w:val="none" w:sz="0" w:space="0" w:color="auto"/>
                                            <w:bottom w:val="none" w:sz="0" w:space="0" w:color="auto"/>
                                            <w:right w:val="none" w:sz="0" w:space="0" w:color="auto"/>
                                          </w:divBdr>
                                        </w:div>
                                        <w:div w:id="1753971409">
                                          <w:marLeft w:val="240"/>
                                          <w:marRight w:val="0"/>
                                          <w:marTop w:val="0"/>
                                          <w:marBottom w:val="0"/>
                                          <w:divBdr>
                                            <w:top w:val="none" w:sz="0" w:space="0" w:color="auto"/>
                                            <w:left w:val="none" w:sz="0" w:space="0" w:color="auto"/>
                                            <w:bottom w:val="none" w:sz="0" w:space="0" w:color="auto"/>
                                            <w:right w:val="none" w:sz="0" w:space="0" w:color="auto"/>
                                          </w:divBdr>
                                          <w:divsChild>
                                            <w:div w:id="60596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4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08556">
              <w:marLeft w:val="0"/>
              <w:marRight w:val="0"/>
              <w:marTop w:val="0"/>
              <w:marBottom w:val="0"/>
              <w:divBdr>
                <w:top w:val="none" w:sz="0" w:space="0" w:color="auto"/>
                <w:left w:val="none" w:sz="0" w:space="0" w:color="auto"/>
                <w:bottom w:val="none" w:sz="0" w:space="0" w:color="auto"/>
                <w:right w:val="none" w:sz="0" w:space="0" w:color="auto"/>
              </w:divBdr>
              <w:divsChild>
                <w:div w:id="101073983">
                  <w:marLeft w:val="0"/>
                  <w:marRight w:val="0"/>
                  <w:marTop w:val="0"/>
                  <w:marBottom w:val="0"/>
                  <w:divBdr>
                    <w:top w:val="none" w:sz="0" w:space="0" w:color="auto"/>
                    <w:left w:val="none" w:sz="0" w:space="0" w:color="auto"/>
                    <w:bottom w:val="none" w:sz="0" w:space="0" w:color="auto"/>
                    <w:right w:val="none" w:sz="0" w:space="0" w:color="auto"/>
                  </w:divBdr>
                </w:div>
                <w:div w:id="735854813">
                  <w:marLeft w:val="240"/>
                  <w:marRight w:val="0"/>
                  <w:marTop w:val="0"/>
                  <w:marBottom w:val="0"/>
                  <w:divBdr>
                    <w:top w:val="none" w:sz="0" w:space="0" w:color="auto"/>
                    <w:left w:val="none" w:sz="0" w:space="0" w:color="auto"/>
                    <w:bottom w:val="none" w:sz="0" w:space="0" w:color="auto"/>
                    <w:right w:val="none" w:sz="0" w:space="0" w:color="auto"/>
                  </w:divBdr>
                  <w:divsChild>
                    <w:div w:id="752046389">
                      <w:marLeft w:val="0"/>
                      <w:marRight w:val="0"/>
                      <w:marTop w:val="0"/>
                      <w:marBottom w:val="0"/>
                      <w:divBdr>
                        <w:top w:val="none" w:sz="0" w:space="0" w:color="auto"/>
                        <w:left w:val="none" w:sz="0" w:space="0" w:color="auto"/>
                        <w:bottom w:val="none" w:sz="0" w:space="0" w:color="auto"/>
                        <w:right w:val="none" w:sz="0" w:space="0" w:color="auto"/>
                      </w:divBdr>
                      <w:divsChild>
                        <w:div w:id="311446766">
                          <w:marLeft w:val="240"/>
                          <w:marRight w:val="0"/>
                          <w:marTop w:val="0"/>
                          <w:marBottom w:val="0"/>
                          <w:divBdr>
                            <w:top w:val="none" w:sz="0" w:space="0" w:color="auto"/>
                            <w:left w:val="none" w:sz="0" w:space="0" w:color="auto"/>
                            <w:bottom w:val="none" w:sz="0" w:space="0" w:color="auto"/>
                            <w:right w:val="none" w:sz="0" w:space="0" w:color="auto"/>
                          </w:divBdr>
                          <w:divsChild>
                            <w:div w:id="1313868291">
                              <w:marLeft w:val="0"/>
                              <w:marRight w:val="0"/>
                              <w:marTop w:val="0"/>
                              <w:marBottom w:val="0"/>
                              <w:divBdr>
                                <w:top w:val="none" w:sz="0" w:space="0" w:color="auto"/>
                                <w:left w:val="none" w:sz="0" w:space="0" w:color="auto"/>
                                <w:bottom w:val="none" w:sz="0" w:space="0" w:color="auto"/>
                                <w:right w:val="none" w:sz="0" w:space="0" w:color="auto"/>
                              </w:divBdr>
                            </w:div>
                          </w:divsChild>
                        </w:div>
                        <w:div w:id="1455172162">
                          <w:marLeft w:val="0"/>
                          <w:marRight w:val="0"/>
                          <w:marTop w:val="0"/>
                          <w:marBottom w:val="0"/>
                          <w:divBdr>
                            <w:top w:val="none" w:sz="0" w:space="0" w:color="auto"/>
                            <w:left w:val="none" w:sz="0" w:space="0" w:color="auto"/>
                            <w:bottom w:val="none" w:sz="0" w:space="0" w:color="auto"/>
                            <w:right w:val="none" w:sz="0" w:space="0" w:color="auto"/>
                          </w:divBdr>
                        </w:div>
                        <w:div w:id="1796410444">
                          <w:marLeft w:val="0"/>
                          <w:marRight w:val="0"/>
                          <w:marTop w:val="0"/>
                          <w:marBottom w:val="0"/>
                          <w:divBdr>
                            <w:top w:val="none" w:sz="0" w:space="0" w:color="auto"/>
                            <w:left w:val="none" w:sz="0" w:space="0" w:color="auto"/>
                            <w:bottom w:val="none" w:sz="0" w:space="0" w:color="auto"/>
                            <w:right w:val="none" w:sz="0" w:space="0" w:color="auto"/>
                          </w:divBdr>
                        </w:div>
                      </w:divsChild>
                    </w:div>
                    <w:div w:id="1540584884">
                      <w:marLeft w:val="0"/>
                      <w:marRight w:val="0"/>
                      <w:marTop w:val="0"/>
                      <w:marBottom w:val="0"/>
                      <w:divBdr>
                        <w:top w:val="none" w:sz="0" w:space="0" w:color="auto"/>
                        <w:left w:val="none" w:sz="0" w:space="0" w:color="auto"/>
                        <w:bottom w:val="none" w:sz="0" w:space="0" w:color="auto"/>
                        <w:right w:val="none" w:sz="0" w:space="0" w:color="auto"/>
                      </w:divBdr>
                      <w:divsChild>
                        <w:div w:id="14311700">
                          <w:marLeft w:val="0"/>
                          <w:marRight w:val="0"/>
                          <w:marTop w:val="0"/>
                          <w:marBottom w:val="0"/>
                          <w:divBdr>
                            <w:top w:val="none" w:sz="0" w:space="0" w:color="auto"/>
                            <w:left w:val="none" w:sz="0" w:space="0" w:color="auto"/>
                            <w:bottom w:val="none" w:sz="0" w:space="0" w:color="auto"/>
                            <w:right w:val="none" w:sz="0" w:space="0" w:color="auto"/>
                          </w:divBdr>
                        </w:div>
                        <w:div w:id="192159791">
                          <w:marLeft w:val="0"/>
                          <w:marRight w:val="0"/>
                          <w:marTop w:val="0"/>
                          <w:marBottom w:val="0"/>
                          <w:divBdr>
                            <w:top w:val="none" w:sz="0" w:space="0" w:color="auto"/>
                            <w:left w:val="none" w:sz="0" w:space="0" w:color="auto"/>
                            <w:bottom w:val="none" w:sz="0" w:space="0" w:color="auto"/>
                            <w:right w:val="none" w:sz="0" w:space="0" w:color="auto"/>
                          </w:divBdr>
                        </w:div>
                        <w:div w:id="1809854938">
                          <w:marLeft w:val="240"/>
                          <w:marRight w:val="0"/>
                          <w:marTop w:val="0"/>
                          <w:marBottom w:val="0"/>
                          <w:divBdr>
                            <w:top w:val="none" w:sz="0" w:space="0" w:color="auto"/>
                            <w:left w:val="none" w:sz="0" w:space="0" w:color="auto"/>
                            <w:bottom w:val="none" w:sz="0" w:space="0" w:color="auto"/>
                            <w:right w:val="none" w:sz="0" w:space="0" w:color="auto"/>
                          </w:divBdr>
                          <w:divsChild>
                            <w:div w:id="112478346">
                              <w:marLeft w:val="0"/>
                              <w:marRight w:val="0"/>
                              <w:marTop w:val="0"/>
                              <w:marBottom w:val="0"/>
                              <w:divBdr>
                                <w:top w:val="none" w:sz="0" w:space="0" w:color="auto"/>
                                <w:left w:val="none" w:sz="0" w:space="0" w:color="auto"/>
                                <w:bottom w:val="none" w:sz="0" w:space="0" w:color="auto"/>
                                <w:right w:val="none" w:sz="0" w:space="0" w:color="auto"/>
                              </w:divBdr>
                              <w:divsChild>
                                <w:div w:id="904753485">
                                  <w:marLeft w:val="0"/>
                                  <w:marRight w:val="0"/>
                                  <w:marTop w:val="0"/>
                                  <w:marBottom w:val="0"/>
                                  <w:divBdr>
                                    <w:top w:val="none" w:sz="0" w:space="0" w:color="auto"/>
                                    <w:left w:val="none" w:sz="0" w:space="0" w:color="auto"/>
                                    <w:bottom w:val="none" w:sz="0" w:space="0" w:color="auto"/>
                                    <w:right w:val="none" w:sz="0" w:space="0" w:color="auto"/>
                                  </w:divBdr>
                                </w:div>
                                <w:div w:id="980962491">
                                  <w:marLeft w:val="240"/>
                                  <w:marRight w:val="0"/>
                                  <w:marTop w:val="0"/>
                                  <w:marBottom w:val="0"/>
                                  <w:divBdr>
                                    <w:top w:val="none" w:sz="0" w:space="0" w:color="auto"/>
                                    <w:left w:val="none" w:sz="0" w:space="0" w:color="auto"/>
                                    <w:bottom w:val="none" w:sz="0" w:space="0" w:color="auto"/>
                                    <w:right w:val="none" w:sz="0" w:space="0" w:color="auto"/>
                                  </w:divBdr>
                                  <w:divsChild>
                                    <w:div w:id="1203902297">
                                      <w:marLeft w:val="0"/>
                                      <w:marRight w:val="0"/>
                                      <w:marTop w:val="0"/>
                                      <w:marBottom w:val="0"/>
                                      <w:divBdr>
                                        <w:top w:val="none" w:sz="0" w:space="0" w:color="auto"/>
                                        <w:left w:val="none" w:sz="0" w:space="0" w:color="auto"/>
                                        <w:bottom w:val="none" w:sz="0" w:space="0" w:color="auto"/>
                                        <w:right w:val="none" w:sz="0" w:space="0" w:color="auto"/>
                                      </w:divBdr>
                                      <w:divsChild>
                                        <w:div w:id="1117990914">
                                          <w:marLeft w:val="0"/>
                                          <w:marRight w:val="0"/>
                                          <w:marTop w:val="0"/>
                                          <w:marBottom w:val="0"/>
                                          <w:divBdr>
                                            <w:top w:val="none" w:sz="0" w:space="0" w:color="auto"/>
                                            <w:left w:val="none" w:sz="0" w:space="0" w:color="auto"/>
                                            <w:bottom w:val="none" w:sz="0" w:space="0" w:color="auto"/>
                                            <w:right w:val="none" w:sz="0" w:space="0" w:color="auto"/>
                                          </w:divBdr>
                                        </w:div>
                                        <w:div w:id="1339846208">
                                          <w:marLeft w:val="0"/>
                                          <w:marRight w:val="0"/>
                                          <w:marTop w:val="0"/>
                                          <w:marBottom w:val="0"/>
                                          <w:divBdr>
                                            <w:top w:val="none" w:sz="0" w:space="0" w:color="auto"/>
                                            <w:left w:val="none" w:sz="0" w:space="0" w:color="auto"/>
                                            <w:bottom w:val="none" w:sz="0" w:space="0" w:color="auto"/>
                                            <w:right w:val="none" w:sz="0" w:space="0" w:color="auto"/>
                                          </w:divBdr>
                                        </w:div>
                                        <w:div w:id="2006786816">
                                          <w:marLeft w:val="240"/>
                                          <w:marRight w:val="0"/>
                                          <w:marTop w:val="0"/>
                                          <w:marBottom w:val="0"/>
                                          <w:divBdr>
                                            <w:top w:val="none" w:sz="0" w:space="0" w:color="auto"/>
                                            <w:left w:val="none" w:sz="0" w:space="0" w:color="auto"/>
                                            <w:bottom w:val="none" w:sz="0" w:space="0" w:color="auto"/>
                                            <w:right w:val="none" w:sz="0" w:space="0" w:color="auto"/>
                                          </w:divBdr>
                                          <w:divsChild>
                                            <w:div w:id="9327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13704">
                                  <w:marLeft w:val="0"/>
                                  <w:marRight w:val="0"/>
                                  <w:marTop w:val="0"/>
                                  <w:marBottom w:val="0"/>
                                  <w:divBdr>
                                    <w:top w:val="none" w:sz="0" w:space="0" w:color="auto"/>
                                    <w:left w:val="none" w:sz="0" w:space="0" w:color="auto"/>
                                    <w:bottom w:val="none" w:sz="0" w:space="0" w:color="auto"/>
                                    <w:right w:val="none" w:sz="0" w:space="0" w:color="auto"/>
                                  </w:divBdr>
                                </w:div>
                              </w:divsChild>
                            </w:div>
                            <w:div w:id="525601662">
                              <w:marLeft w:val="0"/>
                              <w:marRight w:val="0"/>
                              <w:marTop w:val="0"/>
                              <w:marBottom w:val="0"/>
                              <w:divBdr>
                                <w:top w:val="none" w:sz="0" w:space="0" w:color="auto"/>
                                <w:left w:val="none" w:sz="0" w:space="0" w:color="auto"/>
                                <w:bottom w:val="none" w:sz="0" w:space="0" w:color="auto"/>
                                <w:right w:val="none" w:sz="0" w:space="0" w:color="auto"/>
                              </w:divBdr>
                              <w:divsChild>
                                <w:div w:id="243801965">
                                  <w:marLeft w:val="0"/>
                                  <w:marRight w:val="0"/>
                                  <w:marTop w:val="0"/>
                                  <w:marBottom w:val="0"/>
                                  <w:divBdr>
                                    <w:top w:val="none" w:sz="0" w:space="0" w:color="auto"/>
                                    <w:left w:val="none" w:sz="0" w:space="0" w:color="auto"/>
                                    <w:bottom w:val="none" w:sz="0" w:space="0" w:color="auto"/>
                                    <w:right w:val="none" w:sz="0" w:space="0" w:color="auto"/>
                                  </w:divBdr>
                                </w:div>
                                <w:div w:id="337390011">
                                  <w:marLeft w:val="0"/>
                                  <w:marRight w:val="0"/>
                                  <w:marTop w:val="0"/>
                                  <w:marBottom w:val="0"/>
                                  <w:divBdr>
                                    <w:top w:val="none" w:sz="0" w:space="0" w:color="auto"/>
                                    <w:left w:val="none" w:sz="0" w:space="0" w:color="auto"/>
                                    <w:bottom w:val="none" w:sz="0" w:space="0" w:color="auto"/>
                                    <w:right w:val="none" w:sz="0" w:space="0" w:color="auto"/>
                                  </w:divBdr>
                                </w:div>
                                <w:div w:id="1441796211">
                                  <w:marLeft w:val="240"/>
                                  <w:marRight w:val="0"/>
                                  <w:marTop w:val="0"/>
                                  <w:marBottom w:val="0"/>
                                  <w:divBdr>
                                    <w:top w:val="none" w:sz="0" w:space="0" w:color="auto"/>
                                    <w:left w:val="none" w:sz="0" w:space="0" w:color="auto"/>
                                    <w:bottom w:val="none" w:sz="0" w:space="0" w:color="auto"/>
                                    <w:right w:val="none" w:sz="0" w:space="0" w:color="auto"/>
                                  </w:divBdr>
                                  <w:divsChild>
                                    <w:div w:id="1945260453">
                                      <w:marLeft w:val="0"/>
                                      <w:marRight w:val="0"/>
                                      <w:marTop w:val="0"/>
                                      <w:marBottom w:val="0"/>
                                      <w:divBdr>
                                        <w:top w:val="none" w:sz="0" w:space="0" w:color="auto"/>
                                        <w:left w:val="none" w:sz="0" w:space="0" w:color="auto"/>
                                        <w:bottom w:val="none" w:sz="0" w:space="0" w:color="auto"/>
                                        <w:right w:val="none" w:sz="0" w:space="0" w:color="auto"/>
                                      </w:divBdr>
                                      <w:divsChild>
                                        <w:div w:id="620112267">
                                          <w:marLeft w:val="240"/>
                                          <w:marRight w:val="0"/>
                                          <w:marTop w:val="0"/>
                                          <w:marBottom w:val="0"/>
                                          <w:divBdr>
                                            <w:top w:val="none" w:sz="0" w:space="0" w:color="auto"/>
                                            <w:left w:val="none" w:sz="0" w:space="0" w:color="auto"/>
                                            <w:bottom w:val="none" w:sz="0" w:space="0" w:color="auto"/>
                                            <w:right w:val="none" w:sz="0" w:space="0" w:color="auto"/>
                                          </w:divBdr>
                                          <w:divsChild>
                                            <w:div w:id="1768231761">
                                              <w:marLeft w:val="0"/>
                                              <w:marRight w:val="0"/>
                                              <w:marTop w:val="0"/>
                                              <w:marBottom w:val="0"/>
                                              <w:divBdr>
                                                <w:top w:val="none" w:sz="0" w:space="0" w:color="auto"/>
                                                <w:left w:val="none" w:sz="0" w:space="0" w:color="auto"/>
                                                <w:bottom w:val="none" w:sz="0" w:space="0" w:color="auto"/>
                                                <w:right w:val="none" w:sz="0" w:space="0" w:color="auto"/>
                                              </w:divBdr>
                                            </w:div>
                                          </w:divsChild>
                                        </w:div>
                                        <w:div w:id="1504586004">
                                          <w:marLeft w:val="0"/>
                                          <w:marRight w:val="0"/>
                                          <w:marTop w:val="0"/>
                                          <w:marBottom w:val="0"/>
                                          <w:divBdr>
                                            <w:top w:val="none" w:sz="0" w:space="0" w:color="auto"/>
                                            <w:left w:val="none" w:sz="0" w:space="0" w:color="auto"/>
                                            <w:bottom w:val="none" w:sz="0" w:space="0" w:color="auto"/>
                                            <w:right w:val="none" w:sz="0" w:space="0" w:color="auto"/>
                                          </w:divBdr>
                                        </w:div>
                                        <w:div w:id="203006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322821">
                              <w:marLeft w:val="0"/>
                              <w:marRight w:val="0"/>
                              <w:marTop w:val="0"/>
                              <w:marBottom w:val="0"/>
                              <w:divBdr>
                                <w:top w:val="none" w:sz="0" w:space="0" w:color="auto"/>
                                <w:left w:val="none" w:sz="0" w:space="0" w:color="auto"/>
                                <w:bottom w:val="none" w:sz="0" w:space="0" w:color="auto"/>
                                <w:right w:val="none" w:sz="0" w:space="0" w:color="auto"/>
                              </w:divBdr>
                              <w:divsChild>
                                <w:div w:id="1384907025">
                                  <w:marLeft w:val="240"/>
                                  <w:marRight w:val="0"/>
                                  <w:marTop w:val="0"/>
                                  <w:marBottom w:val="0"/>
                                  <w:divBdr>
                                    <w:top w:val="none" w:sz="0" w:space="0" w:color="auto"/>
                                    <w:left w:val="none" w:sz="0" w:space="0" w:color="auto"/>
                                    <w:bottom w:val="none" w:sz="0" w:space="0" w:color="auto"/>
                                    <w:right w:val="none" w:sz="0" w:space="0" w:color="auto"/>
                                  </w:divBdr>
                                  <w:divsChild>
                                    <w:div w:id="1249267222">
                                      <w:marLeft w:val="0"/>
                                      <w:marRight w:val="0"/>
                                      <w:marTop w:val="0"/>
                                      <w:marBottom w:val="0"/>
                                      <w:divBdr>
                                        <w:top w:val="none" w:sz="0" w:space="0" w:color="auto"/>
                                        <w:left w:val="none" w:sz="0" w:space="0" w:color="auto"/>
                                        <w:bottom w:val="none" w:sz="0" w:space="0" w:color="auto"/>
                                        <w:right w:val="none" w:sz="0" w:space="0" w:color="auto"/>
                                      </w:divBdr>
                                      <w:divsChild>
                                        <w:div w:id="261492331">
                                          <w:marLeft w:val="240"/>
                                          <w:marRight w:val="0"/>
                                          <w:marTop w:val="0"/>
                                          <w:marBottom w:val="0"/>
                                          <w:divBdr>
                                            <w:top w:val="none" w:sz="0" w:space="0" w:color="auto"/>
                                            <w:left w:val="none" w:sz="0" w:space="0" w:color="auto"/>
                                            <w:bottom w:val="none" w:sz="0" w:space="0" w:color="auto"/>
                                            <w:right w:val="none" w:sz="0" w:space="0" w:color="auto"/>
                                          </w:divBdr>
                                          <w:divsChild>
                                            <w:div w:id="1678996345">
                                              <w:marLeft w:val="0"/>
                                              <w:marRight w:val="0"/>
                                              <w:marTop w:val="0"/>
                                              <w:marBottom w:val="0"/>
                                              <w:divBdr>
                                                <w:top w:val="none" w:sz="0" w:space="0" w:color="auto"/>
                                                <w:left w:val="none" w:sz="0" w:space="0" w:color="auto"/>
                                                <w:bottom w:val="none" w:sz="0" w:space="0" w:color="auto"/>
                                                <w:right w:val="none" w:sz="0" w:space="0" w:color="auto"/>
                                              </w:divBdr>
                                            </w:div>
                                          </w:divsChild>
                                        </w:div>
                                        <w:div w:id="970938012">
                                          <w:marLeft w:val="0"/>
                                          <w:marRight w:val="0"/>
                                          <w:marTop w:val="0"/>
                                          <w:marBottom w:val="0"/>
                                          <w:divBdr>
                                            <w:top w:val="none" w:sz="0" w:space="0" w:color="auto"/>
                                            <w:left w:val="none" w:sz="0" w:space="0" w:color="auto"/>
                                            <w:bottom w:val="none" w:sz="0" w:space="0" w:color="auto"/>
                                            <w:right w:val="none" w:sz="0" w:space="0" w:color="auto"/>
                                          </w:divBdr>
                                        </w:div>
                                        <w:div w:id="17656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5058">
                                  <w:marLeft w:val="0"/>
                                  <w:marRight w:val="0"/>
                                  <w:marTop w:val="0"/>
                                  <w:marBottom w:val="0"/>
                                  <w:divBdr>
                                    <w:top w:val="none" w:sz="0" w:space="0" w:color="auto"/>
                                    <w:left w:val="none" w:sz="0" w:space="0" w:color="auto"/>
                                    <w:bottom w:val="none" w:sz="0" w:space="0" w:color="auto"/>
                                    <w:right w:val="none" w:sz="0" w:space="0" w:color="auto"/>
                                  </w:divBdr>
                                </w:div>
                                <w:div w:id="1987929022">
                                  <w:marLeft w:val="0"/>
                                  <w:marRight w:val="0"/>
                                  <w:marTop w:val="0"/>
                                  <w:marBottom w:val="0"/>
                                  <w:divBdr>
                                    <w:top w:val="none" w:sz="0" w:space="0" w:color="auto"/>
                                    <w:left w:val="none" w:sz="0" w:space="0" w:color="auto"/>
                                    <w:bottom w:val="none" w:sz="0" w:space="0" w:color="auto"/>
                                    <w:right w:val="none" w:sz="0" w:space="0" w:color="auto"/>
                                  </w:divBdr>
                                </w:div>
                              </w:divsChild>
                            </w:div>
                            <w:div w:id="652022778">
                              <w:marLeft w:val="0"/>
                              <w:marRight w:val="0"/>
                              <w:marTop w:val="0"/>
                              <w:marBottom w:val="0"/>
                              <w:divBdr>
                                <w:top w:val="none" w:sz="0" w:space="0" w:color="auto"/>
                                <w:left w:val="none" w:sz="0" w:space="0" w:color="auto"/>
                                <w:bottom w:val="none" w:sz="0" w:space="0" w:color="auto"/>
                                <w:right w:val="none" w:sz="0" w:space="0" w:color="auto"/>
                              </w:divBdr>
                              <w:divsChild>
                                <w:div w:id="708257956">
                                  <w:marLeft w:val="0"/>
                                  <w:marRight w:val="0"/>
                                  <w:marTop w:val="0"/>
                                  <w:marBottom w:val="0"/>
                                  <w:divBdr>
                                    <w:top w:val="none" w:sz="0" w:space="0" w:color="auto"/>
                                    <w:left w:val="none" w:sz="0" w:space="0" w:color="auto"/>
                                    <w:bottom w:val="none" w:sz="0" w:space="0" w:color="auto"/>
                                    <w:right w:val="none" w:sz="0" w:space="0" w:color="auto"/>
                                  </w:divBdr>
                                </w:div>
                                <w:div w:id="1174995829">
                                  <w:marLeft w:val="240"/>
                                  <w:marRight w:val="0"/>
                                  <w:marTop w:val="0"/>
                                  <w:marBottom w:val="0"/>
                                  <w:divBdr>
                                    <w:top w:val="none" w:sz="0" w:space="0" w:color="auto"/>
                                    <w:left w:val="none" w:sz="0" w:space="0" w:color="auto"/>
                                    <w:bottom w:val="none" w:sz="0" w:space="0" w:color="auto"/>
                                    <w:right w:val="none" w:sz="0" w:space="0" w:color="auto"/>
                                  </w:divBdr>
                                  <w:divsChild>
                                    <w:div w:id="119693300">
                                      <w:marLeft w:val="0"/>
                                      <w:marRight w:val="0"/>
                                      <w:marTop w:val="0"/>
                                      <w:marBottom w:val="0"/>
                                      <w:divBdr>
                                        <w:top w:val="none" w:sz="0" w:space="0" w:color="auto"/>
                                        <w:left w:val="none" w:sz="0" w:space="0" w:color="auto"/>
                                        <w:bottom w:val="none" w:sz="0" w:space="0" w:color="auto"/>
                                        <w:right w:val="none" w:sz="0" w:space="0" w:color="auto"/>
                                      </w:divBdr>
                                      <w:divsChild>
                                        <w:div w:id="705299580">
                                          <w:marLeft w:val="0"/>
                                          <w:marRight w:val="0"/>
                                          <w:marTop w:val="0"/>
                                          <w:marBottom w:val="0"/>
                                          <w:divBdr>
                                            <w:top w:val="none" w:sz="0" w:space="0" w:color="auto"/>
                                            <w:left w:val="none" w:sz="0" w:space="0" w:color="auto"/>
                                            <w:bottom w:val="none" w:sz="0" w:space="0" w:color="auto"/>
                                            <w:right w:val="none" w:sz="0" w:space="0" w:color="auto"/>
                                          </w:divBdr>
                                        </w:div>
                                        <w:div w:id="2011373840">
                                          <w:marLeft w:val="0"/>
                                          <w:marRight w:val="0"/>
                                          <w:marTop w:val="0"/>
                                          <w:marBottom w:val="0"/>
                                          <w:divBdr>
                                            <w:top w:val="none" w:sz="0" w:space="0" w:color="auto"/>
                                            <w:left w:val="none" w:sz="0" w:space="0" w:color="auto"/>
                                            <w:bottom w:val="none" w:sz="0" w:space="0" w:color="auto"/>
                                            <w:right w:val="none" w:sz="0" w:space="0" w:color="auto"/>
                                          </w:divBdr>
                                        </w:div>
                                        <w:div w:id="2097091620">
                                          <w:marLeft w:val="240"/>
                                          <w:marRight w:val="0"/>
                                          <w:marTop w:val="0"/>
                                          <w:marBottom w:val="0"/>
                                          <w:divBdr>
                                            <w:top w:val="none" w:sz="0" w:space="0" w:color="auto"/>
                                            <w:left w:val="none" w:sz="0" w:space="0" w:color="auto"/>
                                            <w:bottom w:val="none" w:sz="0" w:space="0" w:color="auto"/>
                                            <w:right w:val="none" w:sz="0" w:space="0" w:color="auto"/>
                                          </w:divBdr>
                                          <w:divsChild>
                                            <w:div w:id="208957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3684">
                                  <w:marLeft w:val="0"/>
                                  <w:marRight w:val="0"/>
                                  <w:marTop w:val="0"/>
                                  <w:marBottom w:val="0"/>
                                  <w:divBdr>
                                    <w:top w:val="none" w:sz="0" w:space="0" w:color="auto"/>
                                    <w:left w:val="none" w:sz="0" w:space="0" w:color="auto"/>
                                    <w:bottom w:val="none" w:sz="0" w:space="0" w:color="auto"/>
                                    <w:right w:val="none" w:sz="0" w:space="0" w:color="auto"/>
                                  </w:divBdr>
                                </w:div>
                              </w:divsChild>
                            </w:div>
                            <w:div w:id="746731067">
                              <w:marLeft w:val="0"/>
                              <w:marRight w:val="0"/>
                              <w:marTop w:val="0"/>
                              <w:marBottom w:val="0"/>
                              <w:divBdr>
                                <w:top w:val="none" w:sz="0" w:space="0" w:color="auto"/>
                                <w:left w:val="none" w:sz="0" w:space="0" w:color="auto"/>
                                <w:bottom w:val="none" w:sz="0" w:space="0" w:color="auto"/>
                                <w:right w:val="none" w:sz="0" w:space="0" w:color="auto"/>
                              </w:divBdr>
                              <w:divsChild>
                                <w:div w:id="973100853">
                                  <w:marLeft w:val="0"/>
                                  <w:marRight w:val="0"/>
                                  <w:marTop w:val="0"/>
                                  <w:marBottom w:val="0"/>
                                  <w:divBdr>
                                    <w:top w:val="none" w:sz="0" w:space="0" w:color="auto"/>
                                    <w:left w:val="none" w:sz="0" w:space="0" w:color="auto"/>
                                    <w:bottom w:val="none" w:sz="0" w:space="0" w:color="auto"/>
                                    <w:right w:val="none" w:sz="0" w:space="0" w:color="auto"/>
                                  </w:divBdr>
                                </w:div>
                                <w:div w:id="1054081966">
                                  <w:marLeft w:val="240"/>
                                  <w:marRight w:val="0"/>
                                  <w:marTop w:val="0"/>
                                  <w:marBottom w:val="0"/>
                                  <w:divBdr>
                                    <w:top w:val="none" w:sz="0" w:space="0" w:color="auto"/>
                                    <w:left w:val="none" w:sz="0" w:space="0" w:color="auto"/>
                                    <w:bottom w:val="none" w:sz="0" w:space="0" w:color="auto"/>
                                    <w:right w:val="none" w:sz="0" w:space="0" w:color="auto"/>
                                  </w:divBdr>
                                  <w:divsChild>
                                    <w:div w:id="995453284">
                                      <w:marLeft w:val="0"/>
                                      <w:marRight w:val="0"/>
                                      <w:marTop w:val="0"/>
                                      <w:marBottom w:val="0"/>
                                      <w:divBdr>
                                        <w:top w:val="none" w:sz="0" w:space="0" w:color="auto"/>
                                        <w:left w:val="none" w:sz="0" w:space="0" w:color="auto"/>
                                        <w:bottom w:val="none" w:sz="0" w:space="0" w:color="auto"/>
                                        <w:right w:val="none" w:sz="0" w:space="0" w:color="auto"/>
                                      </w:divBdr>
                                      <w:divsChild>
                                        <w:div w:id="3554139">
                                          <w:marLeft w:val="240"/>
                                          <w:marRight w:val="0"/>
                                          <w:marTop w:val="0"/>
                                          <w:marBottom w:val="0"/>
                                          <w:divBdr>
                                            <w:top w:val="none" w:sz="0" w:space="0" w:color="auto"/>
                                            <w:left w:val="none" w:sz="0" w:space="0" w:color="auto"/>
                                            <w:bottom w:val="none" w:sz="0" w:space="0" w:color="auto"/>
                                            <w:right w:val="none" w:sz="0" w:space="0" w:color="auto"/>
                                          </w:divBdr>
                                          <w:divsChild>
                                            <w:div w:id="541359800">
                                              <w:marLeft w:val="0"/>
                                              <w:marRight w:val="0"/>
                                              <w:marTop w:val="0"/>
                                              <w:marBottom w:val="0"/>
                                              <w:divBdr>
                                                <w:top w:val="none" w:sz="0" w:space="0" w:color="auto"/>
                                                <w:left w:val="none" w:sz="0" w:space="0" w:color="auto"/>
                                                <w:bottom w:val="none" w:sz="0" w:space="0" w:color="auto"/>
                                                <w:right w:val="none" w:sz="0" w:space="0" w:color="auto"/>
                                              </w:divBdr>
                                            </w:div>
                                          </w:divsChild>
                                        </w:div>
                                        <w:div w:id="859128394">
                                          <w:marLeft w:val="0"/>
                                          <w:marRight w:val="0"/>
                                          <w:marTop w:val="0"/>
                                          <w:marBottom w:val="0"/>
                                          <w:divBdr>
                                            <w:top w:val="none" w:sz="0" w:space="0" w:color="auto"/>
                                            <w:left w:val="none" w:sz="0" w:space="0" w:color="auto"/>
                                            <w:bottom w:val="none" w:sz="0" w:space="0" w:color="auto"/>
                                            <w:right w:val="none" w:sz="0" w:space="0" w:color="auto"/>
                                          </w:divBdr>
                                        </w:div>
                                        <w:div w:id="90271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07325">
                                  <w:marLeft w:val="0"/>
                                  <w:marRight w:val="0"/>
                                  <w:marTop w:val="0"/>
                                  <w:marBottom w:val="0"/>
                                  <w:divBdr>
                                    <w:top w:val="none" w:sz="0" w:space="0" w:color="auto"/>
                                    <w:left w:val="none" w:sz="0" w:space="0" w:color="auto"/>
                                    <w:bottom w:val="none" w:sz="0" w:space="0" w:color="auto"/>
                                    <w:right w:val="none" w:sz="0" w:space="0" w:color="auto"/>
                                  </w:divBdr>
                                </w:div>
                              </w:divsChild>
                            </w:div>
                            <w:div w:id="1084452466">
                              <w:marLeft w:val="0"/>
                              <w:marRight w:val="0"/>
                              <w:marTop w:val="0"/>
                              <w:marBottom w:val="0"/>
                              <w:divBdr>
                                <w:top w:val="none" w:sz="0" w:space="0" w:color="auto"/>
                                <w:left w:val="none" w:sz="0" w:space="0" w:color="auto"/>
                                <w:bottom w:val="none" w:sz="0" w:space="0" w:color="auto"/>
                                <w:right w:val="none" w:sz="0" w:space="0" w:color="auto"/>
                              </w:divBdr>
                              <w:divsChild>
                                <w:div w:id="93476435">
                                  <w:marLeft w:val="0"/>
                                  <w:marRight w:val="0"/>
                                  <w:marTop w:val="0"/>
                                  <w:marBottom w:val="0"/>
                                  <w:divBdr>
                                    <w:top w:val="none" w:sz="0" w:space="0" w:color="auto"/>
                                    <w:left w:val="none" w:sz="0" w:space="0" w:color="auto"/>
                                    <w:bottom w:val="none" w:sz="0" w:space="0" w:color="auto"/>
                                    <w:right w:val="none" w:sz="0" w:space="0" w:color="auto"/>
                                  </w:divBdr>
                                </w:div>
                                <w:div w:id="513426440">
                                  <w:marLeft w:val="240"/>
                                  <w:marRight w:val="0"/>
                                  <w:marTop w:val="0"/>
                                  <w:marBottom w:val="0"/>
                                  <w:divBdr>
                                    <w:top w:val="none" w:sz="0" w:space="0" w:color="auto"/>
                                    <w:left w:val="none" w:sz="0" w:space="0" w:color="auto"/>
                                    <w:bottom w:val="none" w:sz="0" w:space="0" w:color="auto"/>
                                    <w:right w:val="none" w:sz="0" w:space="0" w:color="auto"/>
                                  </w:divBdr>
                                  <w:divsChild>
                                    <w:div w:id="1759674344">
                                      <w:marLeft w:val="0"/>
                                      <w:marRight w:val="0"/>
                                      <w:marTop w:val="0"/>
                                      <w:marBottom w:val="0"/>
                                      <w:divBdr>
                                        <w:top w:val="none" w:sz="0" w:space="0" w:color="auto"/>
                                        <w:left w:val="none" w:sz="0" w:space="0" w:color="auto"/>
                                        <w:bottom w:val="none" w:sz="0" w:space="0" w:color="auto"/>
                                        <w:right w:val="none" w:sz="0" w:space="0" w:color="auto"/>
                                      </w:divBdr>
                                      <w:divsChild>
                                        <w:div w:id="724530783">
                                          <w:marLeft w:val="240"/>
                                          <w:marRight w:val="0"/>
                                          <w:marTop w:val="0"/>
                                          <w:marBottom w:val="0"/>
                                          <w:divBdr>
                                            <w:top w:val="none" w:sz="0" w:space="0" w:color="auto"/>
                                            <w:left w:val="none" w:sz="0" w:space="0" w:color="auto"/>
                                            <w:bottom w:val="none" w:sz="0" w:space="0" w:color="auto"/>
                                            <w:right w:val="none" w:sz="0" w:space="0" w:color="auto"/>
                                          </w:divBdr>
                                          <w:divsChild>
                                            <w:div w:id="1072120668">
                                              <w:marLeft w:val="0"/>
                                              <w:marRight w:val="0"/>
                                              <w:marTop w:val="0"/>
                                              <w:marBottom w:val="0"/>
                                              <w:divBdr>
                                                <w:top w:val="none" w:sz="0" w:space="0" w:color="auto"/>
                                                <w:left w:val="none" w:sz="0" w:space="0" w:color="auto"/>
                                                <w:bottom w:val="none" w:sz="0" w:space="0" w:color="auto"/>
                                                <w:right w:val="none" w:sz="0" w:space="0" w:color="auto"/>
                                              </w:divBdr>
                                            </w:div>
                                          </w:divsChild>
                                        </w:div>
                                        <w:div w:id="1221747407">
                                          <w:marLeft w:val="0"/>
                                          <w:marRight w:val="0"/>
                                          <w:marTop w:val="0"/>
                                          <w:marBottom w:val="0"/>
                                          <w:divBdr>
                                            <w:top w:val="none" w:sz="0" w:space="0" w:color="auto"/>
                                            <w:left w:val="none" w:sz="0" w:space="0" w:color="auto"/>
                                            <w:bottom w:val="none" w:sz="0" w:space="0" w:color="auto"/>
                                            <w:right w:val="none" w:sz="0" w:space="0" w:color="auto"/>
                                          </w:divBdr>
                                        </w:div>
                                        <w:div w:id="141192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91674">
                                  <w:marLeft w:val="0"/>
                                  <w:marRight w:val="0"/>
                                  <w:marTop w:val="0"/>
                                  <w:marBottom w:val="0"/>
                                  <w:divBdr>
                                    <w:top w:val="none" w:sz="0" w:space="0" w:color="auto"/>
                                    <w:left w:val="none" w:sz="0" w:space="0" w:color="auto"/>
                                    <w:bottom w:val="none" w:sz="0" w:space="0" w:color="auto"/>
                                    <w:right w:val="none" w:sz="0" w:space="0" w:color="auto"/>
                                  </w:divBdr>
                                </w:div>
                              </w:divsChild>
                            </w:div>
                            <w:div w:id="1430783272">
                              <w:marLeft w:val="0"/>
                              <w:marRight w:val="0"/>
                              <w:marTop w:val="0"/>
                              <w:marBottom w:val="0"/>
                              <w:divBdr>
                                <w:top w:val="none" w:sz="0" w:space="0" w:color="auto"/>
                                <w:left w:val="none" w:sz="0" w:space="0" w:color="auto"/>
                                <w:bottom w:val="none" w:sz="0" w:space="0" w:color="auto"/>
                                <w:right w:val="none" w:sz="0" w:space="0" w:color="auto"/>
                              </w:divBdr>
                              <w:divsChild>
                                <w:div w:id="566693533">
                                  <w:marLeft w:val="0"/>
                                  <w:marRight w:val="0"/>
                                  <w:marTop w:val="0"/>
                                  <w:marBottom w:val="0"/>
                                  <w:divBdr>
                                    <w:top w:val="none" w:sz="0" w:space="0" w:color="auto"/>
                                    <w:left w:val="none" w:sz="0" w:space="0" w:color="auto"/>
                                    <w:bottom w:val="none" w:sz="0" w:space="0" w:color="auto"/>
                                    <w:right w:val="none" w:sz="0" w:space="0" w:color="auto"/>
                                  </w:divBdr>
                                </w:div>
                                <w:div w:id="1807383847">
                                  <w:marLeft w:val="240"/>
                                  <w:marRight w:val="0"/>
                                  <w:marTop w:val="0"/>
                                  <w:marBottom w:val="0"/>
                                  <w:divBdr>
                                    <w:top w:val="none" w:sz="0" w:space="0" w:color="auto"/>
                                    <w:left w:val="none" w:sz="0" w:space="0" w:color="auto"/>
                                    <w:bottom w:val="none" w:sz="0" w:space="0" w:color="auto"/>
                                    <w:right w:val="none" w:sz="0" w:space="0" w:color="auto"/>
                                  </w:divBdr>
                                  <w:divsChild>
                                    <w:div w:id="1492208995">
                                      <w:marLeft w:val="0"/>
                                      <w:marRight w:val="0"/>
                                      <w:marTop w:val="0"/>
                                      <w:marBottom w:val="0"/>
                                      <w:divBdr>
                                        <w:top w:val="none" w:sz="0" w:space="0" w:color="auto"/>
                                        <w:left w:val="none" w:sz="0" w:space="0" w:color="auto"/>
                                        <w:bottom w:val="none" w:sz="0" w:space="0" w:color="auto"/>
                                        <w:right w:val="none" w:sz="0" w:space="0" w:color="auto"/>
                                      </w:divBdr>
                                      <w:divsChild>
                                        <w:div w:id="546911692">
                                          <w:marLeft w:val="240"/>
                                          <w:marRight w:val="0"/>
                                          <w:marTop w:val="0"/>
                                          <w:marBottom w:val="0"/>
                                          <w:divBdr>
                                            <w:top w:val="none" w:sz="0" w:space="0" w:color="auto"/>
                                            <w:left w:val="none" w:sz="0" w:space="0" w:color="auto"/>
                                            <w:bottom w:val="none" w:sz="0" w:space="0" w:color="auto"/>
                                            <w:right w:val="none" w:sz="0" w:space="0" w:color="auto"/>
                                          </w:divBdr>
                                          <w:divsChild>
                                            <w:div w:id="1773236172">
                                              <w:marLeft w:val="0"/>
                                              <w:marRight w:val="0"/>
                                              <w:marTop w:val="0"/>
                                              <w:marBottom w:val="0"/>
                                              <w:divBdr>
                                                <w:top w:val="none" w:sz="0" w:space="0" w:color="auto"/>
                                                <w:left w:val="none" w:sz="0" w:space="0" w:color="auto"/>
                                                <w:bottom w:val="none" w:sz="0" w:space="0" w:color="auto"/>
                                                <w:right w:val="none" w:sz="0" w:space="0" w:color="auto"/>
                                              </w:divBdr>
                                            </w:div>
                                          </w:divsChild>
                                        </w:div>
                                        <w:div w:id="812909521">
                                          <w:marLeft w:val="0"/>
                                          <w:marRight w:val="0"/>
                                          <w:marTop w:val="0"/>
                                          <w:marBottom w:val="0"/>
                                          <w:divBdr>
                                            <w:top w:val="none" w:sz="0" w:space="0" w:color="auto"/>
                                            <w:left w:val="none" w:sz="0" w:space="0" w:color="auto"/>
                                            <w:bottom w:val="none" w:sz="0" w:space="0" w:color="auto"/>
                                            <w:right w:val="none" w:sz="0" w:space="0" w:color="auto"/>
                                          </w:divBdr>
                                        </w:div>
                                        <w:div w:id="183595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453781">
                  <w:marLeft w:val="0"/>
                  <w:marRight w:val="0"/>
                  <w:marTop w:val="0"/>
                  <w:marBottom w:val="0"/>
                  <w:divBdr>
                    <w:top w:val="none" w:sz="0" w:space="0" w:color="auto"/>
                    <w:left w:val="none" w:sz="0" w:space="0" w:color="auto"/>
                    <w:bottom w:val="none" w:sz="0" w:space="0" w:color="auto"/>
                    <w:right w:val="none" w:sz="0" w:space="0" w:color="auto"/>
                  </w:divBdr>
                </w:div>
              </w:divsChild>
            </w:div>
            <w:div w:id="1349524655">
              <w:marLeft w:val="0"/>
              <w:marRight w:val="0"/>
              <w:marTop w:val="0"/>
              <w:marBottom w:val="0"/>
              <w:divBdr>
                <w:top w:val="none" w:sz="0" w:space="0" w:color="auto"/>
                <w:left w:val="none" w:sz="0" w:space="0" w:color="auto"/>
                <w:bottom w:val="none" w:sz="0" w:space="0" w:color="auto"/>
                <w:right w:val="none" w:sz="0" w:space="0" w:color="auto"/>
              </w:divBdr>
              <w:divsChild>
                <w:div w:id="1337925179">
                  <w:marLeft w:val="0"/>
                  <w:marRight w:val="0"/>
                  <w:marTop w:val="0"/>
                  <w:marBottom w:val="0"/>
                  <w:divBdr>
                    <w:top w:val="none" w:sz="0" w:space="0" w:color="auto"/>
                    <w:left w:val="none" w:sz="0" w:space="0" w:color="auto"/>
                    <w:bottom w:val="none" w:sz="0" w:space="0" w:color="auto"/>
                    <w:right w:val="none" w:sz="0" w:space="0" w:color="auto"/>
                  </w:divBdr>
                </w:div>
                <w:div w:id="1534224326">
                  <w:marLeft w:val="0"/>
                  <w:marRight w:val="0"/>
                  <w:marTop w:val="0"/>
                  <w:marBottom w:val="0"/>
                  <w:divBdr>
                    <w:top w:val="none" w:sz="0" w:space="0" w:color="auto"/>
                    <w:left w:val="none" w:sz="0" w:space="0" w:color="auto"/>
                    <w:bottom w:val="none" w:sz="0" w:space="0" w:color="auto"/>
                    <w:right w:val="none" w:sz="0" w:space="0" w:color="auto"/>
                  </w:divBdr>
                </w:div>
                <w:div w:id="1537742158">
                  <w:marLeft w:val="240"/>
                  <w:marRight w:val="0"/>
                  <w:marTop w:val="0"/>
                  <w:marBottom w:val="0"/>
                  <w:divBdr>
                    <w:top w:val="none" w:sz="0" w:space="0" w:color="auto"/>
                    <w:left w:val="none" w:sz="0" w:space="0" w:color="auto"/>
                    <w:bottom w:val="none" w:sz="0" w:space="0" w:color="auto"/>
                    <w:right w:val="none" w:sz="0" w:space="0" w:color="auto"/>
                  </w:divBdr>
                  <w:divsChild>
                    <w:div w:id="43413721">
                      <w:marLeft w:val="0"/>
                      <w:marRight w:val="0"/>
                      <w:marTop w:val="0"/>
                      <w:marBottom w:val="0"/>
                      <w:divBdr>
                        <w:top w:val="none" w:sz="0" w:space="0" w:color="auto"/>
                        <w:left w:val="none" w:sz="0" w:space="0" w:color="auto"/>
                        <w:bottom w:val="none" w:sz="0" w:space="0" w:color="auto"/>
                        <w:right w:val="none" w:sz="0" w:space="0" w:color="auto"/>
                      </w:divBdr>
                      <w:divsChild>
                        <w:div w:id="185297264">
                          <w:marLeft w:val="0"/>
                          <w:marRight w:val="0"/>
                          <w:marTop w:val="0"/>
                          <w:marBottom w:val="0"/>
                          <w:divBdr>
                            <w:top w:val="none" w:sz="0" w:space="0" w:color="auto"/>
                            <w:left w:val="none" w:sz="0" w:space="0" w:color="auto"/>
                            <w:bottom w:val="none" w:sz="0" w:space="0" w:color="auto"/>
                            <w:right w:val="none" w:sz="0" w:space="0" w:color="auto"/>
                          </w:divBdr>
                        </w:div>
                        <w:div w:id="1042633629">
                          <w:marLeft w:val="0"/>
                          <w:marRight w:val="0"/>
                          <w:marTop w:val="0"/>
                          <w:marBottom w:val="0"/>
                          <w:divBdr>
                            <w:top w:val="none" w:sz="0" w:space="0" w:color="auto"/>
                            <w:left w:val="none" w:sz="0" w:space="0" w:color="auto"/>
                            <w:bottom w:val="none" w:sz="0" w:space="0" w:color="auto"/>
                            <w:right w:val="none" w:sz="0" w:space="0" w:color="auto"/>
                          </w:divBdr>
                        </w:div>
                        <w:div w:id="1870291561">
                          <w:marLeft w:val="240"/>
                          <w:marRight w:val="0"/>
                          <w:marTop w:val="0"/>
                          <w:marBottom w:val="0"/>
                          <w:divBdr>
                            <w:top w:val="none" w:sz="0" w:space="0" w:color="auto"/>
                            <w:left w:val="none" w:sz="0" w:space="0" w:color="auto"/>
                            <w:bottom w:val="none" w:sz="0" w:space="0" w:color="auto"/>
                            <w:right w:val="none" w:sz="0" w:space="0" w:color="auto"/>
                          </w:divBdr>
                          <w:divsChild>
                            <w:div w:id="1399325497">
                              <w:marLeft w:val="0"/>
                              <w:marRight w:val="0"/>
                              <w:marTop w:val="0"/>
                              <w:marBottom w:val="0"/>
                              <w:divBdr>
                                <w:top w:val="none" w:sz="0" w:space="0" w:color="auto"/>
                                <w:left w:val="none" w:sz="0" w:space="0" w:color="auto"/>
                                <w:bottom w:val="none" w:sz="0" w:space="0" w:color="auto"/>
                                <w:right w:val="none" w:sz="0" w:space="0" w:color="auto"/>
                              </w:divBdr>
                              <w:divsChild>
                                <w:div w:id="12537213">
                                  <w:marLeft w:val="0"/>
                                  <w:marRight w:val="0"/>
                                  <w:marTop w:val="0"/>
                                  <w:marBottom w:val="0"/>
                                  <w:divBdr>
                                    <w:top w:val="none" w:sz="0" w:space="0" w:color="auto"/>
                                    <w:left w:val="none" w:sz="0" w:space="0" w:color="auto"/>
                                    <w:bottom w:val="none" w:sz="0" w:space="0" w:color="auto"/>
                                    <w:right w:val="none" w:sz="0" w:space="0" w:color="auto"/>
                                  </w:divBdr>
                                </w:div>
                                <w:div w:id="540022719">
                                  <w:marLeft w:val="240"/>
                                  <w:marRight w:val="0"/>
                                  <w:marTop w:val="0"/>
                                  <w:marBottom w:val="0"/>
                                  <w:divBdr>
                                    <w:top w:val="none" w:sz="0" w:space="0" w:color="auto"/>
                                    <w:left w:val="none" w:sz="0" w:space="0" w:color="auto"/>
                                    <w:bottom w:val="none" w:sz="0" w:space="0" w:color="auto"/>
                                    <w:right w:val="none" w:sz="0" w:space="0" w:color="auto"/>
                                  </w:divBdr>
                                  <w:divsChild>
                                    <w:div w:id="111412332">
                                      <w:marLeft w:val="0"/>
                                      <w:marRight w:val="0"/>
                                      <w:marTop w:val="0"/>
                                      <w:marBottom w:val="0"/>
                                      <w:divBdr>
                                        <w:top w:val="none" w:sz="0" w:space="0" w:color="auto"/>
                                        <w:left w:val="none" w:sz="0" w:space="0" w:color="auto"/>
                                        <w:bottom w:val="none" w:sz="0" w:space="0" w:color="auto"/>
                                        <w:right w:val="none" w:sz="0" w:space="0" w:color="auto"/>
                                      </w:divBdr>
                                      <w:divsChild>
                                        <w:div w:id="1367291897">
                                          <w:marLeft w:val="240"/>
                                          <w:marRight w:val="0"/>
                                          <w:marTop w:val="0"/>
                                          <w:marBottom w:val="0"/>
                                          <w:divBdr>
                                            <w:top w:val="none" w:sz="0" w:space="0" w:color="auto"/>
                                            <w:left w:val="none" w:sz="0" w:space="0" w:color="auto"/>
                                            <w:bottom w:val="none" w:sz="0" w:space="0" w:color="auto"/>
                                            <w:right w:val="none" w:sz="0" w:space="0" w:color="auto"/>
                                          </w:divBdr>
                                          <w:divsChild>
                                            <w:div w:id="627855935">
                                              <w:marLeft w:val="0"/>
                                              <w:marRight w:val="0"/>
                                              <w:marTop w:val="0"/>
                                              <w:marBottom w:val="0"/>
                                              <w:divBdr>
                                                <w:top w:val="none" w:sz="0" w:space="0" w:color="auto"/>
                                                <w:left w:val="none" w:sz="0" w:space="0" w:color="auto"/>
                                                <w:bottom w:val="none" w:sz="0" w:space="0" w:color="auto"/>
                                                <w:right w:val="none" w:sz="0" w:space="0" w:color="auto"/>
                                              </w:divBdr>
                                            </w:div>
                                          </w:divsChild>
                                        </w:div>
                                        <w:div w:id="1738748802">
                                          <w:marLeft w:val="0"/>
                                          <w:marRight w:val="0"/>
                                          <w:marTop w:val="0"/>
                                          <w:marBottom w:val="0"/>
                                          <w:divBdr>
                                            <w:top w:val="none" w:sz="0" w:space="0" w:color="auto"/>
                                            <w:left w:val="none" w:sz="0" w:space="0" w:color="auto"/>
                                            <w:bottom w:val="none" w:sz="0" w:space="0" w:color="auto"/>
                                            <w:right w:val="none" w:sz="0" w:space="0" w:color="auto"/>
                                          </w:divBdr>
                                        </w:div>
                                        <w:div w:id="179910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77125">
                                  <w:marLeft w:val="0"/>
                                  <w:marRight w:val="0"/>
                                  <w:marTop w:val="0"/>
                                  <w:marBottom w:val="0"/>
                                  <w:divBdr>
                                    <w:top w:val="none" w:sz="0" w:space="0" w:color="auto"/>
                                    <w:left w:val="none" w:sz="0" w:space="0" w:color="auto"/>
                                    <w:bottom w:val="none" w:sz="0" w:space="0" w:color="auto"/>
                                    <w:right w:val="none" w:sz="0" w:space="0" w:color="auto"/>
                                  </w:divBdr>
                                </w:div>
                              </w:divsChild>
                            </w:div>
                            <w:div w:id="1594894537">
                              <w:marLeft w:val="0"/>
                              <w:marRight w:val="0"/>
                              <w:marTop w:val="0"/>
                              <w:marBottom w:val="0"/>
                              <w:divBdr>
                                <w:top w:val="none" w:sz="0" w:space="0" w:color="auto"/>
                                <w:left w:val="none" w:sz="0" w:space="0" w:color="auto"/>
                                <w:bottom w:val="none" w:sz="0" w:space="0" w:color="auto"/>
                                <w:right w:val="none" w:sz="0" w:space="0" w:color="auto"/>
                              </w:divBdr>
                              <w:divsChild>
                                <w:div w:id="987250441">
                                  <w:marLeft w:val="0"/>
                                  <w:marRight w:val="0"/>
                                  <w:marTop w:val="0"/>
                                  <w:marBottom w:val="0"/>
                                  <w:divBdr>
                                    <w:top w:val="none" w:sz="0" w:space="0" w:color="auto"/>
                                    <w:left w:val="none" w:sz="0" w:space="0" w:color="auto"/>
                                    <w:bottom w:val="none" w:sz="0" w:space="0" w:color="auto"/>
                                    <w:right w:val="none" w:sz="0" w:space="0" w:color="auto"/>
                                  </w:divBdr>
                                </w:div>
                                <w:div w:id="1771197949">
                                  <w:marLeft w:val="240"/>
                                  <w:marRight w:val="0"/>
                                  <w:marTop w:val="0"/>
                                  <w:marBottom w:val="0"/>
                                  <w:divBdr>
                                    <w:top w:val="none" w:sz="0" w:space="0" w:color="auto"/>
                                    <w:left w:val="none" w:sz="0" w:space="0" w:color="auto"/>
                                    <w:bottom w:val="none" w:sz="0" w:space="0" w:color="auto"/>
                                    <w:right w:val="none" w:sz="0" w:space="0" w:color="auto"/>
                                  </w:divBdr>
                                  <w:divsChild>
                                    <w:div w:id="1498493645">
                                      <w:marLeft w:val="0"/>
                                      <w:marRight w:val="0"/>
                                      <w:marTop w:val="0"/>
                                      <w:marBottom w:val="0"/>
                                      <w:divBdr>
                                        <w:top w:val="none" w:sz="0" w:space="0" w:color="auto"/>
                                        <w:left w:val="none" w:sz="0" w:space="0" w:color="auto"/>
                                        <w:bottom w:val="none" w:sz="0" w:space="0" w:color="auto"/>
                                        <w:right w:val="none" w:sz="0" w:space="0" w:color="auto"/>
                                      </w:divBdr>
                                      <w:divsChild>
                                        <w:div w:id="1244795618">
                                          <w:marLeft w:val="0"/>
                                          <w:marRight w:val="0"/>
                                          <w:marTop w:val="0"/>
                                          <w:marBottom w:val="0"/>
                                          <w:divBdr>
                                            <w:top w:val="none" w:sz="0" w:space="0" w:color="auto"/>
                                            <w:left w:val="none" w:sz="0" w:space="0" w:color="auto"/>
                                            <w:bottom w:val="none" w:sz="0" w:space="0" w:color="auto"/>
                                            <w:right w:val="none" w:sz="0" w:space="0" w:color="auto"/>
                                          </w:divBdr>
                                        </w:div>
                                        <w:div w:id="2032103205">
                                          <w:marLeft w:val="240"/>
                                          <w:marRight w:val="0"/>
                                          <w:marTop w:val="0"/>
                                          <w:marBottom w:val="0"/>
                                          <w:divBdr>
                                            <w:top w:val="none" w:sz="0" w:space="0" w:color="auto"/>
                                            <w:left w:val="none" w:sz="0" w:space="0" w:color="auto"/>
                                            <w:bottom w:val="none" w:sz="0" w:space="0" w:color="auto"/>
                                            <w:right w:val="none" w:sz="0" w:space="0" w:color="auto"/>
                                          </w:divBdr>
                                          <w:divsChild>
                                            <w:div w:id="2130974101">
                                              <w:marLeft w:val="0"/>
                                              <w:marRight w:val="0"/>
                                              <w:marTop w:val="0"/>
                                              <w:marBottom w:val="0"/>
                                              <w:divBdr>
                                                <w:top w:val="none" w:sz="0" w:space="0" w:color="auto"/>
                                                <w:left w:val="none" w:sz="0" w:space="0" w:color="auto"/>
                                                <w:bottom w:val="none" w:sz="0" w:space="0" w:color="auto"/>
                                                <w:right w:val="none" w:sz="0" w:space="0" w:color="auto"/>
                                              </w:divBdr>
                                            </w:div>
                                          </w:divsChild>
                                        </w:div>
                                        <w:div w:id="207770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62200">
                                  <w:marLeft w:val="0"/>
                                  <w:marRight w:val="0"/>
                                  <w:marTop w:val="0"/>
                                  <w:marBottom w:val="0"/>
                                  <w:divBdr>
                                    <w:top w:val="none" w:sz="0" w:space="0" w:color="auto"/>
                                    <w:left w:val="none" w:sz="0" w:space="0" w:color="auto"/>
                                    <w:bottom w:val="none" w:sz="0" w:space="0" w:color="auto"/>
                                    <w:right w:val="none" w:sz="0" w:space="0" w:color="auto"/>
                                  </w:divBdr>
                                </w:div>
                              </w:divsChild>
                            </w:div>
                            <w:div w:id="2015061275">
                              <w:marLeft w:val="0"/>
                              <w:marRight w:val="0"/>
                              <w:marTop w:val="0"/>
                              <w:marBottom w:val="0"/>
                              <w:divBdr>
                                <w:top w:val="none" w:sz="0" w:space="0" w:color="auto"/>
                                <w:left w:val="none" w:sz="0" w:space="0" w:color="auto"/>
                                <w:bottom w:val="none" w:sz="0" w:space="0" w:color="auto"/>
                                <w:right w:val="none" w:sz="0" w:space="0" w:color="auto"/>
                              </w:divBdr>
                              <w:divsChild>
                                <w:div w:id="750155928">
                                  <w:marLeft w:val="0"/>
                                  <w:marRight w:val="0"/>
                                  <w:marTop w:val="0"/>
                                  <w:marBottom w:val="0"/>
                                  <w:divBdr>
                                    <w:top w:val="none" w:sz="0" w:space="0" w:color="auto"/>
                                    <w:left w:val="none" w:sz="0" w:space="0" w:color="auto"/>
                                    <w:bottom w:val="none" w:sz="0" w:space="0" w:color="auto"/>
                                    <w:right w:val="none" w:sz="0" w:space="0" w:color="auto"/>
                                  </w:divBdr>
                                </w:div>
                                <w:div w:id="842281041">
                                  <w:marLeft w:val="0"/>
                                  <w:marRight w:val="0"/>
                                  <w:marTop w:val="0"/>
                                  <w:marBottom w:val="0"/>
                                  <w:divBdr>
                                    <w:top w:val="none" w:sz="0" w:space="0" w:color="auto"/>
                                    <w:left w:val="none" w:sz="0" w:space="0" w:color="auto"/>
                                    <w:bottom w:val="none" w:sz="0" w:space="0" w:color="auto"/>
                                    <w:right w:val="none" w:sz="0" w:space="0" w:color="auto"/>
                                  </w:divBdr>
                                </w:div>
                                <w:div w:id="1221135135">
                                  <w:marLeft w:val="240"/>
                                  <w:marRight w:val="0"/>
                                  <w:marTop w:val="0"/>
                                  <w:marBottom w:val="0"/>
                                  <w:divBdr>
                                    <w:top w:val="none" w:sz="0" w:space="0" w:color="auto"/>
                                    <w:left w:val="none" w:sz="0" w:space="0" w:color="auto"/>
                                    <w:bottom w:val="none" w:sz="0" w:space="0" w:color="auto"/>
                                    <w:right w:val="none" w:sz="0" w:space="0" w:color="auto"/>
                                  </w:divBdr>
                                  <w:divsChild>
                                    <w:div w:id="448666701">
                                      <w:marLeft w:val="0"/>
                                      <w:marRight w:val="0"/>
                                      <w:marTop w:val="0"/>
                                      <w:marBottom w:val="0"/>
                                      <w:divBdr>
                                        <w:top w:val="none" w:sz="0" w:space="0" w:color="auto"/>
                                        <w:left w:val="none" w:sz="0" w:space="0" w:color="auto"/>
                                        <w:bottom w:val="none" w:sz="0" w:space="0" w:color="auto"/>
                                        <w:right w:val="none" w:sz="0" w:space="0" w:color="auto"/>
                                      </w:divBdr>
                                      <w:divsChild>
                                        <w:div w:id="380327986">
                                          <w:marLeft w:val="0"/>
                                          <w:marRight w:val="0"/>
                                          <w:marTop w:val="0"/>
                                          <w:marBottom w:val="0"/>
                                          <w:divBdr>
                                            <w:top w:val="none" w:sz="0" w:space="0" w:color="auto"/>
                                            <w:left w:val="none" w:sz="0" w:space="0" w:color="auto"/>
                                            <w:bottom w:val="none" w:sz="0" w:space="0" w:color="auto"/>
                                            <w:right w:val="none" w:sz="0" w:space="0" w:color="auto"/>
                                          </w:divBdr>
                                        </w:div>
                                        <w:div w:id="714893415">
                                          <w:marLeft w:val="0"/>
                                          <w:marRight w:val="0"/>
                                          <w:marTop w:val="0"/>
                                          <w:marBottom w:val="0"/>
                                          <w:divBdr>
                                            <w:top w:val="none" w:sz="0" w:space="0" w:color="auto"/>
                                            <w:left w:val="none" w:sz="0" w:space="0" w:color="auto"/>
                                            <w:bottom w:val="none" w:sz="0" w:space="0" w:color="auto"/>
                                            <w:right w:val="none" w:sz="0" w:space="0" w:color="auto"/>
                                          </w:divBdr>
                                        </w:div>
                                        <w:div w:id="1642494778">
                                          <w:marLeft w:val="240"/>
                                          <w:marRight w:val="0"/>
                                          <w:marTop w:val="0"/>
                                          <w:marBottom w:val="0"/>
                                          <w:divBdr>
                                            <w:top w:val="none" w:sz="0" w:space="0" w:color="auto"/>
                                            <w:left w:val="none" w:sz="0" w:space="0" w:color="auto"/>
                                            <w:bottom w:val="none" w:sz="0" w:space="0" w:color="auto"/>
                                            <w:right w:val="none" w:sz="0" w:space="0" w:color="auto"/>
                                          </w:divBdr>
                                          <w:divsChild>
                                            <w:div w:id="133726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9905">
                              <w:marLeft w:val="0"/>
                              <w:marRight w:val="0"/>
                              <w:marTop w:val="0"/>
                              <w:marBottom w:val="0"/>
                              <w:divBdr>
                                <w:top w:val="none" w:sz="0" w:space="0" w:color="auto"/>
                                <w:left w:val="none" w:sz="0" w:space="0" w:color="auto"/>
                                <w:bottom w:val="none" w:sz="0" w:space="0" w:color="auto"/>
                                <w:right w:val="none" w:sz="0" w:space="0" w:color="auto"/>
                              </w:divBdr>
                              <w:divsChild>
                                <w:div w:id="359556112">
                                  <w:marLeft w:val="240"/>
                                  <w:marRight w:val="0"/>
                                  <w:marTop w:val="0"/>
                                  <w:marBottom w:val="0"/>
                                  <w:divBdr>
                                    <w:top w:val="none" w:sz="0" w:space="0" w:color="auto"/>
                                    <w:left w:val="none" w:sz="0" w:space="0" w:color="auto"/>
                                    <w:bottom w:val="none" w:sz="0" w:space="0" w:color="auto"/>
                                    <w:right w:val="none" w:sz="0" w:space="0" w:color="auto"/>
                                  </w:divBdr>
                                  <w:divsChild>
                                    <w:div w:id="752626515">
                                      <w:marLeft w:val="0"/>
                                      <w:marRight w:val="0"/>
                                      <w:marTop w:val="0"/>
                                      <w:marBottom w:val="0"/>
                                      <w:divBdr>
                                        <w:top w:val="none" w:sz="0" w:space="0" w:color="auto"/>
                                        <w:left w:val="none" w:sz="0" w:space="0" w:color="auto"/>
                                        <w:bottom w:val="none" w:sz="0" w:space="0" w:color="auto"/>
                                        <w:right w:val="none" w:sz="0" w:space="0" w:color="auto"/>
                                      </w:divBdr>
                                      <w:divsChild>
                                        <w:div w:id="495610328">
                                          <w:marLeft w:val="0"/>
                                          <w:marRight w:val="0"/>
                                          <w:marTop w:val="0"/>
                                          <w:marBottom w:val="0"/>
                                          <w:divBdr>
                                            <w:top w:val="none" w:sz="0" w:space="0" w:color="auto"/>
                                            <w:left w:val="none" w:sz="0" w:space="0" w:color="auto"/>
                                            <w:bottom w:val="none" w:sz="0" w:space="0" w:color="auto"/>
                                            <w:right w:val="none" w:sz="0" w:space="0" w:color="auto"/>
                                          </w:divBdr>
                                        </w:div>
                                        <w:div w:id="691952714">
                                          <w:marLeft w:val="240"/>
                                          <w:marRight w:val="0"/>
                                          <w:marTop w:val="0"/>
                                          <w:marBottom w:val="0"/>
                                          <w:divBdr>
                                            <w:top w:val="none" w:sz="0" w:space="0" w:color="auto"/>
                                            <w:left w:val="none" w:sz="0" w:space="0" w:color="auto"/>
                                            <w:bottom w:val="none" w:sz="0" w:space="0" w:color="auto"/>
                                            <w:right w:val="none" w:sz="0" w:space="0" w:color="auto"/>
                                          </w:divBdr>
                                          <w:divsChild>
                                            <w:div w:id="1200509505">
                                              <w:marLeft w:val="0"/>
                                              <w:marRight w:val="0"/>
                                              <w:marTop w:val="0"/>
                                              <w:marBottom w:val="0"/>
                                              <w:divBdr>
                                                <w:top w:val="none" w:sz="0" w:space="0" w:color="auto"/>
                                                <w:left w:val="none" w:sz="0" w:space="0" w:color="auto"/>
                                                <w:bottom w:val="none" w:sz="0" w:space="0" w:color="auto"/>
                                                <w:right w:val="none" w:sz="0" w:space="0" w:color="auto"/>
                                              </w:divBdr>
                                            </w:div>
                                          </w:divsChild>
                                        </w:div>
                                        <w:div w:id="21043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14995">
                                  <w:marLeft w:val="0"/>
                                  <w:marRight w:val="0"/>
                                  <w:marTop w:val="0"/>
                                  <w:marBottom w:val="0"/>
                                  <w:divBdr>
                                    <w:top w:val="none" w:sz="0" w:space="0" w:color="auto"/>
                                    <w:left w:val="none" w:sz="0" w:space="0" w:color="auto"/>
                                    <w:bottom w:val="none" w:sz="0" w:space="0" w:color="auto"/>
                                    <w:right w:val="none" w:sz="0" w:space="0" w:color="auto"/>
                                  </w:divBdr>
                                </w:div>
                                <w:div w:id="17287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89853">
              <w:marLeft w:val="0"/>
              <w:marRight w:val="0"/>
              <w:marTop w:val="0"/>
              <w:marBottom w:val="0"/>
              <w:divBdr>
                <w:top w:val="none" w:sz="0" w:space="0" w:color="auto"/>
                <w:left w:val="none" w:sz="0" w:space="0" w:color="auto"/>
                <w:bottom w:val="none" w:sz="0" w:space="0" w:color="auto"/>
                <w:right w:val="none" w:sz="0" w:space="0" w:color="auto"/>
              </w:divBdr>
              <w:divsChild>
                <w:div w:id="466898519">
                  <w:marLeft w:val="240"/>
                  <w:marRight w:val="0"/>
                  <w:marTop w:val="0"/>
                  <w:marBottom w:val="0"/>
                  <w:divBdr>
                    <w:top w:val="none" w:sz="0" w:space="0" w:color="auto"/>
                    <w:left w:val="none" w:sz="0" w:space="0" w:color="auto"/>
                    <w:bottom w:val="none" w:sz="0" w:space="0" w:color="auto"/>
                    <w:right w:val="none" w:sz="0" w:space="0" w:color="auto"/>
                  </w:divBdr>
                  <w:divsChild>
                    <w:div w:id="1080955045">
                      <w:marLeft w:val="0"/>
                      <w:marRight w:val="0"/>
                      <w:marTop w:val="0"/>
                      <w:marBottom w:val="0"/>
                      <w:divBdr>
                        <w:top w:val="none" w:sz="0" w:space="0" w:color="auto"/>
                        <w:left w:val="none" w:sz="0" w:space="0" w:color="auto"/>
                        <w:bottom w:val="none" w:sz="0" w:space="0" w:color="auto"/>
                        <w:right w:val="none" w:sz="0" w:space="0" w:color="auto"/>
                      </w:divBdr>
                      <w:divsChild>
                        <w:div w:id="135226346">
                          <w:marLeft w:val="0"/>
                          <w:marRight w:val="0"/>
                          <w:marTop w:val="0"/>
                          <w:marBottom w:val="0"/>
                          <w:divBdr>
                            <w:top w:val="none" w:sz="0" w:space="0" w:color="auto"/>
                            <w:left w:val="none" w:sz="0" w:space="0" w:color="auto"/>
                            <w:bottom w:val="none" w:sz="0" w:space="0" w:color="auto"/>
                            <w:right w:val="none" w:sz="0" w:space="0" w:color="auto"/>
                          </w:divBdr>
                        </w:div>
                        <w:div w:id="1445073723">
                          <w:marLeft w:val="0"/>
                          <w:marRight w:val="0"/>
                          <w:marTop w:val="0"/>
                          <w:marBottom w:val="0"/>
                          <w:divBdr>
                            <w:top w:val="none" w:sz="0" w:space="0" w:color="auto"/>
                            <w:left w:val="none" w:sz="0" w:space="0" w:color="auto"/>
                            <w:bottom w:val="none" w:sz="0" w:space="0" w:color="auto"/>
                            <w:right w:val="none" w:sz="0" w:space="0" w:color="auto"/>
                          </w:divBdr>
                        </w:div>
                        <w:div w:id="1619870978">
                          <w:marLeft w:val="240"/>
                          <w:marRight w:val="0"/>
                          <w:marTop w:val="0"/>
                          <w:marBottom w:val="0"/>
                          <w:divBdr>
                            <w:top w:val="none" w:sz="0" w:space="0" w:color="auto"/>
                            <w:left w:val="none" w:sz="0" w:space="0" w:color="auto"/>
                            <w:bottom w:val="none" w:sz="0" w:space="0" w:color="auto"/>
                            <w:right w:val="none" w:sz="0" w:space="0" w:color="auto"/>
                          </w:divBdr>
                          <w:divsChild>
                            <w:div w:id="13450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553342">
                  <w:marLeft w:val="0"/>
                  <w:marRight w:val="0"/>
                  <w:marTop w:val="0"/>
                  <w:marBottom w:val="0"/>
                  <w:divBdr>
                    <w:top w:val="none" w:sz="0" w:space="0" w:color="auto"/>
                    <w:left w:val="none" w:sz="0" w:space="0" w:color="auto"/>
                    <w:bottom w:val="none" w:sz="0" w:space="0" w:color="auto"/>
                    <w:right w:val="none" w:sz="0" w:space="0" w:color="auto"/>
                  </w:divBdr>
                </w:div>
                <w:div w:id="1826630928">
                  <w:marLeft w:val="0"/>
                  <w:marRight w:val="0"/>
                  <w:marTop w:val="0"/>
                  <w:marBottom w:val="0"/>
                  <w:divBdr>
                    <w:top w:val="none" w:sz="0" w:space="0" w:color="auto"/>
                    <w:left w:val="none" w:sz="0" w:space="0" w:color="auto"/>
                    <w:bottom w:val="none" w:sz="0" w:space="0" w:color="auto"/>
                    <w:right w:val="none" w:sz="0" w:space="0" w:color="auto"/>
                  </w:divBdr>
                </w:div>
              </w:divsChild>
            </w:div>
            <w:div w:id="1415974464">
              <w:marLeft w:val="0"/>
              <w:marRight w:val="0"/>
              <w:marTop w:val="0"/>
              <w:marBottom w:val="0"/>
              <w:divBdr>
                <w:top w:val="none" w:sz="0" w:space="0" w:color="auto"/>
                <w:left w:val="none" w:sz="0" w:space="0" w:color="auto"/>
                <w:bottom w:val="none" w:sz="0" w:space="0" w:color="auto"/>
                <w:right w:val="none" w:sz="0" w:space="0" w:color="auto"/>
              </w:divBdr>
              <w:divsChild>
                <w:div w:id="226690094">
                  <w:marLeft w:val="0"/>
                  <w:marRight w:val="0"/>
                  <w:marTop w:val="0"/>
                  <w:marBottom w:val="0"/>
                  <w:divBdr>
                    <w:top w:val="none" w:sz="0" w:space="0" w:color="auto"/>
                    <w:left w:val="none" w:sz="0" w:space="0" w:color="auto"/>
                    <w:bottom w:val="none" w:sz="0" w:space="0" w:color="auto"/>
                    <w:right w:val="none" w:sz="0" w:space="0" w:color="auto"/>
                  </w:divBdr>
                </w:div>
                <w:div w:id="1838693958">
                  <w:marLeft w:val="240"/>
                  <w:marRight w:val="0"/>
                  <w:marTop w:val="0"/>
                  <w:marBottom w:val="0"/>
                  <w:divBdr>
                    <w:top w:val="none" w:sz="0" w:space="0" w:color="auto"/>
                    <w:left w:val="none" w:sz="0" w:space="0" w:color="auto"/>
                    <w:bottom w:val="none" w:sz="0" w:space="0" w:color="auto"/>
                    <w:right w:val="none" w:sz="0" w:space="0" w:color="auto"/>
                  </w:divBdr>
                  <w:divsChild>
                    <w:div w:id="1023243111">
                      <w:marLeft w:val="0"/>
                      <w:marRight w:val="0"/>
                      <w:marTop w:val="0"/>
                      <w:marBottom w:val="0"/>
                      <w:divBdr>
                        <w:top w:val="none" w:sz="0" w:space="0" w:color="auto"/>
                        <w:left w:val="none" w:sz="0" w:space="0" w:color="auto"/>
                        <w:bottom w:val="none" w:sz="0" w:space="0" w:color="auto"/>
                        <w:right w:val="none" w:sz="0" w:space="0" w:color="auto"/>
                      </w:divBdr>
                      <w:divsChild>
                        <w:div w:id="818032451">
                          <w:marLeft w:val="240"/>
                          <w:marRight w:val="0"/>
                          <w:marTop w:val="0"/>
                          <w:marBottom w:val="0"/>
                          <w:divBdr>
                            <w:top w:val="none" w:sz="0" w:space="0" w:color="auto"/>
                            <w:left w:val="none" w:sz="0" w:space="0" w:color="auto"/>
                            <w:bottom w:val="none" w:sz="0" w:space="0" w:color="auto"/>
                            <w:right w:val="none" w:sz="0" w:space="0" w:color="auto"/>
                          </w:divBdr>
                          <w:divsChild>
                            <w:div w:id="1651865566">
                              <w:marLeft w:val="0"/>
                              <w:marRight w:val="0"/>
                              <w:marTop w:val="0"/>
                              <w:marBottom w:val="0"/>
                              <w:divBdr>
                                <w:top w:val="none" w:sz="0" w:space="0" w:color="auto"/>
                                <w:left w:val="none" w:sz="0" w:space="0" w:color="auto"/>
                                <w:bottom w:val="none" w:sz="0" w:space="0" w:color="auto"/>
                                <w:right w:val="none" w:sz="0" w:space="0" w:color="auto"/>
                              </w:divBdr>
                            </w:div>
                          </w:divsChild>
                        </w:div>
                        <w:div w:id="1103692802">
                          <w:marLeft w:val="0"/>
                          <w:marRight w:val="0"/>
                          <w:marTop w:val="0"/>
                          <w:marBottom w:val="0"/>
                          <w:divBdr>
                            <w:top w:val="none" w:sz="0" w:space="0" w:color="auto"/>
                            <w:left w:val="none" w:sz="0" w:space="0" w:color="auto"/>
                            <w:bottom w:val="none" w:sz="0" w:space="0" w:color="auto"/>
                            <w:right w:val="none" w:sz="0" w:space="0" w:color="auto"/>
                          </w:divBdr>
                        </w:div>
                        <w:div w:id="19293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2240">
                  <w:marLeft w:val="0"/>
                  <w:marRight w:val="0"/>
                  <w:marTop w:val="0"/>
                  <w:marBottom w:val="0"/>
                  <w:divBdr>
                    <w:top w:val="none" w:sz="0" w:space="0" w:color="auto"/>
                    <w:left w:val="none" w:sz="0" w:space="0" w:color="auto"/>
                    <w:bottom w:val="none" w:sz="0" w:space="0" w:color="auto"/>
                    <w:right w:val="none" w:sz="0" w:space="0" w:color="auto"/>
                  </w:divBdr>
                </w:div>
              </w:divsChild>
            </w:div>
            <w:div w:id="1418020560">
              <w:marLeft w:val="0"/>
              <w:marRight w:val="0"/>
              <w:marTop w:val="0"/>
              <w:marBottom w:val="0"/>
              <w:divBdr>
                <w:top w:val="none" w:sz="0" w:space="0" w:color="auto"/>
                <w:left w:val="none" w:sz="0" w:space="0" w:color="auto"/>
                <w:bottom w:val="none" w:sz="0" w:space="0" w:color="auto"/>
                <w:right w:val="none" w:sz="0" w:space="0" w:color="auto"/>
              </w:divBdr>
              <w:divsChild>
                <w:div w:id="1207790090">
                  <w:marLeft w:val="0"/>
                  <w:marRight w:val="0"/>
                  <w:marTop w:val="0"/>
                  <w:marBottom w:val="0"/>
                  <w:divBdr>
                    <w:top w:val="none" w:sz="0" w:space="0" w:color="auto"/>
                    <w:left w:val="none" w:sz="0" w:space="0" w:color="auto"/>
                    <w:bottom w:val="none" w:sz="0" w:space="0" w:color="auto"/>
                    <w:right w:val="none" w:sz="0" w:space="0" w:color="auto"/>
                  </w:divBdr>
                </w:div>
                <w:div w:id="1693417103">
                  <w:marLeft w:val="240"/>
                  <w:marRight w:val="0"/>
                  <w:marTop w:val="0"/>
                  <w:marBottom w:val="0"/>
                  <w:divBdr>
                    <w:top w:val="none" w:sz="0" w:space="0" w:color="auto"/>
                    <w:left w:val="none" w:sz="0" w:space="0" w:color="auto"/>
                    <w:bottom w:val="none" w:sz="0" w:space="0" w:color="auto"/>
                    <w:right w:val="none" w:sz="0" w:space="0" w:color="auto"/>
                  </w:divBdr>
                  <w:divsChild>
                    <w:div w:id="33431860">
                      <w:marLeft w:val="0"/>
                      <w:marRight w:val="0"/>
                      <w:marTop w:val="0"/>
                      <w:marBottom w:val="0"/>
                      <w:divBdr>
                        <w:top w:val="none" w:sz="0" w:space="0" w:color="auto"/>
                        <w:left w:val="none" w:sz="0" w:space="0" w:color="auto"/>
                        <w:bottom w:val="none" w:sz="0" w:space="0" w:color="auto"/>
                        <w:right w:val="none" w:sz="0" w:space="0" w:color="auto"/>
                      </w:divBdr>
                      <w:divsChild>
                        <w:div w:id="53084257">
                          <w:marLeft w:val="0"/>
                          <w:marRight w:val="0"/>
                          <w:marTop w:val="0"/>
                          <w:marBottom w:val="0"/>
                          <w:divBdr>
                            <w:top w:val="none" w:sz="0" w:space="0" w:color="auto"/>
                            <w:left w:val="none" w:sz="0" w:space="0" w:color="auto"/>
                            <w:bottom w:val="none" w:sz="0" w:space="0" w:color="auto"/>
                            <w:right w:val="none" w:sz="0" w:space="0" w:color="auto"/>
                          </w:divBdr>
                        </w:div>
                        <w:div w:id="374669873">
                          <w:marLeft w:val="0"/>
                          <w:marRight w:val="0"/>
                          <w:marTop w:val="0"/>
                          <w:marBottom w:val="0"/>
                          <w:divBdr>
                            <w:top w:val="none" w:sz="0" w:space="0" w:color="auto"/>
                            <w:left w:val="none" w:sz="0" w:space="0" w:color="auto"/>
                            <w:bottom w:val="none" w:sz="0" w:space="0" w:color="auto"/>
                            <w:right w:val="none" w:sz="0" w:space="0" w:color="auto"/>
                          </w:divBdr>
                        </w:div>
                        <w:div w:id="689257399">
                          <w:marLeft w:val="240"/>
                          <w:marRight w:val="0"/>
                          <w:marTop w:val="0"/>
                          <w:marBottom w:val="0"/>
                          <w:divBdr>
                            <w:top w:val="none" w:sz="0" w:space="0" w:color="auto"/>
                            <w:left w:val="none" w:sz="0" w:space="0" w:color="auto"/>
                            <w:bottom w:val="none" w:sz="0" w:space="0" w:color="auto"/>
                            <w:right w:val="none" w:sz="0" w:space="0" w:color="auto"/>
                          </w:divBdr>
                          <w:divsChild>
                            <w:div w:id="5689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49998">
                      <w:marLeft w:val="0"/>
                      <w:marRight w:val="0"/>
                      <w:marTop w:val="0"/>
                      <w:marBottom w:val="0"/>
                      <w:divBdr>
                        <w:top w:val="none" w:sz="0" w:space="0" w:color="auto"/>
                        <w:left w:val="none" w:sz="0" w:space="0" w:color="auto"/>
                        <w:bottom w:val="none" w:sz="0" w:space="0" w:color="auto"/>
                        <w:right w:val="none" w:sz="0" w:space="0" w:color="auto"/>
                      </w:divBdr>
                      <w:divsChild>
                        <w:div w:id="1706439962">
                          <w:marLeft w:val="0"/>
                          <w:marRight w:val="0"/>
                          <w:marTop w:val="0"/>
                          <w:marBottom w:val="0"/>
                          <w:divBdr>
                            <w:top w:val="none" w:sz="0" w:space="0" w:color="auto"/>
                            <w:left w:val="none" w:sz="0" w:space="0" w:color="auto"/>
                            <w:bottom w:val="none" w:sz="0" w:space="0" w:color="auto"/>
                            <w:right w:val="none" w:sz="0" w:space="0" w:color="auto"/>
                          </w:divBdr>
                        </w:div>
                        <w:div w:id="2072731898">
                          <w:marLeft w:val="240"/>
                          <w:marRight w:val="0"/>
                          <w:marTop w:val="0"/>
                          <w:marBottom w:val="0"/>
                          <w:divBdr>
                            <w:top w:val="none" w:sz="0" w:space="0" w:color="auto"/>
                            <w:left w:val="none" w:sz="0" w:space="0" w:color="auto"/>
                            <w:bottom w:val="none" w:sz="0" w:space="0" w:color="auto"/>
                            <w:right w:val="none" w:sz="0" w:space="0" w:color="auto"/>
                          </w:divBdr>
                          <w:divsChild>
                            <w:div w:id="1821800476">
                              <w:marLeft w:val="0"/>
                              <w:marRight w:val="0"/>
                              <w:marTop w:val="0"/>
                              <w:marBottom w:val="0"/>
                              <w:divBdr>
                                <w:top w:val="none" w:sz="0" w:space="0" w:color="auto"/>
                                <w:left w:val="none" w:sz="0" w:space="0" w:color="auto"/>
                                <w:bottom w:val="none" w:sz="0" w:space="0" w:color="auto"/>
                                <w:right w:val="none" w:sz="0" w:space="0" w:color="auto"/>
                              </w:divBdr>
                              <w:divsChild>
                                <w:div w:id="799224392">
                                  <w:marLeft w:val="240"/>
                                  <w:marRight w:val="0"/>
                                  <w:marTop w:val="0"/>
                                  <w:marBottom w:val="0"/>
                                  <w:divBdr>
                                    <w:top w:val="none" w:sz="0" w:space="0" w:color="auto"/>
                                    <w:left w:val="none" w:sz="0" w:space="0" w:color="auto"/>
                                    <w:bottom w:val="none" w:sz="0" w:space="0" w:color="auto"/>
                                    <w:right w:val="none" w:sz="0" w:space="0" w:color="auto"/>
                                  </w:divBdr>
                                  <w:divsChild>
                                    <w:div w:id="309866017">
                                      <w:marLeft w:val="0"/>
                                      <w:marRight w:val="0"/>
                                      <w:marTop w:val="0"/>
                                      <w:marBottom w:val="0"/>
                                      <w:divBdr>
                                        <w:top w:val="none" w:sz="0" w:space="0" w:color="auto"/>
                                        <w:left w:val="none" w:sz="0" w:space="0" w:color="auto"/>
                                        <w:bottom w:val="none" w:sz="0" w:space="0" w:color="auto"/>
                                        <w:right w:val="none" w:sz="0" w:space="0" w:color="auto"/>
                                      </w:divBdr>
                                    </w:div>
                                  </w:divsChild>
                                </w:div>
                                <w:div w:id="1047221401">
                                  <w:marLeft w:val="0"/>
                                  <w:marRight w:val="0"/>
                                  <w:marTop w:val="0"/>
                                  <w:marBottom w:val="0"/>
                                  <w:divBdr>
                                    <w:top w:val="none" w:sz="0" w:space="0" w:color="auto"/>
                                    <w:left w:val="none" w:sz="0" w:space="0" w:color="auto"/>
                                    <w:bottom w:val="none" w:sz="0" w:space="0" w:color="auto"/>
                                    <w:right w:val="none" w:sz="0" w:space="0" w:color="auto"/>
                                  </w:divBdr>
                                </w:div>
                                <w:div w:id="20622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8565">
                  <w:marLeft w:val="0"/>
                  <w:marRight w:val="0"/>
                  <w:marTop w:val="0"/>
                  <w:marBottom w:val="0"/>
                  <w:divBdr>
                    <w:top w:val="none" w:sz="0" w:space="0" w:color="auto"/>
                    <w:left w:val="none" w:sz="0" w:space="0" w:color="auto"/>
                    <w:bottom w:val="none" w:sz="0" w:space="0" w:color="auto"/>
                    <w:right w:val="none" w:sz="0" w:space="0" w:color="auto"/>
                  </w:divBdr>
                </w:div>
              </w:divsChild>
            </w:div>
            <w:div w:id="1433285553">
              <w:marLeft w:val="0"/>
              <w:marRight w:val="0"/>
              <w:marTop w:val="0"/>
              <w:marBottom w:val="0"/>
              <w:divBdr>
                <w:top w:val="none" w:sz="0" w:space="0" w:color="auto"/>
                <w:left w:val="none" w:sz="0" w:space="0" w:color="auto"/>
                <w:bottom w:val="none" w:sz="0" w:space="0" w:color="auto"/>
                <w:right w:val="none" w:sz="0" w:space="0" w:color="auto"/>
              </w:divBdr>
              <w:divsChild>
                <w:div w:id="26224688">
                  <w:marLeft w:val="0"/>
                  <w:marRight w:val="0"/>
                  <w:marTop w:val="0"/>
                  <w:marBottom w:val="0"/>
                  <w:divBdr>
                    <w:top w:val="none" w:sz="0" w:space="0" w:color="auto"/>
                    <w:left w:val="none" w:sz="0" w:space="0" w:color="auto"/>
                    <w:bottom w:val="none" w:sz="0" w:space="0" w:color="auto"/>
                    <w:right w:val="none" w:sz="0" w:space="0" w:color="auto"/>
                  </w:divBdr>
                </w:div>
                <w:div w:id="108474663">
                  <w:marLeft w:val="0"/>
                  <w:marRight w:val="0"/>
                  <w:marTop w:val="0"/>
                  <w:marBottom w:val="0"/>
                  <w:divBdr>
                    <w:top w:val="none" w:sz="0" w:space="0" w:color="auto"/>
                    <w:left w:val="none" w:sz="0" w:space="0" w:color="auto"/>
                    <w:bottom w:val="none" w:sz="0" w:space="0" w:color="auto"/>
                    <w:right w:val="none" w:sz="0" w:space="0" w:color="auto"/>
                  </w:divBdr>
                </w:div>
                <w:div w:id="1485704103">
                  <w:marLeft w:val="240"/>
                  <w:marRight w:val="0"/>
                  <w:marTop w:val="0"/>
                  <w:marBottom w:val="0"/>
                  <w:divBdr>
                    <w:top w:val="none" w:sz="0" w:space="0" w:color="auto"/>
                    <w:left w:val="none" w:sz="0" w:space="0" w:color="auto"/>
                    <w:bottom w:val="none" w:sz="0" w:space="0" w:color="auto"/>
                    <w:right w:val="none" w:sz="0" w:space="0" w:color="auto"/>
                  </w:divBdr>
                  <w:divsChild>
                    <w:div w:id="226301692">
                      <w:marLeft w:val="0"/>
                      <w:marRight w:val="0"/>
                      <w:marTop w:val="0"/>
                      <w:marBottom w:val="0"/>
                      <w:divBdr>
                        <w:top w:val="none" w:sz="0" w:space="0" w:color="auto"/>
                        <w:left w:val="none" w:sz="0" w:space="0" w:color="auto"/>
                        <w:bottom w:val="none" w:sz="0" w:space="0" w:color="auto"/>
                        <w:right w:val="none" w:sz="0" w:space="0" w:color="auto"/>
                      </w:divBdr>
                      <w:divsChild>
                        <w:div w:id="97532472">
                          <w:marLeft w:val="0"/>
                          <w:marRight w:val="0"/>
                          <w:marTop w:val="0"/>
                          <w:marBottom w:val="0"/>
                          <w:divBdr>
                            <w:top w:val="none" w:sz="0" w:space="0" w:color="auto"/>
                            <w:left w:val="none" w:sz="0" w:space="0" w:color="auto"/>
                            <w:bottom w:val="none" w:sz="0" w:space="0" w:color="auto"/>
                            <w:right w:val="none" w:sz="0" w:space="0" w:color="auto"/>
                          </w:divBdr>
                        </w:div>
                        <w:div w:id="918948611">
                          <w:marLeft w:val="240"/>
                          <w:marRight w:val="0"/>
                          <w:marTop w:val="0"/>
                          <w:marBottom w:val="0"/>
                          <w:divBdr>
                            <w:top w:val="none" w:sz="0" w:space="0" w:color="auto"/>
                            <w:left w:val="none" w:sz="0" w:space="0" w:color="auto"/>
                            <w:bottom w:val="none" w:sz="0" w:space="0" w:color="auto"/>
                            <w:right w:val="none" w:sz="0" w:space="0" w:color="auto"/>
                          </w:divBdr>
                          <w:divsChild>
                            <w:div w:id="380833177">
                              <w:marLeft w:val="0"/>
                              <w:marRight w:val="0"/>
                              <w:marTop w:val="0"/>
                              <w:marBottom w:val="0"/>
                              <w:divBdr>
                                <w:top w:val="none" w:sz="0" w:space="0" w:color="auto"/>
                                <w:left w:val="none" w:sz="0" w:space="0" w:color="auto"/>
                                <w:bottom w:val="none" w:sz="0" w:space="0" w:color="auto"/>
                                <w:right w:val="none" w:sz="0" w:space="0" w:color="auto"/>
                              </w:divBdr>
                            </w:div>
                            <w:div w:id="737822223">
                              <w:marLeft w:val="0"/>
                              <w:marRight w:val="0"/>
                              <w:marTop w:val="0"/>
                              <w:marBottom w:val="0"/>
                              <w:divBdr>
                                <w:top w:val="none" w:sz="0" w:space="0" w:color="auto"/>
                                <w:left w:val="none" w:sz="0" w:space="0" w:color="auto"/>
                                <w:bottom w:val="none" w:sz="0" w:space="0" w:color="auto"/>
                                <w:right w:val="none" w:sz="0" w:space="0" w:color="auto"/>
                              </w:divBdr>
                            </w:div>
                            <w:div w:id="1084689790">
                              <w:marLeft w:val="0"/>
                              <w:marRight w:val="0"/>
                              <w:marTop w:val="0"/>
                              <w:marBottom w:val="0"/>
                              <w:divBdr>
                                <w:top w:val="none" w:sz="0" w:space="0" w:color="auto"/>
                                <w:left w:val="none" w:sz="0" w:space="0" w:color="auto"/>
                                <w:bottom w:val="none" w:sz="0" w:space="0" w:color="auto"/>
                                <w:right w:val="none" w:sz="0" w:space="0" w:color="auto"/>
                              </w:divBdr>
                            </w:div>
                            <w:div w:id="1255435631">
                              <w:marLeft w:val="0"/>
                              <w:marRight w:val="0"/>
                              <w:marTop w:val="0"/>
                              <w:marBottom w:val="0"/>
                              <w:divBdr>
                                <w:top w:val="none" w:sz="0" w:space="0" w:color="auto"/>
                                <w:left w:val="none" w:sz="0" w:space="0" w:color="auto"/>
                                <w:bottom w:val="none" w:sz="0" w:space="0" w:color="auto"/>
                                <w:right w:val="none" w:sz="0" w:space="0" w:color="auto"/>
                              </w:divBdr>
                            </w:div>
                            <w:div w:id="1294093933">
                              <w:marLeft w:val="0"/>
                              <w:marRight w:val="0"/>
                              <w:marTop w:val="0"/>
                              <w:marBottom w:val="0"/>
                              <w:divBdr>
                                <w:top w:val="none" w:sz="0" w:space="0" w:color="auto"/>
                                <w:left w:val="none" w:sz="0" w:space="0" w:color="auto"/>
                                <w:bottom w:val="none" w:sz="0" w:space="0" w:color="auto"/>
                                <w:right w:val="none" w:sz="0" w:space="0" w:color="auto"/>
                              </w:divBdr>
                            </w:div>
                            <w:div w:id="1511335259">
                              <w:marLeft w:val="0"/>
                              <w:marRight w:val="0"/>
                              <w:marTop w:val="0"/>
                              <w:marBottom w:val="0"/>
                              <w:divBdr>
                                <w:top w:val="none" w:sz="0" w:space="0" w:color="auto"/>
                                <w:left w:val="none" w:sz="0" w:space="0" w:color="auto"/>
                                <w:bottom w:val="none" w:sz="0" w:space="0" w:color="auto"/>
                                <w:right w:val="none" w:sz="0" w:space="0" w:color="auto"/>
                              </w:divBdr>
                            </w:div>
                            <w:div w:id="1550150084">
                              <w:marLeft w:val="0"/>
                              <w:marRight w:val="0"/>
                              <w:marTop w:val="0"/>
                              <w:marBottom w:val="0"/>
                              <w:divBdr>
                                <w:top w:val="none" w:sz="0" w:space="0" w:color="auto"/>
                                <w:left w:val="none" w:sz="0" w:space="0" w:color="auto"/>
                                <w:bottom w:val="none" w:sz="0" w:space="0" w:color="auto"/>
                                <w:right w:val="none" w:sz="0" w:space="0" w:color="auto"/>
                              </w:divBdr>
                            </w:div>
                            <w:div w:id="1866751665">
                              <w:marLeft w:val="0"/>
                              <w:marRight w:val="0"/>
                              <w:marTop w:val="0"/>
                              <w:marBottom w:val="0"/>
                              <w:divBdr>
                                <w:top w:val="none" w:sz="0" w:space="0" w:color="auto"/>
                                <w:left w:val="none" w:sz="0" w:space="0" w:color="auto"/>
                                <w:bottom w:val="none" w:sz="0" w:space="0" w:color="auto"/>
                                <w:right w:val="none" w:sz="0" w:space="0" w:color="auto"/>
                              </w:divBdr>
                            </w:div>
                          </w:divsChild>
                        </w:div>
                        <w:div w:id="1056784421">
                          <w:marLeft w:val="0"/>
                          <w:marRight w:val="0"/>
                          <w:marTop w:val="0"/>
                          <w:marBottom w:val="0"/>
                          <w:divBdr>
                            <w:top w:val="none" w:sz="0" w:space="0" w:color="auto"/>
                            <w:left w:val="none" w:sz="0" w:space="0" w:color="auto"/>
                            <w:bottom w:val="none" w:sz="0" w:space="0" w:color="auto"/>
                            <w:right w:val="none" w:sz="0" w:space="0" w:color="auto"/>
                          </w:divBdr>
                        </w:div>
                      </w:divsChild>
                    </w:div>
                    <w:div w:id="604071344">
                      <w:marLeft w:val="0"/>
                      <w:marRight w:val="0"/>
                      <w:marTop w:val="0"/>
                      <w:marBottom w:val="0"/>
                      <w:divBdr>
                        <w:top w:val="none" w:sz="0" w:space="0" w:color="auto"/>
                        <w:left w:val="none" w:sz="0" w:space="0" w:color="auto"/>
                        <w:bottom w:val="none" w:sz="0" w:space="0" w:color="auto"/>
                        <w:right w:val="none" w:sz="0" w:space="0" w:color="auto"/>
                      </w:divBdr>
                      <w:divsChild>
                        <w:div w:id="100682484">
                          <w:marLeft w:val="0"/>
                          <w:marRight w:val="0"/>
                          <w:marTop w:val="0"/>
                          <w:marBottom w:val="0"/>
                          <w:divBdr>
                            <w:top w:val="none" w:sz="0" w:space="0" w:color="auto"/>
                            <w:left w:val="none" w:sz="0" w:space="0" w:color="auto"/>
                            <w:bottom w:val="none" w:sz="0" w:space="0" w:color="auto"/>
                            <w:right w:val="none" w:sz="0" w:space="0" w:color="auto"/>
                          </w:divBdr>
                        </w:div>
                        <w:div w:id="837355284">
                          <w:marLeft w:val="240"/>
                          <w:marRight w:val="0"/>
                          <w:marTop w:val="0"/>
                          <w:marBottom w:val="0"/>
                          <w:divBdr>
                            <w:top w:val="none" w:sz="0" w:space="0" w:color="auto"/>
                            <w:left w:val="none" w:sz="0" w:space="0" w:color="auto"/>
                            <w:bottom w:val="none" w:sz="0" w:space="0" w:color="auto"/>
                            <w:right w:val="none" w:sz="0" w:space="0" w:color="auto"/>
                          </w:divBdr>
                          <w:divsChild>
                            <w:div w:id="1927423400">
                              <w:marLeft w:val="0"/>
                              <w:marRight w:val="0"/>
                              <w:marTop w:val="0"/>
                              <w:marBottom w:val="0"/>
                              <w:divBdr>
                                <w:top w:val="none" w:sz="0" w:space="0" w:color="auto"/>
                                <w:left w:val="none" w:sz="0" w:space="0" w:color="auto"/>
                                <w:bottom w:val="none" w:sz="0" w:space="0" w:color="auto"/>
                                <w:right w:val="none" w:sz="0" w:space="0" w:color="auto"/>
                              </w:divBdr>
                            </w:div>
                          </w:divsChild>
                        </w:div>
                        <w:div w:id="11991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355066">
              <w:marLeft w:val="0"/>
              <w:marRight w:val="0"/>
              <w:marTop w:val="0"/>
              <w:marBottom w:val="0"/>
              <w:divBdr>
                <w:top w:val="none" w:sz="0" w:space="0" w:color="auto"/>
                <w:left w:val="none" w:sz="0" w:space="0" w:color="auto"/>
                <w:bottom w:val="none" w:sz="0" w:space="0" w:color="auto"/>
                <w:right w:val="none" w:sz="0" w:space="0" w:color="auto"/>
              </w:divBdr>
              <w:divsChild>
                <w:div w:id="7023130">
                  <w:marLeft w:val="0"/>
                  <w:marRight w:val="0"/>
                  <w:marTop w:val="0"/>
                  <w:marBottom w:val="0"/>
                  <w:divBdr>
                    <w:top w:val="none" w:sz="0" w:space="0" w:color="auto"/>
                    <w:left w:val="none" w:sz="0" w:space="0" w:color="auto"/>
                    <w:bottom w:val="none" w:sz="0" w:space="0" w:color="auto"/>
                    <w:right w:val="none" w:sz="0" w:space="0" w:color="auto"/>
                  </w:divBdr>
                </w:div>
                <w:div w:id="114761876">
                  <w:marLeft w:val="240"/>
                  <w:marRight w:val="0"/>
                  <w:marTop w:val="0"/>
                  <w:marBottom w:val="0"/>
                  <w:divBdr>
                    <w:top w:val="none" w:sz="0" w:space="0" w:color="auto"/>
                    <w:left w:val="none" w:sz="0" w:space="0" w:color="auto"/>
                    <w:bottom w:val="none" w:sz="0" w:space="0" w:color="auto"/>
                    <w:right w:val="none" w:sz="0" w:space="0" w:color="auto"/>
                  </w:divBdr>
                  <w:divsChild>
                    <w:div w:id="1026061407">
                      <w:marLeft w:val="0"/>
                      <w:marRight w:val="0"/>
                      <w:marTop w:val="0"/>
                      <w:marBottom w:val="0"/>
                      <w:divBdr>
                        <w:top w:val="none" w:sz="0" w:space="0" w:color="auto"/>
                        <w:left w:val="none" w:sz="0" w:space="0" w:color="auto"/>
                        <w:bottom w:val="none" w:sz="0" w:space="0" w:color="auto"/>
                        <w:right w:val="none" w:sz="0" w:space="0" w:color="auto"/>
                      </w:divBdr>
                      <w:divsChild>
                        <w:div w:id="130250883">
                          <w:marLeft w:val="240"/>
                          <w:marRight w:val="0"/>
                          <w:marTop w:val="0"/>
                          <w:marBottom w:val="0"/>
                          <w:divBdr>
                            <w:top w:val="none" w:sz="0" w:space="0" w:color="auto"/>
                            <w:left w:val="none" w:sz="0" w:space="0" w:color="auto"/>
                            <w:bottom w:val="none" w:sz="0" w:space="0" w:color="auto"/>
                            <w:right w:val="none" w:sz="0" w:space="0" w:color="auto"/>
                          </w:divBdr>
                          <w:divsChild>
                            <w:div w:id="1419214059">
                              <w:marLeft w:val="0"/>
                              <w:marRight w:val="0"/>
                              <w:marTop w:val="0"/>
                              <w:marBottom w:val="0"/>
                              <w:divBdr>
                                <w:top w:val="none" w:sz="0" w:space="0" w:color="auto"/>
                                <w:left w:val="none" w:sz="0" w:space="0" w:color="auto"/>
                                <w:bottom w:val="none" w:sz="0" w:space="0" w:color="auto"/>
                                <w:right w:val="none" w:sz="0" w:space="0" w:color="auto"/>
                              </w:divBdr>
                            </w:div>
                            <w:div w:id="1951933926">
                              <w:marLeft w:val="0"/>
                              <w:marRight w:val="0"/>
                              <w:marTop w:val="0"/>
                              <w:marBottom w:val="0"/>
                              <w:divBdr>
                                <w:top w:val="none" w:sz="0" w:space="0" w:color="auto"/>
                                <w:left w:val="none" w:sz="0" w:space="0" w:color="auto"/>
                                <w:bottom w:val="none" w:sz="0" w:space="0" w:color="auto"/>
                                <w:right w:val="none" w:sz="0" w:space="0" w:color="auto"/>
                              </w:divBdr>
                            </w:div>
                          </w:divsChild>
                        </w:div>
                        <w:div w:id="879514508">
                          <w:marLeft w:val="0"/>
                          <w:marRight w:val="0"/>
                          <w:marTop w:val="0"/>
                          <w:marBottom w:val="0"/>
                          <w:divBdr>
                            <w:top w:val="none" w:sz="0" w:space="0" w:color="auto"/>
                            <w:left w:val="none" w:sz="0" w:space="0" w:color="auto"/>
                            <w:bottom w:val="none" w:sz="0" w:space="0" w:color="auto"/>
                            <w:right w:val="none" w:sz="0" w:space="0" w:color="auto"/>
                          </w:divBdr>
                        </w:div>
                        <w:div w:id="158159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346701">
                  <w:marLeft w:val="0"/>
                  <w:marRight w:val="0"/>
                  <w:marTop w:val="0"/>
                  <w:marBottom w:val="0"/>
                  <w:divBdr>
                    <w:top w:val="none" w:sz="0" w:space="0" w:color="auto"/>
                    <w:left w:val="none" w:sz="0" w:space="0" w:color="auto"/>
                    <w:bottom w:val="none" w:sz="0" w:space="0" w:color="auto"/>
                    <w:right w:val="none" w:sz="0" w:space="0" w:color="auto"/>
                  </w:divBdr>
                </w:div>
              </w:divsChild>
            </w:div>
            <w:div w:id="1670062981">
              <w:marLeft w:val="0"/>
              <w:marRight w:val="0"/>
              <w:marTop w:val="0"/>
              <w:marBottom w:val="0"/>
              <w:divBdr>
                <w:top w:val="none" w:sz="0" w:space="0" w:color="auto"/>
                <w:left w:val="none" w:sz="0" w:space="0" w:color="auto"/>
                <w:bottom w:val="none" w:sz="0" w:space="0" w:color="auto"/>
                <w:right w:val="none" w:sz="0" w:space="0" w:color="auto"/>
              </w:divBdr>
              <w:divsChild>
                <w:div w:id="232475012">
                  <w:marLeft w:val="0"/>
                  <w:marRight w:val="0"/>
                  <w:marTop w:val="0"/>
                  <w:marBottom w:val="0"/>
                  <w:divBdr>
                    <w:top w:val="none" w:sz="0" w:space="0" w:color="auto"/>
                    <w:left w:val="none" w:sz="0" w:space="0" w:color="auto"/>
                    <w:bottom w:val="none" w:sz="0" w:space="0" w:color="auto"/>
                    <w:right w:val="none" w:sz="0" w:space="0" w:color="auto"/>
                  </w:divBdr>
                </w:div>
                <w:div w:id="1507597787">
                  <w:marLeft w:val="0"/>
                  <w:marRight w:val="0"/>
                  <w:marTop w:val="0"/>
                  <w:marBottom w:val="0"/>
                  <w:divBdr>
                    <w:top w:val="none" w:sz="0" w:space="0" w:color="auto"/>
                    <w:left w:val="none" w:sz="0" w:space="0" w:color="auto"/>
                    <w:bottom w:val="none" w:sz="0" w:space="0" w:color="auto"/>
                    <w:right w:val="none" w:sz="0" w:space="0" w:color="auto"/>
                  </w:divBdr>
                </w:div>
                <w:div w:id="2066374259">
                  <w:marLeft w:val="240"/>
                  <w:marRight w:val="0"/>
                  <w:marTop w:val="0"/>
                  <w:marBottom w:val="0"/>
                  <w:divBdr>
                    <w:top w:val="none" w:sz="0" w:space="0" w:color="auto"/>
                    <w:left w:val="none" w:sz="0" w:space="0" w:color="auto"/>
                    <w:bottom w:val="none" w:sz="0" w:space="0" w:color="auto"/>
                    <w:right w:val="none" w:sz="0" w:space="0" w:color="auto"/>
                  </w:divBdr>
                  <w:divsChild>
                    <w:div w:id="200751515">
                      <w:marLeft w:val="0"/>
                      <w:marRight w:val="0"/>
                      <w:marTop w:val="0"/>
                      <w:marBottom w:val="0"/>
                      <w:divBdr>
                        <w:top w:val="none" w:sz="0" w:space="0" w:color="auto"/>
                        <w:left w:val="none" w:sz="0" w:space="0" w:color="auto"/>
                        <w:bottom w:val="none" w:sz="0" w:space="0" w:color="auto"/>
                        <w:right w:val="none" w:sz="0" w:space="0" w:color="auto"/>
                      </w:divBdr>
                      <w:divsChild>
                        <w:div w:id="349988296">
                          <w:marLeft w:val="240"/>
                          <w:marRight w:val="0"/>
                          <w:marTop w:val="0"/>
                          <w:marBottom w:val="0"/>
                          <w:divBdr>
                            <w:top w:val="none" w:sz="0" w:space="0" w:color="auto"/>
                            <w:left w:val="none" w:sz="0" w:space="0" w:color="auto"/>
                            <w:bottom w:val="none" w:sz="0" w:space="0" w:color="auto"/>
                            <w:right w:val="none" w:sz="0" w:space="0" w:color="auto"/>
                          </w:divBdr>
                          <w:divsChild>
                            <w:div w:id="170031116">
                              <w:marLeft w:val="0"/>
                              <w:marRight w:val="0"/>
                              <w:marTop w:val="0"/>
                              <w:marBottom w:val="0"/>
                              <w:divBdr>
                                <w:top w:val="none" w:sz="0" w:space="0" w:color="auto"/>
                                <w:left w:val="none" w:sz="0" w:space="0" w:color="auto"/>
                                <w:bottom w:val="none" w:sz="0" w:space="0" w:color="auto"/>
                                <w:right w:val="none" w:sz="0" w:space="0" w:color="auto"/>
                              </w:divBdr>
                              <w:divsChild>
                                <w:div w:id="534391099">
                                  <w:marLeft w:val="240"/>
                                  <w:marRight w:val="0"/>
                                  <w:marTop w:val="0"/>
                                  <w:marBottom w:val="0"/>
                                  <w:divBdr>
                                    <w:top w:val="none" w:sz="0" w:space="0" w:color="auto"/>
                                    <w:left w:val="none" w:sz="0" w:space="0" w:color="auto"/>
                                    <w:bottom w:val="none" w:sz="0" w:space="0" w:color="auto"/>
                                    <w:right w:val="none" w:sz="0" w:space="0" w:color="auto"/>
                                  </w:divBdr>
                                  <w:divsChild>
                                    <w:div w:id="459306333">
                                      <w:marLeft w:val="0"/>
                                      <w:marRight w:val="0"/>
                                      <w:marTop w:val="0"/>
                                      <w:marBottom w:val="0"/>
                                      <w:divBdr>
                                        <w:top w:val="none" w:sz="0" w:space="0" w:color="auto"/>
                                        <w:left w:val="none" w:sz="0" w:space="0" w:color="auto"/>
                                        <w:bottom w:val="none" w:sz="0" w:space="0" w:color="auto"/>
                                        <w:right w:val="none" w:sz="0" w:space="0" w:color="auto"/>
                                      </w:divBdr>
                                      <w:divsChild>
                                        <w:div w:id="415440414">
                                          <w:marLeft w:val="0"/>
                                          <w:marRight w:val="0"/>
                                          <w:marTop w:val="0"/>
                                          <w:marBottom w:val="0"/>
                                          <w:divBdr>
                                            <w:top w:val="none" w:sz="0" w:space="0" w:color="auto"/>
                                            <w:left w:val="none" w:sz="0" w:space="0" w:color="auto"/>
                                            <w:bottom w:val="none" w:sz="0" w:space="0" w:color="auto"/>
                                            <w:right w:val="none" w:sz="0" w:space="0" w:color="auto"/>
                                          </w:divBdr>
                                        </w:div>
                                        <w:div w:id="682828682">
                                          <w:marLeft w:val="240"/>
                                          <w:marRight w:val="0"/>
                                          <w:marTop w:val="0"/>
                                          <w:marBottom w:val="0"/>
                                          <w:divBdr>
                                            <w:top w:val="none" w:sz="0" w:space="0" w:color="auto"/>
                                            <w:left w:val="none" w:sz="0" w:space="0" w:color="auto"/>
                                            <w:bottom w:val="none" w:sz="0" w:space="0" w:color="auto"/>
                                            <w:right w:val="none" w:sz="0" w:space="0" w:color="auto"/>
                                          </w:divBdr>
                                          <w:divsChild>
                                            <w:div w:id="142166733">
                                              <w:marLeft w:val="0"/>
                                              <w:marRight w:val="0"/>
                                              <w:marTop w:val="0"/>
                                              <w:marBottom w:val="0"/>
                                              <w:divBdr>
                                                <w:top w:val="none" w:sz="0" w:space="0" w:color="auto"/>
                                                <w:left w:val="none" w:sz="0" w:space="0" w:color="auto"/>
                                                <w:bottom w:val="none" w:sz="0" w:space="0" w:color="auto"/>
                                                <w:right w:val="none" w:sz="0" w:space="0" w:color="auto"/>
                                              </w:divBdr>
                                            </w:div>
                                          </w:divsChild>
                                        </w:div>
                                        <w:div w:id="191570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82304">
                                  <w:marLeft w:val="0"/>
                                  <w:marRight w:val="0"/>
                                  <w:marTop w:val="0"/>
                                  <w:marBottom w:val="0"/>
                                  <w:divBdr>
                                    <w:top w:val="none" w:sz="0" w:space="0" w:color="auto"/>
                                    <w:left w:val="none" w:sz="0" w:space="0" w:color="auto"/>
                                    <w:bottom w:val="none" w:sz="0" w:space="0" w:color="auto"/>
                                    <w:right w:val="none" w:sz="0" w:space="0" w:color="auto"/>
                                  </w:divBdr>
                                </w:div>
                                <w:div w:id="1418869587">
                                  <w:marLeft w:val="0"/>
                                  <w:marRight w:val="0"/>
                                  <w:marTop w:val="0"/>
                                  <w:marBottom w:val="0"/>
                                  <w:divBdr>
                                    <w:top w:val="none" w:sz="0" w:space="0" w:color="auto"/>
                                    <w:left w:val="none" w:sz="0" w:space="0" w:color="auto"/>
                                    <w:bottom w:val="none" w:sz="0" w:space="0" w:color="auto"/>
                                    <w:right w:val="none" w:sz="0" w:space="0" w:color="auto"/>
                                  </w:divBdr>
                                </w:div>
                              </w:divsChild>
                            </w:div>
                            <w:div w:id="1439910090">
                              <w:marLeft w:val="0"/>
                              <w:marRight w:val="0"/>
                              <w:marTop w:val="0"/>
                              <w:marBottom w:val="0"/>
                              <w:divBdr>
                                <w:top w:val="none" w:sz="0" w:space="0" w:color="auto"/>
                                <w:left w:val="none" w:sz="0" w:space="0" w:color="auto"/>
                                <w:bottom w:val="none" w:sz="0" w:space="0" w:color="auto"/>
                                <w:right w:val="none" w:sz="0" w:space="0" w:color="auto"/>
                              </w:divBdr>
                              <w:divsChild>
                                <w:div w:id="35352521">
                                  <w:marLeft w:val="0"/>
                                  <w:marRight w:val="0"/>
                                  <w:marTop w:val="0"/>
                                  <w:marBottom w:val="0"/>
                                  <w:divBdr>
                                    <w:top w:val="none" w:sz="0" w:space="0" w:color="auto"/>
                                    <w:left w:val="none" w:sz="0" w:space="0" w:color="auto"/>
                                    <w:bottom w:val="none" w:sz="0" w:space="0" w:color="auto"/>
                                    <w:right w:val="none" w:sz="0" w:space="0" w:color="auto"/>
                                  </w:divBdr>
                                </w:div>
                                <w:div w:id="1801873415">
                                  <w:marLeft w:val="240"/>
                                  <w:marRight w:val="0"/>
                                  <w:marTop w:val="0"/>
                                  <w:marBottom w:val="0"/>
                                  <w:divBdr>
                                    <w:top w:val="none" w:sz="0" w:space="0" w:color="auto"/>
                                    <w:left w:val="none" w:sz="0" w:space="0" w:color="auto"/>
                                    <w:bottom w:val="none" w:sz="0" w:space="0" w:color="auto"/>
                                    <w:right w:val="none" w:sz="0" w:space="0" w:color="auto"/>
                                  </w:divBdr>
                                  <w:divsChild>
                                    <w:div w:id="193883720">
                                      <w:marLeft w:val="0"/>
                                      <w:marRight w:val="0"/>
                                      <w:marTop w:val="0"/>
                                      <w:marBottom w:val="0"/>
                                      <w:divBdr>
                                        <w:top w:val="none" w:sz="0" w:space="0" w:color="auto"/>
                                        <w:left w:val="none" w:sz="0" w:space="0" w:color="auto"/>
                                        <w:bottom w:val="none" w:sz="0" w:space="0" w:color="auto"/>
                                        <w:right w:val="none" w:sz="0" w:space="0" w:color="auto"/>
                                      </w:divBdr>
                                      <w:divsChild>
                                        <w:div w:id="463543047">
                                          <w:marLeft w:val="0"/>
                                          <w:marRight w:val="0"/>
                                          <w:marTop w:val="0"/>
                                          <w:marBottom w:val="0"/>
                                          <w:divBdr>
                                            <w:top w:val="none" w:sz="0" w:space="0" w:color="auto"/>
                                            <w:left w:val="none" w:sz="0" w:space="0" w:color="auto"/>
                                            <w:bottom w:val="none" w:sz="0" w:space="0" w:color="auto"/>
                                            <w:right w:val="none" w:sz="0" w:space="0" w:color="auto"/>
                                          </w:divBdr>
                                        </w:div>
                                        <w:div w:id="1524853970">
                                          <w:marLeft w:val="240"/>
                                          <w:marRight w:val="0"/>
                                          <w:marTop w:val="0"/>
                                          <w:marBottom w:val="0"/>
                                          <w:divBdr>
                                            <w:top w:val="none" w:sz="0" w:space="0" w:color="auto"/>
                                            <w:left w:val="none" w:sz="0" w:space="0" w:color="auto"/>
                                            <w:bottom w:val="none" w:sz="0" w:space="0" w:color="auto"/>
                                            <w:right w:val="none" w:sz="0" w:space="0" w:color="auto"/>
                                          </w:divBdr>
                                          <w:divsChild>
                                            <w:div w:id="1540240560">
                                              <w:marLeft w:val="0"/>
                                              <w:marRight w:val="0"/>
                                              <w:marTop w:val="0"/>
                                              <w:marBottom w:val="0"/>
                                              <w:divBdr>
                                                <w:top w:val="none" w:sz="0" w:space="0" w:color="auto"/>
                                                <w:left w:val="none" w:sz="0" w:space="0" w:color="auto"/>
                                                <w:bottom w:val="none" w:sz="0" w:space="0" w:color="auto"/>
                                                <w:right w:val="none" w:sz="0" w:space="0" w:color="auto"/>
                                              </w:divBdr>
                                            </w:div>
                                          </w:divsChild>
                                        </w:div>
                                        <w:div w:id="184871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83047">
                          <w:marLeft w:val="0"/>
                          <w:marRight w:val="0"/>
                          <w:marTop w:val="0"/>
                          <w:marBottom w:val="0"/>
                          <w:divBdr>
                            <w:top w:val="none" w:sz="0" w:space="0" w:color="auto"/>
                            <w:left w:val="none" w:sz="0" w:space="0" w:color="auto"/>
                            <w:bottom w:val="none" w:sz="0" w:space="0" w:color="auto"/>
                            <w:right w:val="none" w:sz="0" w:space="0" w:color="auto"/>
                          </w:divBdr>
                        </w:div>
                        <w:div w:id="1349257420">
                          <w:marLeft w:val="0"/>
                          <w:marRight w:val="0"/>
                          <w:marTop w:val="0"/>
                          <w:marBottom w:val="0"/>
                          <w:divBdr>
                            <w:top w:val="none" w:sz="0" w:space="0" w:color="auto"/>
                            <w:left w:val="none" w:sz="0" w:space="0" w:color="auto"/>
                            <w:bottom w:val="none" w:sz="0" w:space="0" w:color="auto"/>
                            <w:right w:val="none" w:sz="0" w:space="0" w:color="auto"/>
                          </w:divBdr>
                        </w:div>
                      </w:divsChild>
                    </w:div>
                    <w:div w:id="1606110205">
                      <w:marLeft w:val="0"/>
                      <w:marRight w:val="0"/>
                      <w:marTop w:val="0"/>
                      <w:marBottom w:val="0"/>
                      <w:divBdr>
                        <w:top w:val="none" w:sz="0" w:space="0" w:color="auto"/>
                        <w:left w:val="none" w:sz="0" w:space="0" w:color="auto"/>
                        <w:bottom w:val="none" w:sz="0" w:space="0" w:color="auto"/>
                        <w:right w:val="none" w:sz="0" w:space="0" w:color="auto"/>
                      </w:divBdr>
                      <w:divsChild>
                        <w:div w:id="925304594">
                          <w:marLeft w:val="240"/>
                          <w:marRight w:val="0"/>
                          <w:marTop w:val="0"/>
                          <w:marBottom w:val="0"/>
                          <w:divBdr>
                            <w:top w:val="none" w:sz="0" w:space="0" w:color="auto"/>
                            <w:left w:val="none" w:sz="0" w:space="0" w:color="auto"/>
                            <w:bottom w:val="none" w:sz="0" w:space="0" w:color="auto"/>
                            <w:right w:val="none" w:sz="0" w:space="0" w:color="auto"/>
                          </w:divBdr>
                          <w:divsChild>
                            <w:div w:id="965349388">
                              <w:marLeft w:val="0"/>
                              <w:marRight w:val="0"/>
                              <w:marTop w:val="0"/>
                              <w:marBottom w:val="0"/>
                              <w:divBdr>
                                <w:top w:val="none" w:sz="0" w:space="0" w:color="auto"/>
                                <w:left w:val="none" w:sz="0" w:space="0" w:color="auto"/>
                                <w:bottom w:val="none" w:sz="0" w:space="0" w:color="auto"/>
                                <w:right w:val="none" w:sz="0" w:space="0" w:color="auto"/>
                              </w:divBdr>
                            </w:div>
                          </w:divsChild>
                        </w:div>
                        <w:div w:id="1509060161">
                          <w:marLeft w:val="0"/>
                          <w:marRight w:val="0"/>
                          <w:marTop w:val="0"/>
                          <w:marBottom w:val="0"/>
                          <w:divBdr>
                            <w:top w:val="none" w:sz="0" w:space="0" w:color="auto"/>
                            <w:left w:val="none" w:sz="0" w:space="0" w:color="auto"/>
                            <w:bottom w:val="none" w:sz="0" w:space="0" w:color="auto"/>
                            <w:right w:val="none" w:sz="0" w:space="0" w:color="auto"/>
                          </w:divBdr>
                        </w:div>
                        <w:div w:id="201460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99545">
              <w:marLeft w:val="0"/>
              <w:marRight w:val="0"/>
              <w:marTop w:val="0"/>
              <w:marBottom w:val="0"/>
              <w:divBdr>
                <w:top w:val="none" w:sz="0" w:space="0" w:color="auto"/>
                <w:left w:val="none" w:sz="0" w:space="0" w:color="auto"/>
                <w:bottom w:val="none" w:sz="0" w:space="0" w:color="auto"/>
                <w:right w:val="none" w:sz="0" w:space="0" w:color="auto"/>
              </w:divBdr>
              <w:divsChild>
                <w:div w:id="1462186803">
                  <w:marLeft w:val="0"/>
                  <w:marRight w:val="0"/>
                  <w:marTop w:val="0"/>
                  <w:marBottom w:val="0"/>
                  <w:divBdr>
                    <w:top w:val="none" w:sz="0" w:space="0" w:color="auto"/>
                    <w:left w:val="none" w:sz="0" w:space="0" w:color="auto"/>
                    <w:bottom w:val="none" w:sz="0" w:space="0" w:color="auto"/>
                    <w:right w:val="none" w:sz="0" w:space="0" w:color="auto"/>
                  </w:divBdr>
                </w:div>
                <w:div w:id="1642534406">
                  <w:marLeft w:val="240"/>
                  <w:marRight w:val="0"/>
                  <w:marTop w:val="0"/>
                  <w:marBottom w:val="0"/>
                  <w:divBdr>
                    <w:top w:val="none" w:sz="0" w:space="0" w:color="auto"/>
                    <w:left w:val="none" w:sz="0" w:space="0" w:color="auto"/>
                    <w:bottom w:val="none" w:sz="0" w:space="0" w:color="auto"/>
                    <w:right w:val="none" w:sz="0" w:space="0" w:color="auto"/>
                  </w:divBdr>
                  <w:divsChild>
                    <w:div w:id="161942558">
                      <w:marLeft w:val="0"/>
                      <w:marRight w:val="0"/>
                      <w:marTop w:val="0"/>
                      <w:marBottom w:val="0"/>
                      <w:divBdr>
                        <w:top w:val="none" w:sz="0" w:space="0" w:color="auto"/>
                        <w:left w:val="none" w:sz="0" w:space="0" w:color="auto"/>
                        <w:bottom w:val="none" w:sz="0" w:space="0" w:color="auto"/>
                        <w:right w:val="none" w:sz="0" w:space="0" w:color="auto"/>
                      </w:divBdr>
                      <w:divsChild>
                        <w:div w:id="163783373">
                          <w:marLeft w:val="240"/>
                          <w:marRight w:val="0"/>
                          <w:marTop w:val="0"/>
                          <w:marBottom w:val="0"/>
                          <w:divBdr>
                            <w:top w:val="none" w:sz="0" w:space="0" w:color="auto"/>
                            <w:left w:val="none" w:sz="0" w:space="0" w:color="auto"/>
                            <w:bottom w:val="none" w:sz="0" w:space="0" w:color="auto"/>
                            <w:right w:val="none" w:sz="0" w:space="0" w:color="auto"/>
                          </w:divBdr>
                          <w:divsChild>
                            <w:div w:id="646054643">
                              <w:marLeft w:val="0"/>
                              <w:marRight w:val="0"/>
                              <w:marTop w:val="0"/>
                              <w:marBottom w:val="0"/>
                              <w:divBdr>
                                <w:top w:val="none" w:sz="0" w:space="0" w:color="auto"/>
                                <w:left w:val="none" w:sz="0" w:space="0" w:color="auto"/>
                                <w:bottom w:val="none" w:sz="0" w:space="0" w:color="auto"/>
                                <w:right w:val="none" w:sz="0" w:space="0" w:color="auto"/>
                              </w:divBdr>
                              <w:divsChild>
                                <w:div w:id="17972773">
                                  <w:marLeft w:val="0"/>
                                  <w:marRight w:val="0"/>
                                  <w:marTop w:val="0"/>
                                  <w:marBottom w:val="0"/>
                                  <w:divBdr>
                                    <w:top w:val="none" w:sz="0" w:space="0" w:color="auto"/>
                                    <w:left w:val="none" w:sz="0" w:space="0" w:color="auto"/>
                                    <w:bottom w:val="none" w:sz="0" w:space="0" w:color="auto"/>
                                    <w:right w:val="none" w:sz="0" w:space="0" w:color="auto"/>
                                  </w:divBdr>
                                </w:div>
                                <w:div w:id="231817240">
                                  <w:marLeft w:val="240"/>
                                  <w:marRight w:val="0"/>
                                  <w:marTop w:val="0"/>
                                  <w:marBottom w:val="0"/>
                                  <w:divBdr>
                                    <w:top w:val="none" w:sz="0" w:space="0" w:color="auto"/>
                                    <w:left w:val="none" w:sz="0" w:space="0" w:color="auto"/>
                                    <w:bottom w:val="none" w:sz="0" w:space="0" w:color="auto"/>
                                    <w:right w:val="none" w:sz="0" w:space="0" w:color="auto"/>
                                  </w:divBdr>
                                  <w:divsChild>
                                    <w:div w:id="71466533">
                                      <w:marLeft w:val="0"/>
                                      <w:marRight w:val="0"/>
                                      <w:marTop w:val="0"/>
                                      <w:marBottom w:val="0"/>
                                      <w:divBdr>
                                        <w:top w:val="none" w:sz="0" w:space="0" w:color="auto"/>
                                        <w:left w:val="none" w:sz="0" w:space="0" w:color="auto"/>
                                        <w:bottom w:val="none" w:sz="0" w:space="0" w:color="auto"/>
                                        <w:right w:val="none" w:sz="0" w:space="0" w:color="auto"/>
                                      </w:divBdr>
                                      <w:divsChild>
                                        <w:div w:id="15692060">
                                          <w:marLeft w:val="240"/>
                                          <w:marRight w:val="0"/>
                                          <w:marTop w:val="0"/>
                                          <w:marBottom w:val="0"/>
                                          <w:divBdr>
                                            <w:top w:val="none" w:sz="0" w:space="0" w:color="auto"/>
                                            <w:left w:val="none" w:sz="0" w:space="0" w:color="auto"/>
                                            <w:bottom w:val="none" w:sz="0" w:space="0" w:color="auto"/>
                                            <w:right w:val="none" w:sz="0" w:space="0" w:color="auto"/>
                                          </w:divBdr>
                                          <w:divsChild>
                                            <w:div w:id="1581282676">
                                              <w:marLeft w:val="0"/>
                                              <w:marRight w:val="0"/>
                                              <w:marTop w:val="0"/>
                                              <w:marBottom w:val="0"/>
                                              <w:divBdr>
                                                <w:top w:val="none" w:sz="0" w:space="0" w:color="auto"/>
                                                <w:left w:val="none" w:sz="0" w:space="0" w:color="auto"/>
                                                <w:bottom w:val="none" w:sz="0" w:space="0" w:color="auto"/>
                                                <w:right w:val="none" w:sz="0" w:space="0" w:color="auto"/>
                                              </w:divBdr>
                                            </w:div>
                                          </w:divsChild>
                                        </w:div>
                                        <w:div w:id="1183544908">
                                          <w:marLeft w:val="0"/>
                                          <w:marRight w:val="0"/>
                                          <w:marTop w:val="0"/>
                                          <w:marBottom w:val="0"/>
                                          <w:divBdr>
                                            <w:top w:val="none" w:sz="0" w:space="0" w:color="auto"/>
                                            <w:left w:val="none" w:sz="0" w:space="0" w:color="auto"/>
                                            <w:bottom w:val="none" w:sz="0" w:space="0" w:color="auto"/>
                                            <w:right w:val="none" w:sz="0" w:space="0" w:color="auto"/>
                                          </w:divBdr>
                                        </w:div>
                                        <w:div w:id="158036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18269">
                                  <w:marLeft w:val="0"/>
                                  <w:marRight w:val="0"/>
                                  <w:marTop w:val="0"/>
                                  <w:marBottom w:val="0"/>
                                  <w:divBdr>
                                    <w:top w:val="none" w:sz="0" w:space="0" w:color="auto"/>
                                    <w:left w:val="none" w:sz="0" w:space="0" w:color="auto"/>
                                    <w:bottom w:val="none" w:sz="0" w:space="0" w:color="auto"/>
                                    <w:right w:val="none" w:sz="0" w:space="0" w:color="auto"/>
                                  </w:divBdr>
                                </w:div>
                              </w:divsChild>
                            </w:div>
                            <w:div w:id="688676349">
                              <w:marLeft w:val="0"/>
                              <w:marRight w:val="0"/>
                              <w:marTop w:val="0"/>
                              <w:marBottom w:val="0"/>
                              <w:divBdr>
                                <w:top w:val="none" w:sz="0" w:space="0" w:color="auto"/>
                                <w:left w:val="none" w:sz="0" w:space="0" w:color="auto"/>
                                <w:bottom w:val="none" w:sz="0" w:space="0" w:color="auto"/>
                                <w:right w:val="none" w:sz="0" w:space="0" w:color="auto"/>
                              </w:divBdr>
                              <w:divsChild>
                                <w:div w:id="343745836">
                                  <w:marLeft w:val="0"/>
                                  <w:marRight w:val="0"/>
                                  <w:marTop w:val="0"/>
                                  <w:marBottom w:val="0"/>
                                  <w:divBdr>
                                    <w:top w:val="none" w:sz="0" w:space="0" w:color="auto"/>
                                    <w:left w:val="none" w:sz="0" w:space="0" w:color="auto"/>
                                    <w:bottom w:val="none" w:sz="0" w:space="0" w:color="auto"/>
                                    <w:right w:val="none" w:sz="0" w:space="0" w:color="auto"/>
                                  </w:divBdr>
                                </w:div>
                                <w:div w:id="387995064">
                                  <w:marLeft w:val="240"/>
                                  <w:marRight w:val="0"/>
                                  <w:marTop w:val="0"/>
                                  <w:marBottom w:val="0"/>
                                  <w:divBdr>
                                    <w:top w:val="none" w:sz="0" w:space="0" w:color="auto"/>
                                    <w:left w:val="none" w:sz="0" w:space="0" w:color="auto"/>
                                    <w:bottom w:val="none" w:sz="0" w:space="0" w:color="auto"/>
                                    <w:right w:val="none" w:sz="0" w:space="0" w:color="auto"/>
                                  </w:divBdr>
                                  <w:divsChild>
                                    <w:div w:id="589433143">
                                      <w:marLeft w:val="0"/>
                                      <w:marRight w:val="0"/>
                                      <w:marTop w:val="0"/>
                                      <w:marBottom w:val="0"/>
                                      <w:divBdr>
                                        <w:top w:val="none" w:sz="0" w:space="0" w:color="auto"/>
                                        <w:left w:val="none" w:sz="0" w:space="0" w:color="auto"/>
                                        <w:bottom w:val="none" w:sz="0" w:space="0" w:color="auto"/>
                                        <w:right w:val="none" w:sz="0" w:space="0" w:color="auto"/>
                                      </w:divBdr>
                                      <w:divsChild>
                                        <w:div w:id="699432527">
                                          <w:marLeft w:val="240"/>
                                          <w:marRight w:val="0"/>
                                          <w:marTop w:val="0"/>
                                          <w:marBottom w:val="0"/>
                                          <w:divBdr>
                                            <w:top w:val="none" w:sz="0" w:space="0" w:color="auto"/>
                                            <w:left w:val="none" w:sz="0" w:space="0" w:color="auto"/>
                                            <w:bottom w:val="none" w:sz="0" w:space="0" w:color="auto"/>
                                            <w:right w:val="none" w:sz="0" w:space="0" w:color="auto"/>
                                          </w:divBdr>
                                          <w:divsChild>
                                            <w:div w:id="1445420236">
                                              <w:marLeft w:val="0"/>
                                              <w:marRight w:val="0"/>
                                              <w:marTop w:val="0"/>
                                              <w:marBottom w:val="0"/>
                                              <w:divBdr>
                                                <w:top w:val="none" w:sz="0" w:space="0" w:color="auto"/>
                                                <w:left w:val="none" w:sz="0" w:space="0" w:color="auto"/>
                                                <w:bottom w:val="none" w:sz="0" w:space="0" w:color="auto"/>
                                                <w:right w:val="none" w:sz="0" w:space="0" w:color="auto"/>
                                              </w:divBdr>
                                            </w:div>
                                          </w:divsChild>
                                        </w:div>
                                        <w:div w:id="1458179320">
                                          <w:marLeft w:val="0"/>
                                          <w:marRight w:val="0"/>
                                          <w:marTop w:val="0"/>
                                          <w:marBottom w:val="0"/>
                                          <w:divBdr>
                                            <w:top w:val="none" w:sz="0" w:space="0" w:color="auto"/>
                                            <w:left w:val="none" w:sz="0" w:space="0" w:color="auto"/>
                                            <w:bottom w:val="none" w:sz="0" w:space="0" w:color="auto"/>
                                            <w:right w:val="none" w:sz="0" w:space="0" w:color="auto"/>
                                          </w:divBdr>
                                        </w:div>
                                        <w:div w:id="193667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5867">
                                  <w:marLeft w:val="0"/>
                                  <w:marRight w:val="0"/>
                                  <w:marTop w:val="0"/>
                                  <w:marBottom w:val="0"/>
                                  <w:divBdr>
                                    <w:top w:val="none" w:sz="0" w:space="0" w:color="auto"/>
                                    <w:left w:val="none" w:sz="0" w:space="0" w:color="auto"/>
                                    <w:bottom w:val="none" w:sz="0" w:space="0" w:color="auto"/>
                                    <w:right w:val="none" w:sz="0" w:space="0" w:color="auto"/>
                                  </w:divBdr>
                                </w:div>
                              </w:divsChild>
                            </w:div>
                            <w:div w:id="811211047">
                              <w:marLeft w:val="0"/>
                              <w:marRight w:val="0"/>
                              <w:marTop w:val="0"/>
                              <w:marBottom w:val="0"/>
                              <w:divBdr>
                                <w:top w:val="none" w:sz="0" w:space="0" w:color="auto"/>
                                <w:left w:val="none" w:sz="0" w:space="0" w:color="auto"/>
                                <w:bottom w:val="none" w:sz="0" w:space="0" w:color="auto"/>
                                <w:right w:val="none" w:sz="0" w:space="0" w:color="auto"/>
                              </w:divBdr>
                              <w:divsChild>
                                <w:div w:id="200024000">
                                  <w:marLeft w:val="0"/>
                                  <w:marRight w:val="0"/>
                                  <w:marTop w:val="0"/>
                                  <w:marBottom w:val="0"/>
                                  <w:divBdr>
                                    <w:top w:val="none" w:sz="0" w:space="0" w:color="auto"/>
                                    <w:left w:val="none" w:sz="0" w:space="0" w:color="auto"/>
                                    <w:bottom w:val="none" w:sz="0" w:space="0" w:color="auto"/>
                                    <w:right w:val="none" w:sz="0" w:space="0" w:color="auto"/>
                                  </w:divBdr>
                                </w:div>
                                <w:div w:id="648098677">
                                  <w:marLeft w:val="240"/>
                                  <w:marRight w:val="0"/>
                                  <w:marTop w:val="0"/>
                                  <w:marBottom w:val="0"/>
                                  <w:divBdr>
                                    <w:top w:val="none" w:sz="0" w:space="0" w:color="auto"/>
                                    <w:left w:val="none" w:sz="0" w:space="0" w:color="auto"/>
                                    <w:bottom w:val="none" w:sz="0" w:space="0" w:color="auto"/>
                                    <w:right w:val="none" w:sz="0" w:space="0" w:color="auto"/>
                                  </w:divBdr>
                                  <w:divsChild>
                                    <w:div w:id="1750618946">
                                      <w:marLeft w:val="0"/>
                                      <w:marRight w:val="0"/>
                                      <w:marTop w:val="0"/>
                                      <w:marBottom w:val="0"/>
                                      <w:divBdr>
                                        <w:top w:val="none" w:sz="0" w:space="0" w:color="auto"/>
                                        <w:left w:val="none" w:sz="0" w:space="0" w:color="auto"/>
                                        <w:bottom w:val="none" w:sz="0" w:space="0" w:color="auto"/>
                                        <w:right w:val="none" w:sz="0" w:space="0" w:color="auto"/>
                                      </w:divBdr>
                                      <w:divsChild>
                                        <w:div w:id="485560389">
                                          <w:marLeft w:val="0"/>
                                          <w:marRight w:val="0"/>
                                          <w:marTop w:val="0"/>
                                          <w:marBottom w:val="0"/>
                                          <w:divBdr>
                                            <w:top w:val="none" w:sz="0" w:space="0" w:color="auto"/>
                                            <w:left w:val="none" w:sz="0" w:space="0" w:color="auto"/>
                                            <w:bottom w:val="none" w:sz="0" w:space="0" w:color="auto"/>
                                            <w:right w:val="none" w:sz="0" w:space="0" w:color="auto"/>
                                          </w:divBdr>
                                        </w:div>
                                        <w:div w:id="619141945">
                                          <w:marLeft w:val="240"/>
                                          <w:marRight w:val="0"/>
                                          <w:marTop w:val="0"/>
                                          <w:marBottom w:val="0"/>
                                          <w:divBdr>
                                            <w:top w:val="none" w:sz="0" w:space="0" w:color="auto"/>
                                            <w:left w:val="none" w:sz="0" w:space="0" w:color="auto"/>
                                            <w:bottom w:val="none" w:sz="0" w:space="0" w:color="auto"/>
                                            <w:right w:val="none" w:sz="0" w:space="0" w:color="auto"/>
                                          </w:divBdr>
                                          <w:divsChild>
                                            <w:div w:id="784889849">
                                              <w:marLeft w:val="0"/>
                                              <w:marRight w:val="0"/>
                                              <w:marTop w:val="0"/>
                                              <w:marBottom w:val="0"/>
                                              <w:divBdr>
                                                <w:top w:val="none" w:sz="0" w:space="0" w:color="auto"/>
                                                <w:left w:val="none" w:sz="0" w:space="0" w:color="auto"/>
                                                <w:bottom w:val="none" w:sz="0" w:space="0" w:color="auto"/>
                                                <w:right w:val="none" w:sz="0" w:space="0" w:color="auto"/>
                                              </w:divBdr>
                                            </w:div>
                                          </w:divsChild>
                                        </w:div>
                                        <w:div w:id="79240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29058">
                                  <w:marLeft w:val="0"/>
                                  <w:marRight w:val="0"/>
                                  <w:marTop w:val="0"/>
                                  <w:marBottom w:val="0"/>
                                  <w:divBdr>
                                    <w:top w:val="none" w:sz="0" w:space="0" w:color="auto"/>
                                    <w:left w:val="none" w:sz="0" w:space="0" w:color="auto"/>
                                    <w:bottom w:val="none" w:sz="0" w:space="0" w:color="auto"/>
                                    <w:right w:val="none" w:sz="0" w:space="0" w:color="auto"/>
                                  </w:divBdr>
                                </w:div>
                              </w:divsChild>
                            </w:div>
                            <w:div w:id="998582283">
                              <w:marLeft w:val="0"/>
                              <w:marRight w:val="0"/>
                              <w:marTop w:val="0"/>
                              <w:marBottom w:val="0"/>
                              <w:divBdr>
                                <w:top w:val="none" w:sz="0" w:space="0" w:color="auto"/>
                                <w:left w:val="none" w:sz="0" w:space="0" w:color="auto"/>
                                <w:bottom w:val="none" w:sz="0" w:space="0" w:color="auto"/>
                                <w:right w:val="none" w:sz="0" w:space="0" w:color="auto"/>
                              </w:divBdr>
                              <w:divsChild>
                                <w:div w:id="511529217">
                                  <w:marLeft w:val="240"/>
                                  <w:marRight w:val="0"/>
                                  <w:marTop w:val="0"/>
                                  <w:marBottom w:val="0"/>
                                  <w:divBdr>
                                    <w:top w:val="none" w:sz="0" w:space="0" w:color="auto"/>
                                    <w:left w:val="none" w:sz="0" w:space="0" w:color="auto"/>
                                    <w:bottom w:val="none" w:sz="0" w:space="0" w:color="auto"/>
                                    <w:right w:val="none" w:sz="0" w:space="0" w:color="auto"/>
                                  </w:divBdr>
                                  <w:divsChild>
                                    <w:div w:id="1445803690">
                                      <w:marLeft w:val="0"/>
                                      <w:marRight w:val="0"/>
                                      <w:marTop w:val="0"/>
                                      <w:marBottom w:val="0"/>
                                      <w:divBdr>
                                        <w:top w:val="none" w:sz="0" w:space="0" w:color="auto"/>
                                        <w:left w:val="none" w:sz="0" w:space="0" w:color="auto"/>
                                        <w:bottom w:val="none" w:sz="0" w:space="0" w:color="auto"/>
                                        <w:right w:val="none" w:sz="0" w:space="0" w:color="auto"/>
                                      </w:divBdr>
                                      <w:divsChild>
                                        <w:div w:id="829175527">
                                          <w:marLeft w:val="240"/>
                                          <w:marRight w:val="0"/>
                                          <w:marTop w:val="0"/>
                                          <w:marBottom w:val="0"/>
                                          <w:divBdr>
                                            <w:top w:val="none" w:sz="0" w:space="0" w:color="auto"/>
                                            <w:left w:val="none" w:sz="0" w:space="0" w:color="auto"/>
                                            <w:bottom w:val="none" w:sz="0" w:space="0" w:color="auto"/>
                                            <w:right w:val="none" w:sz="0" w:space="0" w:color="auto"/>
                                          </w:divBdr>
                                          <w:divsChild>
                                            <w:div w:id="1293554721">
                                              <w:marLeft w:val="0"/>
                                              <w:marRight w:val="0"/>
                                              <w:marTop w:val="0"/>
                                              <w:marBottom w:val="0"/>
                                              <w:divBdr>
                                                <w:top w:val="none" w:sz="0" w:space="0" w:color="auto"/>
                                                <w:left w:val="none" w:sz="0" w:space="0" w:color="auto"/>
                                                <w:bottom w:val="none" w:sz="0" w:space="0" w:color="auto"/>
                                                <w:right w:val="none" w:sz="0" w:space="0" w:color="auto"/>
                                              </w:divBdr>
                                            </w:div>
                                          </w:divsChild>
                                        </w:div>
                                        <w:div w:id="1553274327">
                                          <w:marLeft w:val="0"/>
                                          <w:marRight w:val="0"/>
                                          <w:marTop w:val="0"/>
                                          <w:marBottom w:val="0"/>
                                          <w:divBdr>
                                            <w:top w:val="none" w:sz="0" w:space="0" w:color="auto"/>
                                            <w:left w:val="none" w:sz="0" w:space="0" w:color="auto"/>
                                            <w:bottom w:val="none" w:sz="0" w:space="0" w:color="auto"/>
                                            <w:right w:val="none" w:sz="0" w:space="0" w:color="auto"/>
                                          </w:divBdr>
                                        </w:div>
                                        <w:div w:id="213478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95133">
                                  <w:marLeft w:val="0"/>
                                  <w:marRight w:val="0"/>
                                  <w:marTop w:val="0"/>
                                  <w:marBottom w:val="0"/>
                                  <w:divBdr>
                                    <w:top w:val="none" w:sz="0" w:space="0" w:color="auto"/>
                                    <w:left w:val="none" w:sz="0" w:space="0" w:color="auto"/>
                                    <w:bottom w:val="none" w:sz="0" w:space="0" w:color="auto"/>
                                    <w:right w:val="none" w:sz="0" w:space="0" w:color="auto"/>
                                  </w:divBdr>
                                </w:div>
                                <w:div w:id="1712611258">
                                  <w:marLeft w:val="0"/>
                                  <w:marRight w:val="0"/>
                                  <w:marTop w:val="0"/>
                                  <w:marBottom w:val="0"/>
                                  <w:divBdr>
                                    <w:top w:val="none" w:sz="0" w:space="0" w:color="auto"/>
                                    <w:left w:val="none" w:sz="0" w:space="0" w:color="auto"/>
                                    <w:bottom w:val="none" w:sz="0" w:space="0" w:color="auto"/>
                                    <w:right w:val="none" w:sz="0" w:space="0" w:color="auto"/>
                                  </w:divBdr>
                                </w:div>
                              </w:divsChild>
                            </w:div>
                            <w:div w:id="1200775552">
                              <w:marLeft w:val="0"/>
                              <w:marRight w:val="0"/>
                              <w:marTop w:val="0"/>
                              <w:marBottom w:val="0"/>
                              <w:divBdr>
                                <w:top w:val="none" w:sz="0" w:space="0" w:color="auto"/>
                                <w:left w:val="none" w:sz="0" w:space="0" w:color="auto"/>
                                <w:bottom w:val="none" w:sz="0" w:space="0" w:color="auto"/>
                                <w:right w:val="none" w:sz="0" w:space="0" w:color="auto"/>
                              </w:divBdr>
                              <w:divsChild>
                                <w:div w:id="1143884232">
                                  <w:marLeft w:val="0"/>
                                  <w:marRight w:val="0"/>
                                  <w:marTop w:val="0"/>
                                  <w:marBottom w:val="0"/>
                                  <w:divBdr>
                                    <w:top w:val="none" w:sz="0" w:space="0" w:color="auto"/>
                                    <w:left w:val="none" w:sz="0" w:space="0" w:color="auto"/>
                                    <w:bottom w:val="none" w:sz="0" w:space="0" w:color="auto"/>
                                    <w:right w:val="none" w:sz="0" w:space="0" w:color="auto"/>
                                  </w:divBdr>
                                </w:div>
                                <w:div w:id="1802920825">
                                  <w:marLeft w:val="0"/>
                                  <w:marRight w:val="0"/>
                                  <w:marTop w:val="0"/>
                                  <w:marBottom w:val="0"/>
                                  <w:divBdr>
                                    <w:top w:val="none" w:sz="0" w:space="0" w:color="auto"/>
                                    <w:left w:val="none" w:sz="0" w:space="0" w:color="auto"/>
                                    <w:bottom w:val="none" w:sz="0" w:space="0" w:color="auto"/>
                                    <w:right w:val="none" w:sz="0" w:space="0" w:color="auto"/>
                                  </w:divBdr>
                                </w:div>
                                <w:div w:id="1965958870">
                                  <w:marLeft w:val="240"/>
                                  <w:marRight w:val="0"/>
                                  <w:marTop w:val="0"/>
                                  <w:marBottom w:val="0"/>
                                  <w:divBdr>
                                    <w:top w:val="none" w:sz="0" w:space="0" w:color="auto"/>
                                    <w:left w:val="none" w:sz="0" w:space="0" w:color="auto"/>
                                    <w:bottom w:val="none" w:sz="0" w:space="0" w:color="auto"/>
                                    <w:right w:val="none" w:sz="0" w:space="0" w:color="auto"/>
                                  </w:divBdr>
                                  <w:divsChild>
                                    <w:div w:id="1299535311">
                                      <w:marLeft w:val="0"/>
                                      <w:marRight w:val="0"/>
                                      <w:marTop w:val="0"/>
                                      <w:marBottom w:val="0"/>
                                      <w:divBdr>
                                        <w:top w:val="none" w:sz="0" w:space="0" w:color="auto"/>
                                        <w:left w:val="none" w:sz="0" w:space="0" w:color="auto"/>
                                        <w:bottom w:val="none" w:sz="0" w:space="0" w:color="auto"/>
                                        <w:right w:val="none" w:sz="0" w:space="0" w:color="auto"/>
                                      </w:divBdr>
                                      <w:divsChild>
                                        <w:div w:id="182482607">
                                          <w:marLeft w:val="0"/>
                                          <w:marRight w:val="0"/>
                                          <w:marTop w:val="0"/>
                                          <w:marBottom w:val="0"/>
                                          <w:divBdr>
                                            <w:top w:val="none" w:sz="0" w:space="0" w:color="auto"/>
                                            <w:left w:val="none" w:sz="0" w:space="0" w:color="auto"/>
                                            <w:bottom w:val="none" w:sz="0" w:space="0" w:color="auto"/>
                                            <w:right w:val="none" w:sz="0" w:space="0" w:color="auto"/>
                                          </w:divBdr>
                                        </w:div>
                                        <w:div w:id="1507018092">
                                          <w:marLeft w:val="0"/>
                                          <w:marRight w:val="0"/>
                                          <w:marTop w:val="0"/>
                                          <w:marBottom w:val="0"/>
                                          <w:divBdr>
                                            <w:top w:val="none" w:sz="0" w:space="0" w:color="auto"/>
                                            <w:left w:val="none" w:sz="0" w:space="0" w:color="auto"/>
                                            <w:bottom w:val="none" w:sz="0" w:space="0" w:color="auto"/>
                                            <w:right w:val="none" w:sz="0" w:space="0" w:color="auto"/>
                                          </w:divBdr>
                                        </w:div>
                                        <w:div w:id="1597254571">
                                          <w:marLeft w:val="240"/>
                                          <w:marRight w:val="0"/>
                                          <w:marTop w:val="0"/>
                                          <w:marBottom w:val="0"/>
                                          <w:divBdr>
                                            <w:top w:val="none" w:sz="0" w:space="0" w:color="auto"/>
                                            <w:left w:val="none" w:sz="0" w:space="0" w:color="auto"/>
                                            <w:bottom w:val="none" w:sz="0" w:space="0" w:color="auto"/>
                                            <w:right w:val="none" w:sz="0" w:space="0" w:color="auto"/>
                                          </w:divBdr>
                                          <w:divsChild>
                                            <w:div w:id="112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48406">
                              <w:marLeft w:val="0"/>
                              <w:marRight w:val="0"/>
                              <w:marTop w:val="0"/>
                              <w:marBottom w:val="0"/>
                              <w:divBdr>
                                <w:top w:val="none" w:sz="0" w:space="0" w:color="auto"/>
                                <w:left w:val="none" w:sz="0" w:space="0" w:color="auto"/>
                                <w:bottom w:val="none" w:sz="0" w:space="0" w:color="auto"/>
                                <w:right w:val="none" w:sz="0" w:space="0" w:color="auto"/>
                              </w:divBdr>
                            </w:div>
                            <w:div w:id="1481077708">
                              <w:marLeft w:val="0"/>
                              <w:marRight w:val="0"/>
                              <w:marTop w:val="0"/>
                              <w:marBottom w:val="0"/>
                              <w:divBdr>
                                <w:top w:val="none" w:sz="0" w:space="0" w:color="auto"/>
                                <w:left w:val="none" w:sz="0" w:space="0" w:color="auto"/>
                                <w:bottom w:val="none" w:sz="0" w:space="0" w:color="auto"/>
                                <w:right w:val="none" w:sz="0" w:space="0" w:color="auto"/>
                              </w:divBdr>
                            </w:div>
                            <w:div w:id="1636522180">
                              <w:marLeft w:val="0"/>
                              <w:marRight w:val="0"/>
                              <w:marTop w:val="0"/>
                              <w:marBottom w:val="0"/>
                              <w:divBdr>
                                <w:top w:val="none" w:sz="0" w:space="0" w:color="auto"/>
                                <w:left w:val="none" w:sz="0" w:space="0" w:color="auto"/>
                                <w:bottom w:val="none" w:sz="0" w:space="0" w:color="auto"/>
                                <w:right w:val="none" w:sz="0" w:space="0" w:color="auto"/>
                              </w:divBdr>
                            </w:div>
                            <w:div w:id="1703045874">
                              <w:marLeft w:val="0"/>
                              <w:marRight w:val="0"/>
                              <w:marTop w:val="0"/>
                              <w:marBottom w:val="0"/>
                              <w:divBdr>
                                <w:top w:val="none" w:sz="0" w:space="0" w:color="auto"/>
                                <w:left w:val="none" w:sz="0" w:space="0" w:color="auto"/>
                                <w:bottom w:val="none" w:sz="0" w:space="0" w:color="auto"/>
                                <w:right w:val="none" w:sz="0" w:space="0" w:color="auto"/>
                              </w:divBdr>
                              <w:divsChild>
                                <w:div w:id="661858813">
                                  <w:marLeft w:val="0"/>
                                  <w:marRight w:val="0"/>
                                  <w:marTop w:val="0"/>
                                  <w:marBottom w:val="0"/>
                                  <w:divBdr>
                                    <w:top w:val="none" w:sz="0" w:space="0" w:color="auto"/>
                                    <w:left w:val="none" w:sz="0" w:space="0" w:color="auto"/>
                                    <w:bottom w:val="none" w:sz="0" w:space="0" w:color="auto"/>
                                    <w:right w:val="none" w:sz="0" w:space="0" w:color="auto"/>
                                  </w:divBdr>
                                </w:div>
                                <w:div w:id="1228343460">
                                  <w:marLeft w:val="240"/>
                                  <w:marRight w:val="0"/>
                                  <w:marTop w:val="0"/>
                                  <w:marBottom w:val="0"/>
                                  <w:divBdr>
                                    <w:top w:val="none" w:sz="0" w:space="0" w:color="auto"/>
                                    <w:left w:val="none" w:sz="0" w:space="0" w:color="auto"/>
                                    <w:bottom w:val="none" w:sz="0" w:space="0" w:color="auto"/>
                                    <w:right w:val="none" w:sz="0" w:space="0" w:color="auto"/>
                                  </w:divBdr>
                                  <w:divsChild>
                                    <w:div w:id="1499465540">
                                      <w:marLeft w:val="0"/>
                                      <w:marRight w:val="0"/>
                                      <w:marTop w:val="0"/>
                                      <w:marBottom w:val="0"/>
                                      <w:divBdr>
                                        <w:top w:val="none" w:sz="0" w:space="0" w:color="auto"/>
                                        <w:left w:val="none" w:sz="0" w:space="0" w:color="auto"/>
                                        <w:bottom w:val="none" w:sz="0" w:space="0" w:color="auto"/>
                                        <w:right w:val="none" w:sz="0" w:space="0" w:color="auto"/>
                                      </w:divBdr>
                                      <w:divsChild>
                                        <w:div w:id="1333070921">
                                          <w:marLeft w:val="240"/>
                                          <w:marRight w:val="0"/>
                                          <w:marTop w:val="0"/>
                                          <w:marBottom w:val="0"/>
                                          <w:divBdr>
                                            <w:top w:val="none" w:sz="0" w:space="0" w:color="auto"/>
                                            <w:left w:val="none" w:sz="0" w:space="0" w:color="auto"/>
                                            <w:bottom w:val="none" w:sz="0" w:space="0" w:color="auto"/>
                                            <w:right w:val="none" w:sz="0" w:space="0" w:color="auto"/>
                                          </w:divBdr>
                                          <w:divsChild>
                                            <w:div w:id="1269964300">
                                              <w:marLeft w:val="0"/>
                                              <w:marRight w:val="0"/>
                                              <w:marTop w:val="0"/>
                                              <w:marBottom w:val="0"/>
                                              <w:divBdr>
                                                <w:top w:val="none" w:sz="0" w:space="0" w:color="auto"/>
                                                <w:left w:val="none" w:sz="0" w:space="0" w:color="auto"/>
                                                <w:bottom w:val="none" w:sz="0" w:space="0" w:color="auto"/>
                                                <w:right w:val="none" w:sz="0" w:space="0" w:color="auto"/>
                                              </w:divBdr>
                                            </w:div>
                                          </w:divsChild>
                                        </w:div>
                                        <w:div w:id="1511677627">
                                          <w:marLeft w:val="0"/>
                                          <w:marRight w:val="0"/>
                                          <w:marTop w:val="0"/>
                                          <w:marBottom w:val="0"/>
                                          <w:divBdr>
                                            <w:top w:val="none" w:sz="0" w:space="0" w:color="auto"/>
                                            <w:left w:val="none" w:sz="0" w:space="0" w:color="auto"/>
                                            <w:bottom w:val="none" w:sz="0" w:space="0" w:color="auto"/>
                                            <w:right w:val="none" w:sz="0" w:space="0" w:color="auto"/>
                                          </w:divBdr>
                                        </w:div>
                                        <w:div w:id="165884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80974">
                                  <w:marLeft w:val="0"/>
                                  <w:marRight w:val="0"/>
                                  <w:marTop w:val="0"/>
                                  <w:marBottom w:val="0"/>
                                  <w:divBdr>
                                    <w:top w:val="none" w:sz="0" w:space="0" w:color="auto"/>
                                    <w:left w:val="none" w:sz="0" w:space="0" w:color="auto"/>
                                    <w:bottom w:val="none" w:sz="0" w:space="0" w:color="auto"/>
                                    <w:right w:val="none" w:sz="0" w:space="0" w:color="auto"/>
                                  </w:divBdr>
                                </w:div>
                              </w:divsChild>
                            </w:div>
                            <w:div w:id="1888226474">
                              <w:marLeft w:val="0"/>
                              <w:marRight w:val="0"/>
                              <w:marTop w:val="0"/>
                              <w:marBottom w:val="0"/>
                              <w:divBdr>
                                <w:top w:val="none" w:sz="0" w:space="0" w:color="auto"/>
                                <w:left w:val="none" w:sz="0" w:space="0" w:color="auto"/>
                                <w:bottom w:val="none" w:sz="0" w:space="0" w:color="auto"/>
                                <w:right w:val="none" w:sz="0" w:space="0" w:color="auto"/>
                              </w:divBdr>
                            </w:div>
                          </w:divsChild>
                        </w:div>
                        <w:div w:id="618220783">
                          <w:marLeft w:val="0"/>
                          <w:marRight w:val="0"/>
                          <w:marTop w:val="0"/>
                          <w:marBottom w:val="0"/>
                          <w:divBdr>
                            <w:top w:val="none" w:sz="0" w:space="0" w:color="auto"/>
                            <w:left w:val="none" w:sz="0" w:space="0" w:color="auto"/>
                            <w:bottom w:val="none" w:sz="0" w:space="0" w:color="auto"/>
                            <w:right w:val="none" w:sz="0" w:space="0" w:color="auto"/>
                          </w:divBdr>
                        </w:div>
                        <w:div w:id="13511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9029">
                  <w:marLeft w:val="0"/>
                  <w:marRight w:val="0"/>
                  <w:marTop w:val="0"/>
                  <w:marBottom w:val="0"/>
                  <w:divBdr>
                    <w:top w:val="none" w:sz="0" w:space="0" w:color="auto"/>
                    <w:left w:val="none" w:sz="0" w:space="0" w:color="auto"/>
                    <w:bottom w:val="none" w:sz="0" w:space="0" w:color="auto"/>
                    <w:right w:val="none" w:sz="0" w:space="0" w:color="auto"/>
                  </w:divBdr>
                </w:div>
              </w:divsChild>
            </w:div>
            <w:div w:id="1715350632">
              <w:marLeft w:val="0"/>
              <w:marRight w:val="0"/>
              <w:marTop w:val="0"/>
              <w:marBottom w:val="0"/>
              <w:divBdr>
                <w:top w:val="none" w:sz="0" w:space="0" w:color="auto"/>
                <w:left w:val="none" w:sz="0" w:space="0" w:color="auto"/>
                <w:bottom w:val="none" w:sz="0" w:space="0" w:color="auto"/>
                <w:right w:val="none" w:sz="0" w:space="0" w:color="auto"/>
              </w:divBdr>
              <w:divsChild>
                <w:div w:id="547956037">
                  <w:marLeft w:val="0"/>
                  <w:marRight w:val="0"/>
                  <w:marTop w:val="0"/>
                  <w:marBottom w:val="0"/>
                  <w:divBdr>
                    <w:top w:val="none" w:sz="0" w:space="0" w:color="auto"/>
                    <w:left w:val="none" w:sz="0" w:space="0" w:color="auto"/>
                    <w:bottom w:val="none" w:sz="0" w:space="0" w:color="auto"/>
                    <w:right w:val="none" w:sz="0" w:space="0" w:color="auto"/>
                  </w:divBdr>
                </w:div>
                <w:div w:id="854420360">
                  <w:marLeft w:val="0"/>
                  <w:marRight w:val="0"/>
                  <w:marTop w:val="0"/>
                  <w:marBottom w:val="0"/>
                  <w:divBdr>
                    <w:top w:val="none" w:sz="0" w:space="0" w:color="auto"/>
                    <w:left w:val="none" w:sz="0" w:space="0" w:color="auto"/>
                    <w:bottom w:val="none" w:sz="0" w:space="0" w:color="auto"/>
                    <w:right w:val="none" w:sz="0" w:space="0" w:color="auto"/>
                  </w:divBdr>
                </w:div>
                <w:div w:id="1644120257">
                  <w:marLeft w:val="240"/>
                  <w:marRight w:val="0"/>
                  <w:marTop w:val="0"/>
                  <w:marBottom w:val="0"/>
                  <w:divBdr>
                    <w:top w:val="none" w:sz="0" w:space="0" w:color="auto"/>
                    <w:left w:val="none" w:sz="0" w:space="0" w:color="auto"/>
                    <w:bottom w:val="none" w:sz="0" w:space="0" w:color="auto"/>
                    <w:right w:val="none" w:sz="0" w:space="0" w:color="auto"/>
                  </w:divBdr>
                  <w:divsChild>
                    <w:div w:id="741221394">
                      <w:marLeft w:val="0"/>
                      <w:marRight w:val="0"/>
                      <w:marTop w:val="0"/>
                      <w:marBottom w:val="0"/>
                      <w:divBdr>
                        <w:top w:val="none" w:sz="0" w:space="0" w:color="auto"/>
                        <w:left w:val="none" w:sz="0" w:space="0" w:color="auto"/>
                        <w:bottom w:val="none" w:sz="0" w:space="0" w:color="auto"/>
                        <w:right w:val="none" w:sz="0" w:space="0" w:color="auto"/>
                      </w:divBdr>
                      <w:divsChild>
                        <w:div w:id="848954046">
                          <w:marLeft w:val="0"/>
                          <w:marRight w:val="0"/>
                          <w:marTop w:val="0"/>
                          <w:marBottom w:val="0"/>
                          <w:divBdr>
                            <w:top w:val="none" w:sz="0" w:space="0" w:color="auto"/>
                            <w:left w:val="none" w:sz="0" w:space="0" w:color="auto"/>
                            <w:bottom w:val="none" w:sz="0" w:space="0" w:color="auto"/>
                            <w:right w:val="none" w:sz="0" w:space="0" w:color="auto"/>
                          </w:divBdr>
                        </w:div>
                        <w:div w:id="1653218764">
                          <w:marLeft w:val="240"/>
                          <w:marRight w:val="0"/>
                          <w:marTop w:val="0"/>
                          <w:marBottom w:val="0"/>
                          <w:divBdr>
                            <w:top w:val="none" w:sz="0" w:space="0" w:color="auto"/>
                            <w:left w:val="none" w:sz="0" w:space="0" w:color="auto"/>
                            <w:bottom w:val="none" w:sz="0" w:space="0" w:color="auto"/>
                            <w:right w:val="none" w:sz="0" w:space="0" w:color="auto"/>
                          </w:divBdr>
                          <w:divsChild>
                            <w:div w:id="1988169191">
                              <w:marLeft w:val="0"/>
                              <w:marRight w:val="0"/>
                              <w:marTop w:val="0"/>
                              <w:marBottom w:val="0"/>
                              <w:divBdr>
                                <w:top w:val="none" w:sz="0" w:space="0" w:color="auto"/>
                                <w:left w:val="none" w:sz="0" w:space="0" w:color="auto"/>
                                <w:bottom w:val="none" w:sz="0" w:space="0" w:color="auto"/>
                                <w:right w:val="none" w:sz="0" w:space="0" w:color="auto"/>
                              </w:divBdr>
                            </w:div>
                          </w:divsChild>
                        </w:div>
                        <w:div w:id="175500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346093">
              <w:marLeft w:val="0"/>
              <w:marRight w:val="0"/>
              <w:marTop w:val="0"/>
              <w:marBottom w:val="0"/>
              <w:divBdr>
                <w:top w:val="none" w:sz="0" w:space="0" w:color="auto"/>
                <w:left w:val="none" w:sz="0" w:space="0" w:color="auto"/>
                <w:bottom w:val="none" w:sz="0" w:space="0" w:color="auto"/>
                <w:right w:val="none" w:sz="0" w:space="0" w:color="auto"/>
              </w:divBdr>
              <w:divsChild>
                <w:div w:id="390734656">
                  <w:marLeft w:val="0"/>
                  <w:marRight w:val="0"/>
                  <w:marTop w:val="0"/>
                  <w:marBottom w:val="0"/>
                  <w:divBdr>
                    <w:top w:val="none" w:sz="0" w:space="0" w:color="auto"/>
                    <w:left w:val="none" w:sz="0" w:space="0" w:color="auto"/>
                    <w:bottom w:val="none" w:sz="0" w:space="0" w:color="auto"/>
                    <w:right w:val="none" w:sz="0" w:space="0" w:color="auto"/>
                  </w:divBdr>
                </w:div>
                <w:div w:id="757487136">
                  <w:marLeft w:val="0"/>
                  <w:marRight w:val="0"/>
                  <w:marTop w:val="0"/>
                  <w:marBottom w:val="0"/>
                  <w:divBdr>
                    <w:top w:val="none" w:sz="0" w:space="0" w:color="auto"/>
                    <w:left w:val="none" w:sz="0" w:space="0" w:color="auto"/>
                    <w:bottom w:val="none" w:sz="0" w:space="0" w:color="auto"/>
                    <w:right w:val="none" w:sz="0" w:space="0" w:color="auto"/>
                  </w:divBdr>
                </w:div>
                <w:div w:id="809590374">
                  <w:marLeft w:val="240"/>
                  <w:marRight w:val="0"/>
                  <w:marTop w:val="0"/>
                  <w:marBottom w:val="0"/>
                  <w:divBdr>
                    <w:top w:val="none" w:sz="0" w:space="0" w:color="auto"/>
                    <w:left w:val="none" w:sz="0" w:space="0" w:color="auto"/>
                    <w:bottom w:val="none" w:sz="0" w:space="0" w:color="auto"/>
                    <w:right w:val="none" w:sz="0" w:space="0" w:color="auto"/>
                  </w:divBdr>
                  <w:divsChild>
                    <w:div w:id="171605813">
                      <w:marLeft w:val="0"/>
                      <w:marRight w:val="0"/>
                      <w:marTop w:val="0"/>
                      <w:marBottom w:val="0"/>
                      <w:divBdr>
                        <w:top w:val="none" w:sz="0" w:space="0" w:color="auto"/>
                        <w:left w:val="none" w:sz="0" w:space="0" w:color="auto"/>
                        <w:bottom w:val="none" w:sz="0" w:space="0" w:color="auto"/>
                        <w:right w:val="none" w:sz="0" w:space="0" w:color="auto"/>
                      </w:divBdr>
                      <w:divsChild>
                        <w:div w:id="1046299640">
                          <w:marLeft w:val="0"/>
                          <w:marRight w:val="0"/>
                          <w:marTop w:val="0"/>
                          <w:marBottom w:val="0"/>
                          <w:divBdr>
                            <w:top w:val="none" w:sz="0" w:space="0" w:color="auto"/>
                            <w:left w:val="none" w:sz="0" w:space="0" w:color="auto"/>
                            <w:bottom w:val="none" w:sz="0" w:space="0" w:color="auto"/>
                            <w:right w:val="none" w:sz="0" w:space="0" w:color="auto"/>
                          </w:divBdr>
                        </w:div>
                        <w:div w:id="1126389810">
                          <w:marLeft w:val="0"/>
                          <w:marRight w:val="0"/>
                          <w:marTop w:val="0"/>
                          <w:marBottom w:val="0"/>
                          <w:divBdr>
                            <w:top w:val="none" w:sz="0" w:space="0" w:color="auto"/>
                            <w:left w:val="none" w:sz="0" w:space="0" w:color="auto"/>
                            <w:bottom w:val="none" w:sz="0" w:space="0" w:color="auto"/>
                            <w:right w:val="none" w:sz="0" w:space="0" w:color="auto"/>
                          </w:divBdr>
                        </w:div>
                        <w:div w:id="2022507108">
                          <w:marLeft w:val="240"/>
                          <w:marRight w:val="0"/>
                          <w:marTop w:val="0"/>
                          <w:marBottom w:val="0"/>
                          <w:divBdr>
                            <w:top w:val="none" w:sz="0" w:space="0" w:color="auto"/>
                            <w:left w:val="none" w:sz="0" w:space="0" w:color="auto"/>
                            <w:bottom w:val="none" w:sz="0" w:space="0" w:color="auto"/>
                            <w:right w:val="none" w:sz="0" w:space="0" w:color="auto"/>
                          </w:divBdr>
                          <w:divsChild>
                            <w:div w:id="155076593">
                              <w:marLeft w:val="0"/>
                              <w:marRight w:val="0"/>
                              <w:marTop w:val="0"/>
                              <w:marBottom w:val="0"/>
                              <w:divBdr>
                                <w:top w:val="none" w:sz="0" w:space="0" w:color="auto"/>
                                <w:left w:val="none" w:sz="0" w:space="0" w:color="auto"/>
                                <w:bottom w:val="none" w:sz="0" w:space="0" w:color="auto"/>
                                <w:right w:val="none" w:sz="0" w:space="0" w:color="auto"/>
                              </w:divBdr>
                              <w:divsChild>
                                <w:div w:id="646665379">
                                  <w:marLeft w:val="0"/>
                                  <w:marRight w:val="0"/>
                                  <w:marTop w:val="0"/>
                                  <w:marBottom w:val="0"/>
                                  <w:divBdr>
                                    <w:top w:val="none" w:sz="0" w:space="0" w:color="auto"/>
                                    <w:left w:val="none" w:sz="0" w:space="0" w:color="auto"/>
                                    <w:bottom w:val="none" w:sz="0" w:space="0" w:color="auto"/>
                                    <w:right w:val="none" w:sz="0" w:space="0" w:color="auto"/>
                                  </w:divBdr>
                                </w:div>
                                <w:div w:id="692614163">
                                  <w:marLeft w:val="0"/>
                                  <w:marRight w:val="0"/>
                                  <w:marTop w:val="0"/>
                                  <w:marBottom w:val="0"/>
                                  <w:divBdr>
                                    <w:top w:val="none" w:sz="0" w:space="0" w:color="auto"/>
                                    <w:left w:val="none" w:sz="0" w:space="0" w:color="auto"/>
                                    <w:bottom w:val="none" w:sz="0" w:space="0" w:color="auto"/>
                                    <w:right w:val="none" w:sz="0" w:space="0" w:color="auto"/>
                                  </w:divBdr>
                                </w:div>
                                <w:div w:id="1829054548">
                                  <w:marLeft w:val="240"/>
                                  <w:marRight w:val="0"/>
                                  <w:marTop w:val="0"/>
                                  <w:marBottom w:val="0"/>
                                  <w:divBdr>
                                    <w:top w:val="none" w:sz="0" w:space="0" w:color="auto"/>
                                    <w:left w:val="none" w:sz="0" w:space="0" w:color="auto"/>
                                    <w:bottom w:val="none" w:sz="0" w:space="0" w:color="auto"/>
                                    <w:right w:val="none" w:sz="0" w:space="0" w:color="auto"/>
                                  </w:divBdr>
                                  <w:divsChild>
                                    <w:div w:id="350112476">
                                      <w:marLeft w:val="0"/>
                                      <w:marRight w:val="0"/>
                                      <w:marTop w:val="0"/>
                                      <w:marBottom w:val="0"/>
                                      <w:divBdr>
                                        <w:top w:val="none" w:sz="0" w:space="0" w:color="auto"/>
                                        <w:left w:val="none" w:sz="0" w:space="0" w:color="auto"/>
                                        <w:bottom w:val="none" w:sz="0" w:space="0" w:color="auto"/>
                                        <w:right w:val="none" w:sz="0" w:space="0" w:color="auto"/>
                                      </w:divBdr>
                                      <w:divsChild>
                                        <w:div w:id="413087628">
                                          <w:marLeft w:val="0"/>
                                          <w:marRight w:val="0"/>
                                          <w:marTop w:val="0"/>
                                          <w:marBottom w:val="0"/>
                                          <w:divBdr>
                                            <w:top w:val="none" w:sz="0" w:space="0" w:color="auto"/>
                                            <w:left w:val="none" w:sz="0" w:space="0" w:color="auto"/>
                                            <w:bottom w:val="none" w:sz="0" w:space="0" w:color="auto"/>
                                            <w:right w:val="none" w:sz="0" w:space="0" w:color="auto"/>
                                          </w:divBdr>
                                        </w:div>
                                        <w:div w:id="454762787">
                                          <w:marLeft w:val="0"/>
                                          <w:marRight w:val="0"/>
                                          <w:marTop w:val="0"/>
                                          <w:marBottom w:val="0"/>
                                          <w:divBdr>
                                            <w:top w:val="none" w:sz="0" w:space="0" w:color="auto"/>
                                            <w:left w:val="none" w:sz="0" w:space="0" w:color="auto"/>
                                            <w:bottom w:val="none" w:sz="0" w:space="0" w:color="auto"/>
                                            <w:right w:val="none" w:sz="0" w:space="0" w:color="auto"/>
                                          </w:divBdr>
                                        </w:div>
                                        <w:div w:id="922035256">
                                          <w:marLeft w:val="240"/>
                                          <w:marRight w:val="0"/>
                                          <w:marTop w:val="0"/>
                                          <w:marBottom w:val="0"/>
                                          <w:divBdr>
                                            <w:top w:val="none" w:sz="0" w:space="0" w:color="auto"/>
                                            <w:left w:val="none" w:sz="0" w:space="0" w:color="auto"/>
                                            <w:bottom w:val="none" w:sz="0" w:space="0" w:color="auto"/>
                                            <w:right w:val="none" w:sz="0" w:space="0" w:color="auto"/>
                                          </w:divBdr>
                                          <w:divsChild>
                                            <w:div w:id="131911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429958">
                              <w:marLeft w:val="0"/>
                              <w:marRight w:val="0"/>
                              <w:marTop w:val="0"/>
                              <w:marBottom w:val="0"/>
                              <w:divBdr>
                                <w:top w:val="none" w:sz="0" w:space="0" w:color="auto"/>
                                <w:left w:val="none" w:sz="0" w:space="0" w:color="auto"/>
                                <w:bottom w:val="none" w:sz="0" w:space="0" w:color="auto"/>
                                <w:right w:val="none" w:sz="0" w:space="0" w:color="auto"/>
                              </w:divBdr>
                            </w:div>
                            <w:div w:id="807285386">
                              <w:marLeft w:val="0"/>
                              <w:marRight w:val="0"/>
                              <w:marTop w:val="0"/>
                              <w:marBottom w:val="0"/>
                              <w:divBdr>
                                <w:top w:val="none" w:sz="0" w:space="0" w:color="auto"/>
                                <w:left w:val="none" w:sz="0" w:space="0" w:color="auto"/>
                                <w:bottom w:val="none" w:sz="0" w:space="0" w:color="auto"/>
                                <w:right w:val="none" w:sz="0" w:space="0" w:color="auto"/>
                              </w:divBdr>
                            </w:div>
                            <w:div w:id="1752510559">
                              <w:marLeft w:val="0"/>
                              <w:marRight w:val="0"/>
                              <w:marTop w:val="0"/>
                              <w:marBottom w:val="0"/>
                              <w:divBdr>
                                <w:top w:val="none" w:sz="0" w:space="0" w:color="auto"/>
                                <w:left w:val="none" w:sz="0" w:space="0" w:color="auto"/>
                                <w:bottom w:val="none" w:sz="0" w:space="0" w:color="auto"/>
                                <w:right w:val="none" w:sz="0" w:space="0" w:color="auto"/>
                              </w:divBdr>
                            </w:div>
                            <w:div w:id="19874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820851">
              <w:marLeft w:val="0"/>
              <w:marRight w:val="0"/>
              <w:marTop w:val="0"/>
              <w:marBottom w:val="0"/>
              <w:divBdr>
                <w:top w:val="none" w:sz="0" w:space="0" w:color="auto"/>
                <w:left w:val="none" w:sz="0" w:space="0" w:color="auto"/>
                <w:bottom w:val="none" w:sz="0" w:space="0" w:color="auto"/>
                <w:right w:val="none" w:sz="0" w:space="0" w:color="auto"/>
              </w:divBdr>
              <w:divsChild>
                <w:div w:id="1794668078">
                  <w:marLeft w:val="0"/>
                  <w:marRight w:val="0"/>
                  <w:marTop w:val="0"/>
                  <w:marBottom w:val="0"/>
                  <w:divBdr>
                    <w:top w:val="none" w:sz="0" w:space="0" w:color="auto"/>
                    <w:left w:val="none" w:sz="0" w:space="0" w:color="auto"/>
                    <w:bottom w:val="none" w:sz="0" w:space="0" w:color="auto"/>
                    <w:right w:val="none" w:sz="0" w:space="0" w:color="auto"/>
                  </w:divBdr>
                </w:div>
                <w:div w:id="1803880769">
                  <w:marLeft w:val="0"/>
                  <w:marRight w:val="0"/>
                  <w:marTop w:val="0"/>
                  <w:marBottom w:val="0"/>
                  <w:divBdr>
                    <w:top w:val="none" w:sz="0" w:space="0" w:color="auto"/>
                    <w:left w:val="none" w:sz="0" w:space="0" w:color="auto"/>
                    <w:bottom w:val="none" w:sz="0" w:space="0" w:color="auto"/>
                    <w:right w:val="none" w:sz="0" w:space="0" w:color="auto"/>
                  </w:divBdr>
                </w:div>
                <w:div w:id="2066023494">
                  <w:marLeft w:val="240"/>
                  <w:marRight w:val="0"/>
                  <w:marTop w:val="0"/>
                  <w:marBottom w:val="0"/>
                  <w:divBdr>
                    <w:top w:val="none" w:sz="0" w:space="0" w:color="auto"/>
                    <w:left w:val="none" w:sz="0" w:space="0" w:color="auto"/>
                    <w:bottom w:val="none" w:sz="0" w:space="0" w:color="auto"/>
                    <w:right w:val="none" w:sz="0" w:space="0" w:color="auto"/>
                  </w:divBdr>
                  <w:divsChild>
                    <w:div w:id="2112699866">
                      <w:marLeft w:val="0"/>
                      <w:marRight w:val="0"/>
                      <w:marTop w:val="0"/>
                      <w:marBottom w:val="0"/>
                      <w:divBdr>
                        <w:top w:val="none" w:sz="0" w:space="0" w:color="auto"/>
                        <w:left w:val="none" w:sz="0" w:space="0" w:color="auto"/>
                        <w:bottom w:val="none" w:sz="0" w:space="0" w:color="auto"/>
                        <w:right w:val="none" w:sz="0" w:space="0" w:color="auto"/>
                      </w:divBdr>
                      <w:divsChild>
                        <w:div w:id="62918594">
                          <w:marLeft w:val="0"/>
                          <w:marRight w:val="0"/>
                          <w:marTop w:val="0"/>
                          <w:marBottom w:val="0"/>
                          <w:divBdr>
                            <w:top w:val="none" w:sz="0" w:space="0" w:color="auto"/>
                            <w:left w:val="none" w:sz="0" w:space="0" w:color="auto"/>
                            <w:bottom w:val="none" w:sz="0" w:space="0" w:color="auto"/>
                            <w:right w:val="none" w:sz="0" w:space="0" w:color="auto"/>
                          </w:divBdr>
                        </w:div>
                        <w:div w:id="612329412">
                          <w:marLeft w:val="0"/>
                          <w:marRight w:val="0"/>
                          <w:marTop w:val="0"/>
                          <w:marBottom w:val="0"/>
                          <w:divBdr>
                            <w:top w:val="none" w:sz="0" w:space="0" w:color="auto"/>
                            <w:left w:val="none" w:sz="0" w:space="0" w:color="auto"/>
                            <w:bottom w:val="none" w:sz="0" w:space="0" w:color="auto"/>
                            <w:right w:val="none" w:sz="0" w:space="0" w:color="auto"/>
                          </w:divBdr>
                        </w:div>
                        <w:div w:id="1015035695">
                          <w:marLeft w:val="240"/>
                          <w:marRight w:val="0"/>
                          <w:marTop w:val="0"/>
                          <w:marBottom w:val="0"/>
                          <w:divBdr>
                            <w:top w:val="none" w:sz="0" w:space="0" w:color="auto"/>
                            <w:left w:val="none" w:sz="0" w:space="0" w:color="auto"/>
                            <w:bottom w:val="none" w:sz="0" w:space="0" w:color="auto"/>
                            <w:right w:val="none" w:sz="0" w:space="0" w:color="auto"/>
                          </w:divBdr>
                          <w:divsChild>
                            <w:div w:id="8750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11302">
              <w:marLeft w:val="0"/>
              <w:marRight w:val="0"/>
              <w:marTop w:val="0"/>
              <w:marBottom w:val="0"/>
              <w:divBdr>
                <w:top w:val="none" w:sz="0" w:space="0" w:color="auto"/>
                <w:left w:val="none" w:sz="0" w:space="0" w:color="auto"/>
                <w:bottom w:val="none" w:sz="0" w:space="0" w:color="auto"/>
                <w:right w:val="none" w:sz="0" w:space="0" w:color="auto"/>
              </w:divBdr>
              <w:divsChild>
                <w:div w:id="462847126">
                  <w:marLeft w:val="240"/>
                  <w:marRight w:val="0"/>
                  <w:marTop w:val="0"/>
                  <w:marBottom w:val="0"/>
                  <w:divBdr>
                    <w:top w:val="none" w:sz="0" w:space="0" w:color="auto"/>
                    <w:left w:val="none" w:sz="0" w:space="0" w:color="auto"/>
                    <w:bottom w:val="none" w:sz="0" w:space="0" w:color="auto"/>
                    <w:right w:val="none" w:sz="0" w:space="0" w:color="auto"/>
                  </w:divBdr>
                  <w:divsChild>
                    <w:div w:id="710695132">
                      <w:marLeft w:val="0"/>
                      <w:marRight w:val="0"/>
                      <w:marTop w:val="0"/>
                      <w:marBottom w:val="0"/>
                      <w:divBdr>
                        <w:top w:val="none" w:sz="0" w:space="0" w:color="auto"/>
                        <w:left w:val="none" w:sz="0" w:space="0" w:color="auto"/>
                        <w:bottom w:val="none" w:sz="0" w:space="0" w:color="auto"/>
                        <w:right w:val="none" w:sz="0" w:space="0" w:color="auto"/>
                      </w:divBdr>
                      <w:divsChild>
                        <w:div w:id="507990927">
                          <w:marLeft w:val="0"/>
                          <w:marRight w:val="0"/>
                          <w:marTop w:val="0"/>
                          <w:marBottom w:val="0"/>
                          <w:divBdr>
                            <w:top w:val="none" w:sz="0" w:space="0" w:color="auto"/>
                            <w:left w:val="none" w:sz="0" w:space="0" w:color="auto"/>
                            <w:bottom w:val="none" w:sz="0" w:space="0" w:color="auto"/>
                            <w:right w:val="none" w:sz="0" w:space="0" w:color="auto"/>
                          </w:divBdr>
                        </w:div>
                        <w:div w:id="745490263">
                          <w:marLeft w:val="0"/>
                          <w:marRight w:val="0"/>
                          <w:marTop w:val="0"/>
                          <w:marBottom w:val="0"/>
                          <w:divBdr>
                            <w:top w:val="none" w:sz="0" w:space="0" w:color="auto"/>
                            <w:left w:val="none" w:sz="0" w:space="0" w:color="auto"/>
                            <w:bottom w:val="none" w:sz="0" w:space="0" w:color="auto"/>
                            <w:right w:val="none" w:sz="0" w:space="0" w:color="auto"/>
                          </w:divBdr>
                        </w:div>
                        <w:div w:id="1103106637">
                          <w:marLeft w:val="240"/>
                          <w:marRight w:val="0"/>
                          <w:marTop w:val="0"/>
                          <w:marBottom w:val="0"/>
                          <w:divBdr>
                            <w:top w:val="none" w:sz="0" w:space="0" w:color="auto"/>
                            <w:left w:val="none" w:sz="0" w:space="0" w:color="auto"/>
                            <w:bottom w:val="none" w:sz="0" w:space="0" w:color="auto"/>
                            <w:right w:val="none" w:sz="0" w:space="0" w:color="auto"/>
                          </w:divBdr>
                          <w:divsChild>
                            <w:div w:id="753822562">
                              <w:marLeft w:val="0"/>
                              <w:marRight w:val="0"/>
                              <w:marTop w:val="0"/>
                              <w:marBottom w:val="0"/>
                              <w:divBdr>
                                <w:top w:val="none" w:sz="0" w:space="0" w:color="auto"/>
                                <w:left w:val="none" w:sz="0" w:space="0" w:color="auto"/>
                                <w:bottom w:val="none" w:sz="0" w:space="0" w:color="auto"/>
                                <w:right w:val="none" w:sz="0" w:space="0" w:color="auto"/>
                              </w:divBdr>
                              <w:divsChild>
                                <w:div w:id="727916264">
                                  <w:marLeft w:val="0"/>
                                  <w:marRight w:val="0"/>
                                  <w:marTop w:val="0"/>
                                  <w:marBottom w:val="0"/>
                                  <w:divBdr>
                                    <w:top w:val="none" w:sz="0" w:space="0" w:color="auto"/>
                                    <w:left w:val="none" w:sz="0" w:space="0" w:color="auto"/>
                                    <w:bottom w:val="none" w:sz="0" w:space="0" w:color="auto"/>
                                    <w:right w:val="none" w:sz="0" w:space="0" w:color="auto"/>
                                  </w:divBdr>
                                </w:div>
                                <w:div w:id="1781291716">
                                  <w:marLeft w:val="240"/>
                                  <w:marRight w:val="0"/>
                                  <w:marTop w:val="0"/>
                                  <w:marBottom w:val="0"/>
                                  <w:divBdr>
                                    <w:top w:val="none" w:sz="0" w:space="0" w:color="auto"/>
                                    <w:left w:val="none" w:sz="0" w:space="0" w:color="auto"/>
                                    <w:bottom w:val="none" w:sz="0" w:space="0" w:color="auto"/>
                                    <w:right w:val="none" w:sz="0" w:space="0" w:color="auto"/>
                                  </w:divBdr>
                                  <w:divsChild>
                                    <w:div w:id="2144539862">
                                      <w:marLeft w:val="0"/>
                                      <w:marRight w:val="0"/>
                                      <w:marTop w:val="0"/>
                                      <w:marBottom w:val="0"/>
                                      <w:divBdr>
                                        <w:top w:val="none" w:sz="0" w:space="0" w:color="auto"/>
                                        <w:left w:val="none" w:sz="0" w:space="0" w:color="auto"/>
                                        <w:bottom w:val="none" w:sz="0" w:space="0" w:color="auto"/>
                                        <w:right w:val="none" w:sz="0" w:space="0" w:color="auto"/>
                                      </w:divBdr>
                                      <w:divsChild>
                                        <w:div w:id="499857789">
                                          <w:marLeft w:val="0"/>
                                          <w:marRight w:val="0"/>
                                          <w:marTop w:val="0"/>
                                          <w:marBottom w:val="0"/>
                                          <w:divBdr>
                                            <w:top w:val="none" w:sz="0" w:space="0" w:color="auto"/>
                                            <w:left w:val="none" w:sz="0" w:space="0" w:color="auto"/>
                                            <w:bottom w:val="none" w:sz="0" w:space="0" w:color="auto"/>
                                            <w:right w:val="none" w:sz="0" w:space="0" w:color="auto"/>
                                          </w:divBdr>
                                        </w:div>
                                        <w:div w:id="672299385">
                                          <w:marLeft w:val="0"/>
                                          <w:marRight w:val="0"/>
                                          <w:marTop w:val="0"/>
                                          <w:marBottom w:val="0"/>
                                          <w:divBdr>
                                            <w:top w:val="none" w:sz="0" w:space="0" w:color="auto"/>
                                            <w:left w:val="none" w:sz="0" w:space="0" w:color="auto"/>
                                            <w:bottom w:val="none" w:sz="0" w:space="0" w:color="auto"/>
                                            <w:right w:val="none" w:sz="0" w:space="0" w:color="auto"/>
                                          </w:divBdr>
                                        </w:div>
                                        <w:div w:id="2139298552">
                                          <w:marLeft w:val="240"/>
                                          <w:marRight w:val="0"/>
                                          <w:marTop w:val="0"/>
                                          <w:marBottom w:val="0"/>
                                          <w:divBdr>
                                            <w:top w:val="none" w:sz="0" w:space="0" w:color="auto"/>
                                            <w:left w:val="none" w:sz="0" w:space="0" w:color="auto"/>
                                            <w:bottom w:val="none" w:sz="0" w:space="0" w:color="auto"/>
                                            <w:right w:val="none" w:sz="0" w:space="0" w:color="auto"/>
                                          </w:divBdr>
                                          <w:divsChild>
                                            <w:div w:id="10973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85229">
                                  <w:marLeft w:val="0"/>
                                  <w:marRight w:val="0"/>
                                  <w:marTop w:val="0"/>
                                  <w:marBottom w:val="0"/>
                                  <w:divBdr>
                                    <w:top w:val="none" w:sz="0" w:space="0" w:color="auto"/>
                                    <w:left w:val="none" w:sz="0" w:space="0" w:color="auto"/>
                                    <w:bottom w:val="none" w:sz="0" w:space="0" w:color="auto"/>
                                    <w:right w:val="none" w:sz="0" w:space="0" w:color="auto"/>
                                  </w:divBdr>
                                </w:div>
                              </w:divsChild>
                            </w:div>
                            <w:div w:id="885995394">
                              <w:marLeft w:val="0"/>
                              <w:marRight w:val="0"/>
                              <w:marTop w:val="0"/>
                              <w:marBottom w:val="0"/>
                              <w:divBdr>
                                <w:top w:val="none" w:sz="0" w:space="0" w:color="auto"/>
                                <w:left w:val="none" w:sz="0" w:space="0" w:color="auto"/>
                                <w:bottom w:val="none" w:sz="0" w:space="0" w:color="auto"/>
                                <w:right w:val="none" w:sz="0" w:space="0" w:color="auto"/>
                              </w:divBdr>
                              <w:divsChild>
                                <w:div w:id="712778317">
                                  <w:marLeft w:val="0"/>
                                  <w:marRight w:val="0"/>
                                  <w:marTop w:val="0"/>
                                  <w:marBottom w:val="0"/>
                                  <w:divBdr>
                                    <w:top w:val="none" w:sz="0" w:space="0" w:color="auto"/>
                                    <w:left w:val="none" w:sz="0" w:space="0" w:color="auto"/>
                                    <w:bottom w:val="none" w:sz="0" w:space="0" w:color="auto"/>
                                    <w:right w:val="none" w:sz="0" w:space="0" w:color="auto"/>
                                  </w:divBdr>
                                </w:div>
                                <w:div w:id="1278758292">
                                  <w:marLeft w:val="0"/>
                                  <w:marRight w:val="0"/>
                                  <w:marTop w:val="0"/>
                                  <w:marBottom w:val="0"/>
                                  <w:divBdr>
                                    <w:top w:val="none" w:sz="0" w:space="0" w:color="auto"/>
                                    <w:left w:val="none" w:sz="0" w:space="0" w:color="auto"/>
                                    <w:bottom w:val="none" w:sz="0" w:space="0" w:color="auto"/>
                                    <w:right w:val="none" w:sz="0" w:space="0" w:color="auto"/>
                                  </w:divBdr>
                                </w:div>
                                <w:div w:id="1414282476">
                                  <w:marLeft w:val="240"/>
                                  <w:marRight w:val="0"/>
                                  <w:marTop w:val="0"/>
                                  <w:marBottom w:val="0"/>
                                  <w:divBdr>
                                    <w:top w:val="none" w:sz="0" w:space="0" w:color="auto"/>
                                    <w:left w:val="none" w:sz="0" w:space="0" w:color="auto"/>
                                    <w:bottom w:val="none" w:sz="0" w:space="0" w:color="auto"/>
                                    <w:right w:val="none" w:sz="0" w:space="0" w:color="auto"/>
                                  </w:divBdr>
                                  <w:divsChild>
                                    <w:div w:id="1369793642">
                                      <w:marLeft w:val="0"/>
                                      <w:marRight w:val="0"/>
                                      <w:marTop w:val="0"/>
                                      <w:marBottom w:val="0"/>
                                      <w:divBdr>
                                        <w:top w:val="none" w:sz="0" w:space="0" w:color="auto"/>
                                        <w:left w:val="none" w:sz="0" w:space="0" w:color="auto"/>
                                        <w:bottom w:val="none" w:sz="0" w:space="0" w:color="auto"/>
                                        <w:right w:val="none" w:sz="0" w:space="0" w:color="auto"/>
                                      </w:divBdr>
                                      <w:divsChild>
                                        <w:div w:id="349994502">
                                          <w:marLeft w:val="240"/>
                                          <w:marRight w:val="0"/>
                                          <w:marTop w:val="0"/>
                                          <w:marBottom w:val="0"/>
                                          <w:divBdr>
                                            <w:top w:val="none" w:sz="0" w:space="0" w:color="auto"/>
                                            <w:left w:val="none" w:sz="0" w:space="0" w:color="auto"/>
                                            <w:bottom w:val="none" w:sz="0" w:space="0" w:color="auto"/>
                                            <w:right w:val="none" w:sz="0" w:space="0" w:color="auto"/>
                                          </w:divBdr>
                                          <w:divsChild>
                                            <w:div w:id="1148091658">
                                              <w:marLeft w:val="0"/>
                                              <w:marRight w:val="0"/>
                                              <w:marTop w:val="0"/>
                                              <w:marBottom w:val="0"/>
                                              <w:divBdr>
                                                <w:top w:val="none" w:sz="0" w:space="0" w:color="auto"/>
                                                <w:left w:val="none" w:sz="0" w:space="0" w:color="auto"/>
                                                <w:bottom w:val="none" w:sz="0" w:space="0" w:color="auto"/>
                                                <w:right w:val="none" w:sz="0" w:space="0" w:color="auto"/>
                                              </w:divBdr>
                                            </w:div>
                                          </w:divsChild>
                                        </w:div>
                                        <w:div w:id="1375304007">
                                          <w:marLeft w:val="0"/>
                                          <w:marRight w:val="0"/>
                                          <w:marTop w:val="0"/>
                                          <w:marBottom w:val="0"/>
                                          <w:divBdr>
                                            <w:top w:val="none" w:sz="0" w:space="0" w:color="auto"/>
                                            <w:left w:val="none" w:sz="0" w:space="0" w:color="auto"/>
                                            <w:bottom w:val="none" w:sz="0" w:space="0" w:color="auto"/>
                                            <w:right w:val="none" w:sz="0" w:space="0" w:color="auto"/>
                                          </w:divBdr>
                                        </w:div>
                                        <w:div w:id="184624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62268">
                              <w:marLeft w:val="0"/>
                              <w:marRight w:val="0"/>
                              <w:marTop w:val="0"/>
                              <w:marBottom w:val="0"/>
                              <w:divBdr>
                                <w:top w:val="none" w:sz="0" w:space="0" w:color="auto"/>
                                <w:left w:val="none" w:sz="0" w:space="0" w:color="auto"/>
                                <w:bottom w:val="none" w:sz="0" w:space="0" w:color="auto"/>
                                <w:right w:val="none" w:sz="0" w:space="0" w:color="auto"/>
                              </w:divBdr>
                              <w:divsChild>
                                <w:div w:id="966550269">
                                  <w:marLeft w:val="0"/>
                                  <w:marRight w:val="0"/>
                                  <w:marTop w:val="0"/>
                                  <w:marBottom w:val="0"/>
                                  <w:divBdr>
                                    <w:top w:val="none" w:sz="0" w:space="0" w:color="auto"/>
                                    <w:left w:val="none" w:sz="0" w:space="0" w:color="auto"/>
                                    <w:bottom w:val="none" w:sz="0" w:space="0" w:color="auto"/>
                                    <w:right w:val="none" w:sz="0" w:space="0" w:color="auto"/>
                                  </w:divBdr>
                                </w:div>
                                <w:div w:id="1380744626">
                                  <w:marLeft w:val="0"/>
                                  <w:marRight w:val="0"/>
                                  <w:marTop w:val="0"/>
                                  <w:marBottom w:val="0"/>
                                  <w:divBdr>
                                    <w:top w:val="none" w:sz="0" w:space="0" w:color="auto"/>
                                    <w:left w:val="none" w:sz="0" w:space="0" w:color="auto"/>
                                    <w:bottom w:val="none" w:sz="0" w:space="0" w:color="auto"/>
                                    <w:right w:val="none" w:sz="0" w:space="0" w:color="auto"/>
                                  </w:divBdr>
                                </w:div>
                                <w:div w:id="2022781984">
                                  <w:marLeft w:val="240"/>
                                  <w:marRight w:val="0"/>
                                  <w:marTop w:val="0"/>
                                  <w:marBottom w:val="0"/>
                                  <w:divBdr>
                                    <w:top w:val="none" w:sz="0" w:space="0" w:color="auto"/>
                                    <w:left w:val="none" w:sz="0" w:space="0" w:color="auto"/>
                                    <w:bottom w:val="none" w:sz="0" w:space="0" w:color="auto"/>
                                    <w:right w:val="none" w:sz="0" w:space="0" w:color="auto"/>
                                  </w:divBdr>
                                  <w:divsChild>
                                    <w:div w:id="400563478">
                                      <w:marLeft w:val="0"/>
                                      <w:marRight w:val="0"/>
                                      <w:marTop w:val="0"/>
                                      <w:marBottom w:val="0"/>
                                      <w:divBdr>
                                        <w:top w:val="none" w:sz="0" w:space="0" w:color="auto"/>
                                        <w:left w:val="none" w:sz="0" w:space="0" w:color="auto"/>
                                        <w:bottom w:val="none" w:sz="0" w:space="0" w:color="auto"/>
                                        <w:right w:val="none" w:sz="0" w:space="0" w:color="auto"/>
                                      </w:divBdr>
                                      <w:divsChild>
                                        <w:div w:id="148404425">
                                          <w:marLeft w:val="240"/>
                                          <w:marRight w:val="0"/>
                                          <w:marTop w:val="0"/>
                                          <w:marBottom w:val="0"/>
                                          <w:divBdr>
                                            <w:top w:val="none" w:sz="0" w:space="0" w:color="auto"/>
                                            <w:left w:val="none" w:sz="0" w:space="0" w:color="auto"/>
                                            <w:bottom w:val="none" w:sz="0" w:space="0" w:color="auto"/>
                                            <w:right w:val="none" w:sz="0" w:space="0" w:color="auto"/>
                                          </w:divBdr>
                                          <w:divsChild>
                                            <w:div w:id="286276839">
                                              <w:marLeft w:val="0"/>
                                              <w:marRight w:val="0"/>
                                              <w:marTop w:val="0"/>
                                              <w:marBottom w:val="0"/>
                                              <w:divBdr>
                                                <w:top w:val="none" w:sz="0" w:space="0" w:color="auto"/>
                                                <w:left w:val="none" w:sz="0" w:space="0" w:color="auto"/>
                                                <w:bottom w:val="none" w:sz="0" w:space="0" w:color="auto"/>
                                                <w:right w:val="none" w:sz="0" w:space="0" w:color="auto"/>
                                              </w:divBdr>
                                            </w:div>
                                          </w:divsChild>
                                        </w:div>
                                        <w:div w:id="947276906">
                                          <w:marLeft w:val="0"/>
                                          <w:marRight w:val="0"/>
                                          <w:marTop w:val="0"/>
                                          <w:marBottom w:val="0"/>
                                          <w:divBdr>
                                            <w:top w:val="none" w:sz="0" w:space="0" w:color="auto"/>
                                            <w:left w:val="none" w:sz="0" w:space="0" w:color="auto"/>
                                            <w:bottom w:val="none" w:sz="0" w:space="0" w:color="auto"/>
                                            <w:right w:val="none" w:sz="0" w:space="0" w:color="auto"/>
                                          </w:divBdr>
                                        </w:div>
                                        <w:div w:id="15401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5729">
                              <w:marLeft w:val="0"/>
                              <w:marRight w:val="0"/>
                              <w:marTop w:val="0"/>
                              <w:marBottom w:val="0"/>
                              <w:divBdr>
                                <w:top w:val="none" w:sz="0" w:space="0" w:color="auto"/>
                                <w:left w:val="none" w:sz="0" w:space="0" w:color="auto"/>
                                <w:bottom w:val="none" w:sz="0" w:space="0" w:color="auto"/>
                                <w:right w:val="none" w:sz="0" w:space="0" w:color="auto"/>
                              </w:divBdr>
                              <w:divsChild>
                                <w:div w:id="1746687879">
                                  <w:marLeft w:val="240"/>
                                  <w:marRight w:val="0"/>
                                  <w:marTop w:val="0"/>
                                  <w:marBottom w:val="0"/>
                                  <w:divBdr>
                                    <w:top w:val="none" w:sz="0" w:space="0" w:color="auto"/>
                                    <w:left w:val="none" w:sz="0" w:space="0" w:color="auto"/>
                                    <w:bottom w:val="none" w:sz="0" w:space="0" w:color="auto"/>
                                    <w:right w:val="none" w:sz="0" w:space="0" w:color="auto"/>
                                  </w:divBdr>
                                  <w:divsChild>
                                    <w:div w:id="1585188601">
                                      <w:marLeft w:val="0"/>
                                      <w:marRight w:val="0"/>
                                      <w:marTop w:val="0"/>
                                      <w:marBottom w:val="0"/>
                                      <w:divBdr>
                                        <w:top w:val="none" w:sz="0" w:space="0" w:color="auto"/>
                                        <w:left w:val="none" w:sz="0" w:space="0" w:color="auto"/>
                                        <w:bottom w:val="none" w:sz="0" w:space="0" w:color="auto"/>
                                        <w:right w:val="none" w:sz="0" w:space="0" w:color="auto"/>
                                      </w:divBdr>
                                      <w:divsChild>
                                        <w:div w:id="649528036">
                                          <w:marLeft w:val="0"/>
                                          <w:marRight w:val="0"/>
                                          <w:marTop w:val="0"/>
                                          <w:marBottom w:val="0"/>
                                          <w:divBdr>
                                            <w:top w:val="none" w:sz="0" w:space="0" w:color="auto"/>
                                            <w:left w:val="none" w:sz="0" w:space="0" w:color="auto"/>
                                            <w:bottom w:val="none" w:sz="0" w:space="0" w:color="auto"/>
                                            <w:right w:val="none" w:sz="0" w:space="0" w:color="auto"/>
                                          </w:divBdr>
                                        </w:div>
                                        <w:div w:id="1342588700">
                                          <w:marLeft w:val="240"/>
                                          <w:marRight w:val="0"/>
                                          <w:marTop w:val="0"/>
                                          <w:marBottom w:val="0"/>
                                          <w:divBdr>
                                            <w:top w:val="none" w:sz="0" w:space="0" w:color="auto"/>
                                            <w:left w:val="none" w:sz="0" w:space="0" w:color="auto"/>
                                            <w:bottom w:val="none" w:sz="0" w:space="0" w:color="auto"/>
                                            <w:right w:val="none" w:sz="0" w:space="0" w:color="auto"/>
                                          </w:divBdr>
                                          <w:divsChild>
                                            <w:div w:id="1423722319">
                                              <w:marLeft w:val="0"/>
                                              <w:marRight w:val="0"/>
                                              <w:marTop w:val="0"/>
                                              <w:marBottom w:val="0"/>
                                              <w:divBdr>
                                                <w:top w:val="none" w:sz="0" w:space="0" w:color="auto"/>
                                                <w:left w:val="none" w:sz="0" w:space="0" w:color="auto"/>
                                                <w:bottom w:val="none" w:sz="0" w:space="0" w:color="auto"/>
                                                <w:right w:val="none" w:sz="0" w:space="0" w:color="auto"/>
                                              </w:divBdr>
                                            </w:div>
                                          </w:divsChild>
                                        </w:div>
                                        <w:div w:id="207350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90741">
                                  <w:marLeft w:val="0"/>
                                  <w:marRight w:val="0"/>
                                  <w:marTop w:val="0"/>
                                  <w:marBottom w:val="0"/>
                                  <w:divBdr>
                                    <w:top w:val="none" w:sz="0" w:space="0" w:color="auto"/>
                                    <w:left w:val="none" w:sz="0" w:space="0" w:color="auto"/>
                                    <w:bottom w:val="none" w:sz="0" w:space="0" w:color="auto"/>
                                    <w:right w:val="none" w:sz="0" w:space="0" w:color="auto"/>
                                  </w:divBdr>
                                </w:div>
                                <w:div w:id="2113014277">
                                  <w:marLeft w:val="0"/>
                                  <w:marRight w:val="0"/>
                                  <w:marTop w:val="0"/>
                                  <w:marBottom w:val="0"/>
                                  <w:divBdr>
                                    <w:top w:val="none" w:sz="0" w:space="0" w:color="auto"/>
                                    <w:left w:val="none" w:sz="0" w:space="0" w:color="auto"/>
                                    <w:bottom w:val="none" w:sz="0" w:space="0" w:color="auto"/>
                                    <w:right w:val="none" w:sz="0" w:space="0" w:color="auto"/>
                                  </w:divBdr>
                                </w:div>
                              </w:divsChild>
                            </w:div>
                            <w:div w:id="1440566336">
                              <w:marLeft w:val="0"/>
                              <w:marRight w:val="0"/>
                              <w:marTop w:val="0"/>
                              <w:marBottom w:val="0"/>
                              <w:divBdr>
                                <w:top w:val="none" w:sz="0" w:space="0" w:color="auto"/>
                                <w:left w:val="none" w:sz="0" w:space="0" w:color="auto"/>
                                <w:bottom w:val="none" w:sz="0" w:space="0" w:color="auto"/>
                                <w:right w:val="none" w:sz="0" w:space="0" w:color="auto"/>
                              </w:divBdr>
                              <w:divsChild>
                                <w:div w:id="1203716049">
                                  <w:marLeft w:val="0"/>
                                  <w:marRight w:val="0"/>
                                  <w:marTop w:val="0"/>
                                  <w:marBottom w:val="0"/>
                                  <w:divBdr>
                                    <w:top w:val="none" w:sz="0" w:space="0" w:color="auto"/>
                                    <w:left w:val="none" w:sz="0" w:space="0" w:color="auto"/>
                                    <w:bottom w:val="none" w:sz="0" w:space="0" w:color="auto"/>
                                    <w:right w:val="none" w:sz="0" w:space="0" w:color="auto"/>
                                  </w:divBdr>
                                </w:div>
                                <w:div w:id="1793748666">
                                  <w:marLeft w:val="240"/>
                                  <w:marRight w:val="0"/>
                                  <w:marTop w:val="0"/>
                                  <w:marBottom w:val="0"/>
                                  <w:divBdr>
                                    <w:top w:val="none" w:sz="0" w:space="0" w:color="auto"/>
                                    <w:left w:val="none" w:sz="0" w:space="0" w:color="auto"/>
                                    <w:bottom w:val="none" w:sz="0" w:space="0" w:color="auto"/>
                                    <w:right w:val="none" w:sz="0" w:space="0" w:color="auto"/>
                                  </w:divBdr>
                                  <w:divsChild>
                                    <w:div w:id="1750079692">
                                      <w:marLeft w:val="0"/>
                                      <w:marRight w:val="0"/>
                                      <w:marTop w:val="0"/>
                                      <w:marBottom w:val="0"/>
                                      <w:divBdr>
                                        <w:top w:val="none" w:sz="0" w:space="0" w:color="auto"/>
                                        <w:left w:val="none" w:sz="0" w:space="0" w:color="auto"/>
                                        <w:bottom w:val="none" w:sz="0" w:space="0" w:color="auto"/>
                                        <w:right w:val="none" w:sz="0" w:space="0" w:color="auto"/>
                                      </w:divBdr>
                                      <w:divsChild>
                                        <w:div w:id="999117963">
                                          <w:marLeft w:val="0"/>
                                          <w:marRight w:val="0"/>
                                          <w:marTop w:val="0"/>
                                          <w:marBottom w:val="0"/>
                                          <w:divBdr>
                                            <w:top w:val="none" w:sz="0" w:space="0" w:color="auto"/>
                                            <w:left w:val="none" w:sz="0" w:space="0" w:color="auto"/>
                                            <w:bottom w:val="none" w:sz="0" w:space="0" w:color="auto"/>
                                            <w:right w:val="none" w:sz="0" w:space="0" w:color="auto"/>
                                          </w:divBdr>
                                        </w:div>
                                        <w:div w:id="1289435311">
                                          <w:marLeft w:val="0"/>
                                          <w:marRight w:val="0"/>
                                          <w:marTop w:val="0"/>
                                          <w:marBottom w:val="0"/>
                                          <w:divBdr>
                                            <w:top w:val="none" w:sz="0" w:space="0" w:color="auto"/>
                                            <w:left w:val="none" w:sz="0" w:space="0" w:color="auto"/>
                                            <w:bottom w:val="none" w:sz="0" w:space="0" w:color="auto"/>
                                            <w:right w:val="none" w:sz="0" w:space="0" w:color="auto"/>
                                          </w:divBdr>
                                        </w:div>
                                        <w:div w:id="1549801842">
                                          <w:marLeft w:val="240"/>
                                          <w:marRight w:val="0"/>
                                          <w:marTop w:val="0"/>
                                          <w:marBottom w:val="0"/>
                                          <w:divBdr>
                                            <w:top w:val="none" w:sz="0" w:space="0" w:color="auto"/>
                                            <w:left w:val="none" w:sz="0" w:space="0" w:color="auto"/>
                                            <w:bottom w:val="none" w:sz="0" w:space="0" w:color="auto"/>
                                            <w:right w:val="none" w:sz="0" w:space="0" w:color="auto"/>
                                          </w:divBdr>
                                          <w:divsChild>
                                            <w:div w:id="52036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4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455073">
                  <w:marLeft w:val="0"/>
                  <w:marRight w:val="0"/>
                  <w:marTop w:val="0"/>
                  <w:marBottom w:val="0"/>
                  <w:divBdr>
                    <w:top w:val="none" w:sz="0" w:space="0" w:color="auto"/>
                    <w:left w:val="none" w:sz="0" w:space="0" w:color="auto"/>
                    <w:bottom w:val="none" w:sz="0" w:space="0" w:color="auto"/>
                    <w:right w:val="none" w:sz="0" w:space="0" w:color="auto"/>
                  </w:divBdr>
                </w:div>
                <w:div w:id="802844669">
                  <w:marLeft w:val="0"/>
                  <w:marRight w:val="0"/>
                  <w:marTop w:val="0"/>
                  <w:marBottom w:val="0"/>
                  <w:divBdr>
                    <w:top w:val="none" w:sz="0" w:space="0" w:color="auto"/>
                    <w:left w:val="none" w:sz="0" w:space="0" w:color="auto"/>
                    <w:bottom w:val="none" w:sz="0" w:space="0" w:color="auto"/>
                    <w:right w:val="none" w:sz="0" w:space="0" w:color="auto"/>
                  </w:divBdr>
                </w:div>
              </w:divsChild>
            </w:div>
            <w:div w:id="1846356160">
              <w:marLeft w:val="0"/>
              <w:marRight w:val="0"/>
              <w:marTop w:val="0"/>
              <w:marBottom w:val="0"/>
              <w:divBdr>
                <w:top w:val="none" w:sz="0" w:space="0" w:color="auto"/>
                <w:left w:val="none" w:sz="0" w:space="0" w:color="auto"/>
                <w:bottom w:val="none" w:sz="0" w:space="0" w:color="auto"/>
                <w:right w:val="none" w:sz="0" w:space="0" w:color="auto"/>
              </w:divBdr>
              <w:divsChild>
                <w:div w:id="30156914">
                  <w:marLeft w:val="0"/>
                  <w:marRight w:val="0"/>
                  <w:marTop w:val="0"/>
                  <w:marBottom w:val="0"/>
                  <w:divBdr>
                    <w:top w:val="none" w:sz="0" w:space="0" w:color="auto"/>
                    <w:left w:val="none" w:sz="0" w:space="0" w:color="auto"/>
                    <w:bottom w:val="none" w:sz="0" w:space="0" w:color="auto"/>
                    <w:right w:val="none" w:sz="0" w:space="0" w:color="auto"/>
                  </w:divBdr>
                </w:div>
                <w:div w:id="1110903388">
                  <w:marLeft w:val="0"/>
                  <w:marRight w:val="0"/>
                  <w:marTop w:val="0"/>
                  <w:marBottom w:val="0"/>
                  <w:divBdr>
                    <w:top w:val="none" w:sz="0" w:space="0" w:color="auto"/>
                    <w:left w:val="none" w:sz="0" w:space="0" w:color="auto"/>
                    <w:bottom w:val="none" w:sz="0" w:space="0" w:color="auto"/>
                    <w:right w:val="none" w:sz="0" w:space="0" w:color="auto"/>
                  </w:divBdr>
                </w:div>
                <w:div w:id="1387293872">
                  <w:marLeft w:val="240"/>
                  <w:marRight w:val="0"/>
                  <w:marTop w:val="0"/>
                  <w:marBottom w:val="0"/>
                  <w:divBdr>
                    <w:top w:val="none" w:sz="0" w:space="0" w:color="auto"/>
                    <w:left w:val="none" w:sz="0" w:space="0" w:color="auto"/>
                    <w:bottom w:val="none" w:sz="0" w:space="0" w:color="auto"/>
                    <w:right w:val="none" w:sz="0" w:space="0" w:color="auto"/>
                  </w:divBdr>
                  <w:divsChild>
                    <w:div w:id="1541438067">
                      <w:marLeft w:val="0"/>
                      <w:marRight w:val="0"/>
                      <w:marTop w:val="0"/>
                      <w:marBottom w:val="0"/>
                      <w:divBdr>
                        <w:top w:val="none" w:sz="0" w:space="0" w:color="auto"/>
                        <w:left w:val="none" w:sz="0" w:space="0" w:color="auto"/>
                        <w:bottom w:val="none" w:sz="0" w:space="0" w:color="auto"/>
                        <w:right w:val="none" w:sz="0" w:space="0" w:color="auto"/>
                      </w:divBdr>
                      <w:divsChild>
                        <w:div w:id="789856903">
                          <w:marLeft w:val="0"/>
                          <w:marRight w:val="0"/>
                          <w:marTop w:val="0"/>
                          <w:marBottom w:val="0"/>
                          <w:divBdr>
                            <w:top w:val="none" w:sz="0" w:space="0" w:color="auto"/>
                            <w:left w:val="none" w:sz="0" w:space="0" w:color="auto"/>
                            <w:bottom w:val="none" w:sz="0" w:space="0" w:color="auto"/>
                            <w:right w:val="none" w:sz="0" w:space="0" w:color="auto"/>
                          </w:divBdr>
                        </w:div>
                        <w:div w:id="969743639">
                          <w:marLeft w:val="0"/>
                          <w:marRight w:val="0"/>
                          <w:marTop w:val="0"/>
                          <w:marBottom w:val="0"/>
                          <w:divBdr>
                            <w:top w:val="none" w:sz="0" w:space="0" w:color="auto"/>
                            <w:left w:val="none" w:sz="0" w:space="0" w:color="auto"/>
                            <w:bottom w:val="none" w:sz="0" w:space="0" w:color="auto"/>
                            <w:right w:val="none" w:sz="0" w:space="0" w:color="auto"/>
                          </w:divBdr>
                        </w:div>
                        <w:div w:id="1388577406">
                          <w:marLeft w:val="240"/>
                          <w:marRight w:val="0"/>
                          <w:marTop w:val="0"/>
                          <w:marBottom w:val="0"/>
                          <w:divBdr>
                            <w:top w:val="none" w:sz="0" w:space="0" w:color="auto"/>
                            <w:left w:val="none" w:sz="0" w:space="0" w:color="auto"/>
                            <w:bottom w:val="none" w:sz="0" w:space="0" w:color="auto"/>
                            <w:right w:val="none" w:sz="0" w:space="0" w:color="auto"/>
                          </w:divBdr>
                          <w:divsChild>
                            <w:div w:id="203233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58483">
                      <w:marLeft w:val="0"/>
                      <w:marRight w:val="0"/>
                      <w:marTop w:val="0"/>
                      <w:marBottom w:val="0"/>
                      <w:divBdr>
                        <w:top w:val="none" w:sz="0" w:space="0" w:color="auto"/>
                        <w:left w:val="none" w:sz="0" w:space="0" w:color="auto"/>
                        <w:bottom w:val="none" w:sz="0" w:space="0" w:color="auto"/>
                        <w:right w:val="none" w:sz="0" w:space="0" w:color="auto"/>
                      </w:divBdr>
                      <w:divsChild>
                        <w:div w:id="683240911">
                          <w:marLeft w:val="240"/>
                          <w:marRight w:val="0"/>
                          <w:marTop w:val="0"/>
                          <w:marBottom w:val="0"/>
                          <w:divBdr>
                            <w:top w:val="none" w:sz="0" w:space="0" w:color="auto"/>
                            <w:left w:val="none" w:sz="0" w:space="0" w:color="auto"/>
                            <w:bottom w:val="none" w:sz="0" w:space="0" w:color="auto"/>
                            <w:right w:val="none" w:sz="0" w:space="0" w:color="auto"/>
                          </w:divBdr>
                          <w:divsChild>
                            <w:div w:id="786235750">
                              <w:marLeft w:val="0"/>
                              <w:marRight w:val="0"/>
                              <w:marTop w:val="0"/>
                              <w:marBottom w:val="0"/>
                              <w:divBdr>
                                <w:top w:val="none" w:sz="0" w:space="0" w:color="auto"/>
                                <w:left w:val="none" w:sz="0" w:space="0" w:color="auto"/>
                                <w:bottom w:val="none" w:sz="0" w:space="0" w:color="auto"/>
                                <w:right w:val="none" w:sz="0" w:space="0" w:color="auto"/>
                              </w:divBdr>
                              <w:divsChild>
                                <w:div w:id="173616794">
                                  <w:marLeft w:val="0"/>
                                  <w:marRight w:val="0"/>
                                  <w:marTop w:val="0"/>
                                  <w:marBottom w:val="0"/>
                                  <w:divBdr>
                                    <w:top w:val="none" w:sz="0" w:space="0" w:color="auto"/>
                                    <w:left w:val="none" w:sz="0" w:space="0" w:color="auto"/>
                                    <w:bottom w:val="none" w:sz="0" w:space="0" w:color="auto"/>
                                    <w:right w:val="none" w:sz="0" w:space="0" w:color="auto"/>
                                  </w:divBdr>
                                </w:div>
                                <w:div w:id="632566068">
                                  <w:marLeft w:val="0"/>
                                  <w:marRight w:val="0"/>
                                  <w:marTop w:val="0"/>
                                  <w:marBottom w:val="0"/>
                                  <w:divBdr>
                                    <w:top w:val="none" w:sz="0" w:space="0" w:color="auto"/>
                                    <w:left w:val="none" w:sz="0" w:space="0" w:color="auto"/>
                                    <w:bottom w:val="none" w:sz="0" w:space="0" w:color="auto"/>
                                    <w:right w:val="none" w:sz="0" w:space="0" w:color="auto"/>
                                  </w:divBdr>
                                </w:div>
                                <w:div w:id="1270622455">
                                  <w:marLeft w:val="240"/>
                                  <w:marRight w:val="0"/>
                                  <w:marTop w:val="0"/>
                                  <w:marBottom w:val="0"/>
                                  <w:divBdr>
                                    <w:top w:val="none" w:sz="0" w:space="0" w:color="auto"/>
                                    <w:left w:val="none" w:sz="0" w:space="0" w:color="auto"/>
                                    <w:bottom w:val="none" w:sz="0" w:space="0" w:color="auto"/>
                                    <w:right w:val="none" w:sz="0" w:space="0" w:color="auto"/>
                                  </w:divBdr>
                                  <w:divsChild>
                                    <w:div w:id="146481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066785">
                          <w:marLeft w:val="0"/>
                          <w:marRight w:val="0"/>
                          <w:marTop w:val="0"/>
                          <w:marBottom w:val="0"/>
                          <w:divBdr>
                            <w:top w:val="none" w:sz="0" w:space="0" w:color="auto"/>
                            <w:left w:val="none" w:sz="0" w:space="0" w:color="auto"/>
                            <w:bottom w:val="none" w:sz="0" w:space="0" w:color="auto"/>
                            <w:right w:val="none" w:sz="0" w:space="0" w:color="auto"/>
                          </w:divBdr>
                        </w:div>
                        <w:div w:id="103920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436300">
              <w:marLeft w:val="0"/>
              <w:marRight w:val="0"/>
              <w:marTop w:val="0"/>
              <w:marBottom w:val="0"/>
              <w:divBdr>
                <w:top w:val="none" w:sz="0" w:space="0" w:color="auto"/>
                <w:left w:val="none" w:sz="0" w:space="0" w:color="auto"/>
                <w:bottom w:val="none" w:sz="0" w:space="0" w:color="auto"/>
                <w:right w:val="none" w:sz="0" w:space="0" w:color="auto"/>
              </w:divBdr>
              <w:divsChild>
                <w:div w:id="896430950">
                  <w:marLeft w:val="0"/>
                  <w:marRight w:val="0"/>
                  <w:marTop w:val="0"/>
                  <w:marBottom w:val="0"/>
                  <w:divBdr>
                    <w:top w:val="none" w:sz="0" w:space="0" w:color="auto"/>
                    <w:left w:val="none" w:sz="0" w:space="0" w:color="auto"/>
                    <w:bottom w:val="none" w:sz="0" w:space="0" w:color="auto"/>
                    <w:right w:val="none" w:sz="0" w:space="0" w:color="auto"/>
                  </w:divBdr>
                </w:div>
                <w:div w:id="1042290919">
                  <w:marLeft w:val="0"/>
                  <w:marRight w:val="0"/>
                  <w:marTop w:val="0"/>
                  <w:marBottom w:val="0"/>
                  <w:divBdr>
                    <w:top w:val="none" w:sz="0" w:space="0" w:color="auto"/>
                    <w:left w:val="none" w:sz="0" w:space="0" w:color="auto"/>
                    <w:bottom w:val="none" w:sz="0" w:space="0" w:color="auto"/>
                    <w:right w:val="none" w:sz="0" w:space="0" w:color="auto"/>
                  </w:divBdr>
                </w:div>
                <w:div w:id="2018925653">
                  <w:marLeft w:val="240"/>
                  <w:marRight w:val="0"/>
                  <w:marTop w:val="0"/>
                  <w:marBottom w:val="0"/>
                  <w:divBdr>
                    <w:top w:val="none" w:sz="0" w:space="0" w:color="auto"/>
                    <w:left w:val="none" w:sz="0" w:space="0" w:color="auto"/>
                    <w:bottom w:val="none" w:sz="0" w:space="0" w:color="auto"/>
                    <w:right w:val="none" w:sz="0" w:space="0" w:color="auto"/>
                  </w:divBdr>
                  <w:divsChild>
                    <w:div w:id="71507883">
                      <w:marLeft w:val="0"/>
                      <w:marRight w:val="0"/>
                      <w:marTop w:val="0"/>
                      <w:marBottom w:val="0"/>
                      <w:divBdr>
                        <w:top w:val="none" w:sz="0" w:space="0" w:color="auto"/>
                        <w:left w:val="none" w:sz="0" w:space="0" w:color="auto"/>
                        <w:bottom w:val="none" w:sz="0" w:space="0" w:color="auto"/>
                        <w:right w:val="none" w:sz="0" w:space="0" w:color="auto"/>
                      </w:divBdr>
                      <w:divsChild>
                        <w:div w:id="801457193">
                          <w:marLeft w:val="0"/>
                          <w:marRight w:val="0"/>
                          <w:marTop w:val="0"/>
                          <w:marBottom w:val="0"/>
                          <w:divBdr>
                            <w:top w:val="none" w:sz="0" w:space="0" w:color="auto"/>
                            <w:left w:val="none" w:sz="0" w:space="0" w:color="auto"/>
                            <w:bottom w:val="none" w:sz="0" w:space="0" w:color="auto"/>
                            <w:right w:val="none" w:sz="0" w:space="0" w:color="auto"/>
                          </w:divBdr>
                        </w:div>
                        <w:div w:id="881987353">
                          <w:marLeft w:val="240"/>
                          <w:marRight w:val="0"/>
                          <w:marTop w:val="0"/>
                          <w:marBottom w:val="0"/>
                          <w:divBdr>
                            <w:top w:val="none" w:sz="0" w:space="0" w:color="auto"/>
                            <w:left w:val="none" w:sz="0" w:space="0" w:color="auto"/>
                            <w:bottom w:val="none" w:sz="0" w:space="0" w:color="auto"/>
                            <w:right w:val="none" w:sz="0" w:space="0" w:color="auto"/>
                          </w:divBdr>
                          <w:divsChild>
                            <w:div w:id="92357961">
                              <w:marLeft w:val="0"/>
                              <w:marRight w:val="0"/>
                              <w:marTop w:val="0"/>
                              <w:marBottom w:val="0"/>
                              <w:divBdr>
                                <w:top w:val="none" w:sz="0" w:space="0" w:color="auto"/>
                                <w:left w:val="none" w:sz="0" w:space="0" w:color="auto"/>
                                <w:bottom w:val="none" w:sz="0" w:space="0" w:color="auto"/>
                                <w:right w:val="none" w:sz="0" w:space="0" w:color="auto"/>
                              </w:divBdr>
                            </w:div>
                            <w:div w:id="382868726">
                              <w:marLeft w:val="0"/>
                              <w:marRight w:val="0"/>
                              <w:marTop w:val="0"/>
                              <w:marBottom w:val="0"/>
                              <w:divBdr>
                                <w:top w:val="none" w:sz="0" w:space="0" w:color="auto"/>
                                <w:left w:val="none" w:sz="0" w:space="0" w:color="auto"/>
                                <w:bottom w:val="none" w:sz="0" w:space="0" w:color="auto"/>
                                <w:right w:val="none" w:sz="0" w:space="0" w:color="auto"/>
                              </w:divBdr>
                              <w:divsChild>
                                <w:div w:id="1167788452">
                                  <w:marLeft w:val="240"/>
                                  <w:marRight w:val="0"/>
                                  <w:marTop w:val="0"/>
                                  <w:marBottom w:val="0"/>
                                  <w:divBdr>
                                    <w:top w:val="none" w:sz="0" w:space="0" w:color="auto"/>
                                    <w:left w:val="none" w:sz="0" w:space="0" w:color="auto"/>
                                    <w:bottom w:val="none" w:sz="0" w:space="0" w:color="auto"/>
                                    <w:right w:val="none" w:sz="0" w:space="0" w:color="auto"/>
                                  </w:divBdr>
                                  <w:divsChild>
                                    <w:div w:id="862011034">
                                      <w:marLeft w:val="0"/>
                                      <w:marRight w:val="0"/>
                                      <w:marTop w:val="0"/>
                                      <w:marBottom w:val="0"/>
                                      <w:divBdr>
                                        <w:top w:val="none" w:sz="0" w:space="0" w:color="auto"/>
                                        <w:left w:val="none" w:sz="0" w:space="0" w:color="auto"/>
                                        <w:bottom w:val="none" w:sz="0" w:space="0" w:color="auto"/>
                                        <w:right w:val="none" w:sz="0" w:space="0" w:color="auto"/>
                                      </w:divBdr>
                                      <w:divsChild>
                                        <w:div w:id="404186838">
                                          <w:marLeft w:val="0"/>
                                          <w:marRight w:val="0"/>
                                          <w:marTop w:val="0"/>
                                          <w:marBottom w:val="0"/>
                                          <w:divBdr>
                                            <w:top w:val="none" w:sz="0" w:space="0" w:color="auto"/>
                                            <w:left w:val="none" w:sz="0" w:space="0" w:color="auto"/>
                                            <w:bottom w:val="none" w:sz="0" w:space="0" w:color="auto"/>
                                            <w:right w:val="none" w:sz="0" w:space="0" w:color="auto"/>
                                          </w:divBdr>
                                        </w:div>
                                        <w:div w:id="751119587">
                                          <w:marLeft w:val="240"/>
                                          <w:marRight w:val="0"/>
                                          <w:marTop w:val="0"/>
                                          <w:marBottom w:val="0"/>
                                          <w:divBdr>
                                            <w:top w:val="none" w:sz="0" w:space="0" w:color="auto"/>
                                            <w:left w:val="none" w:sz="0" w:space="0" w:color="auto"/>
                                            <w:bottom w:val="none" w:sz="0" w:space="0" w:color="auto"/>
                                            <w:right w:val="none" w:sz="0" w:space="0" w:color="auto"/>
                                          </w:divBdr>
                                          <w:divsChild>
                                            <w:div w:id="289552779">
                                              <w:marLeft w:val="0"/>
                                              <w:marRight w:val="0"/>
                                              <w:marTop w:val="0"/>
                                              <w:marBottom w:val="0"/>
                                              <w:divBdr>
                                                <w:top w:val="none" w:sz="0" w:space="0" w:color="auto"/>
                                                <w:left w:val="none" w:sz="0" w:space="0" w:color="auto"/>
                                                <w:bottom w:val="none" w:sz="0" w:space="0" w:color="auto"/>
                                                <w:right w:val="none" w:sz="0" w:space="0" w:color="auto"/>
                                              </w:divBdr>
                                            </w:div>
                                          </w:divsChild>
                                        </w:div>
                                        <w:div w:id="200300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370806">
                                  <w:marLeft w:val="0"/>
                                  <w:marRight w:val="0"/>
                                  <w:marTop w:val="0"/>
                                  <w:marBottom w:val="0"/>
                                  <w:divBdr>
                                    <w:top w:val="none" w:sz="0" w:space="0" w:color="auto"/>
                                    <w:left w:val="none" w:sz="0" w:space="0" w:color="auto"/>
                                    <w:bottom w:val="none" w:sz="0" w:space="0" w:color="auto"/>
                                    <w:right w:val="none" w:sz="0" w:space="0" w:color="auto"/>
                                  </w:divBdr>
                                </w:div>
                                <w:div w:id="1678266854">
                                  <w:marLeft w:val="0"/>
                                  <w:marRight w:val="0"/>
                                  <w:marTop w:val="0"/>
                                  <w:marBottom w:val="0"/>
                                  <w:divBdr>
                                    <w:top w:val="none" w:sz="0" w:space="0" w:color="auto"/>
                                    <w:left w:val="none" w:sz="0" w:space="0" w:color="auto"/>
                                    <w:bottom w:val="none" w:sz="0" w:space="0" w:color="auto"/>
                                    <w:right w:val="none" w:sz="0" w:space="0" w:color="auto"/>
                                  </w:divBdr>
                                </w:div>
                              </w:divsChild>
                            </w:div>
                            <w:div w:id="789008181">
                              <w:marLeft w:val="0"/>
                              <w:marRight w:val="0"/>
                              <w:marTop w:val="0"/>
                              <w:marBottom w:val="0"/>
                              <w:divBdr>
                                <w:top w:val="none" w:sz="0" w:space="0" w:color="auto"/>
                                <w:left w:val="none" w:sz="0" w:space="0" w:color="auto"/>
                                <w:bottom w:val="none" w:sz="0" w:space="0" w:color="auto"/>
                                <w:right w:val="none" w:sz="0" w:space="0" w:color="auto"/>
                              </w:divBdr>
                              <w:divsChild>
                                <w:div w:id="234241905">
                                  <w:marLeft w:val="240"/>
                                  <w:marRight w:val="0"/>
                                  <w:marTop w:val="0"/>
                                  <w:marBottom w:val="0"/>
                                  <w:divBdr>
                                    <w:top w:val="none" w:sz="0" w:space="0" w:color="auto"/>
                                    <w:left w:val="none" w:sz="0" w:space="0" w:color="auto"/>
                                    <w:bottom w:val="none" w:sz="0" w:space="0" w:color="auto"/>
                                    <w:right w:val="none" w:sz="0" w:space="0" w:color="auto"/>
                                  </w:divBdr>
                                  <w:divsChild>
                                    <w:div w:id="234702640">
                                      <w:marLeft w:val="0"/>
                                      <w:marRight w:val="0"/>
                                      <w:marTop w:val="0"/>
                                      <w:marBottom w:val="0"/>
                                      <w:divBdr>
                                        <w:top w:val="none" w:sz="0" w:space="0" w:color="auto"/>
                                        <w:left w:val="none" w:sz="0" w:space="0" w:color="auto"/>
                                        <w:bottom w:val="none" w:sz="0" w:space="0" w:color="auto"/>
                                        <w:right w:val="none" w:sz="0" w:space="0" w:color="auto"/>
                                      </w:divBdr>
                                      <w:divsChild>
                                        <w:div w:id="35006748">
                                          <w:marLeft w:val="0"/>
                                          <w:marRight w:val="0"/>
                                          <w:marTop w:val="0"/>
                                          <w:marBottom w:val="0"/>
                                          <w:divBdr>
                                            <w:top w:val="none" w:sz="0" w:space="0" w:color="auto"/>
                                            <w:left w:val="none" w:sz="0" w:space="0" w:color="auto"/>
                                            <w:bottom w:val="none" w:sz="0" w:space="0" w:color="auto"/>
                                            <w:right w:val="none" w:sz="0" w:space="0" w:color="auto"/>
                                          </w:divBdr>
                                        </w:div>
                                        <w:div w:id="235358349">
                                          <w:marLeft w:val="240"/>
                                          <w:marRight w:val="0"/>
                                          <w:marTop w:val="0"/>
                                          <w:marBottom w:val="0"/>
                                          <w:divBdr>
                                            <w:top w:val="none" w:sz="0" w:space="0" w:color="auto"/>
                                            <w:left w:val="none" w:sz="0" w:space="0" w:color="auto"/>
                                            <w:bottom w:val="none" w:sz="0" w:space="0" w:color="auto"/>
                                            <w:right w:val="none" w:sz="0" w:space="0" w:color="auto"/>
                                          </w:divBdr>
                                          <w:divsChild>
                                            <w:div w:id="744957414">
                                              <w:marLeft w:val="0"/>
                                              <w:marRight w:val="0"/>
                                              <w:marTop w:val="0"/>
                                              <w:marBottom w:val="0"/>
                                              <w:divBdr>
                                                <w:top w:val="none" w:sz="0" w:space="0" w:color="auto"/>
                                                <w:left w:val="none" w:sz="0" w:space="0" w:color="auto"/>
                                                <w:bottom w:val="none" w:sz="0" w:space="0" w:color="auto"/>
                                                <w:right w:val="none" w:sz="0" w:space="0" w:color="auto"/>
                                              </w:divBdr>
                                            </w:div>
                                          </w:divsChild>
                                        </w:div>
                                        <w:div w:id="18685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65314">
                                  <w:marLeft w:val="0"/>
                                  <w:marRight w:val="0"/>
                                  <w:marTop w:val="0"/>
                                  <w:marBottom w:val="0"/>
                                  <w:divBdr>
                                    <w:top w:val="none" w:sz="0" w:space="0" w:color="auto"/>
                                    <w:left w:val="none" w:sz="0" w:space="0" w:color="auto"/>
                                    <w:bottom w:val="none" w:sz="0" w:space="0" w:color="auto"/>
                                    <w:right w:val="none" w:sz="0" w:space="0" w:color="auto"/>
                                  </w:divBdr>
                                </w:div>
                                <w:div w:id="1788233871">
                                  <w:marLeft w:val="0"/>
                                  <w:marRight w:val="0"/>
                                  <w:marTop w:val="0"/>
                                  <w:marBottom w:val="0"/>
                                  <w:divBdr>
                                    <w:top w:val="none" w:sz="0" w:space="0" w:color="auto"/>
                                    <w:left w:val="none" w:sz="0" w:space="0" w:color="auto"/>
                                    <w:bottom w:val="none" w:sz="0" w:space="0" w:color="auto"/>
                                    <w:right w:val="none" w:sz="0" w:space="0" w:color="auto"/>
                                  </w:divBdr>
                                </w:div>
                              </w:divsChild>
                            </w:div>
                            <w:div w:id="826357130">
                              <w:marLeft w:val="0"/>
                              <w:marRight w:val="0"/>
                              <w:marTop w:val="0"/>
                              <w:marBottom w:val="0"/>
                              <w:divBdr>
                                <w:top w:val="none" w:sz="0" w:space="0" w:color="auto"/>
                                <w:left w:val="none" w:sz="0" w:space="0" w:color="auto"/>
                                <w:bottom w:val="none" w:sz="0" w:space="0" w:color="auto"/>
                                <w:right w:val="none" w:sz="0" w:space="0" w:color="auto"/>
                              </w:divBdr>
                              <w:divsChild>
                                <w:div w:id="554849539">
                                  <w:marLeft w:val="0"/>
                                  <w:marRight w:val="0"/>
                                  <w:marTop w:val="0"/>
                                  <w:marBottom w:val="0"/>
                                  <w:divBdr>
                                    <w:top w:val="none" w:sz="0" w:space="0" w:color="auto"/>
                                    <w:left w:val="none" w:sz="0" w:space="0" w:color="auto"/>
                                    <w:bottom w:val="none" w:sz="0" w:space="0" w:color="auto"/>
                                    <w:right w:val="none" w:sz="0" w:space="0" w:color="auto"/>
                                  </w:divBdr>
                                </w:div>
                                <w:div w:id="1096291561">
                                  <w:marLeft w:val="240"/>
                                  <w:marRight w:val="0"/>
                                  <w:marTop w:val="0"/>
                                  <w:marBottom w:val="0"/>
                                  <w:divBdr>
                                    <w:top w:val="none" w:sz="0" w:space="0" w:color="auto"/>
                                    <w:left w:val="none" w:sz="0" w:space="0" w:color="auto"/>
                                    <w:bottom w:val="none" w:sz="0" w:space="0" w:color="auto"/>
                                    <w:right w:val="none" w:sz="0" w:space="0" w:color="auto"/>
                                  </w:divBdr>
                                  <w:divsChild>
                                    <w:div w:id="1433745433">
                                      <w:marLeft w:val="0"/>
                                      <w:marRight w:val="0"/>
                                      <w:marTop w:val="0"/>
                                      <w:marBottom w:val="0"/>
                                      <w:divBdr>
                                        <w:top w:val="none" w:sz="0" w:space="0" w:color="auto"/>
                                        <w:left w:val="none" w:sz="0" w:space="0" w:color="auto"/>
                                        <w:bottom w:val="none" w:sz="0" w:space="0" w:color="auto"/>
                                        <w:right w:val="none" w:sz="0" w:space="0" w:color="auto"/>
                                      </w:divBdr>
                                      <w:divsChild>
                                        <w:div w:id="227035190">
                                          <w:marLeft w:val="0"/>
                                          <w:marRight w:val="0"/>
                                          <w:marTop w:val="0"/>
                                          <w:marBottom w:val="0"/>
                                          <w:divBdr>
                                            <w:top w:val="none" w:sz="0" w:space="0" w:color="auto"/>
                                            <w:left w:val="none" w:sz="0" w:space="0" w:color="auto"/>
                                            <w:bottom w:val="none" w:sz="0" w:space="0" w:color="auto"/>
                                            <w:right w:val="none" w:sz="0" w:space="0" w:color="auto"/>
                                          </w:divBdr>
                                        </w:div>
                                        <w:div w:id="295374716">
                                          <w:marLeft w:val="240"/>
                                          <w:marRight w:val="0"/>
                                          <w:marTop w:val="0"/>
                                          <w:marBottom w:val="0"/>
                                          <w:divBdr>
                                            <w:top w:val="none" w:sz="0" w:space="0" w:color="auto"/>
                                            <w:left w:val="none" w:sz="0" w:space="0" w:color="auto"/>
                                            <w:bottom w:val="none" w:sz="0" w:space="0" w:color="auto"/>
                                            <w:right w:val="none" w:sz="0" w:space="0" w:color="auto"/>
                                          </w:divBdr>
                                          <w:divsChild>
                                            <w:div w:id="340207479">
                                              <w:marLeft w:val="0"/>
                                              <w:marRight w:val="0"/>
                                              <w:marTop w:val="0"/>
                                              <w:marBottom w:val="0"/>
                                              <w:divBdr>
                                                <w:top w:val="none" w:sz="0" w:space="0" w:color="auto"/>
                                                <w:left w:val="none" w:sz="0" w:space="0" w:color="auto"/>
                                                <w:bottom w:val="none" w:sz="0" w:space="0" w:color="auto"/>
                                                <w:right w:val="none" w:sz="0" w:space="0" w:color="auto"/>
                                              </w:divBdr>
                                            </w:div>
                                          </w:divsChild>
                                        </w:div>
                                        <w:div w:id="16537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18093">
                                  <w:marLeft w:val="0"/>
                                  <w:marRight w:val="0"/>
                                  <w:marTop w:val="0"/>
                                  <w:marBottom w:val="0"/>
                                  <w:divBdr>
                                    <w:top w:val="none" w:sz="0" w:space="0" w:color="auto"/>
                                    <w:left w:val="none" w:sz="0" w:space="0" w:color="auto"/>
                                    <w:bottom w:val="none" w:sz="0" w:space="0" w:color="auto"/>
                                    <w:right w:val="none" w:sz="0" w:space="0" w:color="auto"/>
                                  </w:divBdr>
                                </w:div>
                              </w:divsChild>
                            </w:div>
                            <w:div w:id="911113225">
                              <w:marLeft w:val="0"/>
                              <w:marRight w:val="0"/>
                              <w:marTop w:val="0"/>
                              <w:marBottom w:val="0"/>
                              <w:divBdr>
                                <w:top w:val="none" w:sz="0" w:space="0" w:color="auto"/>
                                <w:left w:val="none" w:sz="0" w:space="0" w:color="auto"/>
                                <w:bottom w:val="none" w:sz="0" w:space="0" w:color="auto"/>
                                <w:right w:val="none" w:sz="0" w:space="0" w:color="auto"/>
                              </w:divBdr>
                              <w:divsChild>
                                <w:div w:id="356471348">
                                  <w:marLeft w:val="240"/>
                                  <w:marRight w:val="0"/>
                                  <w:marTop w:val="0"/>
                                  <w:marBottom w:val="0"/>
                                  <w:divBdr>
                                    <w:top w:val="none" w:sz="0" w:space="0" w:color="auto"/>
                                    <w:left w:val="none" w:sz="0" w:space="0" w:color="auto"/>
                                    <w:bottom w:val="none" w:sz="0" w:space="0" w:color="auto"/>
                                    <w:right w:val="none" w:sz="0" w:space="0" w:color="auto"/>
                                  </w:divBdr>
                                  <w:divsChild>
                                    <w:div w:id="1882744166">
                                      <w:marLeft w:val="0"/>
                                      <w:marRight w:val="0"/>
                                      <w:marTop w:val="0"/>
                                      <w:marBottom w:val="0"/>
                                      <w:divBdr>
                                        <w:top w:val="none" w:sz="0" w:space="0" w:color="auto"/>
                                        <w:left w:val="none" w:sz="0" w:space="0" w:color="auto"/>
                                        <w:bottom w:val="none" w:sz="0" w:space="0" w:color="auto"/>
                                        <w:right w:val="none" w:sz="0" w:space="0" w:color="auto"/>
                                      </w:divBdr>
                                      <w:divsChild>
                                        <w:div w:id="1071269572">
                                          <w:marLeft w:val="0"/>
                                          <w:marRight w:val="0"/>
                                          <w:marTop w:val="0"/>
                                          <w:marBottom w:val="0"/>
                                          <w:divBdr>
                                            <w:top w:val="none" w:sz="0" w:space="0" w:color="auto"/>
                                            <w:left w:val="none" w:sz="0" w:space="0" w:color="auto"/>
                                            <w:bottom w:val="none" w:sz="0" w:space="0" w:color="auto"/>
                                            <w:right w:val="none" w:sz="0" w:space="0" w:color="auto"/>
                                          </w:divBdr>
                                        </w:div>
                                        <w:div w:id="1555192166">
                                          <w:marLeft w:val="0"/>
                                          <w:marRight w:val="0"/>
                                          <w:marTop w:val="0"/>
                                          <w:marBottom w:val="0"/>
                                          <w:divBdr>
                                            <w:top w:val="none" w:sz="0" w:space="0" w:color="auto"/>
                                            <w:left w:val="none" w:sz="0" w:space="0" w:color="auto"/>
                                            <w:bottom w:val="none" w:sz="0" w:space="0" w:color="auto"/>
                                            <w:right w:val="none" w:sz="0" w:space="0" w:color="auto"/>
                                          </w:divBdr>
                                        </w:div>
                                        <w:div w:id="1633710977">
                                          <w:marLeft w:val="240"/>
                                          <w:marRight w:val="0"/>
                                          <w:marTop w:val="0"/>
                                          <w:marBottom w:val="0"/>
                                          <w:divBdr>
                                            <w:top w:val="none" w:sz="0" w:space="0" w:color="auto"/>
                                            <w:left w:val="none" w:sz="0" w:space="0" w:color="auto"/>
                                            <w:bottom w:val="none" w:sz="0" w:space="0" w:color="auto"/>
                                            <w:right w:val="none" w:sz="0" w:space="0" w:color="auto"/>
                                          </w:divBdr>
                                          <w:divsChild>
                                            <w:div w:id="122495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97990">
                                  <w:marLeft w:val="0"/>
                                  <w:marRight w:val="0"/>
                                  <w:marTop w:val="0"/>
                                  <w:marBottom w:val="0"/>
                                  <w:divBdr>
                                    <w:top w:val="none" w:sz="0" w:space="0" w:color="auto"/>
                                    <w:left w:val="none" w:sz="0" w:space="0" w:color="auto"/>
                                    <w:bottom w:val="none" w:sz="0" w:space="0" w:color="auto"/>
                                    <w:right w:val="none" w:sz="0" w:space="0" w:color="auto"/>
                                  </w:divBdr>
                                </w:div>
                                <w:div w:id="1424228831">
                                  <w:marLeft w:val="0"/>
                                  <w:marRight w:val="0"/>
                                  <w:marTop w:val="0"/>
                                  <w:marBottom w:val="0"/>
                                  <w:divBdr>
                                    <w:top w:val="none" w:sz="0" w:space="0" w:color="auto"/>
                                    <w:left w:val="none" w:sz="0" w:space="0" w:color="auto"/>
                                    <w:bottom w:val="none" w:sz="0" w:space="0" w:color="auto"/>
                                    <w:right w:val="none" w:sz="0" w:space="0" w:color="auto"/>
                                  </w:divBdr>
                                </w:div>
                              </w:divsChild>
                            </w:div>
                            <w:div w:id="949629116">
                              <w:marLeft w:val="0"/>
                              <w:marRight w:val="0"/>
                              <w:marTop w:val="0"/>
                              <w:marBottom w:val="0"/>
                              <w:divBdr>
                                <w:top w:val="none" w:sz="0" w:space="0" w:color="auto"/>
                                <w:left w:val="none" w:sz="0" w:space="0" w:color="auto"/>
                                <w:bottom w:val="none" w:sz="0" w:space="0" w:color="auto"/>
                                <w:right w:val="none" w:sz="0" w:space="0" w:color="auto"/>
                              </w:divBdr>
                              <w:divsChild>
                                <w:div w:id="591862968">
                                  <w:marLeft w:val="0"/>
                                  <w:marRight w:val="0"/>
                                  <w:marTop w:val="0"/>
                                  <w:marBottom w:val="0"/>
                                  <w:divBdr>
                                    <w:top w:val="none" w:sz="0" w:space="0" w:color="auto"/>
                                    <w:left w:val="none" w:sz="0" w:space="0" w:color="auto"/>
                                    <w:bottom w:val="none" w:sz="0" w:space="0" w:color="auto"/>
                                    <w:right w:val="none" w:sz="0" w:space="0" w:color="auto"/>
                                  </w:divBdr>
                                </w:div>
                                <w:div w:id="878010810">
                                  <w:marLeft w:val="0"/>
                                  <w:marRight w:val="0"/>
                                  <w:marTop w:val="0"/>
                                  <w:marBottom w:val="0"/>
                                  <w:divBdr>
                                    <w:top w:val="none" w:sz="0" w:space="0" w:color="auto"/>
                                    <w:left w:val="none" w:sz="0" w:space="0" w:color="auto"/>
                                    <w:bottom w:val="none" w:sz="0" w:space="0" w:color="auto"/>
                                    <w:right w:val="none" w:sz="0" w:space="0" w:color="auto"/>
                                  </w:divBdr>
                                </w:div>
                                <w:div w:id="1115172565">
                                  <w:marLeft w:val="240"/>
                                  <w:marRight w:val="0"/>
                                  <w:marTop w:val="0"/>
                                  <w:marBottom w:val="0"/>
                                  <w:divBdr>
                                    <w:top w:val="none" w:sz="0" w:space="0" w:color="auto"/>
                                    <w:left w:val="none" w:sz="0" w:space="0" w:color="auto"/>
                                    <w:bottom w:val="none" w:sz="0" w:space="0" w:color="auto"/>
                                    <w:right w:val="none" w:sz="0" w:space="0" w:color="auto"/>
                                  </w:divBdr>
                                  <w:divsChild>
                                    <w:div w:id="1047952001">
                                      <w:marLeft w:val="0"/>
                                      <w:marRight w:val="0"/>
                                      <w:marTop w:val="0"/>
                                      <w:marBottom w:val="0"/>
                                      <w:divBdr>
                                        <w:top w:val="none" w:sz="0" w:space="0" w:color="auto"/>
                                        <w:left w:val="none" w:sz="0" w:space="0" w:color="auto"/>
                                        <w:bottom w:val="none" w:sz="0" w:space="0" w:color="auto"/>
                                        <w:right w:val="none" w:sz="0" w:space="0" w:color="auto"/>
                                      </w:divBdr>
                                      <w:divsChild>
                                        <w:div w:id="386301185">
                                          <w:marLeft w:val="0"/>
                                          <w:marRight w:val="0"/>
                                          <w:marTop w:val="0"/>
                                          <w:marBottom w:val="0"/>
                                          <w:divBdr>
                                            <w:top w:val="none" w:sz="0" w:space="0" w:color="auto"/>
                                            <w:left w:val="none" w:sz="0" w:space="0" w:color="auto"/>
                                            <w:bottom w:val="none" w:sz="0" w:space="0" w:color="auto"/>
                                            <w:right w:val="none" w:sz="0" w:space="0" w:color="auto"/>
                                          </w:divBdr>
                                        </w:div>
                                        <w:div w:id="597954622">
                                          <w:marLeft w:val="240"/>
                                          <w:marRight w:val="0"/>
                                          <w:marTop w:val="0"/>
                                          <w:marBottom w:val="0"/>
                                          <w:divBdr>
                                            <w:top w:val="none" w:sz="0" w:space="0" w:color="auto"/>
                                            <w:left w:val="none" w:sz="0" w:space="0" w:color="auto"/>
                                            <w:bottom w:val="none" w:sz="0" w:space="0" w:color="auto"/>
                                            <w:right w:val="none" w:sz="0" w:space="0" w:color="auto"/>
                                          </w:divBdr>
                                          <w:divsChild>
                                            <w:div w:id="297690307">
                                              <w:marLeft w:val="0"/>
                                              <w:marRight w:val="0"/>
                                              <w:marTop w:val="0"/>
                                              <w:marBottom w:val="0"/>
                                              <w:divBdr>
                                                <w:top w:val="none" w:sz="0" w:space="0" w:color="auto"/>
                                                <w:left w:val="none" w:sz="0" w:space="0" w:color="auto"/>
                                                <w:bottom w:val="none" w:sz="0" w:space="0" w:color="auto"/>
                                                <w:right w:val="none" w:sz="0" w:space="0" w:color="auto"/>
                                              </w:divBdr>
                                            </w:div>
                                          </w:divsChild>
                                        </w:div>
                                        <w:div w:id="146442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47300">
                              <w:marLeft w:val="0"/>
                              <w:marRight w:val="0"/>
                              <w:marTop w:val="0"/>
                              <w:marBottom w:val="0"/>
                              <w:divBdr>
                                <w:top w:val="none" w:sz="0" w:space="0" w:color="auto"/>
                                <w:left w:val="none" w:sz="0" w:space="0" w:color="auto"/>
                                <w:bottom w:val="none" w:sz="0" w:space="0" w:color="auto"/>
                                <w:right w:val="none" w:sz="0" w:space="0" w:color="auto"/>
                              </w:divBdr>
                            </w:div>
                            <w:div w:id="1218781041">
                              <w:marLeft w:val="0"/>
                              <w:marRight w:val="0"/>
                              <w:marTop w:val="0"/>
                              <w:marBottom w:val="0"/>
                              <w:divBdr>
                                <w:top w:val="none" w:sz="0" w:space="0" w:color="auto"/>
                                <w:left w:val="none" w:sz="0" w:space="0" w:color="auto"/>
                                <w:bottom w:val="none" w:sz="0" w:space="0" w:color="auto"/>
                                <w:right w:val="none" w:sz="0" w:space="0" w:color="auto"/>
                              </w:divBdr>
                              <w:divsChild>
                                <w:div w:id="349768245">
                                  <w:marLeft w:val="240"/>
                                  <w:marRight w:val="0"/>
                                  <w:marTop w:val="0"/>
                                  <w:marBottom w:val="0"/>
                                  <w:divBdr>
                                    <w:top w:val="none" w:sz="0" w:space="0" w:color="auto"/>
                                    <w:left w:val="none" w:sz="0" w:space="0" w:color="auto"/>
                                    <w:bottom w:val="none" w:sz="0" w:space="0" w:color="auto"/>
                                    <w:right w:val="none" w:sz="0" w:space="0" w:color="auto"/>
                                  </w:divBdr>
                                  <w:divsChild>
                                    <w:div w:id="1908567742">
                                      <w:marLeft w:val="0"/>
                                      <w:marRight w:val="0"/>
                                      <w:marTop w:val="0"/>
                                      <w:marBottom w:val="0"/>
                                      <w:divBdr>
                                        <w:top w:val="none" w:sz="0" w:space="0" w:color="auto"/>
                                        <w:left w:val="none" w:sz="0" w:space="0" w:color="auto"/>
                                        <w:bottom w:val="none" w:sz="0" w:space="0" w:color="auto"/>
                                        <w:right w:val="none" w:sz="0" w:space="0" w:color="auto"/>
                                      </w:divBdr>
                                      <w:divsChild>
                                        <w:div w:id="94206994">
                                          <w:marLeft w:val="0"/>
                                          <w:marRight w:val="0"/>
                                          <w:marTop w:val="0"/>
                                          <w:marBottom w:val="0"/>
                                          <w:divBdr>
                                            <w:top w:val="none" w:sz="0" w:space="0" w:color="auto"/>
                                            <w:left w:val="none" w:sz="0" w:space="0" w:color="auto"/>
                                            <w:bottom w:val="none" w:sz="0" w:space="0" w:color="auto"/>
                                            <w:right w:val="none" w:sz="0" w:space="0" w:color="auto"/>
                                          </w:divBdr>
                                        </w:div>
                                        <w:div w:id="687681985">
                                          <w:marLeft w:val="0"/>
                                          <w:marRight w:val="0"/>
                                          <w:marTop w:val="0"/>
                                          <w:marBottom w:val="0"/>
                                          <w:divBdr>
                                            <w:top w:val="none" w:sz="0" w:space="0" w:color="auto"/>
                                            <w:left w:val="none" w:sz="0" w:space="0" w:color="auto"/>
                                            <w:bottom w:val="none" w:sz="0" w:space="0" w:color="auto"/>
                                            <w:right w:val="none" w:sz="0" w:space="0" w:color="auto"/>
                                          </w:divBdr>
                                        </w:div>
                                        <w:div w:id="1152520747">
                                          <w:marLeft w:val="240"/>
                                          <w:marRight w:val="0"/>
                                          <w:marTop w:val="0"/>
                                          <w:marBottom w:val="0"/>
                                          <w:divBdr>
                                            <w:top w:val="none" w:sz="0" w:space="0" w:color="auto"/>
                                            <w:left w:val="none" w:sz="0" w:space="0" w:color="auto"/>
                                            <w:bottom w:val="none" w:sz="0" w:space="0" w:color="auto"/>
                                            <w:right w:val="none" w:sz="0" w:space="0" w:color="auto"/>
                                          </w:divBdr>
                                          <w:divsChild>
                                            <w:div w:id="118155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16462">
                                  <w:marLeft w:val="0"/>
                                  <w:marRight w:val="0"/>
                                  <w:marTop w:val="0"/>
                                  <w:marBottom w:val="0"/>
                                  <w:divBdr>
                                    <w:top w:val="none" w:sz="0" w:space="0" w:color="auto"/>
                                    <w:left w:val="none" w:sz="0" w:space="0" w:color="auto"/>
                                    <w:bottom w:val="none" w:sz="0" w:space="0" w:color="auto"/>
                                    <w:right w:val="none" w:sz="0" w:space="0" w:color="auto"/>
                                  </w:divBdr>
                                </w:div>
                                <w:div w:id="1545748989">
                                  <w:marLeft w:val="0"/>
                                  <w:marRight w:val="0"/>
                                  <w:marTop w:val="0"/>
                                  <w:marBottom w:val="0"/>
                                  <w:divBdr>
                                    <w:top w:val="none" w:sz="0" w:space="0" w:color="auto"/>
                                    <w:left w:val="none" w:sz="0" w:space="0" w:color="auto"/>
                                    <w:bottom w:val="none" w:sz="0" w:space="0" w:color="auto"/>
                                    <w:right w:val="none" w:sz="0" w:space="0" w:color="auto"/>
                                  </w:divBdr>
                                </w:div>
                              </w:divsChild>
                            </w:div>
                            <w:div w:id="1459256018">
                              <w:marLeft w:val="0"/>
                              <w:marRight w:val="0"/>
                              <w:marTop w:val="0"/>
                              <w:marBottom w:val="0"/>
                              <w:divBdr>
                                <w:top w:val="none" w:sz="0" w:space="0" w:color="auto"/>
                                <w:left w:val="none" w:sz="0" w:space="0" w:color="auto"/>
                                <w:bottom w:val="none" w:sz="0" w:space="0" w:color="auto"/>
                                <w:right w:val="none" w:sz="0" w:space="0" w:color="auto"/>
                              </w:divBdr>
                            </w:div>
                            <w:div w:id="1499227695">
                              <w:marLeft w:val="0"/>
                              <w:marRight w:val="0"/>
                              <w:marTop w:val="0"/>
                              <w:marBottom w:val="0"/>
                              <w:divBdr>
                                <w:top w:val="none" w:sz="0" w:space="0" w:color="auto"/>
                                <w:left w:val="none" w:sz="0" w:space="0" w:color="auto"/>
                                <w:bottom w:val="none" w:sz="0" w:space="0" w:color="auto"/>
                                <w:right w:val="none" w:sz="0" w:space="0" w:color="auto"/>
                              </w:divBdr>
                              <w:divsChild>
                                <w:div w:id="369188139">
                                  <w:marLeft w:val="0"/>
                                  <w:marRight w:val="0"/>
                                  <w:marTop w:val="0"/>
                                  <w:marBottom w:val="0"/>
                                  <w:divBdr>
                                    <w:top w:val="none" w:sz="0" w:space="0" w:color="auto"/>
                                    <w:left w:val="none" w:sz="0" w:space="0" w:color="auto"/>
                                    <w:bottom w:val="none" w:sz="0" w:space="0" w:color="auto"/>
                                    <w:right w:val="none" w:sz="0" w:space="0" w:color="auto"/>
                                  </w:divBdr>
                                </w:div>
                                <w:div w:id="532958497">
                                  <w:marLeft w:val="0"/>
                                  <w:marRight w:val="0"/>
                                  <w:marTop w:val="0"/>
                                  <w:marBottom w:val="0"/>
                                  <w:divBdr>
                                    <w:top w:val="none" w:sz="0" w:space="0" w:color="auto"/>
                                    <w:left w:val="none" w:sz="0" w:space="0" w:color="auto"/>
                                    <w:bottom w:val="none" w:sz="0" w:space="0" w:color="auto"/>
                                    <w:right w:val="none" w:sz="0" w:space="0" w:color="auto"/>
                                  </w:divBdr>
                                </w:div>
                                <w:div w:id="2099862682">
                                  <w:marLeft w:val="240"/>
                                  <w:marRight w:val="0"/>
                                  <w:marTop w:val="0"/>
                                  <w:marBottom w:val="0"/>
                                  <w:divBdr>
                                    <w:top w:val="none" w:sz="0" w:space="0" w:color="auto"/>
                                    <w:left w:val="none" w:sz="0" w:space="0" w:color="auto"/>
                                    <w:bottom w:val="none" w:sz="0" w:space="0" w:color="auto"/>
                                    <w:right w:val="none" w:sz="0" w:space="0" w:color="auto"/>
                                  </w:divBdr>
                                  <w:divsChild>
                                    <w:div w:id="945697649">
                                      <w:marLeft w:val="0"/>
                                      <w:marRight w:val="0"/>
                                      <w:marTop w:val="0"/>
                                      <w:marBottom w:val="0"/>
                                      <w:divBdr>
                                        <w:top w:val="none" w:sz="0" w:space="0" w:color="auto"/>
                                        <w:left w:val="none" w:sz="0" w:space="0" w:color="auto"/>
                                        <w:bottom w:val="none" w:sz="0" w:space="0" w:color="auto"/>
                                        <w:right w:val="none" w:sz="0" w:space="0" w:color="auto"/>
                                      </w:divBdr>
                                      <w:divsChild>
                                        <w:div w:id="331295998">
                                          <w:marLeft w:val="0"/>
                                          <w:marRight w:val="0"/>
                                          <w:marTop w:val="0"/>
                                          <w:marBottom w:val="0"/>
                                          <w:divBdr>
                                            <w:top w:val="none" w:sz="0" w:space="0" w:color="auto"/>
                                            <w:left w:val="none" w:sz="0" w:space="0" w:color="auto"/>
                                            <w:bottom w:val="none" w:sz="0" w:space="0" w:color="auto"/>
                                            <w:right w:val="none" w:sz="0" w:space="0" w:color="auto"/>
                                          </w:divBdr>
                                        </w:div>
                                        <w:div w:id="1714117972">
                                          <w:marLeft w:val="240"/>
                                          <w:marRight w:val="0"/>
                                          <w:marTop w:val="0"/>
                                          <w:marBottom w:val="0"/>
                                          <w:divBdr>
                                            <w:top w:val="none" w:sz="0" w:space="0" w:color="auto"/>
                                            <w:left w:val="none" w:sz="0" w:space="0" w:color="auto"/>
                                            <w:bottom w:val="none" w:sz="0" w:space="0" w:color="auto"/>
                                            <w:right w:val="none" w:sz="0" w:space="0" w:color="auto"/>
                                          </w:divBdr>
                                          <w:divsChild>
                                            <w:div w:id="627856973">
                                              <w:marLeft w:val="0"/>
                                              <w:marRight w:val="0"/>
                                              <w:marTop w:val="0"/>
                                              <w:marBottom w:val="0"/>
                                              <w:divBdr>
                                                <w:top w:val="none" w:sz="0" w:space="0" w:color="auto"/>
                                                <w:left w:val="none" w:sz="0" w:space="0" w:color="auto"/>
                                                <w:bottom w:val="none" w:sz="0" w:space="0" w:color="auto"/>
                                                <w:right w:val="none" w:sz="0" w:space="0" w:color="auto"/>
                                              </w:divBdr>
                                            </w:div>
                                          </w:divsChild>
                                        </w:div>
                                        <w:div w:id="209665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55318">
                              <w:marLeft w:val="0"/>
                              <w:marRight w:val="0"/>
                              <w:marTop w:val="0"/>
                              <w:marBottom w:val="0"/>
                              <w:divBdr>
                                <w:top w:val="none" w:sz="0" w:space="0" w:color="auto"/>
                                <w:left w:val="none" w:sz="0" w:space="0" w:color="auto"/>
                                <w:bottom w:val="none" w:sz="0" w:space="0" w:color="auto"/>
                                <w:right w:val="none" w:sz="0" w:space="0" w:color="auto"/>
                              </w:divBdr>
                              <w:divsChild>
                                <w:div w:id="159273434">
                                  <w:marLeft w:val="0"/>
                                  <w:marRight w:val="0"/>
                                  <w:marTop w:val="0"/>
                                  <w:marBottom w:val="0"/>
                                  <w:divBdr>
                                    <w:top w:val="none" w:sz="0" w:space="0" w:color="auto"/>
                                    <w:left w:val="none" w:sz="0" w:space="0" w:color="auto"/>
                                    <w:bottom w:val="none" w:sz="0" w:space="0" w:color="auto"/>
                                    <w:right w:val="none" w:sz="0" w:space="0" w:color="auto"/>
                                  </w:divBdr>
                                </w:div>
                                <w:div w:id="203295490">
                                  <w:marLeft w:val="0"/>
                                  <w:marRight w:val="0"/>
                                  <w:marTop w:val="0"/>
                                  <w:marBottom w:val="0"/>
                                  <w:divBdr>
                                    <w:top w:val="none" w:sz="0" w:space="0" w:color="auto"/>
                                    <w:left w:val="none" w:sz="0" w:space="0" w:color="auto"/>
                                    <w:bottom w:val="none" w:sz="0" w:space="0" w:color="auto"/>
                                    <w:right w:val="none" w:sz="0" w:space="0" w:color="auto"/>
                                  </w:divBdr>
                                </w:div>
                                <w:div w:id="393356915">
                                  <w:marLeft w:val="240"/>
                                  <w:marRight w:val="0"/>
                                  <w:marTop w:val="0"/>
                                  <w:marBottom w:val="0"/>
                                  <w:divBdr>
                                    <w:top w:val="none" w:sz="0" w:space="0" w:color="auto"/>
                                    <w:left w:val="none" w:sz="0" w:space="0" w:color="auto"/>
                                    <w:bottom w:val="none" w:sz="0" w:space="0" w:color="auto"/>
                                    <w:right w:val="none" w:sz="0" w:space="0" w:color="auto"/>
                                  </w:divBdr>
                                  <w:divsChild>
                                    <w:div w:id="647513147">
                                      <w:marLeft w:val="0"/>
                                      <w:marRight w:val="0"/>
                                      <w:marTop w:val="0"/>
                                      <w:marBottom w:val="0"/>
                                      <w:divBdr>
                                        <w:top w:val="none" w:sz="0" w:space="0" w:color="auto"/>
                                        <w:left w:val="none" w:sz="0" w:space="0" w:color="auto"/>
                                        <w:bottom w:val="none" w:sz="0" w:space="0" w:color="auto"/>
                                        <w:right w:val="none" w:sz="0" w:space="0" w:color="auto"/>
                                      </w:divBdr>
                                      <w:divsChild>
                                        <w:div w:id="451821894">
                                          <w:marLeft w:val="0"/>
                                          <w:marRight w:val="0"/>
                                          <w:marTop w:val="0"/>
                                          <w:marBottom w:val="0"/>
                                          <w:divBdr>
                                            <w:top w:val="none" w:sz="0" w:space="0" w:color="auto"/>
                                            <w:left w:val="none" w:sz="0" w:space="0" w:color="auto"/>
                                            <w:bottom w:val="none" w:sz="0" w:space="0" w:color="auto"/>
                                            <w:right w:val="none" w:sz="0" w:space="0" w:color="auto"/>
                                          </w:divBdr>
                                        </w:div>
                                        <w:div w:id="975646014">
                                          <w:marLeft w:val="0"/>
                                          <w:marRight w:val="0"/>
                                          <w:marTop w:val="0"/>
                                          <w:marBottom w:val="0"/>
                                          <w:divBdr>
                                            <w:top w:val="none" w:sz="0" w:space="0" w:color="auto"/>
                                            <w:left w:val="none" w:sz="0" w:space="0" w:color="auto"/>
                                            <w:bottom w:val="none" w:sz="0" w:space="0" w:color="auto"/>
                                            <w:right w:val="none" w:sz="0" w:space="0" w:color="auto"/>
                                          </w:divBdr>
                                        </w:div>
                                        <w:div w:id="1649165608">
                                          <w:marLeft w:val="240"/>
                                          <w:marRight w:val="0"/>
                                          <w:marTop w:val="0"/>
                                          <w:marBottom w:val="0"/>
                                          <w:divBdr>
                                            <w:top w:val="none" w:sz="0" w:space="0" w:color="auto"/>
                                            <w:left w:val="none" w:sz="0" w:space="0" w:color="auto"/>
                                            <w:bottom w:val="none" w:sz="0" w:space="0" w:color="auto"/>
                                            <w:right w:val="none" w:sz="0" w:space="0" w:color="auto"/>
                                          </w:divBdr>
                                          <w:divsChild>
                                            <w:div w:id="6492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6767">
                              <w:marLeft w:val="0"/>
                              <w:marRight w:val="0"/>
                              <w:marTop w:val="0"/>
                              <w:marBottom w:val="0"/>
                              <w:divBdr>
                                <w:top w:val="none" w:sz="0" w:space="0" w:color="auto"/>
                                <w:left w:val="none" w:sz="0" w:space="0" w:color="auto"/>
                                <w:bottom w:val="none" w:sz="0" w:space="0" w:color="auto"/>
                                <w:right w:val="none" w:sz="0" w:space="0" w:color="auto"/>
                              </w:divBdr>
                            </w:div>
                            <w:div w:id="1822845418">
                              <w:marLeft w:val="0"/>
                              <w:marRight w:val="0"/>
                              <w:marTop w:val="0"/>
                              <w:marBottom w:val="0"/>
                              <w:divBdr>
                                <w:top w:val="none" w:sz="0" w:space="0" w:color="auto"/>
                                <w:left w:val="none" w:sz="0" w:space="0" w:color="auto"/>
                                <w:bottom w:val="none" w:sz="0" w:space="0" w:color="auto"/>
                                <w:right w:val="none" w:sz="0" w:space="0" w:color="auto"/>
                              </w:divBdr>
                              <w:divsChild>
                                <w:div w:id="28188769">
                                  <w:marLeft w:val="0"/>
                                  <w:marRight w:val="0"/>
                                  <w:marTop w:val="0"/>
                                  <w:marBottom w:val="0"/>
                                  <w:divBdr>
                                    <w:top w:val="none" w:sz="0" w:space="0" w:color="auto"/>
                                    <w:left w:val="none" w:sz="0" w:space="0" w:color="auto"/>
                                    <w:bottom w:val="none" w:sz="0" w:space="0" w:color="auto"/>
                                    <w:right w:val="none" w:sz="0" w:space="0" w:color="auto"/>
                                  </w:divBdr>
                                </w:div>
                                <w:div w:id="222104149">
                                  <w:marLeft w:val="0"/>
                                  <w:marRight w:val="0"/>
                                  <w:marTop w:val="0"/>
                                  <w:marBottom w:val="0"/>
                                  <w:divBdr>
                                    <w:top w:val="none" w:sz="0" w:space="0" w:color="auto"/>
                                    <w:left w:val="none" w:sz="0" w:space="0" w:color="auto"/>
                                    <w:bottom w:val="none" w:sz="0" w:space="0" w:color="auto"/>
                                    <w:right w:val="none" w:sz="0" w:space="0" w:color="auto"/>
                                  </w:divBdr>
                                </w:div>
                                <w:div w:id="981038345">
                                  <w:marLeft w:val="240"/>
                                  <w:marRight w:val="0"/>
                                  <w:marTop w:val="0"/>
                                  <w:marBottom w:val="0"/>
                                  <w:divBdr>
                                    <w:top w:val="none" w:sz="0" w:space="0" w:color="auto"/>
                                    <w:left w:val="none" w:sz="0" w:space="0" w:color="auto"/>
                                    <w:bottom w:val="none" w:sz="0" w:space="0" w:color="auto"/>
                                    <w:right w:val="none" w:sz="0" w:space="0" w:color="auto"/>
                                  </w:divBdr>
                                  <w:divsChild>
                                    <w:div w:id="963929397">
                                      <w:marLeft w:val="0"/>
                                      <w:marRight w:val="0"/>
                                      <w:marTop w:val="0"/>
                                      <w:marBottom w:val="0"/>
                                      <w:divBdr>
                                        <w:top w:val="none" w:sz="0" w:space="0" w:color="auto"/>
                                        <w:left w:val="none" w:sz="0" w:space="0" w:color="auto"/>
                                        <w:bottom w:val="none" w:sz="0" w:space="0" w:color="auto"/>
                                        <w:right w:val="none" w:sz="0" w:space="0" w:color="auto"/>
                                      </w:divBdr>
                                      <w:divsChild>
                                        <w:div w:id="1003822150">
                                          <w:marLeft w:val="0"/>
                                          <w:marRight w:val="0"/>
                                          <w:marTop w:val="0"/>
                                          <w:marBottom w:val="0"/>
                                          <w:divBdr>
                                            <w:top w:val="none" w:sz="0" w:space="0" w:color="auto"/>
                                            <w:left w:val="none" w:sz="0" w:space="0" w:color="auto"/>
                                            <w:bottom w:val="none" w:sz="0" w:space="0" w:color="auto"/>
                                            <w:right w:val="none" w:sz="0" w:space="0" w:color="auto"/>
                                          </w:divBdr>
                                        </w:div>
                                        <w:div w:id="1308321961">
                                          <w:marLeft w:val="0"/>
                                          <w:marRight w:val="0"/>
                                          <w:marTop w:val="0"/>
                                          <w:marBottom w:val="0"/>
                                          <w:divBdr>
                                            <w:top w:val="none" w:sz="0" w:space="0" w:color="auto"/>
                                            <w:left w:val="none" w:sz="0" w:space="0" w:color="auto"/>
                                            <w:bottom w:val="none" w:sz="0" w:space="0" w:color="auto"/>
                                            <w:right w:val="none" w:sz="0" w:space="0" w:color="auto"/>
                                          </w:divBdr>
                                        </w:div>
                                        <w:div w:id="1912304453">
                                          <w:marLeft w:val="240"/>
                                          <w:marRight w:val="0"/>
                                          <w:marTop w:val="0"/>
                                          <w:marBottom w:val="0"/>
                                          <w:divBdr>
                                            <w:top w:val="none" w:sz="0" w:space="0" w:color="auto"/>
                                            <w:left w:val="none" w:sz="0" w:space="0" w:color="auto"/>
                                            <w:bottom w:val="none" w:sz="0" w:space="0" w:color="auto"/>
                                            <w:right w:val="none" w:sz="0" w:space="0" w:color="auto"/>
                                          </w:divBdr>
                                          <w:divsChild>
                                            <w:div w:id="12196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0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254761">
              <w:marLeft w:val="0"/>
              <w:marRight w:val="0"/>
              <w:marTop w:val="0"/>
              <w:marBottom w:val="0"/>
              <w:divBdr>
                <w:top w:val="none" w:sz="0" w:space="0" w:color="auto"/>
                <w:left w:val="none" w:sz="0" w:space="0" w:color="auto"/>
                <w:bottom w:val="none" w:sz="0" w:space="0" w:color="auto"/>
                <w:right w:val="none" w:sz="0" w:space="0" w:color="auto"/>
              </w:divBdr>
              <w:divsChild>
                <w:div w:id="28800278">
                  <w:marLeft w:val="0"/>
                  <w:marRight w:val="0"/>
                  <w:marTop w:val="0"/>
                  <w:marBottom w:val="0"/>
                  <w:divBdr>
                    <w:top w:val="none" w:sz="0" w:space="0" w:color="auto"/>
                    <w:left w:val="none" w:sz="0" w:space="0" w:color="auto"/>
                    <w:bottom w:val="none" w:sz="0" w:space="0" w:color="auto"/>
                    <w:right w:val="none" w:sz="0" w:space="0" w:color="auto"/>
                  </w:divBdr>
                </w:div>
                <w:div w:id="364066964">
                  <w:marLeft w:val="0"/>
                  <w:marRight w:val="0"/>
                  <w:marTop w:val="0"/>
                  <w:marBottom w:val="0"/>
                  <w:divBdr>
                    <w:top w:val="none" w:sz="0" w:space="0" w:color="auto"/>
                    <w:left w:val="none" w:sz="0" w:space="0" w:color="auto"/>
                    <w:bottom w:val="none" w:sz="0" w:space="0" w:color="auto"/>
                    <w:right w:val="none" w:sz="0" w:space="0" w:color="auto"/>
                  </w:divBdr>
                </w:div>
                <w:div w:id="1620994222">
                  <w:marLeft w:val="240"/>
                  <w:marRight w:val="0"/>
                  <w:marTop w:val="0"/>
                  <w:marBottom w:val="0"/>
                  <w:divBdr>
                    <w:top w:val="none" w:sz="0" w:space="0" w:color="auto"/>
                    <w:left w:val="none" w:sz="0" w:space="0" w:color="auto"/>
                    <w:bottom w:val="none" w:sz="0" w:space="0" w:color="auto"/>
                    <w:right w:val="none" w:sz="0" w:space="0" w:color="auto"/>
                  </w:divBdr>
                  <w:divsChild>
                    <w:div w:id="2073773901">
                      <w:marLeft w:val="0"/>
                      <w:marRight w:val="0"/>
                      <w:marTop w:val="0"/>
                      <w:marBottom w:val="0"/>
                      <w:divBdr>
                        <w:top w:val="none" w:sz="0" w:space="0" w:color="auto"/>
                        <w:left w:val="none" w:sz="0" w:space="0" w:color="auto"/>
                        <w:bottom w:val="none" w:sz="0" w:space="0" w:color="auto"/>
                        <w:right w:val="none" w:sz="0" w:space="0" w:color="auto"/>
                      </w:divBdr>
                      <w:divsChild>
                        <w:div w:id="197594210">
                          <w:marLeft w:val="0"/>
                          <w:marRight w:val="0"/>
                          <w:marTop w:val="0"/>
                          <w:marBottom w:val="0"/>
                          <w:divBdr>
                            <w:top w:val="none" w:sz="0" w:space="0" w:color="auto"/>
                            <w:left w:val="none" w:sz="0" w:space="0" w:color="auto"/>
                            <w:bottom w:val="none" w:sz="0" w:space="0" w:color="auto"/>
                            <w:right w:val="none" w:sz="0" w:space="0" w:color="auto"/>
                          </w:divBdr>
                        </w:div>
                        <w:div w:id="1057900659">
                          <w:marLeft w:val="240"/>
                          <w:marRight w:val="0"/>
                          <w:marTop w:val="0"/>
                          <w:marBottom w:val="0"/>
                          <w:divBdr>
                            <w:top w:val="none" w:sz="0" w:space="0" w:color="auto"/>
                            <w:left w:val="none" w:sz="0" w:space="0" w:color="auto"/>
                            <w:bottom w:val="none" w:sz="0" w:space="0" w:color="auto"/>
                            <w:right w:val="none" w:sz="0" w:space="0" w:color="auto"/>
                          </w:divBdr>
                          <w:divsChild>
                            <w:div w:id="170486971">
                              <w:marLeft w:val="0"/>
                              <w:marRight w:val="0"/>
                              <w:marTop w:val="0"/>
                              <w:marBottom w:val="0"/>
                              <w:divBdr>
                                <w:top w:val="none" w:sz="0" w:space="0" w:color="auto"/>
                                <w:left w:val="none" w:sz="0" w:space="0" w:color="auto"/>
                                <w:bottom w:val="none" w:sz="0" w:space="0" w:color="auto"/>
                                <w:right w:val="none" w:sz="0" w:space="0" w:color="auto"/>
                              </w:divBdr>
                            </w:div>
                            <w:div w:id="1093476276">
                              <w:marLeft w:val="0"/>
                              <w:marRight w:val="0"/>
                              <w:marTop w:val="0"/>
                              <w:marBottom w:val="0"/>
                              <w:divBdr>
                                <w:top w:val="none" w:sz="0" w:space="0" w:color="auto"/>
                                <w:left w:val="none" w:sz="0" w:space="0" w:color="auto"/>
                                <w:bottom w:val="none" w:sz="0" w:space="0" w:color="auto"/>
                                <w:right w:val="none" w:sz="0" w:space="0" w:color="auto"/>
                              </w:divBdr>
                            </w:div>
                            <w:div w:id="1664509801">
                              <w:marLeft w:val="0"/>
                              <w:marRight w:val="0"/>
                              <w:marTop w:val="0"/>
                              <w:marBottom w:val="0"/>
                              <w:divBdr>
                                <w:top w:val="none" w:sz="0" w:space="0" w:color="auto"/>
                                <w:left w:val="none" w:sz="0" w:space="0" w:color="auto"/>
                                <w:bottom w:val="none" w:sz="0" w:space="0" w:color="auto"/>
                                <w:right w:val="none" w:sz="0" w:space="0" w:color="auto"/>
                              </w:divBdr>
                            </w:div>
                          </w:divsChild>
                        </w:div>
                        <w:div w:id="190771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392258">
              <w:marLeft w:val="0"/>
              <w:marRight w:val="0"/>
              <w:marTop w:val="0"/>
              <w:marBottom w:val="0"/>
              <w:divBdr>
                <w:top w:val="none" w:sz="0" w:space="0" w:color="auto"/>
                <w:left w:val="none" w:sz="0" w:space="0" w:color="auto"/>
                <w:bottom w:val="none" w:sz="0" w:space="0" w:color="auto"/>
                <w:right w:val="none" w:sz="0" w:space="0" w:color="auto"/>
              </w:divBdr>
            </w:div>
            <w:div w:id="1975015601">
              <w:marLeft w:val="0"/>
              <w:marRight w:val="0"/>
              <w:marTop w:val="0"/>
              <w:marBottom w:val="0"/>
              <w:divBdr>
                <w:top w:val="none" w:sz="0" w:space="0" w:color="auto"/>
                <w:left w:val="none" w:sz="0" w:space="0" w:color="auto"/>
                <w:bottom w:val="none" w:sz="0" w:space="0" w:color="auto"/>
                <w:right w:val="none" w:sz="0" w:space="0" w:color="auto"/>
              </w:divBdr>
              <w:divsChild>
                <w:div w:id="901478675">
                  <w:marLeft w:val="240"/>
                  <w:marRight w:val="0"/>
                  <w:marTop w:val="0"/>
                  <w:marBottom w:val="0"/>
                  <w:divBdr>
                    <w:top w:val="none" w:sz="0" w:space="0" w:color="auto"/>
                    <w:left w:val="none" w:sz="0" w:space="0" w:color="auto"/>
                    <w:bottom w:val="none" w:sz="0" w:space="0" w:color="auto"/>
                    <w:right w:val="none" w:sz="0" w:space="0" w:color="auto"/>
                  </w:divBdr>
                  <w:divsChild>
                    <w:div w:id="122696785">
                      <w:marLeft w:val="0"/>
                      <w:marRight w:val="0"/>
                      <w:marTop w:val="0"/>
                      <w:marBottom w:val="0"/>
                      <w:divBdr>
                        <w:top w:val="none" w:sz="0" w:space="0" w:color="auto"/>
                        <w:left w:val="none" w:sz="0" w:space="0" w:color="auto"/>
                        <w:bottom w:val="none" w:sz="0" w:space="0" w:color="auto"/>
                        <w:right w:val="none" w:sz="0" w:space="0" w:color="auto"/>
                      </w:divBdr>
                      <w:divsChild>
                        <w:div w:id="378166489">
                          <w:marLeft w:val="0"/>
                          <w:marRight w:val="0"/>
                          <w:marTop w:val="0"/>
                          <w:marBottom w:val="0"/>
                          <w:divBdr>
                            <w:top w:val="none" w:sz="0" w:space="0" w:color="auto"/>
                            <w:left w:val="none" w:sz="0" w:space="0" w:color="auto"/>
                            <w:bottom w:val="none" w:sz="0" w:space="0" w:color="auto"/>
                            <w:right w:val="none" w:sz="0" w:space="0" w:color="auto"/>
                          </w:divBdr>
                        </w:div>
                        <w:div w:id="523792091">
                          <w:marLeft w:val="0"/>
                          <w:marRight w:val="0"/>
                          <w:marTop w:val="0"/>
                          <w:marBottom w:val="0"/>
                          <w:divBdr>
                            <w:top w:val="none" w:sz="0" w:space="0" w:color="auto"/>
                            <w:left w:val="none" w:sz="0" w:space="0" w:color="auto"/>
                            <w:bottom w:val="none" w:sz="0" w:space="0" w:color="auto"/>
                            <w:right w:val="none" w:sz="0" w:space="0" w:color="auto"/>
                          </w:divBdr>
                        </w:div>
                        <w:div w:id="1293948887">
                          <w:marLeft w:val="240"/>
                          <w:marRight w:val="0"/>
                          <w:marTop w:val="0"/>
                          <w:marBottom w:val="0"/>
                          <w:divBdr>
                            <w:top w:val="none" w:sz="0" w:space="0" w:color="auto"/>
                            <w:left w:val="none" w:sz="0" w:space="0" w:color="auto"/>
                            <w:bottom w:val="none" w:sz="0" w:space="0" w:color="auto"/>
                            <w:right w:val="none" w:sz="0" w:space="0" w:color="auto"/>
                          </w:divBdr>
                          <w:divsChild>
                            <w:div w:id="167117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81288">
                      <w:marLeft w:val="0"/>
                      <w:marRight w:val="0"/>
                      <w:marTop w:val="0"/>
                      <w:marBottom w:val="0"/>
                      <w:divBdr>
                        <w:top w:val="none" w:sz="0" w:space="0" w:color="auto"/>
                        <w:left w:val="none" w:sz="0" w:space="0" w:color="auto"/>
                        <w:bottom w:val="none" w:sz="0" w:space="0" w:color="auto"/>
                        <w:right w:val="none" w:sz="0" w:space="0" w:color="auto"/>
                      </w:divBdr>
                      <w:divsChild>
                        <w:div w:id="500193974">
                          <w:marLeft w:val="0"/>
                          <w:marRight w:val="0"/>
                          <w:marTop w:val="0"/>
                          <w:marBottom w:val="0"/>
                          <w:divBdr>
                            <w:top w:val="none" w:sz="0" w:space="0" w:color="auto"/>
                            <w:left w:val="none" w:sz="0" w:space="0" w:color="auto"/>
                            <w:bottom w:val="none" w:sz="0" w:space="0" w:color="auto"/>
                            <w:right w:val="none" w:sz="0" w:space="0" w:color="auto"/>
                          </w:divBdr>
                        </w:div>
                        <w:div w:id="1638145410">
                          <w:marLeft w:val="0"/>
                          <w:marRight w:val="0"/>
                          <w:marTop w:val="0"/>
                          <w:marBottom w:val="0"/>
                          <w:divBdr>
                            <w:top w:val="none" w:sz="0" w:space="0" w:color="auto"/>
                            <w:left w:val="none" w:sz="0" w:space="0" w:color="auto"/>
                            <w:bottom w:val="none" w:sz="0" w:space="0" w:color="auto"/>
                            <w:right w:val="none" w:sz="0" w:space="0" w:color="auto"/>
                          </w:divBdr>
                        </w:div>
                        <w:div w:id="2139688236">
                          <w:marLeft w:val="240"/>
                          <w:marRight w:val="0"/>
                          <w:marTop w:val="0"/>
                          <w:marBottom w:val="0"/>
                          <w:divBdr>
                            <w:top w:val="none" w:sz="0" w:space="0" w:color="auto"/>
                            <w:left w:val="none" w:sz="0" w:space="0" w:color="auto"/>
                            <w:bottom w:val="none" w:sz="0" w:space="0" w:color="auto"/>
                            <w:right w:val="none" w:sz="0" w:space="0" w:color="auto"/>
                          </w:divBdr>
                          <w:divsChild>
                            <w:div w:id="328607410">
                              <w:marLeft w:val="0"/>
                              <w:marRight w:val="0"/>
                              <w:marTop w:val="0"/>
                              <w:marBottom w:val="0"/>
                              <w:divBdr>
                                <w:top w:val="none" w:sz="0" w:space="0" w:color="auto"/>
                                <w:left w:val="none" w:sz="0" w:space="0" w:color="auto"/>
                                <w:bottom w:val="none" w:sz="0" w:space="0" w:color="auto"/>
                                <w:right w:val="none" w:sz="0" w:space="0" w:color="auto"/>
                              </w:divBdr>
                              <w:divsChild>
                                <w:div w:id="531964931">
                                  <w:marLeft w:val="0"/>
                                  <w:marRight w:val="0"/>
                                  <w:marTop w:val="0"/>
                                  <w:marBottom w:val="0"/>
                                  <w:divBdr>
                                    <w:top w:val="none" w:sz="0" w:space="0" w:color="auto"/>
                                    <w:left w:val="none" w:sz="0" w:space="0" w:color="auto"/>
                                    <w:bottom w:val="none" w:sz="0" w:space="0" w:color="auto"/>
                                    <w:right w:val="none" w:sz="0" w:space="0" w:color="auto"/>
                                  </w:divBdr>
                                </w:div>
                                <w:div w:id="1241988316">
                                  <w:marLeft w:val="240"/>
                                  <w:marRight w:val="0"/>
                                  <w:marTop w:val="0"/>
                                  <w:marBottom w:val="0"/>
                                  <w:divBdr>
                                    <w:top w:val="none" w:sz="0" w:space="0" w:color="auto"/>
                                    <w:left w:val="none" w:sz="0" w:space="0" w:color="auto"/>
                                    <w:bottom w:val="none" w:sz="0" w:space="0" w:color="auto"/>
                                    <w:right w:val="none" w:sz="0" w:space="0" w:color="auto"/>
                                  </w:divBdr>
                                  <w:divsChild>
                                    <w:div w:id="298611362">
                                      <w:marLeft w:val="0"/>
                                      <w:marRight w:val="0"/>
                                      <w:marTop w:val="0"/>
                                      <w:marBottom w:val="0"/>
                                      <w:divBdr>
                                        <w:top w:val="none" w:sz="0" w:space="0" w:color="auto"/>
                                        <w:left w:val="none" w:sz="0" w:space="0" w:color="auto"/>
                                        <w:bottom w:val="none" w:sz="0" w:space="0" w:color="auto"/>
                                        <w:right w:val="none" w:sz="0" w:space="0" w:color="auto"/>
                                      </w:divBdr>
                                    </w:div>
                                  </w:divsChild>
                                </w:div>
                                <w:div w:id="185696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260679">
                  <w:marLeft w:val="0"/>
                  <w:marRight w:val="0"/>
                  <w:marTop w:val="0"/>
                  <w:marBottom w:val="0"/>
                  <w:divBdr>
                    <w:top w:val="none" w:sz="0" w:space="0" w:color="auto"/>
                    <w:left w:val="none" w:sz="0" w:space="0" w:color="auto"/>
                    <w:bottom w:val="none" w:sz="0" w:space="0" w:color="auto"/>
                    <w:right w:val="none" w:sz="0" w:space="0" w:color="auto"/>
                  </w:divBdr>
                </w:div>
                <w:div w:id="1772623666">
                  <w:marLeft w:val="0"/>
                  <w:marRight w:val="0"/>
                  <w:marTop w:val="0"/>
                  <w:marBottom w:val="0"/>
                  <w:divBdr>
                    <w:top w:val="none" w:sz="0" w:space="0" w:color="auto"/>
                    <w:left w:val="none" w:sz="0" w:space="0" w:color="auto"/>
                    <w:bottom w:val="none" w:sz="0" w:space="0" w:color="auto"/>
                    <w:right w:val="none" w:sz="0" w:space="0" w:color="auto"/>
                  </w:divBdr>
                </w:div>
              </w:divsChild>
            </w:div>
            <w:div w:id="1976595050">
              <w:marLeft w:val="0"/>
              <w:marRight w:val="0"/>
              <w:marTop w:val="0"/>
              <w:marBottom w:val="0"/>
              <w:divBdr>
                <w:top w:val="none" w:sz="0" w:space="0" w:color="auto"/>
                <w:left w:val="none" w:sz="0" w:space="0" w:color="auto"/>
                <w:bottom w:val="none" w:sz="0" w:space="0" w:color="auto"/>
                <w:right w:val="none" w:sz="0" w:space="0" w:color="auto"/>
              </w:divBdr>
              <w:divsChild>
                <w:div w:id="318966474">
                  <w:marLeft w:val="0"/>
                  <w:marRight w:val="0"/>
                  <w:marTop w:val="0"/>
                  <w:marBottom w:val="0"/>
                  <w:divBdr>
                    <w:top w:val="none" w:sz="0" w:space="0" w:color="auto"/>
                    <w:left w:val="none" w:sz="0" w:space="0" w:color="auto"/>
                    <w:bottom w:val="none" w:sz="0" w:space="0" w:color="auto"/>
                    <w:right w:val="none" w:sz="0" w:space="0" w:color="auto"/>
                  </w:divBdr>
                </w:div>
                <w:div w:id="932393877">
                  <w:marLeft w:val="0"/>
                  <w:marRight w:val="0"/>
                  <w:marTop w:val="0"/>
                  <w:marBottom w:val="0"/>
                  <w:divBdr>
                    <w:top w:val="none" w:sz="0" w:space="0" w:color="auto"/>
                    <w:left w:val="none" w:sz="0" w:space="0" w:color="auto"/>
                    <w:bottom w:val="none" w:sz="0" w:space="0" w:color="auto"/>
                    <w:right w:val="none" w:sz="0" w:space="0" w:color="auto"/>
                  </w:divBdr>
                </w:div>
                <w:div w:id="1536850167">
                  <w:marLeft w:val="240"/>
                  <w:marRight w:val="0"/>
                  <w:marTop w:val="0"/>
                  <w:marBottom w:val="0"/>
                  <w:divBdr>
                    <w:top w:val="none" w:sz="0" w:space="0" w:color="auto"/>
                    <w:left w:val="none" w:sz="0" w:space="0" w:color="auto"/>
                    <w:bottom w:val="none" w:sz="0" w:space="0" w:color="auto"/>
                    <w:right w:val="none" w:sz="0" w:space="0" w:color="auto"/>
                  </w:divBdr>
                  <w:divsChild>
                    <w:div w:id="2143959290">
                      <w:marLeft w:val="0"/>
                      <w:marRight w:val="0"/>
                      <w:marTop w:val="0"/>
                      <w:marBottom w:val="0"/>
                      <w:divBdr>
                        <w:top w:val="none" w:sz="0" w:space="0" w:color="auto"/>
                        <w:left w:val="none" w:sz="0" w:space="0" w:color="auto"/>
                        <w:bottom w:val="none" w:sz="0" w:space="0" w:color="auto"/>
                        <w:right w:val="none" w:sz="0" w:space="0" w:color="auto"/>
                      </w:divBdr>
                      <w:divsChild>
                        <w:div w:id="562910457">
                          <w:marLeft w:val="240"/>
                          <w:marRight w:val="0"/>
                          <w:marTop w:val="0"/>
                          <w:marBottom w:val="0"/>
                          <w:divBdr>
                            <w:top w:val="none" w:sz="0" w:space="0" w:color="auto"/>
                            <w:left w:val="none" w:sz="0" w:space="0" w:color="auto"/>
                            <w:bottom w:val="none" w:sz="0" w:space="0" w:color="auto"/>
                            <w:right w:val="none" w:sz="0" w:space="0" w:color="auto"/>
                          </w:divBdr>
                          <w:divsChild>
                            <w:div w:id="1987739020">
                              <w:marLeft w:val="0"/>
                              <w:marRight w:val="0"/>
                              <w:marTop w:val="0"/>
                              <w:marBottom w:val="0"/>
                              <w:divBdr>
                                <w:top w:val="none" w:sz="0" w:space="0" w:color="auto"/>
                                <w:left w:val="none" w:sz="0" w:space="0" w:color="auto"/>
                                <w:bottom w:val="none" w:sz="0" w:space="0" w:color="auto"/>
                                <w:right w:val="none" w:sz="0" w:space="0" w:color="auto"/>
                              </w:divBdr>
                            </w:div>
                          </w:divsChild>
                        </w:div>
                        <w:div w:id="1616054819">
                          <w:marLeft w:val="0"/>
                          <w:marRight w:val="0"/>
                          <w:marTop w:val="0"/>
                          <w:marBottom w:val="0"/>
                          <w:divBdr>
                            <w:top w:val="none" w:sz="0" w:space="0" w:color="auto"/>
                            <w:left w:val="none" w:sz="0" w:space="0" w:color="auto"/>
                            <w:bottom w:val="none" w:sz="0" w:space="0" w:color="auto"/>
                            <w:right w:val="none" w:sz="0" w:space="0" w:color="auto"/>
                          </w:divBdr>
                        </w:div>
                        <w:div w:id="17037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463578">
              <w:marLeft w:val="0"/>
              <w:marRight w:val="0"/>
              <w:marTop w:val="0"/>
              <w:marBottom w:val="0"/>
              <w:divBdr>
                <w:top w:val="none" w:sz="0" w:space="0" w:color="auto"/>
                <w:left w:val="none" w:sz="0" w:space="0" w:color="auto"/>
                <w:bottom w:val="none" w:sz="0" w:space="0" w:color="auto"/>
                <w:right w:val="none" w:sz="0" w:space="0" w:color="auto"/>
              </w:divBdr>
              <w:divsChild>
                <w:div w:id="1311519017">
                  <w:marLeft w:val="0"/>
                  <w:marRight w:val="0"/>
                  <w:marTop w:val="0"/>
                  <w:marBottom w:val="0"/>
                  <w:divBdr>
                    <w:top w:val="none" w:sz="0" w:space="0" w:color="auto"/>
                    <w:left w:val="none" w:sz="0" w:space="0" w:color="auto"/>
                    <w:bottom w:val="none" w:sz="0" w:space="0" w:color="auto"/>
                    <w:right w:val="none" w:sz="0" w:space="0" w:color="auto"/>
                  </w:divBdr>
                </w:div>
                <w:div w:id="1554467607">
                  <w:marLeft w:val="240"/>
                  <w:marRight w:val="0"/>
                  <w:marTop w:val="0"/>
                  <w:marBottom w:val="0"/>
                  <w:divBdr>
                    <w:top w:val="none" w:sz="0" w:space="0" w:color="auto"/>
                    <w:left w:val="none" w:sz="0" w:space="0" w:color="auto"/>
                    <w:bottom w:val="none" w:sz="0" w:space="0" w:color="auto"/>
                    <w:right w:val="none" w:sz="0" w:space="0" w:color="auto"/>
                  </w:divBdr>
                  <w:divsChild>
                    <w:div w:id="409159734">
                      <w:marLeft w:val="0"/>
                      <w:marRight w:val="0"/>
                      <w:marTop w:val="0"/>
                      <w:marBottom w:val="0"/>
                      <w:divBdr>
                        <w:top w:val="none" w:sz="0" w:space="0" w:color="auto"/>
                        <w:left w:val="none" w:sz="0" w:space="0" w:color="auto"/>
                        <w:bottom w:val="none" w:sz="0" w:space="0" w:color="auto"/>
                        <w:right w:val="none" w:sz="0" w:space="0" w:color="auto"/>
                      </w:divBdr>
                      <w:divsChild>
                        <w:div w:id="70592189">
                          <w:marLeft w:val="0"/>
                          <w:marRight w:val="0"/>
                          <w:marTop w:val="0"/>
                          <w:marBottom w:val="0"/>
                          <w:divBdr>
                            <w:top w:val="none" w:sz="0" w:space="0" w:color="auto"/>
                            <w:left w:val="none" w:sz="0" w:space="0" w:color="auto"/>
                            <w:bottom w:val="none" w:sz="0" w:space="0" w:color="auto"/>
                            <w:right w:val="none" w:sz="0" w:space="0" w:color="auto"/>
                          </w:divBdr>
                        </w:div>
                        <w:div w:id="1228804995">
                          <w:marLeft w:val="0"/>
                          <w:marRight w:val="0"/>
                          <w:marTop w:val="0"/>
                          <w:marBottom w:val="0"/>
                          <w:divBdr>
                            <w:top w:val="none" w:sz="0" w:space="0" w:color="auto"/>
                            <w:left w:val="none" w:sz="0" w:space="0" w:color="auto"/>
                            <w:bottom w:val="none" w:sz="0" w:space="0" w:color="auto"/>
                            <w:right w:val="none" w:sz="0" w:space="0" w:color="auto"/>
                          </w:divBdr>
                        </w:div>
                        <w:div w:id="2128232121">
                          <w:marLeft w:val="240"/>
                          <w:marRight w:val="0"/>
                          <w:marTop w:val="0"/>
                          <w:marBottom w:val="0"/>
                          <w:divBdr>
                            <w:top w:val="none" w:sz="0" w:space="0" w:color="auto"/>
                            <w:left w:val="none" w:sz="0" w:space="0" w:color="auto"/>
                            <w:bottom w:val="none" w:sz="0" w:space="0" w:color="auto"/>
                            <w:right w:val="none" w:sz="0" w:space="0" w:color="auto"/>
                          </w:divBdr>
                          <w:divsChild>
                            <w:div w:id="107168188">
                              <w:marLeft w:val="0"/>
                              <w:marRight w:val="0"/>
                              <w:marTop w:val="0"/>
                              <w:marBottom w:val="0"/>
                              <w:divBdr>
                                <w:top w:val="none" w:sz="0" w:space="0" w:color="auto"/>
                                <w:left w:val="none" w:sz="0" w:space="0" w:color="auto"/>
                                <w:bottom w:val="none" w:sz="0" w:space="0" w:color="auto"/>
                                <w:right w:val="none" w:sz="0" w:space="0" w:color="auto"/>
                              </w:divBdr>
                              <w:divsChild>
                                <w:div w:id="938948587">
                                  <w:marLeft w:val="240"/>
                                  <w:marRight w:val="0"/>
                                  <w:marTop w:val="0"/>
                                  <w:marBottom w:val="0"/>
                                  <w:divBdr>
                                    <w:top w:val="none" w:sz="0" w:space="0" w:color="auto"/>
                                    <w:left w:val="none" w:sz="0" w:space="0" w:color="auto"/>
                                    <w:bottom w:val="none" w:sz="0" w:space="0" w:color="auto"/>
                                    <w:right w:val="none" w:sz="0" w:space="0" w:color="auto"/>
                                  </w:divBdr>
                                  <w:divsChild>
                                    <w:div w:id="1182821058">
                                      <w:marLeft w:val="0"/>
                                      <w:marRight w:val="0"/>
                                      <w:marTop w:val="0"/>
                                      <w:marBottom w:val="0"/>
                                      <w:divBdr>
                                        <w:top w:val="none" w:sz="0" w:space="0" w:color="auto"/>
                                        <w:left w:val="none" w:sz="0" w:space="0" w:color="auto"/>
                                        <w:bottom w:val="none" w:sz="0" w:space="0" w:color="auto"/>
                                        <w:right w:val="none" w:sz="0" w:space="0" w:color="auto"/>
                                      </w:divBdr>
                                      <w:divsChild>
                                        <w:div w:id="1169295804">
                                          <w:marLeft w:val="240"/>
                                          <w:marRight w:val="0"/>
                                          <w:marTop w:val="0"/>
                                          <w:marBottom w:val="0"/>
                                          <w:divBdr>
                                            <w:top w:val="none" w:sz="0" w:space="0" w:color="auto"/>
                                            <w:left w:val="none" w:sz="0" w:space="0" w:color="auto"/>
                                            <w:bottom w:val="none" w:sz="0" w:space="0" w:color="auto"/>
                                            <w:right w:val="none" w:sz="0" w:space="0" w:color="auto"/>
                                          </w:divBdr>
                                          <w:divsChild>
                                            <w:div w:id="2111316646">
                                              <w:marLeft w:val="0"/>
                                              <w:marRight w:val="0"/>
                                              <w:marTop w:val="0"/>
                                              <w:marBottom w:val="0"/>
                                              <w:divBdr>
                                                <w:top w:val="none" w:sz="0" w:space="0" w:color="auto"/>
                                                <w:left w:val="none" w:sz="0" w:space="0" w:color="auto"/>
                                                <w:bottom w:val="none" w:sz="0" w:space="0" w:color="auto"/>
                                                <w:right w:val="none" w:sz="0" w:space="0" w:color="auto"/>
                                              </w:divBdr>
                                            </w:div>
                                          </w:divsChild>
                                        </w:div>
                                        <w:div w:id="1983073367">
                                          <w:marLeft w:val="0"/>
                                          <w:marRight w:val="0"/>
                                          <w:marTop w:val="0"/>
                                          <w:marBottom w:val="0"/>
                                          <w:divBdr>
                                            <w:top w:val="none" w:sz="0" w:space="0" w:color="auto"/>
                                            <w:left w:val="none" w:sz="0" w:space="0" w:color="auto"/>
                                            <w:bottom w:val="none" w:sz="0" w:space="0" w:color="auto"/>
                                            <w:right w:val="none" w:sz="0" w:space="0" w:color="auto"/>
                                          </w:divBdr>
                                        </w:div>
                                        <w:div w:id="20751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13672">
                                  <w:marLeft w:val="0"/>
                                  <w:marRight w:val="0"/>
                                  <w:marTop w:val="0"/>
                                  <w:marBottom w:val="0"/>
                                  <w:divBdr>
                                    <w:top w:val="none" w:sz="0" w:space="0" w:color="auto"/>
                                    <w:left w:val="none" w:sz="0" w:space="0" w:color="auto"/>
                                    <w:bottom w:val="none" w:sz="0" w:space="0" w:color="auto"/>
                                    <w:right w:val="none" w:sz="0" w:space="0" w:color="auto"/>
                                  </w:divBdr>
                                </w:div>
                                <w:div w:id="1237663808">
                                  <w:marLeft w:val="0"/>
                                  <w:marRight w:val="0"/>
                                  <w:marTop w:val="0"/>
                                  <w:marBottom w:val="0"/>
                                  <w:divBdr>
                                    <w:top w:val="none" w:sz="0" w:space="0" w:color="auto"/>
                                    <w:left w:val="none" w:sz="0" w:space="0" w:color="auto"/>
                                    <w:bottom w:val="none" w:sz="0" w:space="0" w:color="auto"/>
                                    <w:right w:val="none" w:sz="0" w:space="0" w:color="auto"/>
                                  </w:divBdr>
                                </w:div>
                              </w:divsChild>
                            </w:div>
                            <w:div w:id="310059881">
                              <w:marLeft w:val="0"/>
                              <w:marRight w:val="0"/>
                              <w:marTop w:val="0"/>
                              <w:marBottom w:val="0"/>
                              <w:divBdr>
                                <w:top w:val="none" w:sz="0" w:space="0" w:color="auto"/>
                                <w:left w:val="none" w:sz="0" w:space="0" w:color="auto"/>
                                <w:bottom w:val="none" w:sz="0" w:space="0" w:color="auto"/>
                                <w:right w:val="none" w:sz="0" w:space="0" w:color="auto"/>
                              </w:divBdr>
                            </w:div>
                            <w:div w:id="441539860">
                              <w:marLeft w:val="0"/>
                              <w:marRight w:val="0"/>
                              <w:marTop w:val="0"/>
                              <w:marBottom w:val="0"/>
                              <w:divBdr>
                                <w:top w:val="none" w:sz="0" w:space="0" w:color="auto"/>
                                <w:left w:val="none" w:sz="0" w:space="0" w:color="auto"/>
                                <w:bottom w:val="none" w:sz="0" w:space="0" w:color="auto"/>
                                <w:right w:val="none" w:sz="0" w:space="0" w:color="auto"/>
                              </w:divBdr>
                              <w:divsChild>
                                <w:div w:id="1363244296">
                                  <w:marLeft w:val="240"/>
                                  <w:marRight w:val="0"/>
                                  <w:marTop w:val="0"/>
                                  <w:marBottom w:val="0"/>
                                  <w:divBdr>
                                    <w:top w:val="none" w:sz="0" w:space="0" w:color="auto"/>
                                    <w:left w:val="none" w:sz="0" w:space="0" w:color="auto"/>
                                    <w:bottom w:val="none" w:sz="0" w:space="0" w:color="auto"/>
                                    <w:right w:val="none" w:sz="0" w:space="0" w:color="auto"/>
                                  </w:divBdr>
                                  <w:divsChild>
                                    <w:div w:id="1288196137">
                                      <w:marLeft w:val="0"/>
                                      <w:marRight w:val="0"/>
                                      <w:marTop w:val="0"/>
                                      <w:marBottom w:val="0"/>
                                      <w:divBdr>
                                        <w:top w:val="none" w:sz="0" w:space="0" w:color="auto"/>
                                        <w:left w:val="none" w:sz="0" w:space="0" w:color="auto"/>
                                        <w:bottom w:val="none" w:sz="0" w:space="0" w:color="auto"/>
                                        <w:right w:val="none" w:sz="0" w:space="0" w:color="auto"/>
                                      </w:divBdr>
                                      <w:divsChild>
                                        <w:div w:id="923610614">
                                          <w:marLeft w:val="0"/>
                                          <w:marRight w:val="0"/>
                                          <w:marTop w:val="0"/>
                                          <w:marBottom w:val="0"/>
                                          <w:divBdr>
                                            <w:top w:val="none" w:sz="0" w:space="0" w:color="auto"/>
                                            <w:left w:val="none" w:sz="0" w:space="0" w:color="auto"/>
                                            <w:bottom w:val="none" w:sz="0" w:space="0" w:color="auto"/>
                                            <w:right w:val="none" w:sz="0" w:space="0" w:color="auto"/>
                                          </w:divBdr>
                                        </w:div>
                                        <w:div w:id="1378822864">
                                          <w:marLeft w:val="0"/>
                                          <w:marRight w:val="0"/>
                                          <w:marTop w:val="0"/>
                                          <w:marBottom w:val="0"/>
                                          <w:divBdr>
                                            <w:top w:val="none" w:sz="0" w:space="0" w:color="auto"/>
                                            <w:left w:val="none" w:sz="0" w:space="0" w:color="auto"/>
                                            <w:bottom w:val="none" w:sz="0" w:space="0" w:color="auto"/>
                                            <w:right w:val="none" w:sz="0" w:space="0" w:color="auto"/>
                                          </w:divBdr>
                                        </w:div>
                                        <w:div w:id="2095545524">
                                          <w:marLeft w:val="240"/>
                                          <w:marRight w:val="0"/>
                                          <w:marTop w:val="0"/>
                                          <w:marBottom w:val="0"/>
                                          <w:divBdr>
                                            <w:top w:val="none" w:sz="0" w:space="0" w:color="auto"/>
                                            <w:left w:val="none" w:sz="0" w:space="0" w:color="auto"/>
                                            <w:bottom w:val="none" w:sz="0" w:space="0" w:color="auto"/>
                                            <w:right w:val="none" w:sz="0" w:space="0" w:color="auto"/>
                                          </w:divBdr>
                                          <w:divsChild>
                                            <w:div w:id="25979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31574">
                                  <w:marLeft w:val="0"/>
                                  <w:marRight w:val="0"/>
                                  <w:marTop w:val="0"/>
                                  <w:marBottom w:val="0"/>
                                  <w:divBdr>
                                    <w:top w:val="none" w:sz="0" w:space="0" w:color="auto"/>
                                    <w:left w:val="none" w:sz="0" w:space="0" w:color="auto"/>
                                    <w:bottom w:val="none" w:sz="0" w:space="0" w:color="auto"/>
                                    <w:right w:val="none" w:sz="0" w:space="0" w:color="auto"/>
                                  </w:divBdr>
                                </w:div>
                                <w:div w:id="1608849205">
                                  <w:marLeft w:val="0"/>
                                  <w:marRight w:val="0"/>
                                  <w:marTop w:val="0"/>
                                  <w:marBottom w:val="0"/>
                                  <w:divBdr>
                                    <w:top w:val="none" w:sz="0" w:space="0" w:color="auto"/>
                                    <w:left w:val="none" w:sz="0" w:space="0" w:color="auto"/>
                                    <w:bottom w:val="none" w:sz="0" w:space="0" w:color="auto"/>
                                    <w:right w:val="none" w:sz="0" w:space="0" w:color="auto"/>
                                  </w:divBdr>
                                </w:div>
                              </w:divsChild>
                            </w:div>
                            <w:div w:id="823856203">
                              <w:marLeft w:val="0"/>
                              <w:marRight w:val="0"/>
                              <w:marTop w:val="0"/>
                              <w:marBottom w:val="0"/>
                              <w:divBdr>
                                <w:top w:val="none" w:sz="0" w:space="0" w:color="auto"/>
                                <w:left w:val="none" w:sz="0" w:space="0" w:color="auto"/>
                                <w:bottom w:val="none" w:sz="0" w:space="0" w:color="auto"/>
                                <w:right w:val="none" w:sz="0" w:space="0" w:color="auto"/>
                              </w:divBdr>
                            </w:div>
                            <w:div w:id="1015378369">
                              <w:marLeft w:val="0"/>
                              <w:marRight w:val="0"/>
                              <w:marTop w:val="0"/>
                              <w:marBottom w:val="0"/>
                              <w:divBdr>
                                <w:top w:val="none" w:sz="0" w:space="0" w:color="auto"/>
                                <w:left w:val="none" w:sz="0" w:space="0" w:color="auto"/>
                                <w:bottom w:val="none" w:sz="0" w:space="0" w:color="auto"/>
                                <w:right w:val="none" w:sz="0" w:space="0" w:color="auto"/>
                              </w:divBdr>
                              <w:divsChild>
                                <w:div w:id="61948823">
                                  <w:marLeft w:val="240"/>
                                  <w:marRight w:val="0"/>
                                  <w:marTop w:val="0"/>
                                  <w:marBottom w:val="0"/>
                                  <w:divBdr>
                                    <w:top w:val="none" w:sz="0" w:space="0" w:color="auto"/>
                                    <w:left w:val="none" w:sz="0" w:space="0" w:color="auto"/>
                                    <w:bottom w:val="none" w:sz="0" w:space="0" w:color="auto"/>
                                    <w:right w:val="none" w:sz="0" w:space="0" w:color="auto"/>
                                  </w:divBdr>
                                  <w:divsChild>
                                    <w:div w:id="158859654">
                                      <w:marLeft w:val="0"/>
                                      <w:marRight w:val="0"/>
                                      <w:marTop w:val="0"/>
                                      <w:marBottom w:val="0"/>
                                      <w:divBdr>
                                        <w:top w:val="none" w:sz="0" w:space="0" w:color="auto"/>
                                        <w:left w:val="none" w:sz="0" w:space="0" w:color="auto"/>
                                        <w:bottom w:val="none" w:sz="0" w:space="0" w:color="auto"/>
                                        <w:right w:val="none" w:sz="0" w:space="0" w:color="auto"/>
                                      </w:divBdr>
                                      <w:divsChild>
                                        <w:div w:id="505435993">
                                          <w:marLeft w:val="240"/>
                                          <w:marRight w:val="0"/>
                                          <w:marTop w:val="0"/>
                                          <w:marBottom w:val="0"/>
                                          <w:divBdr>
                                            <w:top w:val="none" w:sz="0" w:space="0" w:color="auto"/>
                                            <w:left w:val="none" w:sz="0" w:space="0" w:color="auto"/>
                                            <w:bottom w:val="none" w:sz="0" w:space="0" w:color="auto"/>
                                            <w:right w:val="none" w:sz="0" w:space="0" w:color="auto"/>
                                          </w:divBdr>
                                          <w:divsChild>
                                            <w:div w:id="1457523013">
                                              <w:marLeft w:val="0"/>
                                              <w:marRight w:val="0"/>
                                              <w:marTop w:val="0"/>
                                              <w:marBottom w:val="0"/>
                                              <w:divBdr>
                                                <w:top w:val="none" w:sz="0" w:space="0" w:color="auto"/>
                                                <w:left w:val="none" w:sz="0" w:space="0" w:color="auto"/>
                                                <w:bottom w:val="none" w:sz="0" w:space="0" w:color="auto"/>
                                                <w:right w:val="none" w:sz="0" w:space="0" w:color="auto"/>
                                              </w:divBdr>
                                            </w:div>
                                          </w:divsChild>
                                        </w:div>
                                        <w:div w:id="642584794">
                                          <w:marLeft w:val="0"/>
                                          <w:marRight w:val="0"/>
                                          <w:marTop w:val="0"/>
                                          <w:marBottom w:val="0"/>
                                          <w:divBdr>
                                            <w:top w:val="none" w:sz="0" w:space="0" w:color="auto"/>
                                            <w:left w:val="none" w:sz="0" w:space="0" w:color="auto"/>
                                            <w:bottom w:val="none" w:sz="0" w:space="0" w:color="auto"/>
                                            <w:right w:val="none" w:sz="0" w:space="0" w:color="auto"/>
                                          </w:divBdr>
                                        </w:div>
                                        <w:div w:id="116840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6043">
                                  <w:marLeft w:val="0"/>
                                  <w:marRight w:val="0"/>
                                  <w:marTop w:val="0"/>
                                  <w:marBottom w:val="0"/>
                                  <w:divBdr>
                                    <w:top w:val="none" w:sz="0" w:space="0" w:color="auto"/>
                                    <w:left w:val="none" w:sz="0" w:space="0" w:color="auto"/>
                                    <w:bottom w:val="none" w:sz="0" w:space="0" w:color="auto"/>
                                    <w:right w:val="none" w:sz="0" w:space="0" w:color="auto"/>
                                  </w:divBdr>
                                </w:div>
                                <w:div w:id="1039167981">
                                  <w:marLeft w:val="0"/>
                                  <w:marRight w:val="0"/>
                                  <w:marTop w:val="0"/>
                                  <w:marBottom w:val="0"/>
                                  <w:divBdr>
                                    <w:top w:val="none" w:sz="0" w:space="0" w:color="auto"/>
                                    <w:left w:val="none" w:sz="0" w:space="0" w:color="auto"/>
                                    <w:bottom w:val="none" w:sz="0" w:space="0" w:color="auto"/>
                                    <w:right w:val="none" w:sz="0" w:space="0" w:color="auto"/>
                                  </w:divBdr>
                                </w:div>
                              </w:divsChild>
                            </w:div>
                            <w:div w:id="1045981316">
                              <w:marLeft w:val="0"/>
                              <w:marRight w:val="0"/>
                              <w:marTop w:val="0"/>
                              <w:marBottom w:val="0"/>
                              <w:divBdr>
                                <w:top w:val="none" w:sz="0" w:space="0" w:color="auto"/>
                                <w:left w:val="none" w:sz="0" w:space="0" w:color="auto"/>
                                <w:bottom w:val="none" w:sz="0" w:space="0" w:color="auto"/>
                                <w:right w:val="none" w:sz="0" w:space="0" w:color="auto"/>
                              </w:divBdr>
                              <w:divsChild>
                                <w:div w:id="861549287">
                                  <w:marLeft w:val="0"/>
                                  <w:marRight w:val="0"/>
                                  <w:marTop w:val="0"/>
                                  <w:marBottom w:val="0"/>
                                  <w:divBdr>
                                    <w:top w:val="none" w:sz="0" w:space="0" w:color="auto"/>
                                    <w:left w:val="none" w:sz="0" w:space="0" w:color="auto"/>
                                    <w:bottom w:val="none" w:sz="0" w:space="0" w:color="auto"/>
                                    <w:right w:val="none" w:sz="0" w:space="0" w:color="auto"/>
                                  </w:divBdr>
                                </w:div>
                                <w:div w:id="1023214884">
                                  <w:marLeft w:val="0"/>
                                  <w:marRight w:val="0"/>
                                  <w:marTop w:val="0"/>
                                  <w:marBottom w:val="0"/>
                                  <w:divBdr>
                                    <w:top w:val="none" w:sz="0" w:space="0" w:color="auto"/>
                                    <w:left w:val="none" w:sz="0" w:space="0" w:color="auto"/>
                                    <w:bottom w:val="none" w:sz="0" w:space="0" w:color="auto"/>
                                    <w:right w:val="none" w:sz="0" w:space="0" w:color="auto"/>
                                  </w:divBdr>
                                </w:div>
                                <w:div w:id="1264729764">
                                  <w:marLeft w:val="240"/>
                                  <w:marRight w:val="0"/>
                                  <w:marTop w:val="0"/>
                                  <w:marBottom w:val="0"/>
                                  <w:divBdr>
                                    <w:top w:val="none" w:sz="0" w:space="0" w:color="auto"/>
                                    <w:left w:val="none" w:sz="0" w:space="0" w:color="auto"/>
                                    <w:bottom w:val="none" w:sz="0" w:space="0" w:color="auto"/>
                                    <w:right w:val="none" w:sz="0" w:space="0" w:color="auto"/>
                                  </w:divBdr>
                                  <w:divsChild>
                                    <w:div w:id="1165123779">
                                      <w:marLeft w:val="0"/>
                                      <w:marRight w:val="0"/>
                                      <w:marTop w:val="0"/>
                                      <w:marBottom w:val="0"/>
                                      <w:divBdr>
                                        <w:top w:val="none" w:sz="0" w:space="0" w:color="auto"/>
                                        <w:left w:val="none" w:sz="0" w:space="0" w:color="auto"/>
                                        <w:bottom w:val="none" w:sz="0" w:space="0" w:color="auto"/>
                                        <w:right w:val="none" w:sz="0" w:space="0" w:color="auto"/>
                                      </w:divBdr>
                                      <w:divsChild>
                                        <w:div w:id="1254558255">
                                          <w:marLeft w:val="0"/>
                                          <w:marRight w:val="0"/>
                                          <w:marTop w:val="0"/>
                                          <w:marBottom w:val="0"/>
                                          <w:divBdr>
                                            <w:top w:val="none" w:sz="0" w:space="0" w:color="auto"/>
                                            <w:left w:val="none" w:sz="0" w:space="0" w:color="auto"/>
                                            <w:bottom w:val="none" w:sz="0" w:space="0" w:color="auto"/>
                                            <w:right w:val="none" w:sz="0" w:space="0" w:color="auto"/>
                                          </w:divBdr>
                                        </w:div>
                                        <w:div w:id="1441602207">
                                          <w:marLeft w:val="240"/>
                                          <w:marRight w:val="0"/>
                                          <w:marTop w:val="0"/>
                                          <w:marBottom w:val="0"/>
                                          <w:divBdr>
                                            <w:top w:val="none" w:sz="0" w:space="0" w:color="auto"/>
                                            <w:left w:val="none" w:sz="0" w:space="0" w:color="auto"/>
                                            <w:bottom w:val="none" w:sz="0" w:space="0" w:color="auto"/>
                                            <w:right w:val="none" w:sz="0" w:space="0" w:color="auto"/>
                                          </w:divBdr>
                                          <w:divsChild>
                                            <w:div w:id="547307193">
                                              <w:marLeft w:val="0"/>
                                              <w:marRight w:val="0"/>
                                              <w:marTop w:val="0"/>
                                              <w:marBottom w:val="0"/>
                                              <w:divBdr>
                                                <w:top w:val="none" w:sz="0" w:space="0" w:color="auto"/>
                                                <w:left w:val="none" w:sz="0" w:space="0" w:color="auto"/>
                                                <w:bottom w:val="none" w:sz="0" w:space="0" w:color="auto"/>
                                                <w:right w:val="none" w:sz="0" w:space="0" w:color="auto"/>
                                              </w:divBdr>
                                            </w:div>
                                          </w:divsChild>
                                        </w:div>
                                        <w:div w:id="18433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143234">
                              <w:marLeft w:val="0"/>
                              <w:marRight w:val="0"/>
                              <w:marTop w:val="0"/>
                              <w:marBottom w:val="0"/>
                              <w:divBdr>
                                <w:top w:val="none" w:sz="0" w:space="0" w:color="auto"/>
                                <w:left w:val="none" w:sz="0" w:space="0" w:color="auto"/>
                                <w:bottom w:val="none" w:sz="0" w:space="0" w:color="auto"/>
                                <w:right w:val="none" w:sz="0" w:space="0" w:color="auto"/>
                              </w:divBdr>
                            </w:div>
                            <w:div w:id="1340505794">
                              <w:marLeft w:val="0"/>
                              <w:marRight w:val="0"/>
                              <w:marTop w:val="0"/>
                              <w:marBottom w:val="0"/>
                              <w:divBdr>
                                <w:top w:val="none" w:sz="0" w:space="0" w:color="auto"/>
                                <w:left w:val="none" w:sz="0" w:space="0" w:color="auto"/>
                                <w:bottom w:val="none" w:sz="0" w:space="0" w:color="auto"/>
                                <w:right w:val="none" w:sz="0" w:space="0" w:color="auto"/>
                              </w:divBdr>
                              <w:divsChild>
                                <w:div w:id="39017183">
                                  <w:marLeft w:val="240"/>
                                  <w:marRight w:val="0"/>
                                  <w:marTop w:val="0"/>
                                  <w:marBottom w:val="0"/>
                                  <w:divBdr>
                                    <w:top w:val="none" w:sz="0" w:space="0" w:color="auto"/>
                                    <w:left w:val="none" w:sz="0" w:space="0" w:color="auto"/>
                                    <w:bottom w:val="none" w:sz="0" w:space="0" w:color="auto"/>
                                    <w:right w:val="none" w:sz="0" w:space="0" w:color="auto"/>
                                  </w:divBdr>
                                  <w:divsChild>
                                    <w:div w:id="1604797808">
                                      <w:marLeft w:val="0"/>
                                      <w:marRight w:val="0"/>
                                      <w:marTop w:val="0"/>
                                      <w:marBottom w:val="0"/>
                                      <w:divBdr>
                                        <w:top w:val="none" w:sz="0" w:space="0" w:color="auto"/>
                                        <w:left w:val="none" w:sz="0" w:space="0" w:color="auto"/>
                                        <w:bottom w:val="none" w:sz="0" w:space="0" w:color="auto"/>
                                        <w:right w:val="none" w:sz="0" w:space="0" w:color="auto"/>
                                      </w:divBdr>
                                      <w:divsChild>
                                        <w:div w:id="414865950">
                                          <w:marLeft w:val="0"/>
                                          <w:marRight w:val="0"/>
                                          <w:marTop w:val="0"/>
                                          <w:marBottom w:val="0"/>
                                          <w:divBdr>
                                            <w:top w:val="none" w:sz="0" w:space="0" w:color="auto"/>
                                            <w:left w:val="none" w:sz="0" w:space="0" w:color="auto"/>
                                            <w:bottom w:val="none" w:sz="0" w:space="0" w:color="auto"/>
                                            <w:right w:val="none" w:sz="0" w:space="0" w:color="auto"/>
                                          </w:divBdr>
                                        </w:div>
                                        <w:div w:id="452480131">
                                          <w:marLeft w:val="0"/>
                                          <w:marRight w:val="0"/>
                                          <w:marTop w:val="0"/>
                                          <w:marBottom w:val="0"/>
                                          <w:divBdr>
                                            <w:top w:val="none" w:sz="0" w:space="0" w:color="auto"/>
                                            <w:left w:val="none" w:sz="0" w:space="0" w:color="auto"/>
                                            <w:bottom w:val="none" w:sz="0" w:space="0" w:color="auto"/>
                                            <w:right w:val="none" w:sz="0" w:space="0" w:color="auto"/>
                                          </w:divBdr>
                                        </w:div>
                                        <w:div w:id="1573467414">
                                          <w:marLeft w:val="240"/>
                                          <w:marRight w:val="0"/>
                                          <w:marTop w:val="0"/>
                                          <w:marBottom w:val="0"/>
                                          <w:divBdr>
                                            <w:top w:val="none" w:sz="0" w:space="0" w:color="auto"/>
                                            <w:left w:val="none" w:sz="0" w:space="0" w:color="auto"/>
                                            <w:bottom w:val="none" w:sz="0" w:space="0" w:color="auto"/>
                                            <w:right w:val="none" w:sz="0" w:space="0" w:color="auto"/>
                                          </w:divBdr>
                                          <w:divsChild>
                                            <w:div w:id="161031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496192">
                                  <w:marLeft w:val="0"/>
                                  <w:marRight w:val="0"/>
                                  <w:marTop w:val="0"/>
                                  <w:marBottom w:val="0"/>
                                  <w:divBdr>
                                    <w:top w:val="none" w:sz="0" w:space="0" w:color="auto"/>
                                    <w:left w:val="none" w:sz="0" w:space="0" w:color="auto"/>
                                    <w:bottom w:val="none" w:sz="0" w:space="0" w:color="auto"/>
                                    <w:right w:val="none" w:sz="0" w:space="0" w:color="auto"/>
                                  </w:divBdr>
                                </w:div>
                                <w:div w:id="1538815992">
                                  <w:marLeft w:val="0"/>
                                  <w:marRight w:val="0"/>
                                  <w:marTop w:val="0"/>
                                  <w:marBottom w:val="0"/>
                                  <w:divBdr>
                                    <w:top w:val="none" w:sz="0" w:space="0" w:color="auto"/>
                                    <w:left w:val="none" w:sz="0" w:space="0" w:color="auto"/>
                                    <w:bottom w:val="none" w:sz="0" w:space="0" w:color="auto"/>
                                    <w:right w:val="none" w:sz="0" w:space="0" w:color="auto"/>
                                  </w:divBdr>
                                </w:div>
                              </w:divsChild>
                            </w:div>
                            <w:div w:id="1852448545">
                              <w:marLeft w:val="0"/>
                              <w:marRight w:val="0"/>
                              <w:marTop w:val="0"/>
                              <w:marBottom w:val="0"/>
                              <w:divBdr>
                                <w:top w:val="none" w:sz="0" w:space="0" w:color="auto"/>
                                <w:left w:val="none" w:sz="0" w:space="0" w:color="auto"/>
                                <w:bottom w:val="none" w:sz="0" w:space="0" w:color="auto"/>
                                <w:right w:val="none" w:sz="0" w:space="0" w:color="auto"/>
                              </w:divBdr>
                              <w:divsChild>
                                <w:div w:id="753937103">
                                  <w:marLeft w:val="0"/>
                                  <w:marRight w:val="0"/>
                                  <w:marTop w:val="0"/>
                                  <w:marBottom w:val="0"/>
                                  <w:divBdr>
                                    <w:top w:val="none" w:sz="0" w:space="0" w:color="auto"/>
                                    <w:left w:val="none" w:sz="0" w:space="0" w:color="auto"/>
                                    <w:bottom w:val="none" w:sz="0" w:space="0" w:color="auto"/>
                                    <w:right w:val="none" w:sz="0" w:space="0" w:color="auto"/>
                                  </w:divBdr>
                                </w:div>
                                <w:div w:id="1038236454">
                                  <w:marLeft w:val="0"/>
                                  <w:marRight w:val="0"/>
                                  <w:marTop w:val="0"/>
                                  <w:marBottom w:val="0"/>
                                  <w:divBdr>
                                    <w:top w:val="none" w:sz="0" w:space="0" w:color="auto"/>
                                    <w:left w:val="none" w:sz="0" w:space="0" w:color="auto"/>
                                    <w:bottom w:val="none" w:sz="0" w:space="0" w:color="auto"/>
                                    <w:right w:val="none" w:sz="0" w:space="0" w:color="auto"/>
                                  </w:divBdr>
                                </w:div>
                                <w:div w:id="1467316377">
                                  <w:marLeft w:val="240"/>
                                  <w:marRight w:val="0"/>
                                  <w:marTop w:val="0"/>
                                  <w:marBottom w:val="0"/>
                                  <w:divBdr>
                                    <w:top w:val="none" w:sz="0" w:space="0" w:color="auto"/>
                                    <w:left w:val="none" w:sz="0" w:space="0" w:color="auto"/>
                                    <w:bottom w:val="none" w:sz="0" w:space="0" w:color="auto"/>
                                    <w:right w:val="none" w:sz="0" w:space="0" w:color="auto"/>
                                  </w:divBdr>
                                  <w:divsChild>
                                    <w:div w:id="552080554">
                                      <w:marLeft w:val="0"/>
                                      <w:marRight w:val="0"/>
                                      <w:marTop w:val="0"/>
                                      <w:marBottom w:val="0"/>
                                      <w:divBdr>
                                        <w:top w:val="none" w:sz="0" w:space="0" w:color="auto"/>
                                        <w:left w:val="none" w:sz="0" w:space="0" w:color="auto"/>
                                        <w:bottom w:val="none" w:sz="0" w:space="0" w:color="auto"/>
                                        <w:right w:val="none" w:sz="0" w:space="0" w:color="auto"/>
                                      </w:divBdr>
                                      <w:divsChild>
                                        <w:div w:id="82647559">
                                          <w:marLeft w:val="0"/>
                                          <w:marRight w:val="0"/>
                                          <w:marTop w:val="0"/>
                                          <w:marBottom w:val="0"/>
                                          <w:divBdr>
                                            <w:top w:val="none" w:sz="0" w:space="0" w:color="auto"/>
                                            <w:left w:val="none" w:sz="0" w:space="0" w:color="auto"/>
                                            <w:bottom w:val="none" w:sz="0" w:space="0" w:color="auto"/>
                                            <w:right w:val="none" w:sz="0" w:space="0" w:color="auto"/>
                                          </w:divBdr>
                                        </w:div>
                                        <w:div w:id="1086463337">
                                          <w:marLeft w:val="0"/>
                                          <w:marRight w:val="0"/>
                                          <w:marTop w:val="0"/>
                                          <w:marBottom w:val="0"/>
                                          <w:divBdr>
                                            <w:top w:val="none" w:sz="0" w:space="0" w:color="auto"/>
                                            <w:left w:val="none" w:sz="0" w:space="0" w:color="auto"/>
                                            <w:bottom w:val="none" w:sz="0" w:space="0" w:color="auto"/>
                                            <w:right w:val="none" w:sz="0" w:space="0" w:color="auto"/>
                                          </w:divBdr>
                                        </w:div>
                                        <w:div w:id="1846508556">
                                          <w:marLeft w:val="240"/>
                                          <w:marRight w:val="0"/>
                                          <w:marTop w:val="0"/>
                                          <w:marBottom w:val="0"/>
                                          <w:divBdr>
                                            <w:top w:val="none" w:sz="0" w:space="0" w:color="auto"/>
                                            <w:left w:val="none" w:sz="0" w:space="0" w:color="auto"/>
                                            <w:bottom w:val="none" w:sz="0" w:space="0" w:color="auto"/>
                                            <w:right w:val="none" w:sz="0" w:space="0" w:color="auto"/>
                                          </w:divBdr>
                                          <w:divsChild>
                                            <w:div w:id="126596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693907">
                              <w:marLeft w:val="0"/>
                              <w:marRight w:val="0"/>
                              <w:marTop w:val="0"/>
                              <w:marBottom w:val="0"/>
                              <w:divBdr>
                                <w:top w:val="none" w:sz="0" w:space="0" w:color="auto"/>
                                <w:left w:val="none" w:sz="0" w:space="0" w:color="auto"/>
                                <w:bottom w:val="none" w:sz="0" w:space="0" w:color="auto"/>
                                <w:right w:val="none" w:sz="0" w:space="0" w:color="auto"/>
                              </w:divBdr>
                            </w:div>
                            <w:div w:id="2084520366">
                              <w:marLeft w:val="0"/>
                              <w:marRight w:val="0"/>
                              <w:marTop w:val="0"/>
                              <w:marBottom w:val="0"/>
                              <w:divBdr>
                                <w:top w:val="none" w:sz="0" w:space="0" w:color="auto"/>
                                <w:left w:val="none" w:sz="0" w:space="0" w:color="auto"/>
                                <w:bottom w:val="none" w:sz="0" w:space="0" w:color="auto"/>
                                <w:right w:val="none" w:sz="0" w:space="0" w:color="auto"/>
                              </w:divBdr>
                              <w:divsChild>
                                <w:div w:id="355231636">
                                  <w:marLeft w:val="0"/>
                                  <w:marRight w:val="0"/>
                                  <w:marTop w:val="0"/>
                                  <w:marBottom w:val="0"/>
                                  <w:divBdr>
                                    <w:top w:val="none" w:sz="0" w:space="0" w:color="auto"/>
                                    <w:left w:val="none" w:sz="0" w:space="0" w:color="auto"/>
                                    <w:bottom w:val="none" w:sz="0" w:space="0" w:color="auto"/>
                                    <w:right w:val="none" w:sz="0" w:space="0" w:color="auto"/>
                                  </w:divBdr>
                                </w:div>
                                <w:div w:id="1440836765">
                                  <w:marLeft w:val="240"/>
                                  <w:marRight w:val="0"/>
                                  <w:marTop w:val="0"/>
                                  <w:marBottom w:val="0"/>
                                  <w:divBdr>
                                    <w:top w:val="none" w:sz="0" w:space="0" w:color="auto"/>
                                    <w:left w:val="none" w:sz="0" w:space="0" w:color="auto"/>
                                    <w:bottom w:val="none" w:sz="0" w:space="0" w:color="auto"/>
                                    <w:right w:val="none" w:sz="0" w:space="0" w:color="auto"/>
                                  </w:divBdr>
                                  <w:divsChild>
                                    <w:div w:id="2141411907">
                                      <w:marLeft w:val="0"/>
                                      <w:marRight w:val="0"/>
                                      <w:marTop w:val="0"/>
                                      <w:marBottom w:val="0"/>
                                      <w:divBdr>
                                        <w:top w:val="none" w:sz="0" w:space="0" w:color="auto"/>
                                        <w:left w:val="none" w:sz="0" w:space="0" w:color="auto"/>
                                        <w:bottom w:val="none" w:sz="0" w:space="0" w:color="auto"/>
                                        <w:right w:val="none" w:sz="0" w:space="0" w:color="auto"/>
                                      </w:divBdr>
                                      <w:divsChild>
                                        <w:div w:id="224611876">
                                          <w:marLeft w:val="240"/>
                                          <w:marRight w:val="0"/>
                                          <w:marTop w:val="0"/>
                                          <w:marBottom w:val="0"/>
                                          <w:divBdr>
                                            <w:top w:val="none" w:sz="0" w:space="0" w:color="auto"/>
                                            <w:left w:val="none" w:sz="0" w:space="0" w:color="auto"/>
                                            <w:bottom w:val="none" w:sz="0" w:space="0" w:color="auto"/>
                                            <w:right w:val="none" w:sz="0" w:space="0" w:color="auto"/>
                                          </w:divBdr>
                                          <w:divsChild>
                                            <w:div w:id="517163467">
                                              <w:marLeft w:val="0"/>
                                              <w:marRight w:val="0"/>
                                              <w:marTop w:val="0"/>
                                              <w:marBottom w:val="0"/>
                                              <w:divBdr>
                                                <w:top w:val="none" w:sz="0" w:space="0" w:color="auto"/>
                                                <w:left w:val="none" w:sz="0" w:space="0" w:color="auto"/>
                                                <w:bottom w:val="none" w:sz="0" w:space="0" w:color="auto"/>
                                                <w:right w:val="none" w:sz="0" w:space="0" w:color="auto"/>
                                              </w:divBdr>
                                            </w:div>
                                          </w:divsChild>
                                        </w:div>
                                        <w:div w:id="1385258018">
                                          <w:marLeft w:val="0"/>
                                          <w:marRight w:val="0"/>
                                          <w:marTop w:val="0"/>
                                          <w:marBottom w:val="0"/>
                                          <w:divBdr>
                                            <w:top w:val="none" w:sz="0" w:space="0" w:color="auto"/>
                                            <w:left w:val="none" w:sz="0" w:space="0" w:color="auto"/>
                                            <w:bottom w:val="none" w:sz="0" w:space="0" w:color="auto"/>
                                            <w:right w:val="none" w:sz="0" w:space="0" w:color="auto"/>
                                          </w:divBdr>
                                        </w:div>
                                        <w:div w:id="153021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92253">
                  <w:marLeft w:val="0"/>
                  <w:marRight w:val="0"/>
                  <w:marTop w:val="0"/>
                  <w:marBottom w:val="0"/>
                  <w:divBdr>
                    <w:top w:val="none" w:sz="0" w:space="0" w:color="auto"/>
                    <w:left w:val="none" w:sz="0" w:space="0" w:color="auto"/>
                    <w:bottom w:val="none" w:sz="0" w:space="0" w:color="auto"/>
                    <w:right w:val="none" w:sz="0" w:space="0" w:color="auto"/>
                  </w:divBdr>
                </w:div>
              </w:divsChild>
            </w:div>
            <w:div w:id="1986542355">
              <w:marLeft w:val="0"/>
              <w:marRight w:val="0"/>
              <w:marTop w:val="0"/>
              <w:marBottom w:val="0"/>
              <w:divBdr>
                <w:top w:val="none" w:sz="0" w:space="0" w:color="auto"/>
                <w:left w:val="none" w:sz="0" w:space="0" w:color="auto"/>
                <w:bottom w:val="none" w:sz="0" w:space="0" w:color="auto"/>
                <w:right w:val="none" w:sz="0" w:space="0" w:color="auto"/>
              </w:divBdr>
              <w:divsChild>
                <w:div w:id="1155337897">
                  <w:marLeft w:val="0"/>
                  <w:marRight w:val="0"/>
                  <w:marTop w:val="0"/>
                  <w:marBottom w:val="0"/>
                  <w:divBdr>
                    <w:top w:val="none" w:sz="0" w:space="0" w:color="auto"/>
                    <w:left w:val="none" w:sz="0" w:space="0" w:color="auto"/>
                    <w:bottom w:val="none" w:sz="0" w:space="0" w:color="auto"/>
                    <w:right w:val="none" w:sz="0" w:space="0" w:color="auto"/>
                  </w:divBdr>
                </w:div>
                <w:div w:id="1203984509">
                  <w:marLeft w:val="240"/>
                  <w:marRight w:val="0"/>
                  <w:marTop w:val="0"/>
                  <w:marBottom w:val="0"/>
                  <w:divBdr>
                    <w:top w:val="none" w:sz="0" w:space="0" w:color="auto"/>
                    <w:left w:val="none" w:sz="0" w:space="0" w:color="auto"/>
                    <w:bottom w:val="none" w:sz="0" w:space="0" w:color="auto"/>
                    <w:right w:val="none" w:sz="0" w:space="0" w:color="auto"/>
                  </w:divBdr>
                  <w:divsChild>
                    <w:div w:id="914049328">
                      <w:marLeft w:val="0"/>
                      <w:marRight w:val="0"/>
                      <w:marTop w:val="0"/>
                      <w:marBottom w:val="0"/>
                      <w:divBdr>
                        <w:top w:val="none" w:sz="0" w:space="0" w:color="auto"/>
                        <w:left w:val="none" w:sz="0" w:space="0" w:color="auto"/>
                        <w:bottom w:val="none" w:sz="0" w:space="0" w:color="auto"/>
                        <w:right w:val="none" w:sz="0" w:space="0" w:color="auto"/>
                      </w:divBdr>
                      <w:divsChild>
                        <w:div w:id="501818729">
                          <w:marLeft w:val="0"/>
                          <w:marRight w:val="0"/>
                          <w:marTop w:val="0"/>
                          <w:marBottom w:val="0"/>
                          <w:divBdr>
                            <w:top w:val="none" w:sz="0" w:space="0" w:color="auto"/>
                            <w:left w:val="none" w:sz="0" w:space="0" w:color="auto"/>
                            <w:bottom w:val="none" w:sz="0" w:space="0" w:color="auto"/>
                            <w:right w:val="none" w:sz="0" w:space="0" w:color="auto"/>
                          </w:divBdr>
                        </w:div>
                        <w:div w:id="1502350050">
                          <w:marLeft w:val="240"/>
                          <w:marRight w:val="0"/>
                          <w:marTop w:val="0"/>
                          <w:marBottom w:val="0"/>
                          <w:divBdr>
                            <w:top w:val="none" w:sz="0" w:space="0" w:color="auto"/>
                            <w:left w:val="none" w:sz="0" w:space="0" w:color="auto"/>
                            <w:bottom w:val="none" w:sz="0" w:space="0" w:color="auto"/>
                            <w:right w:val="none" w:sz="0" w:space="0" w:color="auto"/>
                          </w:divBdr>
                          <w:divsChild>
                            <w:div w:id="726297173">
                              <w:marLeft w:val="0"/>
                              <w:marRight w:val="0"/>
                              <w:marTop w:val="0"/>
                              <w:marBottom w:val="0"/>
                              <w:divBdr>
                                <w:top w:val="none" w:sz="0" w:space="0" w:color="auto"/>
                                <w:left w:val="none" w:sz="0" w:space="0" w:color="auto"/>
                                <w:bottom w:val="none" w:sz="0" w:space="0" w:color="auto"/>
                                <w:right w:val="none" w:sz="0" w:space="0" w:color="auto"/>
                              </w:divBdr>
                              <w:divsChild>
                                <w:div w:id="1214738046">
                                  <w:marLeft w:val="240"/>
                                  <w:marRight w:val="0"/>
                                  <w:marTop w:val="0"/>
                                  <w:marBottom w:val="0"/>
                                  <w:divBdr>
                                    <w:top w:val="none" w:sz="0" w:space="0" w:color="auto"/>
                                    <w:left w:val="none" w:sz="0" w:space="0" w:color="auto"/>
                                    <w:bottom w:val="none" w:sz="0" w:space="0" w:color="auto"/>
                                    <w:right w:val="none" w:sz="0" w:space="0" w:color="auto"/>
                                  </w:divBdr>
                                  <w:divsChild>
                                    <w:div w:id="18359801">
                                      <w:marLeft w:val="0"/>
                                      <w:marRight w:val="0"/>
                                      <w:marTop w:val="0"/>
                                      <w:marBottom w:val="0"/>
                                      <w:divBdr>
                                        <w:top w:val="none" w:sz="0" w:space="0" w:color="auto"/>
                                        <w:left w:val="none" w:sz="0" w:space="0" w:color="auto"/>
                                        <w:bottom w:val="none" w:sz="0" w:space="0" w:color="auto"/>
                                        <w:right w:val="none" w:sz="0" w:space="0" w:color="auto"/>
                                      </w:divBdr>
                                      <w:divsChild>
                                        <w:div w:id="1024215185">
                                          <w:marLeft w:val="0"/>
                                          <w:marRight w:val="0"/>
                                          <w:marTop w:val="0"/>
                                          <w:marBottom w:val="0"/>
                                          <w:divBdr>
                                            <w:top w:val="none" w:sz="0" w:space="0" w:color="auto"/>
                                            <w:left w:val="none" w:sz="0" w:space="0" w:color="auto"/>
                                            <w:bottom w:val="none" w:sz="0" w:space="0" w:color="auto"/>
                                            <w:right w:val="none" w:sz="0" w:space="0" w:color="auto"/>
                                          </w:divBdr>
                                        </w:div>
                                        <w:div w:id="1332641088">
                                          <w:marLeft w:val="240"/>
                                          <w:marRight w:val="0"/>
                                          <w:marTop w:val="0"/>
                                          <w:marBottom w:val="0"/>
                                          <w:divBdr>
                                            <w:top w:val="none" w:sz="0" w:space="0" w:color="auto"/>
                                            <w:left w:val="none" w:sz="0" w:space="0" w:color="auto"/>
                                            <w:bottom w:val="none" w:sz="0" w:space="0" w:color="auto"/>
                                            <w:right w:val="none" w:sz="0" w:space="0" w:color="auto"/>
                                          </w:divBdr>
                                          <w:divsChild>
                                            <w:div w:id="1348949614">
                                              <w:marLeft w:val="0"/>
                                              <w:marRight w:val="0"/>
                                              <w:marTop w:val="0"/>
                                              <w:marBottom w:val="0"/>
                                              <w:divBdr>
                                                <w:top w:val="none" w:sz="0" w:space="0" w:color="auto"/>
                                                <w:left w:val="none" w:sz="0" w:space="0" w:color="auto"/>
                                                <w:bottom w:val="none" w:sz="0" w:space="0" w:color="auto"/>
                                                <w:right w:val="none" w:sz="0" w:space="0" w:color="auto"/>
                                              </w:divBdr>
                                            </w:div>
                                          </w:divsChild>
                                        </w:div>
                                        <w:div w:id="136375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501178">
                                  <w:marLeft w:val="0"/>
                                  <w:marRight w:val="0"/>
                                  <w:marTop w:val="0"/>
                                  <w:marBottom w:val="0"/>
                                  <w:divBdr>
                                    <w:top w:val="none" w:sz="0" w:space="0" w:color="auto"/>
                                    <w:left w:val="none" w:sz="0" w:space="0" w:color="auto"/>
                                    <w:bottom w:val="none" w:sz="0" w:space="0" w:color="auto"/>
                                    <w:right w:val="none" w:sz="0" w:space="0" w:color="auto"/>
                                  </w:divBdr>
                                </w:div>
                                <w:div w:id="1945770807">
                                  <w:marLeft w:val="0"/>
                                  <w:marRight w:val="0"/>
                                  <w:marTop w:val="0"/>
                                  <w:marBottom w:val="0"/>
                                  <w:divBdr>
                                    <w:top w:val="none" w:sz="0" w:space="0" w:color="auto"/>
                                    <w:left w:val="none" w:sz="0" w:space="0" w:color="auto"/>
                                    <w:bottom w:val="none" w:sz="0" w:space="0" w:color="auto"/>
                                    <w:right w:val="none" w:sz="0" w:space="0" w:color="auto"/>
                                  </w:divBdr>
                                </w:div>
                              </w:divsChild>
                            </w:div>
                            <w:div w:id="1028338867">
                              <w:marLeft w:val="0"/>
                              <w:marRight w:val="0"/>
                              <w:marTop w:val="0"/>
                              <w:marBottom w:val="0"/>
                              <w:divBdr>
                                <w:top w:val="none" w:sz="0" w:space="0" w:color="auto"/>
                                <w:left w:val="none" w:sz="0" w:space="0" w:color="auto"/>
                                <w:bottom w:val="none" w:sz="0" w:space="0" w:color="auto"/>
                                <w:right w:val="none" w:sz="0" w:space="0" w:color="auto"/>
                              </w:divBdr>
                            </w:div>
                            <w:div w:id="1726296392">
                              <w:marLeft w:val="0"/>
                              <w:marRight w:val="0"/>
                              <w:marTop w:val="0"/>
                              <w:marBottom w:val="0"/>
                              <w:divBdr>
                                <w:top w:val="none" w:sz="0" w:space="0" w:color="auto"/>
                                <w:left w:val="none" w:sz="0" w:space="0" w:color="auto"/>
                                <w:bottom w:val="none" w:sz="0" w:space="0" w:color="auto"/>
                                <w:right w:val="none" w:sz="0" w:space="0" w:color="auto"/>
                              </w:divBdr>
                            </w:div>
                          </w:divsChild>
                        </w:div>
                        <w:div w:id="20859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84046">
                  <w:marLeft w:val="0"/>
                  <w:marRight w:val="0"/>
                  <w:marTop w:val="0"/>
                  <w:marBottom w:val="0"/>
                  <w:divBdr>
                    <w:top w:val="none" w:sz="0" w:space="0" w:color="auto"/>
                    <w:left w:val="none" w:sz="0" w:space="0" w:color="auto"/>
                    <w:bottom w:val="none" w:sz="0" w:space="0" w:color="auto"/>
                    <w:right w:val="none" w:sz="0" w:space="0" w:color="auto"/>
                  </w:divBdr>
                </w:div>
              </w:divsChild>
            </w:div>
            <w:div w:id="2082632659">
              <w:marLeft w:val="0"/>
              <w:marRight w:val="0"/>
              <w:marTop w:val="0"/>
              <w:marBottom w:val="0"/>
              <w:divBdr>
                <w:top w:val="none" w:sz="0" w:space="0" w:color="auto"/>
                <w:left w:val="none" w:sz="0" w:space="0" w:color="auto"/>
                <w:bottom w:val="none" w:sz="0" w:space="0" w:color="auto"/>
                <w:right w:val="none" w:sz="0" w:space="0" w:color="auto"/>
              </w:divBdr>
              <w:divsChild>
                <w:div w:id="487094000">
                  <w:marLeft w:val="0"/>
                  <w:marRight w:val="0"/>
                  <w:marTop w:val="0"/>
                  <w:marBottom w:val="0"/>
                  <w:divBdr>
                    <w:top w:val="none" w:sz="0" w:space="0" w:color="auto"/>
                    <w:left w:val="none" w:sz="0" w:space="0" w:color="auto"/>
                    <w:bottom w:val="none" w:sz="0" w:space="0" w:color="auto"/>
                    <w:right w:val="none" w:sz="0" w:space="0" w:color="auto"/>
                  </w:divBdr>
                </w:div>
                <w:div w:id="507525928">
                  <w:marLeft w:val="0"/>
                  <w:marRight w:val="0"/>
                  <w:marTop w:val="0"/>
                  <w:marBottom w:val="0"/>
                  <w:divBdr>
                    <w:top w:val="none" w:sz="0" w:space="0" w:color="auto"/>
                    <w:left w:val="none" w:sz="0" w:space="0" w:color="auto"/>
                    <w:bottom w:val="none" w:sz="0" w:space="0" w:color="auto"/>
                    <w:right w:val="none" w:sz="0" w:space="0" w:color="auto"/>
                  </w:divBdr>
                </w:div>
                <w:div w:id="1128553382">
                  <w:marLeft w:val="240"/>
                  <w:marRight w:val="0"/>
                  <w:marTop w:val="0"/>
                  <w:marBottom w:val="0"/>
                  <w:divBdr>
                    <w:top w:val="none" w:sz="0" w:space="0" w:color="auto"/>
                    <w:left w:val="none" w:sz="0" w:space="0" w:color="auto"/>
                    <w:bottom w:val="none" w:sz="0" w:space="0" w:color="auto"/>
                    <w:right w:val="none" w:sz="0" w:space="0" w:color="auto"/>
                  </w:divBdr>
                  <w:divsChild>
                    <w:div w:id="324282206">
                      <w:marLeft w:val="0"/>
                      <w:marRight w:val="0"/>
                      <w:marTop w:val="0"/>
                      <w:marBottom w:val="0"/>
                      <w:divBdr>
                        <w:top w:val="none" w:sz="0" w:space="0" w:color="auto"/>
                        <w:left w:val="none" w:sz="0" w:space="0" w:color="auto"/>
                        <w:bottom w:val="none" w:sz="0" w:space="0" w:color="auto"/>
                        <w:right w:val="none" w:sz="0" w:space="0" w:color="auto"/>
                      </w:divBdr>
                      <w:divsChild>
                        <w:div w:id="136919231">
                          <w:marLeft w:val="0"/>
                          <w:marRight w:val="0"/>
                          <w:marTop w:val="0"/>
                          <w:marBottom w:val="0"/>
                          <w:divBdr>
                            <w:top w:val="none" w:sz="0" w:space="0" w:color="auto"/>
                            <w:left w:val="none" w:sz="0" w:space="0" w:color="auto"/>
                            <w:bottom w:val="none" w:sz="0" w:space="0" w:color="auto"/>
                            <w:right w:val="none" w:sz="0" w:space="0" w:color="auto"/>
                          </w:divBdr>
                        </w:div>
                        <w:div w:id="164981966">
                          <w:marLeft w:val="240"/>
                          <w:marRight w:val="0"/>
                          <w:marTop w:val="0"/>
                          <w:marBottom w:val="0"/>
                          <w:divBdr>
                            <w:top w:val="none" w:sz="0" w:space="0" w:color="auto"/>
                            <w:left w:val="none" w:sz="0" w:space="0" w:color="auto"/>
                            <w:bottom w:val="none" w:sz="0" w:space="0" w:color="auto"/>
                            <w:right w:val="none" w:sz="0" w:space="0" w:color="auto"/>
                          </w:divBdr>
                          <w:divsChild>
                            <w:div w:id="340863483">
                              <w:marLeft w:val="0"/>
                              <w:marRight w:val="0"/>
                              <w:marTop w:val="0"/>
                              <w:marBottom w:val="0"/>
                              <w:divBdr>
                                <w:top w:val="none" w:sz="0" w:space="0" w:color="auto"/>
                                <w:left w:val="none" w:sz="0" w:space="0" w:color="auto"/>
                                <w:bottom w:val="none" w:sz="0" w:space="0" w:color="auto"/>
                                <w:right w:val="none" w:sz="0" w:space="0" w:color="auto"/>
                              </w:divBdr>
                              <w:divsChild>
                                <w:div w:id="115217433">
                                  <w:marLeft w:val="0"/>
                                  <w:marRight w:val="0"/>
                                  <w:marTop w:val="0"/>
                                  <w:marBottom w:val="0"/>
                                  <w:divBdr>
                                    <w:top w:val="none" w:sz="0" w:space="0" w:color="auto"/>
                                    <w:left w:val="none" w:sz="0" w:space="0" w:color="auto"/>
                                    <w:bottom w:val="none" w:sz="0" w:space="0" w:color="auto"/>
                                    <w:right w:val="none" w:sz="0" w:space="0" w:color="auto"/>
                                  </w:divBdr>
                                </w:div>
                                <w:div w:id="407508776">
                                  <w:marLeft w:val="240"/>
                                  <w:marRight w:val="0"/>
                                  <w:marTop w:val="0"/>
                                  <w:marBottom w:val="0"/>
                                  <w:divBdr>
                                    <w:top w:val="none" w:sz="0" w:space="0" w:color="auto"/>
                                    <w:left w:val="none" w:sz="0" w:space="0" w:color="auto"/>
                                    <w:bottom w:val="none" w:sz="0" w:space="0" w:color="auto"/>
                                    <w:right w:val="none" w:sz="0" w:space="0" w:color="auto"/>
                                  </w:divBdr>
                                  <w:divsChild>
                                    <w:div w:id="320547263">
                                      <w:marLeft w:val="0"/>
                                      <w:marRight w:val="0"/>
                                      <w:marTop w:val="0"/>
                                      <w:marBottom w:val="0"/>
                                      <w:divBdr>
                                        <w:top w:val="none" w:sz="0" w:space="0" w:color="auto"/>
                                        <w:left w:val="none" w:sz="0" w:space="0" w:color="auto"/>
                                        <w:bottom w:val="none" w:sz="0" w:space="0" w:color="auto"/>
                                        <w:right w:val="none" w:sz="0" w:space="0" w:color="auto"/>
                                      </w:divBdr>
                                      <w:divsChild>
                                        <w:div w:id="100537604">
                                          <w:marLeft w:val="0"/>
                                          <w:marRight w:val="0"/>
                                          <w:marTop w:val="0"/>
                                          <w:marBottom w:val="0"/>
                                          <w:divBdr>
                                            <w:top w:val="none" w:sz="0" w:space="0" w:color="auto"/>
                                            <w:left w:val="none" w:sz="0" w:space="0" w:color="auto"/>
                                            <w:bottom w:val="none" w:sz="0" w:space="0" w:color="auto"/>
                                            <w:right w:val="none" w:sz="0" w:space="0" w:color="auto"/>
                                          </w:divBdr>
                                        </w:div>
                                        <w:div w:id="962809591">
                                          <w:marLeft w:val="240"/>
                                          <w:marRight w:val="0"/>
                                          <w:marTop w:val="0"/>
                                          <w:marBottom w:val="0"/>
                                          <w:divBdr>
                                            <w:top w:val="none" w:sz="0" w:space="0" w:color="auto"/>
                                            <w:left w:val="none" w:sz="0" w:space="0" w:color="auto"/>
                                            <w:bottom w:val="none" w:sz="0" w:space="0" w:color="auto"/>
                                            <w:right w:val="none" w:sz="0" w:space="0" w:color="auto"/>
                                          </w:divBdr>
                                          <w:divsChild>
                                            <w:div w:id="1050373786">
                                              <w:marLeft w:val="0"/>
                                              <w:marRight w:val="0"/>
                                              <w:marTop w:val="0"/>
                                              <w:marBottom w:val="0"/>
                                              <w:divBdr>
                                                <w:top w:val="none" w:sz="0" w:space="0" w:color="auto"/>
                                                <w:left w:val="none" w:sz="0" w:space="0" w:color="auto"/>
                                                <w:bottom w:val="none" w:sz="0" w:space="0" w:color="auto"/>
                                                <w:right w:val="none" w:sz="0" w:space="0" w:color="auto"/>
                                              </w:divBdr>
                                            </w:div>
                                          </w:divsChild>
                                        </w:div>
                                        <w:div w:id="18467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9474">
                                  <w:marLeft w:val="0"/>
                                  <w:marRight w:val="0"/>
                                  <w:marTop w:val="0"/>
                                  <w:marBottom w:val="0"/>
                                  <w:divBdr>
                                    <w:top w:val="none" w:sz="0" w:space="0" w:color="auto"/>
                                    <w:left w:val="none" w:sz="0" w:space="0" w:color="auto"/>
                                    <w:bottom w:val="none" w:sz="0" w:space="0" w:color="auto"/>
                                    <w:right w:val="none" w:sz="0" w:space="0" w:color="auto"/>
                                  </w:divBdr>
                                </w:div>
                              </w:divsChild>
                            </w:div>
                            <w:div w:id="772475997">
                              <w:marLeft w:val="0"/>
                              <w:marRight w:val="0"/>
                              <w:marTop w:val="0"/>
                              <w:marBottom w:val="0"/>
                              <w:divBdr>
                                <w:top w:val="none" w:sz="0" w:space="0" w:color="auto"/>
                                <w:left w:val="none" w:sz="0" w:space="0" w:color="auto"/>
                                <w:bottom w:val="none" w:sz="0" w:space="0" w:color="auto"/>
                                <w:right w:val="none" w:sz="0" w:space="0" w:color="auto"/>
                              </w:divBdr>
                              <w:divsChild>
                                <w:div w:id="59603624">
                                  <w:marLeft w:val="0"/>
                                  <w:marRight w:val="0"/>
                                  <w:marTop w:val="0"/>
                                  <w:marBottom w:val="0"/>
                                  <w:divBdr>
                                    <w:top w:val="none" w:sz="0" w:space="0" w:color="auto"/>
                                    <w:left w:val="none" w:sz="0" w:space="0" w:color="auto"/>
                                    <w:bottom w:val="none" w:sz="0" w:space="0" w:color="auto"/>
                                    <w:right w:val="none" w:sz="0" w:space="0" w:color="auto"/>
                                  </w:divBdr>
                                </w:div>
                                <w:div w:id="1724061028">
                                  <w:marLeft w:val="0"/>
                                  <w:marRight w:val="0"/>
                                  <w:marTop w:val="0"/>
                                  <w:marBottom w:val="0"/>
                                  <w:divBdr>
                                    <w:top w:val="none" w:sz="0" w:space="0" w:color="auto"/>
                                    <w:left w:val="none" w:sz="0" w:space="0" w:color="auto"/>
                                    <w:bottom w:val="none" w:sz="0" w:space="0" w:color="auto"/>
                                    <w:right w:val="none" w:sz="0" w:space="0" w:color="auto"/>
                                  </w:divBdr>
                                </w:div>
                                <w:div w:id="1736857041">
                                  <w:marLeft w:val="240"/>
                                  <w:marRight w:val="0"/>
                                  <w:marTop w:val="0"/>
                                  <w:marBottom w:val="0"/>
                                  <w:divBdr>
                                    <w:top w:val="none" w:sz="0" w:space="0" w:color="auto"/>
                                    <w:left w:val="none" w:sz="0" w:space="0" w:color="auto"/>
                                    <w:bottom w:val="none" w:sz="0" w:space="0" w:color="auto"/>
                                    <w:right w:val="none" w:sz="0" w:space="0" w:color="auto"/>
                                  </w:divBdr>
                                  <w:divsChild>
                                    <w:div w:id="1336763765">
                                      <w:marLeft w:val="0"/>
                                      <w:marRight w:val="0"/>
                                      <w:marTop w:val="0"/>
                                      <w:marBottom w:val="0"/>
                                      <w:divBdr>
                                        <w:top w:val="none" w:sz="0" w:space="0" w:color="auto"/>
                                        <w:left w:val="none" w:sz="0" w:space="0" w:color="auto"/>
                                        <w:bottom w:val="none" w:sz="0" w:space="0" w:color="auto"/>
                                        <w:right w:val="none" w:sz="0" w:space="0" w:color="auto"/>
                                      </w:divBdr>
                                      <w:divsChild>
                                        <w:div w:id="749086962">
                                          <w:marLeft w:val="0"/>
                                          <w:marRight w:val="0"/>
                                          <w:marTop w:val="0"/>
                                          <w:marBottom w:val="0"/>
                                          <w:divBdr>
                                            <w:top w:val="none" w:sz="0" w:space="0" w:color="auto"/>
                                            <w:left w:val="none" w:sz="0" w:space="0" w:color="auto"/>
                                            <w:bottom w:val="none" w:sz="0" w:space="0" w:color="auto"/>
                                            <w:right w:val="none" w:sz="0" w:space="0" w:color="auto"/>
                                          </w:divBdr>
                                        </w:div>
                                        <w:div w:id="1360661567">
                                          <w:marLeft w:val="240"/>
                                          <w:marRight w:val="0"/>
                                          <w:marTop w:val="0"/>
                                          <w:marBottom w:val="0"/>
                                          <w:divBdr>
                                            <w:top w:val="none" w:sz="0" w:space="0" w:color="auto"/>
                                            <w:left w:val="none" w:sz="0" w:space="0" w:color="auto"/>
                                            <w:bottom w:val="none" w:sz="0" w:space="0" w:color="auto"/>
                                            <w:right w:val="none" w:sz="0" w:space="0" w:color="auto"/>
                                          </w:divBdr>
                                          <w:divsChild>
                                            <w:div w:id="1310205296">
                                              <w:marLeft w:val="0"/>
                                              <w:marRight w:val="0"/>
                                              <w:marTop w:val="0"/>
                                              <w:marBottom w:val="0"/>
                                              <w:divBdr>
                                                <w:top w:val="none" w:sz="0" w:space="0" w:color="auto"/>
                                                <w:left w:val="none" w:sz="0" w:space="0" w:color="auto"/>
                                                <w:bottom w:val="none" w:sz="0" w:space="0" w:color="auto"/>
                                                <w:right w:val="none" w:sz="0" w:space="0" w:color="auto"/>
                                              </w:divBdr>
                                            </w:div>
                                          </w:divsChild>
                                        </w:div>
                                        <w:div w:id="174761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982870">
                              <w:marLeft w:val="0"/>
                              <w:marRight w:val="0"/>
                              <w:marTop w:val="0"/>
                              <w:marBottom w:val="0"/>
                              <w:divBdr>
                                <w:top w:val="none" w:sz="0" w:space="0" w:color="auto"/>
                                <w:left w:val="none" w:sz="0" w:space="0" w:color="auto"/>
                                <w:bottom w:val="none" w:sz="0" w:space="0" w:color="auto"/>
                                <w:right w:val="none" w:sz="0" w:space="0" w:color="auto"/>
                              </w:divBdr>
                              <w:divsChild>
                                <w:div w:id="166285022">
                                  <w:marLeft w:val="0"/>
                                  <w:marRight w:val="0"/>
                                  <w:marTop w:val="0"/>
                                  <w:marBottom w:val="0"/>
                                  <w:divBdr>
                                    <w:top w:val="none" w:sz="0" w:space="0" w:color="auto"/>
                                    <w:left w:val="none" w:sz="0" w:space="0" w:color="auto"/>
                                    <w:bottom w:val="none" w:sz="0" w:space="0" w:color="auto"/>
                                    <w:right w:val="none" w:sz="0" w:space="0" w:color="auto"/>
                                  </w:divBdr>
                                </w:div>
                                <w:div w:id="1214198928">
                                  <w:marLeft w:val="240"/>
                                  <w:marRight w:val="0"/>
                                  <w:marTop w:val="0"/>
                                  <w:marBottom w:val="0"/>
                                  <w:divBdr>
                                    <w:top w:val="none" w:sz="0" w:space="0" w:color="auto"/>
                                    <w:left w:val="none" w:sz="0" w:space="0" w:color="auto"/>
                                    <w:bottom w:val="none" w:sz="0" w:space="0" w:color="auto"/>
                                    <w:right w:val="none" w:sz="0" w:space="0" w:color="auto"/>
                                  </w:divBdr>
                                  <w:divsChild>
                                    <w:div w:id="1709135917">
                                      <w:marLeft w:val="0"/>
                                      <w:marRight w:val="0"/>
                                      <w:marTop w:val="0"/>
                                      <w:marBottom w:val="0"/>
                                      <w:divBdr>
                                        <w:top w:val="none" w:sz="0" w:space="0" w:color="auto"/>
                                        <w:left w:val="none" w:sz="0" w:space="0" w:color="auto"/>
                                        <w:bottom w:val="none" w:sz="0" w:space="0" w:color="auto"/>
                                        <w:right w:val="none" w:sz="0" w:space="0" w:color="auto"/>
                                      </w:divBdr>
                                      <w:divsChild>
                                        <w:div w:id="4329003">
                                          <w:marLeft w:val="0"/>
                                          <w:marRight w:val="0"/>
                                          <w:marTop w:val="0"/>
                                          <w:marBottom w:val="0"/>
                                          <w:divBdr>
                                            <w:top w:val="none" w:sz="0" w:space="0" w:color="auto"/>
                                            <w:left w:val="none" w:sz="0" w:space="0" w:color="auto"/>
                                            <w:bottom w:val="none" w:sz="0" w:space="0" w:color="auto"/>
                                            <w:right w:val="none" w:sz="0" w:space="0" w:color="auto"/>
                                          </w:divBdr>
                                        </w:div>
                                        <w:div w:id="1676760180">
                                          <w:marLeft w:val="240"/>
                                          <w:marRight w:val="0"/>
                                          <w:marTop w:val="0"/>
                                          <w:marBottom w:val="0"/>
                                          <w:divBdr>
                                            <w:top w:val="none" w:sz="0" w:space="0" w:color="auto"/>
                                            <w:left w:val="none" w:sz="0" w:space="0" w:color="auto"/>
                                            <w:bottom w:val="none" w:sz="0" w:space="0" w:color="auto"/>
                                            <w:right w:val="none" w:sz="0" w:space="0" w:color="auto"/>
                                          </w:divBdr>
                                          <w:divsChild>
                                            <w:div w:id="86511690">
                                              <w:marLeft w:val="0"/>
                                              <w:marRight w:val="0"/>
                                              <w:marTop w:val="0"/>
                                              <w:marBottom w:val="0"/>
                                              <w:divBdr>
                                                <w:top w:val="none" w:sz="0" w:space="0" w:color="auto"/>
                                                <w:left w:val="none" w:sz="0" w:space="0" w:color="auto"/>
                                                <w:bottom w:val="none" w:sz="0" w:space="0" w:color="auto"/>
                                                <w:right w:val="none" w:sz="0" w:space="0" w:color="auto"/>
                                              </w:divBdr>
                                            </w:div>
                                          </w:divsChild>
                                        </w:div>
                                        <w:div w:id="196033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52998">
                                  <w:marLeft w:val="0"/>
                                  <w:marRight w:val="0"/>
                                  <w:marTop w:val="0"/>
                                  <w:marBottom w:val="0"/>
                                  <w:divBdr>
                                    <w:top w:val="none" w:sz="0" w:space="0" w:color="auto"/>
                                    <w:left w:val="none" w:sz="0" w:space="0" w:color="auto"/>
                                    <w:bottom w:val="none" w:sz="0" w:space="0" w:color="auto"/>
                                    <w:right w:val="none" w:sz="0" w:space="0" w:color="auto"/>
                                  </w:divBdr>
                                </w:div>
                              </w:divsChild>
                            </w:div>
                            <w:div w:id="865487224">
                              <w:marLeft w:val="0"/>
                              <w:marRight w:val="0"/>
                              <w:marTop w:val="0"/>
                              <w:marBottom w:val="0"/>
                              <w:divBdr>
                                <w:top w:val="none" w:sz="0" w:space="0" w:color="auto"/>
                                <w:left w:val="none" w:sz="0" w:space="0" w:color="auto"/>
                                <w:bottom w:val="none" w:sz="0" w:space="0" w:color="auto"/>
                                <w:right w:val="none" w:sz="0" w:space="0" w:color="auto"/>
                              </w:divBdr>
                              <w:divsChild>
                                <w:div w:id="1334917752">
                                  <w:marLeft w:val="0"/>
                                  <w:marRight w:val="0"/>
                                  <w:marTop w:val="0"/>
                                  <w:marBottom w:val="0"/>
                                  <w:divBdr>
                                    <w:top w:val="none" w:sz="0" w:space="0" w:color="auto"/>
                                    <w:left w:val="none" w:sz="0" w:space="0" w:color="auto"/>
                                    <w:bottom w:val="none" w:sz="0" w:space="0" w:color="auto"/>
                                    <w:right w:val="none" w:sz="0" w:space="0" w:color="auto"/>
                                  </w:divBdr>
                                </w:div>
                                <w:div w:id="1870486199">
                                  <w:marLeft w:val="240"/>
                                  <w:marRight w:val="0"/>
                                  <w:marTop w:val="0"/>
                                  <w:marBottom w:val="0"/>
                                  <w:divBdr>
                                    <w:top w:val="none" w:sz="0" w:space="0" w:color="auto"/>
                                    <w:left w:val="none" w:sz="0" w:space="0" w:color="auto"/>
                                    <w:bottom w:val="none" w:sz="0" w:space="0" w:color="auto"/>
                                    <w:right w:val="none" w:sz="0" w:space="0" w:color="auto"/>
                                  </w:divBdr>
                                  <w:divsChild>
                                    <w:div w:id="1369792418">
                                      <w:marLeft w:val="0"/>
                                      <w:marRight w:val="0"/>
                                      <w:marTop w:val="0"/>
                                      <w:marBottom w:val="0"/>
                                      <w:divBdr>
                                        <w:top w:val="none" w:sz="0" w:space="0" w:color="auto"/>
                                        <w:left w:val="none" w:sz="0" w:space="0" w:color="auto"/>
                                        <w:bottom w:val="none" w:sz="0" w:space="0" w:color="auto"/>
                                        <w:right w:val="none" w:sz="0" w:space="0" w:color="auto"/>
                                      </w:divBdr>
                                      <w:divsChild>
                                        <w:div w:id="1227911455">
                                          <w:marLeft w:val="0"/>
                                          <w:marRight w:val="0"/>
                                          <w:marTop w:val="0"/>
                                          <w:marBottom w:val="0"/>
                                          <w:divBdr>
                                            <w:top w:val="none" w:sz="0" w:space="0" w:color="auto"/>
                                            <w:left w:val="none" w:sz="0" w:space="0" w:color="auto"/>
                                            <w:bottom w:val="none" w:sz="0" w:space="0" w:color="auto"/>
                                            <w:right w:val="none" w:sz="0" w:space="0" w:color="auto"/>
                                          </w:divBdr>
                                        </w:div>
                                        <w:div w:id="1322124023">
                                          <w:marLeft w:val="240"/>
                                          <w:marRight w:val="0"/>
                                          <w:marTop w:val="0"/>
                                          <w:marBottom w:val="0"/>
                                          <w:divBdr>
                                            <w:top w:val="none" w:sz="0" w:space="0" w:color="auto"/>
                                            <w:left w:val="none" w:sz="0" w:space="0" w:color="auto"/>
                                            <w:bottom w:val="none" w:sz="0" w:space="0" w:color="auto"/>
                                            <w:right w:val="none" w:sz="0" w:space="0" w:color="auto"/>
                                          </w:divBdr>
                                          <w:divsChild>
                                            <w:div w:id="96220823">
                                              <w:marLeft w:val="0"/>
                                              <w:marRight w:val="0"/>
                                              <w:marTop w:val="0"/>
                                              <w:marBottom w:val="0"/>
                                              <w:divBdr>
                                                <w:top w:val="none" w:sz="0" w:space="0" w:color="auto"/>
                                                <w:left w:val="none" w:sz="0" w:space="0" w:color="auto"/>
                                                <w:bottom w:val="none" w:sz="0" w:space="0" w:color="auto"/>
                                                <w:right w:val="none" w:sz="0" w:space="0" w:color="auto"/>
                                              </w:divBdr>
                                            </w:div>
                                          </w:divsChild>
                                        </w:div>
                                        <w:div w:id="166646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85978">
                                  <w:marLeft w:val="0"/>
                                  <w:marRight w:val="0"/>
                                  <w:marTop w:val="0"/>
                                  <w:marBottom w:val="0"/>
                                  <w:divBdr>
                                    <w:top w:val="none" w:sz="0" w:space="0" w:color="auto"/>
                                    <w:left w:val="none" w:sz="0" w:space="0" w:color="auto"/>
                                    <w:bottom w:val="none" w:sz="0" w:space="0" w:color="auto"/>
                                    <w:right w:val="none" w:sz="0" w:space="0" w:color="auto"/>
                                  </w:divBdr>
                                </w:div>
                              </w:divsChild>
                            </w:div>
                            <w:div w:id="1488282271">
                              <w:marLeft w:val="0"/>
                              <w:marRight w:val="0"/>
                              <w:marTop w:val="0"/>
                              <w:marBottom w:val="0"/>
                              <w:divBdr>
                                <w:top w:val="none" w:sz="0" w:space="0" w:color="auto"/>
                                <w:left w:val="none" w:sz="0" w:space="0" w:color="auto"/>
                                <w:bottom w:val="none" w:sz="0" w:space="0" w:color="auto"/>
                                <w:right w:val="none" w:sz="0" w:space="0" w:color="auto"/>
                              </w:divBdr>
                              <w:divsChild>
                                <w:div w:id="8913973">
                                  <w:marLeft w:val="0"/>
                                  <w:marRight w:val="0"/>
                                  <w:marTop w:val="0"/>
                                  <w:marBottom w:val="0"/>
                                  <w:divBdr>
                                    <w:top w:val="none" w:sz="0" w:space="0" w:color="auto"/>
                                    <w:left w:val="none" w:sz="0" w:space="0" w:color="auto"/>
                                    <w:bottom w:val="none" w:sz="0" w:space="0" w:color="auto"/>
                                    <w:right w:val="none" w:sz="0" w:space="0" w:color="auto"/>
                                  </w:divBdr>
                                </w:div>
                                <w:div w:id="193931539">
                                  <w:marLeft w:val="0"/>
                                  <w:marRight w:val="0"/>
                                  <w:marTop w:val="0"/>
                                  <w:marBottom w:val="0"/>
                                  <w:divBdr>
                                    <w:top w:val="none" w:sz="0" w:space="0" w:color="auto"/>
                                    <w:left w:val="none" w:sz="0" w:space="0" w:color="auto"/>
                                    <w:bottom w:val="none" w:sz="0" w:space="0" w:color="auto"/>
                                    <w:right w:val="none" w:sz="0" w:space="0" w:color="auto"/>
                                  </w:divBdr>
                                </w:div>
                                <w:div w:id="247543312">
                                  <w:marLeft w:val="240"/>
                                  <w:marRight w:val="0"/>
                                  <w:marTop w:val="0"/>
                                  <w:marBottom w:val="0"/>
                                  <w:divBdr>
                                    <w:top w:val="none" w:sz="0" w:space="0" w:color="auto"/>
                                    <w:left w:val="none" w:sz="0" w:space="0" w:color="auto"/>
                                    <w:bottom w:val="none" w:sz="0" w:space="0" w:color="auto"/>
                                    <w:right w:val="none" w:sz="0" w:space="0" w:color="auto"/>
                                  </w:divBdr>
                                  <w:divsChild>
                                    <w:div w:id="1029647603">
                                      <w:marLeft w:val="0"/>
                                      <w:marRight w:val="0"/>
                                      <w:marTop w:val="0"/>
                                      <w:marBottom w:val="0"/>
                                      <w:divBdr>
                                        <w:top w:val="none" w:sz="0" w:space="0" w:color="auto"/>
                                        <w:left w:val="none" w:sz="0" w:space="0" w:color="auto"/>
                                        <w:bottom w:val="none" w:sz="0" w:space="0" w:color="auto"/>
                                        <w:right w:val="none" w:sz="0" w:space="0" w:color="auto"/>
                                      </w:divBdr>
                                      <w:divsChild>
                                        <w:div w:id="200018716">
                                          <w:marLeft w:val="0"/>
                                          <w:marRight w:val="0"/>
                                          <w:marTop w:val="0"/>
                                          <w:marBottom w:val="0"/>
                                          <w:divBdr>
                                            <w:top w:val="none" w:sz="0" w:space="0" w:color="auto"/>
                                            <w:left w:val="none" w:sz="0" w:space="0" w:color="auto"/>
                                            <w:bottom w:val="none" w:sz="0" w:space="0" w:color="auto"/>
                                            <w:right w:val="none" w:sz="0" w:space="0" w:color="auto"/>
                                          </w:divBdr>
                                        </w:div>
                                        <w:div w:id="640036631">
                                          <w:marLeft w:val="240"/>
                                          <w:marRight w:val="0"/>
                                          <w:marTop w:val="0"/>
                                          <w:marBottom w:val="0"/>
                                          <w:divBdr>
                                            <w:top w:val="none" w:sz="0" w:space="0" w:color="auto"/>
                                            <w:left w:val="none" w:sz="0" w:space="0" w:color="auto"/>
                                            <w:bottom w:val="none" w:sz="0" w:space="0" w:color="auto"/>
                                            <w:right w:val="none" w:sz="0" w:space="0" w:color="auto"/>
                                          </w:divBdr>
                                          <w:divsChild>
                                            <w:div w:id="1427916863">
                                              <w:marLeft w:val="0"/>
                                              <w:marRight w:val="0"/>
                                              <w:marTop w:val="0"/>
                                              <w:marBottom w:val="0"/>
                                              <w:divBdr>
                                                <w:top w:val="none" w:sz="0" w:space="0" w:color="auto"/>
                                                <w:left w:val="none" w:sz="0" w:space="0" w:color="auto"/>
                                                <w:bottom w:val="none" w:sz="0" w:space="0" w:color="auto"/>
                                                <w:right w:val="none" w:sz="0" w:space="0" w:color="auto"/>
                                              </w:divBdr>
                                            </w:div>
                                          </w:divsChild>
                                        </w:div>
                                        <w:div w:id="158036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6032">
                              <w:marLeft w:val="0"/>
                              <w:marRight w:val="0"/>
                              <w:marTop w:val="0"/>
                              <w:marBottom w:val="0"/>
                              <w:divBdr>
                                <w:top w:val="none" w:sz="0" w:space="0" w:color="auto"/>
                                <w:left w:val="none" w:sz="0" w:space="0" w:color="auto"/>
                                <w:bottom w:val="none" w:sz="0" w:space="0" w:color="auto"/>
                                <w:right w:val="none" w:sz="0" w:space="0" w:color="auto"/>
                              </w:divBdr>
                              <w:divsChild>
                                <w:div w:id="74208003">
                                  <w:marLeft w:val="240"/>
                                  <w:marRight w:val="0"/>
                                  <w:marTop w:val="0"/>
                                  <w:marBottom w:val="0"/>
                                  <w:divBdr>
                                    <w:top w:val="none" w:sz="0" w:space="0" w:color="auto"/>
                                    <w:left w:val="none" w:sz="0" w:space="0" w:color="auto"/>
                                    <w:bottom w:val="none" w:sz="0" w:space="0" w:color="auto"/>
                                    <w:right w:val="none" w:sz="0" w:space="0" w:color="auto"/>
                                  </w:divBdr>
                                  <w:divsChild>
                                    <w:div w:id="1972133341">
                                      <w:marLeft w:val="0"/>
                                      <w:marRight w:val="0"/>
                                      <w:marTop w:val="0"/>
                                      <w:marBottom w:val="0"/>
                                      <w:divBdr>
                                        <w:top w:val="none" w:sz="0" w:space="0" w:color="auto"/>
                                        <w:left w:val="none" w:sz="0" w:space="0" w:color="auto"/>
                                        <w:bottom w:val="none" w:sz="0" w:space="0" w:color="auto"/>
                                        <w:right w:val="none" w:sz="0" w:space="0" w:color="auto"/>
                                      </w:divBdr>
                                      <w:divsChild>
                                        <w:div w:id="156580881">
                                          <w:marLeft w:val="0"/>
                                          <w:marRight w:val="0"/>
                                          <w:marTop w:val="0"/>
                                          <w:marBottom w:val="0"/>
                                          <w:divBdr>
                                            <w:top w:val="none" w:sz="0" w:space="0" w:color="auto"/>
                                            <w:left w:val="none" w:sz="0" w:space="0" w:color="auto"/>
                                            <w:bottom w:val="none" w:sz="0" w:space="0" w:color="auto"/>
                                            <w:right w:val="none" w:sz="0" w:space="0" w:color="auto"/>
                                          </w:divBdr>
                                        </w:div>
                                        <w:div w:id="767046853">
                                          <w:marLeft w:val="240"/>
                                          <w:marRight w:val="0"/>
                                          <w:marTop w:val="0"/>
                                          <w:marBottom w:val="0"/>
                                          <w:divBdr>
                                            <w:top w:val="none" w:sz="0" w:space="0" w:color="auto"/>
                                            <w:left w:val="none" w:sz="0" w:space="0" w:color="auto"/>
                                            <w:bottom w:val="none" w:sz="0" w:space="0" w:color="auto"/>
                                            <w:right w:val="none" w:sz="0" w:space="0" w:color="auto"/>
                                          </w:divBdr>
                                          <w:divsChild>
                                            <w:div w:id="1193112315">
                                              <w:marLeft w:val="0"/>
                                              <w:marRight w:val="0"/>
                                              <w:marTop w:val="0"/>
                                              <w:marBottom w:val="0"/>
                                              <w:divBdr>
                                                <w:top w:val="none" w:sz="0" w:space="0" w:color="auto"/>
                                                <w:left w:val="none" w:sz="0" w:space="0" w:color="auto"/>
                                                <w:bottom w:val="none" w:sz="0" w:space="0" w:color="auto"/>
                                                <w:right w:val="none" w:sz="0" w:space="0" w:color="auto"/>
                                              </w:divBdr>
                                            </w:div>
                                          </w:divsChild>
                                        </w:div>
                                        <w:div w:id="93987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7126">
                                  <w:marLeft w:val="0"/>
                                  <w:marRight w:val="0"/>
                                  <w:marTop w:val="0"/>
                                  <w:marBottom w:val="0"/>
                                  <w:divBdr>
                                    <w:top w:val="none" w:sz="0" w:space="0" w:color="auto"/>
                                    <w:left w:val="none" w:sz="0" w:space="0" w:color="auto"/>
                                    <w:bottom w:val="none" w:sz="0" w:space="0" w:color="auto"/>
                                    <w:right w:val="none" w:sz="0" w:space="0" w:color="auto"/>
                                  </w:divBdr>
                                </w:div>
                                <w:div w:id="1212570903">
                                  <w:marLeft w:val="0"/>
                                  <w:marRight w:val="0"/>
                                  <w:marTop w:val="0"/>
                                  <w:marBottom w:val="0"/>
                                  <w:divBdr>
                                    <w:top w:val="none" w:sz="0" w:space="0" w:color="auto"/>
                                    <w:left w:val="none" w:sz="0" w:space="0" w:color="auto"/>
                                    <w:bottom w:val="none" w:sz="0" w:space="0" w:color="auto"/>
                                    <w:right w:val="none" w:sz="0" w:space="0" w:color="auto"/>
                                  </w:divBdr>
                                </w:div>
                              </w:divsChild>
                            </w:div>
                            <w:div w:id="2080901783">
                              <w:marLeft w:val="0"/>
                              <w:marRight w:val="0"/>
                              <w:marTop w:val="0"/>
                              <w:marBottom w:val="0"/>
                              <w:divBdr>
                                <w:top w:val="none" w:sz="0" w:space="0" w:color="auto"/>
                                <w:left w:val="none" w:sz="0" w:space="0" w:color="auto"/>
                                <w:bottom w:val="none" w:sz="0" w:space="0" w:color="auto"/>
                                <w:right w:val="none" w:sz="0" w:space="0" w:color="auto"/>
                              </w:divBdr>
                              <w:divsChild>
                                <w:div w:id="36635889">
                                  <w:marLeft w:val="240"/>
                                  <w:marRight w:val="0"/>
                                  <w:marTop w:val="0"/>
                                  <w:marBottom w:val="0"/>
                                  <w:divBdr>
                                    <w:top w:val="none" w:sz="0" w:space="0" w:color="auto"/>
                                    <w:left w:val="none" w:sz="0" w:space="0" w:color="auto"/>
                                    <w:bottom w:val="none" w:sz="0" w:space="0" w:color="auto"/>
                                    <w:right w:val="none" w:sz="0" w:space="0" w:color="auto"/>
                                  </w:divBdr>
                                  <w:divsChild>
                                    <w:div w:id="325019608">
                                      <w:marLeft w:val="0"/>
                                      <w:marRight w:val="0"/>
                                      <w:marTop w:val="0"/>
                                      <w:marBottom w:val="0"/>
                                      <w:divBdr>
                                        <w:top w:val="none" w:sz="0" w:space="0" w:color="auto"/>
                                        <w:left w:val="none" w:sz="0" w:space="0" w:color="auto"/>
                                        <w:bottom w:val="none" w:sz="0" w:space="0" w:color="auto"/>
                                        <w:right w:val="none" w:sz="0" w:space="0" w:color="auto"/>
                                      </w:divBdr>
                                      <w:divsChild>
                                        <w:div w:id="235288293">
                                          <w:marLeft w:val="0"/>
                                          <w:marRight w:val="0"/>
                                          <w:marTop w:val="0"/>
                                          <w:marBottom w:val="0"/>
                                          <w:divBdr>
                                            <w:top w:val="none" w:sz="0" w:space="0" w:color="auto"/>
                                            <w:left w:val="none" w:sz="0" w:space="0" w:color="auto"/>
                                            <w:bottom w:val="none" w:sz="0" w:space="0" w:color="auto"/>
                                            <w:right w:val="none" w:sz="0" w:space="0" w:color="auto"/>
                                          </w:divBdr>
                                        </w:div>
                                        <w:div w:id="1485274168">
                                          <w:marLeft w:val="0"/>
                                          <w:marRight w:val="0"/>
                                          <w:marTop w:val="0"/>
                                          <w:marBottom w:val="0"/>
                                          <w:divBdr>
                                            <w:top w:val="none" w:sz="0" w:space="0" w:color="auto"/>
                                            <w:left w:val="none" w:sz="0" w:space="0" w:color="auto"/>
                                            <w:bottom w:val="none" w:sz="0" w:space="0" w:color="auto"/>
                                            <w:right w:val="none" w:sz="0" w:space="0" w:color="auto"/>
                                          </w:divBdr>
                                        </w:div>
                                        <w:div w:id="1630624740">
                                          <w:marLeft w:val="240"/>
                                          <w:marRight w:val="0"/>
                                          <w:marTop w:val="0"/>
                                          <w:marBottom w:val="0"/>
                                          <w:divBdr>
                                            <w:top w:val="none" w:sz="0" w:space="0" w:color="auto"/>
                                            <w:left w:val="none" w:sz="0" w:space="0" w:color="auto"/>
                                            <w:bottom w:val="none" w:sz="0" w:space="0" w:color="auto"/>
                                            <w:right w:val="none" w:sz="0" w:space="0" w:color="auto"/>
                                          </w:divBdr>
                                          <w:divsChild>
                                            <w:div w:id="199356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794188">
                                  <w:marLeft w:val="0"/>
                                  <w:marRight w:val="0"/>
                                  <w:marTop w:val="0"/>
                                  <w:marBottom w:val="0"/>
                                  <w:divBdr>
                                    <w:top w:val="none" w:sz="0" w:space="0" w:color="auto"/>
                                    <w:left w:val="none" w:sz="0" w:space="0" w:color="auto"/>
                                    <w:bottom w:val="none" w:sz="0" w:space="0" w:color="auto"/>
                                    <w:right w:val="none" w:sz="0" w:space="0" w:color="auto"/>
                                  </w:divBdr>
                                </w:div>
                                <w:div w:id="5144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901496">
              <w:marLeft w:val="0"/>
              <w:marRight w:val="0"/>
              <w:marTop w:val="0"/>
              <w:marBottom w:val="0"/>
              <w:divBdr>
                <w:top w:val="none" w:sz="0" w:space="0" w:color="auto"/>
                <w:left w:val="none" w:sz="0" w:space="0" w:color="auto"/>
                <w:bottom w:val="none" w:sz="0" w:space="0" w:color="auto"/>
                <w:right w:val="none" w:sz="0" w:space="0" w:color="auto"/>
              </w:divBdr>
              <w:divsChild>
                <w:div w:id="799684532">
                  <w:marLeft w:val="0"/>
                  <w:marRight w:val="0"/>
                  <w:marTop w:val="0"/>
                  <w:marBottom w:val="0"/>
                  <w:divBdr>
                    <w:top w:val="none" w:sz="0" w:space="0" w:color="auto"/>
                    <w:left w:val="none" w:sz="0" w:space="0" w:color="auto"/>
                    <w:bottom w:val="none" w:sz="0" w:space="0" w:color="auto"/>
                    <w:right w:val="none" w:sz="0" w:space="0" w:color="auto"/>
                  </w:divBdr>
                </w:div>
                <w:div w:id="1079912282">
                  <w:marLeft w:val="0"/>
                  <w:marRight w:val="0"/>
                  <w:marTop w:val="0"/>
                  <w:marBottom w:val="0"/>
                  <w:divBdr>
                    <w:top w:val="none" w:sz="0" w:space="0" w:color="auto"/>
                    <w:left w:val="none" w:sz="0" w:space="0" w:color="auto"/>
                    <w:bottom w:val="none" w:sz="0" w:space="0" w:color="auto"/>
                    <w:right w:val="none" w:sz="0" w:space="0" w:color="auto"/>
                  </w:divBdr>
                </w:div>
                <w:div w:id="1707216995">
                  <w:marLeft w:val="240"/>
                  <w:marRight w:val="0"/>
                  <w:marTop w:val="0"/>
                  <w:marBottom w:val="0"/>
                  <w:divBdr>
                    <w:top w:val="none" w:sz="0" w:space="0" w:color="auto"/>
                    <w:left w:val="none" w:sz="0" w:space="0" w:color="auto"/>
                    <w:bottom w:val="none" w:sz="0" w:space="0" w:color="auto"/>
                    <w:right w:val="none" w:sz="0" w:space="0" w:color="auto"/>
                  </w:divBdr>
                  <w:divsChild>
                    <w:div w:id="184368709">
                      <w:marLeft w:val="0"/>
                      <w:marRight w:val="0"/>
                      <w:marTop w:val="0"/>
                      <w:marBottom w:val="0"/>
                      <w:divBdr>
                        <w:top w:val="none" w:sz="0" w:space="0" w:color="auto"/>
                        <w:left w:val="none" w:sz="0" w:space="0" w:color="auto"/>
                        <w:bottom w:val="none" w:sz="0" w:space="0" w:color="auto"/>
                        <w:right w:val="none" w:sz="0" w:space="0" w:color="auto"/>
                      </w:divBdr>
                      <w:divsChild>
                        <w:div w:id="1388341689">
                          <w:marLeft w:val="0"/>
                          <w:marRight w:val="0"/>
                          <w:marTop w:val="0"/>
                          <w:marBottom w:val="0"/>
                          <w:divBdr>
                            <w:top w:val="none" w:sz="0" w:space="0" w:color="auto"/>
                            <w:left w:val="none" w:sz="0" w:space="0" w:color="auto"/>
                            <w:bottom w:val="none" w:sz="0" w:space="0" w:color="auto"/>
                            <w:right w:val="none" w:sz="0" w:space="0" w:color="auto"/>
                          </w:divBdr>
                        </w:div>
                        <w:div w:id="1630360126">
                          <w:marLeft w:val="0"/>
                          <w:marRight w:val="0"/>
                          <w:marTop w:val="0"/>
                          <w:marBottom w:val="0"/>
                          <w:divBdr>
                            <w:top w:val="none" w:sz="0" w:space="0" w:color="auto"/>
                            <w:left w:val="none" w:sz="0" w:space="0" w:color="auto"/>
                            <w:bottom w:val="none" w:sz="0" w:space="0" w:color="auto"/>
                            <w:right w:val="none" w:sz="0" w:space="0" w:color="auto"/>
                          </w:divBdr>
                        </w:div>
                        <w:div w:id="1819489539">
                          <w:marLeft w:val="240"/>
                          <w:marRight w:val="0"/>
                          <w:marTop w:val="0"/>
                          <w:marBottom w:val="0"/>
                          <w:divBdr>
                            <w:top w:val="none" w:sz="0" w:space="0" w:color="auto"/>
                            <w:left w:val="none" w:sz="0" w:space="0" w:color="auto"/>
                            <w:bottom w:val="none" w:sz="0" w:space="0" w:color="auto"/>
                            <w:right w:val="none" w:sz="0" w:space="0" w:color="auto"/>
                          </w:divBdr>
                          <w:divsChild>
                            <w:div w:id="294726819">
                              <w:marLeft w:val="0"/>
                              <w:marRight w:val="0"/>
                              <w:marTop w:val="0"/>
                              <w:marBottom w:val="0"/>
                              <w:divBdr>
                                <w:top w:val="none" w:sz="0" w:space="0" w:color="auto"/>
                                <w:left w:val="none" w:sz="0" w:space="0" w:color="auto"/>
                                <w:bottom w:val="none" w:sz="0" w:space="0" w:color="auto"/>
                                <w:right w:val="none" w:sz="0" w:space="0" w:color="auto"/>
                              </w:divBdr>
                              <w:divsChild>
                                <w:div w:id="399594926">
                                  <w:marLeft w:val="0"/>
                                  <w:marRight w:val="0"/>
                                  <w:marTop w:val="0"/>
                                  <w:marBottom w:val="0"/>
                                  <w:divBdr>
                                    <w:top w:val="none" w:sz="0" w:space="0" w:color="auto"/>
                                    <w:left w:val="none" w:sz="0" w:space="0" w:color="auto"/>
                                    <w:bottom w:val="none" w:sz="0" w:space="0" w:color="auto"/>
                                    <w:right w:val="none" w:sz="0" w:space="0" w:color="auto"/>
                                  </w:divBdr>
                                </w:div>
                                <w:div w:id="991834581">
                                  <w:marLeft w:val="0"/>
                                  <w:marRight w:val="0"/>
                                  <w:marTop w:val="0"/>
                                  <w:marBottom w:val="0"/>
                                  <w:divBdr>
                                    <w:top w:val="none" w:sz="0" w:space="0" w:color="auto"/>
                                    <w:left w:val="none" w:sz="0" w:space="0" w:color="auto"/>
                                    <w:bottom w:val="none" w:sz="0" w:space="0" w:color="auto"/>
                                    <w:right w:val="none" w:sz="0" w:space="0" w:color="auto"/>
                                  </w:divBdr>
                                </w:div>
                                <w:div w:id="1293099918">
                                  <w:marLeft w:val="240"/>
                                  <w:marRight w:val="0"/>
                                  <w:marTop w:val="0"/>
                                  <w:marBottom w:val="0"/>
                                  <w:divBdr>
                                    <w:top w:val="none" w:sz="0" w:space="0" w:color="auto"/>
                                    <w:left w:val="none" w:sz="0" w:space="0" w:color="auto"/>
                                    <w:bottom w:val="none" w:sz="0" w:space="0" w:color="auto"/>
                                    <w:right w:val="none" w:sz="0" w:space="0" w:color="auto"/>
                                  </w:divBdr>
                                  <w:divsChild>
                                    <w:div w:id="1292177291">
                                      <w:marLeft w:val="0"/>
                                      <w:marRight w:val="0"/>
                                      <w:marTop w:val="0"/>
                                      <w:marBottom w:val="0"/>
                                      <w:divBdr>
                                        <w:top w:val="none" w:sz="0" w:space="0" w:color="auto"/>
                                        <w:left w:val="none" w:sz="0" w:space="0" w:color="auto"/>
                                        <w:bottom w:val="none" w:sz="0" w:space="0" w:color="auto"/>
                                        <w:right w:val="none" w:sz="0" w:space="0" w:color="auto"/>
                                      </w:divBdr>
                                      <w:divsChild>
                                        <w:div w:id="1061055051">
                                          <w:marLeft w:val="0"/>
                                          <w:marRight w:val="0"/>
                                          <w:marTop w:val="0"/>
                                          <w:marBottom w:val="0"/>
                                          <w:divBdr>
                                            <w:top w:val="none" w:sz="0" w:space="0" w:color="auto"/>
                                            <w:left w:val="none" w:sz="0" w:space="0" w:color="auto"/>
                                            <w:bottom w:val="none" w:sz="0" w:space="0" w:color="auto"/>
                                            <w:right w:val="none" w:sz="0" w:space="0" w:color="auto"/>
                                          </w:divBdr>
                                        </w:div>
                                        <w:div w:id="1393234790">
                                          <w:marLeft w:val="0"/>
                                          <w:marRight w:val="0"/>
                                          <w:marTop w:val="0"/>
                                          <w:marBottom w:val="0"/>
                                          <w:divBdr>
                                            <w:top w:val="none" w:sz="0" w:space="0" w:color="auto"/>
                                            <w:left w:val="none" w:sz="0" w:space="0" w:color="auto"/>
                                            <w:bottom w:val="none" w:sz="0" w:space="0" w:color="auto"/>
                                            <w:right w:val="none" w:sz="0" w:space="0" w:color="auto"/>
                                          </w:divBdr>
                                        </w:div>
                                        <w:div w:id="1815021290">
                                          <w:marLeft w:val="240"/>
                                          <w:marRight w:val="0"/>
                                          <w:marTop w:val="0"/>
                                          <w:marBottom w:val="0"/>
                                          <w:divBdr>
                                            <w:top w:val="none" w:sz="0" w:space="0" w:color="auto"/>
                                            <w:left w:val="none" w:sz="0" w:space="0" w:color="auto"/>
                                            <w:bottom w:val="none" w:sz="0" w:space="0" w:color="auto"/>
                                            <w:right w:val="none" w:sz="0" w:space="0" w:color="auto"/>
                                          </w:divBdr>
                                          <w:divsChild>
                                            <w:div w:id="202297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221392">
                              <w:marLeft w:val="0"/>
                              <w:marRight w:val="0"/>
                              <w:marTop w:val="0"/>
                              <w:marBottom w:val="0"/>
                              <w:divBdr>
                                <w:top w:val="none" w:sz="0" w:space="0" w:color="auto"/>
                                <w:left w:val="none" w:sz="0" w:space="0" w:color="auto"/>
                                <w:bottom w:val="none" w:sz="0" w:space="0" w:color="auto"/>
                                <w:right w:val="none" w:sz="0" w:space="0" w:color="auto"/>
                              </w:divBdr>
                              <w:divsChild>
                                <w:div w:id="534732199">
                                  <w:marLeft w:val="240"/>
                                  <w:marRight w:val="0"/>
                                  <w:marTop w:val="0"/>
                                  <w:marBottom w:val="0"/>
                                  <w:divBdr>
                                    <w:top w:val="none" w:sz="0" w:space="0" w:color="auto"/>
                                    <w:left w:val="none" w:sz="0" w:space="0" w:color="auto"/>
                                    <w:bottom w:val="none" w:sz="0" w:space="0" w:color="auto"/>
                                    <w:right w:val="none" w:sz="0" w:space="0" w:color="auto"/>
                                  </w:divBdr>
                                  <w:divsChild>
                                    <w:div w:id="1615553043">
                                      <w:marLeft w:val="0"/>
                                      <w:marRight w:val="0"/>
                                      <w:marTop w:val="0"/>
                                      <w:marBottom w:val="0"/>
                                      <w:divBdr>
                                        <w:top w:val="none" w:sz="0" w:space="0" w:color="auto"/>
                                        <w:left w:val="none" w:sz="0" w:space="0" w:color="auto"/>
                                        <w:bottom w:val="none" w:sz="0" w:space="0" w:color="auto"/>
                                        <w:right w:val="none" w:sz="0" w:space="0" w:color="auto"/>
                                      </w:divBdr>
                                      <w:divsChild>
                                        <w:div w:id="574708837">
                                          <w:marLeft w:val="240"/>
                                          <w:marRight w:val="0"/>
                                          <w:marTop w:val="0"/>
                                          <w:marBottom w:val="0"/>
                                          <w:divBdr>
                                            <w:top w:val="none" w:sz="0" w:space="0" w:color="auto"/>
                                            <w:left w:val="none" w:sz="0" w:space="0" w:color="auto"/>
                                            <w:bottom w:val="none" w:sz="0" w:space="0" w:color="auto"/>
                                            <w:right w:val="none" w:sz="0" w:space="0" w:color="auto"/>
                                          </w:divBdr>
                                          <w:divsChild>
                                            <w:div w:id="1464738996">
                                              <w:marLeft w:val="0"/>
                                              <w:marRight w:val="0"/>
                                              <w:marTop w:val="0"/>
                                              <w:marBottom w:val="0"/>
                                              <w:divBdr>
                                                <w:top w:val="none" w:sz="0" w:space="0" w:color="auto"/>
                                                <w:left w:val="none" w:sz="0" w:space="0" w:color="auto"/>
                                                <w:bottom w:val="none" w:sz="0" w:space="0" w:color="auto"/>
                                                <w:right w:val="none" w:sz="0" w:space="0" w:color="auto"/>
                                              </w:divBdr>
                                            </w:div>
                                          </w:divsChild>
                                        </w:div>
                                        <w:div w:id="609819552">
                                          <w:marLeft w:val="0"/>
                                          <w:marRight w:val="0"/>
                                          <w:marTop w:val="0"/>
                                          <w:marBottom w:val="0"/>
                                          <w:divBdr>
                                            <w:top w:val="none" w:sz="0" w:space="0" w:color="auto"/>
                                            <w:left w:val="none" w:sz="0" w:space="0" w:color="auto"/>
                                            <w:bottom w:val="none" w:sz="0" w:space="0" w:color="auto"/>
                                            <w:right w:val="none" w:sz="0" w:space="0" w:color="auto"/>
                                          </w:divBdr>
                                        </w:div>
                                        <w:div w:id="9171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07993">
                                  <w:marLeft w:val="0"/>
                                  <w:marRight w:val="0"/>
                                  <w:marTop w:val="0"/>
                                  <w:marBottom w:val="0"/>
                                  <w:divBdr>
                                    <w:top w:val="none" w:sz="0" w:space="0" w:color="auto"/>
                                    <w:left w:val="none" w:sz="0" w:space="0" w:color="auto"/>
                                    <w:bottom w:val="none" w:sz="0" w:space="0" w:color="auto"/>
                                    <w:right w:val="none" w:sz="0" w:space="0" w:color="auto"/>
                                  </w:divBdr>
                                </w:div>
                                <w:div w:id="2061318152">
                                  <w:marLeft w:val="0"/>
                                  <w:marRight w:val="0"/>
                                  <w:marTop w:val="0"/>
                                  <w:marBottom w:val="0"/>
                                  <w:divBdr>
                                    <w:top w:val="none" w:sz="0" w:space="0" w:color="auto"/>
                                    <w:left w:val="none" w:sz="0" w:space="0" w:color="auto"/>
                                    <w:bottom w:val="none" w:sz="0" w:space="0" w:color="auto"/>
                                    <w:right w:val="none" w:sz="0" w:space="0" w:color="auto"/>
                                  </w:divBdr>
                                </w:div>
                              </w:divsChild>
                            </w:div>
                            <w:div w:id="578439837">
                              <w:marLeft w:val="0"/>
                              <w:marRight w:val="0"/>
                              <w:marTop w:val="0"/>
                              <w:marBottom w:val="0"/>
                              <w:divBdr>
                                <w:top w:val="none" w:sz="0" w:space="0" w:color="auto"/>
                                <w:left w:val="none" w:sz="0" w:space="0" w:color="auto"/>
                                <w:bottom w:val="none" w:sz="0" w:space="0" w:color="auto"/>
                                <w:right w:val="none" w:sz="0" w:space="0" w:color="auto"/>
                              </w:divBdr>
                              <w:divsChild>
                                <w:div w:id="813566817">
                                  <w:marLeft w:val="0"/>
                                  <w:marRight w:val="0"/>
                                  <w:marTop w:val="0"/>
                                  <w:marBottom w:val="0"/>
                                  <w:divBdr>
                                    <w:top w:val="none" w:sz="0" w:space="0" w:color="auto"/>
                                    <w:left w:val="none" w:sz="0" w:space="0" w:color="auto"/>
                                    <w:bottom w:val="none" w:sz="0" w:space="0" w:color="auto"/>
                                    <w:right w:val="none" w:sz="0" w:space="0" w:color="auto"/>
                                  </w:divBdr>
                                </w:div>
                                <w:div w:id="1749614690">
                                  <w:marLeft w:val="240"/>
                                  <w:marRight w:val="0"/>
                                  <w:marTop w:val="0"/>
                                  <w:marBottom w:val="0"/>
                                  <w:divBdr>
                                    <w:top w:val="none" w:sz="0" w:space="0" w:color="auto"/>
                                    <w:left w:val="none" w:sz="0" w:space="0" w:color="auto"/>
                                    <w:bottom w:val="none" w:sz="0" w:space="0" w:color="auto"/>
                                    <w:right w:val="none" w:sz="0" w:space="0" w:color="auto"/>
                                  </w:divBdr>
                                  <w:divsChild>
                                    <w:div w:id="1193348680">
                                      <w:marLeft w:val="0"/>
                                      <w:marRight w:val="0"/>
                                      <w:marTop w:val="0"/>
                                      <w:marBottom w:val="0"/>
                                      <w:divBdr>
                                        <w:top w:val="none" w:sz="0" w:space="0" w:color="auto"/>
                                        <w:left w:val="none" w:sz="0" w:space="0" w:color="auto"/>
                                        <w:bottom w:val="none" w:sz="0" w:space="0" w:color="auto"/>
                                        <w:right w:val="none" w:sz="0" w:space="0" w:color="auto"/>
                                      </w:divBdr>
                                      <w:divsChild>
                                        <w:div w:id="717239401">
                                          <w:marLeft w:val="0"/>
                                          <w:marRight w:val="0"/>
                                          <w:marTop w:val="0"/>
                                          <w:marBottom w:val="0"/>
                                          <w:divBdr>
                                            <w:top w:val="none" w:sz="0" w:space="0" w:color="auto"/>
                                            <w:left w:val="none" w:sz="0" w:space="0" w:color="auto"/>
                                            <w:bottom w:val="none" w:sz="0" w:space="0" w:color="auto"/>
                                            <w:right w:val="none" w:sz="0" w:space="0" w:color="auto"/>
                                          </w:divBdr>
                                        </w:div>
                                        <w:div w:id="908229449">
                                          <w:marLeft w:val="0"/>
                                          <w:marRight w:val="0"/>
                                          <w:marTop w:val="0"/>
                                          <w:marBottom w:val="0"/>
                                          <w:divBdr>
                                            <w:top w:val="none" w:sz="0" w:space="0" w:color="auto"/>
                                            <w:left w:val="none" w:sz="0" w:space="0" w:color="auto"/>
                                            <w:bottom w:val="none" w:sz="0" w:space="0" w:color="auto"/>
                                            <w:right w:val="none" w:sz="0" w:space="0" w:color="auto"/>
                                          </w:divBdr>
                                        </w:div>
                                        <w:div w:id="1823227476">
                                          <w:marLeft w:val="240"/>
                                          <w:marRight w:val="0"/>
                                          <w:marTop w:val="0"/>
                                          <w:marBottom w:val="0"/>
                                          <w:divBdr>
                                            <w:top w:val="none" w:sz="0" w:space="0" w:color="auto"/>
                                            <w:left w:val="none" w:sz="0" w:space="0" w:color="auto"/>
                                            <w:bottom w:val="none" w:sz="0" w:space="0" w:color="auto"/>
                                            <w:right w:val="none" w:sz="0" w:space="0" w:color="auto"/>
                                          </w:divBdr>
                                          <w:divsChild>
                                            <w:div w:id="120876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27086">
                                  <w:marLeft w:val="0"/>
                                  <w:marRight w:val="0"/>
                                  <w:marTop w:val="0"/>
                                  <w:marBottom w:val="0"/>
                                  <w:divBdr>
                                    <w:top w:val="none" w:sz="0" w:space="0" w:color="auto"/>
                                    <w:left w:val="none" w:sz="0" w:space="0" w:color="auto"/>
                                    <w:bottom w:val="none" w:sz="0" w:space="0" w:color="auto"/>
                                    <w:right w:val="none" w:sz="0" w:space="0" w:color="auto"/>
                                  </w:divBdr>
                                </w:div>
                              </w:divsChild>
                            </w:div>
                            <w:div w:id="621427550">
                              <w:marLeft w:val="0"/>
                              <w:marRight w:val="0"/>
                              <w:marTop w:val="0"/>
                              <w:marBottom w:val="0"/>
                              <w:divBdr>
                                <w:top w:val="none" w:sz="0" w:space="0" w:color="auto"/>
                                <w:left w:val="none" w:sz="0" w:space="0" w:color="auto"/>
                                <w:bottom w:val="none" w:sz="0" w:space="0" w:color="auto"/>
                                <w:right w:val="none" w:sz="0" w:space="0" w:color="auto"/>
                              </w:divBdr>
                              <w:divsChild>
                                <w:div w:id="321197432">
                                  <w:marLeft w:val="0"/>
                                  <w:marRight w:val="0"/>
                                  <w:marTop w:val="0"/>
                                  <w:marBottom w:val="0"/>
                                  <w:divBdr>
                                    <w:top w:val="none" w:sz="0" w:space="0" w:color="auto"/>
                                    <w:left w:val="none" w:sz="0" w:space="0" w:color="auto"/>
                                    <w:bottom w:val="none" w:sz="0" w:space="0" w:color="auto"/>
                                    <w:right w:val="none" w:sz="0" w:space="0" w:color="auto"/>
                                  </w:divBdr>
                                </w:div>
                                <w:div w:id="899175257">
                                  <w:marLeft w:val="0"/>
                                  <w:marRight w:val="0"/>
                                  <w:marTop w:val="0"/>
                                  <w:marBottom w:val="0"/>
                                  <w:divBdr>
                                    <w:top w:val="none" w:sz="0" w:space="0" w:color="auto"/>
                                    <w:left w:val="none" w:sz="0" w:space="0" w:color="auto"/>
                                    <w:bottom w:val="none" w:sz="0" w:space="0" w:color="auto"/>
                                    <w:right w:val="none" w:sz="0" w:space="0" w:color="auto"/>
                                  </w:divBdr>
                                </w:div>
                                <w:div w:id="1668630711">
                                  <w:marLeft w:val="240"/>
                                  <w:marRight w:val="0"/>
                                  <w:marTop w:val="0"/>
                                  <w:marBottom w:val="0"/>
                                  <w:divBdr>
                                    <w:top w:val="none" w:sz="0" w:space="0" w:color="auto"/>
                                    <w:left w:val="none" w:sz="0" w:space="0" w:color="auto"/>
                                    <w:bottom w:val="none" w:sz="0" w:space="0" w:color="auto"/>
                                    <w:right w:val="none" w:sz="0" w:space="0" w:color="auto"/>
                                  </w:divBdr>
                                  <w:divsChild>
                                    <w:div w:id="791286401">
                                      <w:marLeft w:val="0"/>
                                      <w:marRight w:val="0"/>
                                      <w:marTop w:val="0"/>
                                      <w:marBottom w:val="0"/>
                                      <w:divBdr>
                                        <w:top w:val="none" w:sz="0" w:space="0" w:color="auto"/>
                                        <w:left w:val="none" w:sz="0" w:space="0" w:color="auto"/>
                                        <w:bottom w:val="none" w:sz="0" w:space="0" w:color="auto"/>
                                        <w:right w:val="none" w:sz="0" w:space="0" w:color="auto"/>
                                      </w:divBdr>
                                      <w:divsChild>
                                        <w:div w:id="70205359">
                                          <w:marLeft w:val="240"/>
                                          <w:marRight w:val="0"/>
                                          <w:marTop w:val="0"/>
                                          <w:marBottom w:val="0"/>
                                          <w:divBdr>
                                            <w:top w:val="none" w:sz="0" w:space="0" w:color="auto"/>
                                            <w:left w:val="none" w:sz="0" w:space="0" w:color="auto"/>
                                            <w:bottom w:val="none" w:sz="0" w:space="0" w:color="auto"/>
                                            <w:right w:val="none" w:sz="0" w:space="0" w:color="auto"/>
                                          </w:divBdr>
                                          <w:divsChild>
                                            <w:div w:id="1679188802">
                                              <w:marLeft w:val="0"/>
                                              <w:marRight w:val="0"/>
                                              <w:marTop w:val="0"/>
                                              <w:marBottom w:val="0"/>
                                              <w:divBdr>
                                                <w:top w:val="none" w:sz="0" w:space="0" w:color="auto"/>
                                                <w:left w:val="none" w:sz="0" w:space="0" w:color="auto"/>
                                                <w:bottom w:val="none" w:sz="0" w:space="0" w:color="auto"/>
                                                <w:right w:val="none" w:sz="0" w:space="0" w:color="auto"/>
                                              </w:divBdr>
                                            </w:div>
                                          </w:divsChild>
                                        </w:div>
                                        <w:div w:id="1008093275">
                                          <w:marLeft w:val="0"/>
                                          <w:marRight w:val="0"/>
                                          <w:marTop w:val="0"/>
                                          <w:marBottom w:val="0"/>
                                          <w:divBdr>
                                            <w:top w:val="none" w:sz="0" w:space="0" w:color="auto"/>
                                            <w:left w:val="none" w:sz="0" w:space="0" w:color="auto"/>
                                            <w:bottom w:val="none" w:sz="0" w:space="0" w:color="auto"/>
                                            <w:right w:val="none" w:sz="0" w:space="0" w:color="auto"/>
                                          </w:divBdr>
                                        </w:div>
                                        <w:div w:id="104008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136703">
                              <w:marLeft w:val="0"/>
                              <w:marRight w:val="0"/>
                              <w:marTop w:val="0"/>
                              <w:marBottom w:val="0"/>
                              <w:divBdr>
                                <w:top w:val="none" w:sz="0" w:space="0" w:color="auto"/>
                                <w:left w:val="none" w:sz="0" w:space="0" w:color="auto"/>
                                <w:bottom w:val="none" w:sz="0" w:space="0" w:color="auto"/>
                                <w:right w:val="none" w:sz="0" w:space="0" w:color="auto"/>
                              </w:divBdr>
                              <w:divsChild>
                                <w:div w:id="102460723">
                                  <w:marLeft w:val="240"/>
                                  <w:marRight w:val="0"/>
                                  <w:marTop w:val="0"/>
                                  <w:marBottom w:val="0"/>
                                  <w:divBdr>
                                    <w:top w:val="none" w:sz="0" w:space="0" w:color="auto"/>
                                    <w:left w:val="none" w:sz="0" w:space="0" w:color="auto"/>
                                    <w:bottom w:val="none" w:sz="0" w:space="0" w:color="auto"/>
                                    <w:right w:val="none" w:sz="0" w:space="0" w:color="auto"/>
                                  </w:divBdr>
                                  <w:divsChild>
                                    <w:div w:id="1703939009">
                                      <w:marLeft w:val="0"/>
                                      <w:marRight w:val="0"/>
                                      <w:marTop w:val="0"/>
                                      <w:marBottom w:val="0"/>
                                      <w:divBdr>
                                        <w:top w:val="none" w:sz="0" w:space="0" w:color="auto"/>
                                        <w:left w:val="none" w:sz="0" w:space="0" w:color="auto"/>
                                        <w:bottom w:val="none" w:sz="0" w:space="0" w:color="auto"/>
                                        <w:right w:val="none" w:sz="0" w:space="0" w:color="auto"/>
                                      </w:divBdr>
                                      <w:divsChild>
                                        <w:div w:id="159002515">
                                          <w:marLeft w:val="240"/>
                                          <w:marRight w:val="0"/>
                                          <w:marTop w:val="0"/>
                                          <w:marBottom w:val="0"/>
                                          <w:divBdr>
                                            <w:top w:val="none" w:sz="0" w:space="0" w:color="auto"/>
                                            <w:left w:val="none" w:sz="0" w:space="0" w:color="auto"/>
                                            <w:bottom w:val="none" w:sz="0" w:space="0" w:color="auto"/>
                                            <w:right w:val="none" w:sz="0" w:space="0" w:color="auto"/>
                                          </w:divBdr>
                                          <w:divsChild>
                                            <w:div w:id="1939946964">
                                              <w:marLeft w:val="0"/>
                                              <w:marRight w:val="0"/>
                                              <w:marTop w:val="0"/>
                                              <w:marBottom w:val="0"/>
                                              <w:divBdr>
                                                <w:top w:val="none" w:sz="0" w:space="0" w:color="auto"/>
                                                <w:left w:val="none" w:sz="0" w:space="0" w:color="auto"/>
                                                <w:bottom w:val="none" w:sz="0" w:space="0" w:color="auto"/>
                                                <w:right w:val="none" w:sz="0" w:space="0" w:color="auto"/>
                                              </w:divBdr>
                                            </w:div>
                                          </w:divsChild>
                                        </w:div>
                                        <w:div w:id="1095787486">
                                          <w:marLeft w:val="0"/>
                                          <w:marRight w:val="0"/>
                                          <w:marTop w:val="0"/>
                                          <w:marBottom w:val="0"/>
                                          <w:divBdr>
                                            <w:top w:val="none" w:sz="0" w:space="0" w:color="auto"/>
                                            <w:left w:val="none" w:sz="0" w:space="0" w:color="auto"/>
                                            <w:bottom w:val="none" w:sz="0" w:space="0" w:color="auto"/>
                                            <w:right w:val="none" w:sz="0" w:space="0" w:color="auto"/>
                                          </w:divBdr>
                                        </w:div>
                                        <w:div w:id="163224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216917">
                                  <w:marLeft w:val="0"/>
                                  <w:marRight w:val="0"/>
                                  <w:marTop w:val="0"/>
                                  <w:marBottom w:val="0"/>
                                  <w:divBdr>
                                    <w:top w:val="none" w:sz="0" w:space="0" w:color="auto"/>
                                    <w:left w:val="none" w:sz="0" w:space="0" w:color="auto"/>
                                    <w:bottom w:val="none" w:sz="0" w:space="0" w:color="auto"/>
                                    <w:right w:val="none" w:sz="0" w:space="0" w:color="auto"/>
                                  </w:divBdr>
                                </w:div>
                                <w:div w:id="1426654243">
                                  <w:marLeft w:val="0"/>
                                  <w:marRight w:val="0"/>
                                  <w:marTop w:val="0"/>
                                  <w:marBottom w:val="0"/>
                                  <w:divBdr>
                                    <w:top w:val="none" w:sz="0" w:space="0" w:color="auto"/>
                                    <w:left w:val="none" w:sz="0" w:space="0" w:color="auto"/>
                                    <w:bottom w:val="none" w:sz="0" w:space="0" w:color="auto"/>
                                    <w:right w:val="none" w:sz="0" w:space="0" w:color="auto"/>
                                  </w:divBdr>
                                </w:div>
                              </w:divsChild>
                            </w:div>
                            <w:div w:id="868370336">
                              <w:marLeft w:val="0"/>
                              <w:marRight w:val="0"/>
                              <w:marTop w:val="0"/>
                              <w:marBottom w:val="0"/>
                              <w:divBdr>
                                <w:top w:val="none" w:sz="0" w:space="0" w:color="auto"/>
                                <w:left w:val="none" w:sz="0" w:space="0" w:color="auto"/>
                                <w:bottom w:val="none" w:sz="0" w:space="0" w:color="auto"/>
                                <w:right w:val="none" w:sz="0" w:space="0" w:color="auto"/>
                              </w:divBdr>
                              <w:divsChild>
                                <w:div w:id="405807027">
                                  <w:marLeft w:val="0"/>
                                  <w:marRight w:val="0"/>
                                  <w:marTop w:val="0"/>
                                  <w:marBottom w:val="0"/>
                                  <w:divBdr>
                                    <w:top w:val="none" w:sz="0" w:space="0" w:color="auto"/>
                                    <w:left w:val="none" w:sz="0" w:space="0" w:color="auto"/>
                                    <w:bottom w:val="none" w:sz="0" w:space="0" w:color="auto"/>
                                    <w:right w:val="none" w:sz="0" w:space="0" w:color="auto"/>
                                  </w:divBdr>
                                </w:div>
                                <w:div w:id="812135020">
                                  <w:marLeft w:val="240"/>
                                  <w:marRight w:val="0"/>
                                  <w:marTop w:val="0"/>
                                  <w:marBottom w:val="0"/>
                                  <w:divBdr>
                                    <w:top w:val="none" w:sz="0" w:space="0" w:color="auto"/>
                                    <w:left w:val="none" w:sz="0" w:space="0" w:color="auto"/>
                                    <w:bottom w:val="none" w:sz="0" w:space="0" w:color="auto"/>
                                    <w:right w:val="none" w:sz="0" w:space="0" w:color="auto"/>
                                  </w:divBdr>
                                  <w:divsChild>
                                    <w:div w:id="31346601">
                                      <w:marLeft w:val="0"/>
                                      <w:marRight w:val="0"/>
                                      <w:marTop w:val="0"/>
                                      <w:marBottom w:val="0"/>
                                      <w:divBdr>
                                        <w:top w:val="none" w:sz="0" w:space="0" w:color="auto"/>
                                        <w:left w:val="none" w:sz="0" w:space="0" w:color="auto"/>
                                        <w:bottom w:val="none" w:sz="0" w:space="0" w:color="auto"/>
                                        <w:right w:val="none" w:sz="0" w:space="0" w:color="auto"/>
                                      </w:divBdr>
                                      <w:divsChild>
                                        <w:div w:id="608897589">
                                          <w:marLeft w:val="0"/>
                                          <w:marRight w:val="0"/>
                                          <w:marTop w:val="0"/>
                                          <w:marBottom w:val="0"/>
                                          <w:divBdr>
                                            <w:top w:val="none" w:sz="0" w:space="0" w:color="auto"/>
                                            <w:left w:val="none" w:sz="0" w:space="0" w:color="auto"/>
                                            <w:bottom w:val="none" w:sz="0" w:space="0" w:color="auto"/>
                                            <w:right w:val="none" w:sz="0" w:space="0" w:color="auto"/>
                                          </w:divBdr>
                                        </w:div>
                                        <w:div w:id="1116946647">
                                          <w:marLeft w:val="0"/>
                                          <w:marRight w:val="0"/>
                                          <w:marTop w:val="0"/>
                                          <w:marBottom w:val="0"/>
                                          <w:divBdr>
                                            <w:top w:val="none" w:sz="0" w:space="0" w:color="auto"/>
                                            <w:left w:val="none" w:sz="0" w:space="0" w:color="auto"/>
                                            <w:bottom w:val="none" w:sz="0" w:space="0" w:color="auto"/>
                                            <w:right w:val="none" w:sz="0" w:space="0" w:color="auto"/>
                                          </w:divBdr>
                                        </w:div>
                                        <w:div w:id="1579708022">
                                          <w:marLeft w:val="240"/>
                                          <w:marRight w:val="0"/>
                                          <w:marTop w:val="0"/>
                                          <w:marBottom w:val="0"/>
                                          <w:divBdr>
                                            <w:top w:val="none" w:sz="0" w:space="0" w:color="auto"/>
                                            <w:left w:val="none" w:sz="0" w:space="0" w:color="auto"/>
                                            <w:bottom w:val="none" w:sz="0" w:space="0" w:color="auto"/>
                                            <w:right w:val="none" w:sz="0" w:space="0" w:color="auto"/>
                                          </w:divBdr>
                                          <w:divsChild>
                                            <w:div w:id="42283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89427">
                                  <w:marLeft w:val="0"/>
                                  <w:marRight w:val="0"/>
                                  <w:marTop w:val="0"/>
                                  <w:marBottom w:val="0"/>
                                  <w:divBdr>
                                    <w:top w:val="none" w:sz="0" w:space="0" w:color="auto"/>
                                    <w:left w:val="none" w:sz="0" w:space="0" w:color="auto"/>
                                    <w:bottom w:val="none" w:sz="0" w:space="0" w:color="auto"/>
                                    <w:right w:val="none" w:sz="0" w:space="0" w:color="auto"/>
                                  </w:divBdr>
                                </w:div>
                              </w:divsChild>
                            </w:div>
                            <w:div w:id="895359921">
                              <w:marLeft w:val="0"/>
                              <w:marRight w:val="0"/>
                              <w:marTop w:val="0"/>
                              <w:marBottom w:val="0"/>
                              <w:divBdr>
                                <w:top w:val="none" w:sz="0" w:space="0" w:color="auto"/>
                                <w:left w:val="none" w:sz="0" w:space="0" w:color="auto"/>
                                <w:bottom w:val="none" w:sz="0" w:space="0" w:color="auto"/>
                                <w:right w:val="none" w:sz="0" w:space="0" w:color="auto"/>
                              </w:divBdr>
                              <w:divsChild>
                                <w:div w:id="787246">
                                  <w:marLeft w:val="0"/>
                                  <w:marRight w:val="0"/>
                                  <w:marTop w:val="0"/>
                                  <w:marBottom w:val="0"/>
                                  <w:divBdr>
                                    <w:top w:val="none" w:sz="0" w:space="0" w:color="auto"/>
                                    <w:left w:val="none" w:sz="0" w:space="0" w:color="auto"/>
                                    <w:bottom w:val="none" w:sz="0" w:space="0" w:color="auto"/>
                                    <w:right w:val="none" w:sz="0" w:space="0" w:color="auto"/>
                                  </w:divBdr>
                                </w:div>
                                <w:div w:id="375741745">
                                  <w:marLeft w:val="0"/>
                                  <w:marRight w:val="0"/>
                                  <w:marTop w:val="0"/>
                                  <w:marBottom w:val="0"/>
                                  <w:divBdr>
                                    <w:top w:val="none" w:sz="0" w:space="0" w:color="auto"/>
                                    <w:left w:val="none" w:sz="0" w:space="0" w:color="auto"/>
                                    <w:bottom w:val="none" w:sz="0" w:space="0" w:color="auto"/>
                                    <w:right w:val="none" w:sz="0" w:space="0" w:color="auto"/>
                                  </w:divBdr>
                                </w:div>
                                <w:div w:id="723143139">
                                  <w:marLeft w:val="240"/>
                                  <w:marRight w:val="0"/>
                                  <w:marTop w:val="0"/>
                                  <w:marBottom w:val="0"/>
                                  <w:divBdr>
                                    <w:top w:val="none" w:sz="0" w:space="0" w:color="auto"/>
                                    <w:left w:val="none" w:sz="0" w:space="0" w:color="auto"/>
                                    <w:bottom w:val="none" w:sz="0" w:space="0" w:color="auto"/>
                                    <w:right w:val="none" w:sz="0" w:space="0" w:color="auto"/>
                                  </w:divBdr>
                                  <w:divsChild>
                                    <w:div w:id="2099596194">
                                      <w:marLeft w:val="0"/>
                                      <w:marRight w:val="0"/>
                                      <w:marTop w:val="0"/>
                                      <w:marBottom w:val="0"/>
                                      <w:divBdr>
                                        <w:top w:val="none" w:sz="0" w:space="0" w:color="auto"/>
                                        <w:left w:val="none" w:sz="0" w:space="0" w:color="auto"/>
                                        <w:bottom w:val="none" w:sz="0" w:space="0" w:color="auto"/>
                                        <w:right w:val="none" w:sz="0" w:space="0" w:color="auto"/>
                                      </w:divBdr>
                                      <w:divsChild>
                                        <w:div w:id="181364154">
                                          <w:marLeft w:val="0"/>
                                          <w:marRight w:val="0"/>
                                          <w:marTop w:val="0"/>
                                          <w:marBottom w:val="0"/>
                                          <w:divBdr>
                                            <w:top w:val="none" w:sz="0" w:space="0" w:color="auto"/>
                                            <w:left w:val="none" w:sz="0" w:space="0" w:color="auto"/>
                                            <w:bottom w:val="none" w:sz="0" w:space="0" w:color="auto"/>
                                            <w:right w:val="none" w:sz="0" w:space="0" w:color="auto"/>
                                          </w:divBdr>
                                        </w:div>
                                        <w:div w:id="1459183215">
                                          <w:marLeft w:val="0"/>
                                          <w:marRight w:val="0"/>
                                          <w:marTop w:val="0"/>
                                          <w:marBottom w:val="0"/>
                                          <w:divBdr>
                                            <w:top w:val="none" w:sz="0" w:space="0" w:color="auto"/>
                                            <w:left w:val="none" w:sz="0" w:space="0" w:color="auto"/>
                                            <w:bottom w:val="none" w:sz="0" w:space="0" w:color="auto"/>
                                            <w:right w:val="none" w:sz="0" w:space="0" w:color="auto"/>
                                          </w:divBdr>
                                        </w:div>
                                        <w:div w:id="1984234575">
                                          <w:marLeft w:val="240"/>
                                          <w:marRight w:val="0"/>
                                          <w:marTop w:val="0"/>
                                          <w:marBottom w:val="0"/>
                                          <w:divBdr>
                                            <w:top w:val="none" w:sz="0" w:space="0" w:color="auto"/>
                                            <w:left w:val="none" w:sz="0" w:space="0" w:color="auto"/>
                                            <w:bottom w:val="none" w:sz="0" w:space="0" w:color="auto"/>
                                            <w:right w:val="none" w:sz="0" w:space="0" w:color="auto"/>
                                          </w:divBdr>
                                          <w:divsChild>
                                            <w:div w:id="11280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757653">
                              <w:marLeft w:val="0"/>
                              <w:marRight w:val="0"/>
                              <w:marTop w:val="0"/>
                              <w:marBottom w:val="0"/>
                              <w:divBdr>
                                <w:top w:val="none" w:sz="0" w:space="0" w:color="auto"/>
                                <w:left w:val="none" w:sz="0" w:space="0" w:color="auto"/>
                                <w:bottom w:val="none" w:sz="0" w:space="0" w:color="auto"/>
                                <w:right w:val="none" w:sz="0" w:space="0" w:color="auto"/>
                              </w:divBdr>
                              <w:divsChild>
                                <w:div w:id="277681020">
                                  <w:marLeft w:val="0"/>
                                  <w:marRight w:val="0"/>
                                  <w:marTop w:val="0"/>
                                  <w:marBottom w:val="0"/>
                                  <w:divBdr>
                                    <w:top w:val="none" w:sz="0" w:space="0" w:color="auto"/>
                                    <w:left w:val="none" w:sz="0" w:space="0" w:color="auto"/>
                                    <w:bottom w:val="none" w:sz="0" w:space="0" w:color="auto"/>
                                    <w:right w:val="none" w:sz="0" w:space="0" w:color="auto"/>
                                  </w:divBdr>
                                </w:div>
                                <w:div w:id="728112953">
                                  <w:marLeft w:val="240"/>
                                  <w:marRight w:val="0"/>
                                  <w:marTop w:val="0"/>
                                  <w:marBottom w:val="0"/>
                                  <w:divBdr>
                                    <w:top w:val="none" w:sz="0" w:space="0" w:color="auto"/>
                                    <w:left w:val="none" w:sz="0" w:space="0" w:color="auto"/>
                                    <w:bottom w:val="none" w:sz="0" w:space="0" w:color="auto"/>
                                    <w:right w:val="none" w:sz="0" w:space="0" w:color="auto"/>
                                  </w:divBdr>
                                  <w:divsChild>
                                    <w:div w:id="1365129698">
                                      <w:marLeft w:val="0"/>
                                      <w:marRight w:val="0"/>
                                      <w:marTop w:val="0"/>
                                      <w:marBottom w:val="0"/>
                                      <w:divBdr>
                                        <w:top w:val="none" w:sz="0" w:space="0" w:color="auto"/>
                                        <w:left w:val="none" w:sz="0" w:space="0" w:color="auto"/>
                                        <w:bottom w:val="none" w:sz="0" w:space="0" w:color="auto"/>
                                        <w:right w:val="none" w:sz="0" w:space="0" w:color="auto"/>
                                      </w:divBdr>
                                      <w:divsChild>
                                        <w:div w:id="1938175952">
                                          <w:marLeft w:val="0"/>
                                          <w:marRight w:val="0"/>
                                          <w:marTop w:val="0"/>
                                          <w:marBottom w:val="0"/>
                                          <w:divBdr>
                                            <w:top w:val="none" w:sz="0" w:space="0" w:color="auto"/>
                                            <w:left w:val="none" w:sz="0" w:space="0" w:color="auto"/>
                                            <w:bottom w:val="none" w:sz="0" w:space="0" w:color="auto"/>
                                            <w:right w:val="none" w:sz="0" w:space="0" w:color="auto"/>
                                          </w:divBdr>
                                        </w:div>
                                        <w:div w:id="2046520066">
                                          <w:marLeft w:val="0"/>
                                          <w:marRight w:val="0"/>
                                          <w:marTop w:val="0"/>
                                          <w:marBottom w:val="0"/>
                                          <w:divBdr>
                                            <w:top w:val="none" w:sz="0" w:space="0" w:color="auto"/>
                                            <w:left w:val="none" w:sz="0" w:space="0" w:color="auto"/>
                                            <w:bottom w:val="none" w:sz="0" w:space="0" w:color="auto"/>
                                            <w:right w:val="none" w:sz="0" w:space="0" w:color="auto"/>
                                          </w:divBdr>
                                        </w:div>
                                        <w:div w:id="2070226359">
                                          <w:marLeft w:val="240"/>
                                          <w:marRight w:val="0"/>
                                          <w:marTop w:val="0"/>
                                          <w:marBottom w:val="0"/>
                                          <w:divBdr>
                                            <w:top w:val="none" w:sz="0" w:space="0" w:color="auto"/>
                                            <w:left w:val="none" w:sz="0" w:space="0" w:color="auto"/>
                                            <w:bottom w:val="none" w:sz="0" w:space="0" w:color="auto"/>
                                            <w:right w:val="none" w:sz="0" w:space="0" w:color="auto"/>
                                          </w:divBdr>
                                          <w:divsChild>
                                            <w:div w:id="14465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215881">
                                  <w:marLeft w:val="0"/>
                                  <w:marRight w:val="0"/>
                                  <w:marTop w:val="0"/>
                                  <w:marBottom w:val="0"/>
                                  <w:divBdr>
                                    <w:top w:val="none" w:sz="0" w:space="0" w:color="auto"/>
                                    <w:left w:val="none" w:sz="0" w:space="0" w:color="auto"/>
                                    <w:bottom w:val="none" w:sz="0" w:space="0" w:color="auto"/>
                                    <w:right w:val="none" w:sz="0" w:space="0" w:color="auto"/>
                                  </w:divBdr>
                                </w:div>
                              </w:divsChild>
                            </w:div>
                            <w:div w:id="1224098728">
                              <w:marLeft w:val="0"/>
                              <w:marRight w:val="0"/>
                              <w:marTop w:val="0"/>
                              <w:marBottom w:val="0"/>
                              <w:divBdr>
                                <w:top w:val="none" w:sz="0" w:space="0" w:color="auto"/>
                                <w:left w:val="none" w:sz="0" w:space="0" w:color="auto"/>
                                <w:bottom w:val="none" w:sz="0" w:space="0" w:color="auto"/>
                                <w:right w:val="none" w:sz="0" w:space="0" w:color="auto"/>
                              </w:divBdr>
                              <w:divsChild>
                                <w:div w:id="992490992">
                                  <w:marLeft w:val="0"/>
                                  <w:marRight w:val="0"/>
                                  <w:marTop w:val="0"/>
                                  <w:marBottom w:val="0"/>
                                  <w:divBdr>
                                    <w:top w:val="none" w:sz="0" w:space="0" w:color="auto"/>
                                    <w:left w:val="none" w:sz="0" w:space="0" w:color="auto"/>
                                    <w:bottom w:val="none" w:sz="0" w:space="0" w:color="auto"/>
                                    <w:right w:val="none" w:sz="0" w:space="0" w:color="auto"/>
                                  </w:divBdr>
                                </w:div>
                                <w:div w:id="1163353029">
                                  <w:marLeft w:val="240"/>
                                  <w:marRight w:val="0"/>
                                  <w:marTop w:val="0"/>
                                  <w:marBottom w:val="0"/>
                                  <w:divBdr>
                                    <w:top w:val="none" w:sz="0" w:space="0" w:color="auto"/>
                                    <w:left w:val="none" w:sz="0" w:space="0" w:color="auto"/>
                                    <w:bottom w:val="none" w:sz="0" w:space="0" w:color="auto"/>
                                    <w:right w:val="none" w:sz="0" w:space="0" w:color="auto"/>
                                  </w:divBdr>
                                  <w:divsChild>
                                    <w:div w:id="1842160794">
                                      <w:marLeft w:val="0"/>
                                      <w:marRight w:val="0"/>
                                      <w:marTop w:val="0"/>
                                      <w:marBottom w:val="0"/>
                                      <w:divBdr>
                                        <w:top w:val="none" w:sz="0" w:space="0" w:color="auto"/>
                                        <w:left w:val="none" w:sz="0" w:space="0" w:color="auto"/>
                                        <w:bottom w:val="none" w:sz="0" w:space="0" w:color="auto"/>
                                        <w:right w:val="none" w:sz="0" w:space="0" w:color="auto"/>
                                      </w:divBdr>
                                      <w:divsChild>
                                        <w:div w:id="780223499">
                                          <w:marLeft w:val="0"/>
                                          <w:marRight w:val="0"/>
                                          <w:marTop w:val="0"/>
                                          <w:marBottom w:val="0"/>
                                          <w:divBdr>
                                            <w:top w:val="none" w:sz="0" w:space="0" w:color="auto"/>
                                            <w:left w:val="none" w:sz="0" w:space="0" w:color="auto"/>
                                            <w:bottom w:val="none" w:sz="0" w:space="0" w:color="auto"/>
                                            <w:right w:val="none" w:sz="0" w:space="0" w:color="auto"/>
                                          </w:divBdr>
                                        </w:div>
                                        <w:div w:id="1242134254">
                                          <w:marLeft w:val="0"/>
                                          <w:marRight w:val="0"/>
                                          <w:marTop w:val="0"/>
                                          <w:marBottom w:val="0"/>
                                          <w:divBdr>
                                            <w:top w:val="none" w:sz="0" w:space="0" w:color="auto"/>
                                            <w:left w:val="none" w:sz="0" w:space="0" w:color="auto"/>
                                            <w:bottom w:val="none" w:sz="0" w:space="0" w:color="auto"/>
                                            <w:right w:val="none" w:sz="0" w:space="0" w:color="auto"/>
                                          </w:divBdr>
                                        </w:div>
                                        <w:div w:id="1951357859">
                                          <w:marLeft w:val="240"/>
                                          <w:marRight w:val="0"/>
                                          <w:marTop w:val="0"/>
                                          <w:marBottom w:val="0"/>
                                          <w:divBdr>
                                            <w:top w:val="none" w:sz="0" w:space="0" w:color="auto"/>
                                            <w:left w:val="none" w:sz="0" w:space="0" w:color="auto"/>
                                            <w:bottom w:val="none" w:sz="0" w:space="0" w:color="auto"/>
                                            <w:right w:val="none" w:sz="0" w:space="0" w:color="auto"/>
                                          </w:divBdr>
                                          <w:divsChild>
                                            <w:div w:id="90356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6233">
                                  <w:marLeft w:val="0"/>
                                  <w:marRight w:val="0"/>
                                  <w:marTop w:val="0"/>
                                  <w:marBottom w:val="0"/>
                                  <w:divBdr>
                                    <w:top w:val="none" w:sz="0" w:space="0" w:color="auto"/>
                                    <w:left w:val="none" w:sz="0" w:space="0" w:color="auto"/>
                                    <w:bottom w:val="none" w:sz="0" w:space="0" w:color="auto"/>
                                    <w:right w:val="none" w:sz="0" w:space="0" w:color="auto"/>
                                  </w:divBdr>
                                </w:div>
                              </w:divsChild>
                            </w:div>
                            <w:div w:id="1836146294">
                              <w:marLeft w:val="0"/>
                              <w:marRight w:val="0"/>
                              <w:marTop w:val="0"/>
                              <w:marBottom w:val="0"/>
                              <w:divBdr>
                                <w:top w:val="none" w:sz="0" w:space="0" w:color="auto"/>
                                <w:left w:val="none" w:sz="0" w:space="0" w:color="auto"/>
                                <w:bottom w:val="none" w:sz="0" w:space="0" w:color="auto"/>
                                <w:right w:val="none" w:sz="0" w:space="0" w:color="auto"/>
                              </w:divBdr>
                              <w:divsChild>
                                <w:div w:id="365720715">
                                  <w:marLeft w:val="0"/>
                                  <w:marRight w:val="0"/>
                                  <w:marTop w:val="0"/>
                                  <w:marBottom w:val="0"/>
                                  <w:divBdr>
                                    <w:top w:val="none" w:sz="0" w:space="0" w:color="auto"/>
                                    <w:left w:val="none" w:sz="0" w:space="0" w:color="auto"/>
                                    <w:bottom w:val="none" w:sz="0" w:space="0" w:color="auto"/>
                                    <w:right w:val="none" w:sz="0" w:space="0" w:color="auto"/>
                                  </w:divBdr>
                                </w:div>
                                <w:div w:id="1269656146">
                                  <w:marLeft w:val="240"/>
                                  <w:marRight w:val="0"/>
                                  <w:marTop w:val="0"/>
                                  <w:marBottom w:val="0"/>
                                  <w:divBdr>
                                    <w:top w:val="none" w:sz="0" w:space="0" w:color="auto"/>
                                    <w:left w:val="none" w:sz="0" w:space="0" w:color="auto"/>
                                    <w:bottom w:val="none" w:sz="0" w:space="0" w:color="auto"/>
                                    <w:right w:val="none" w:sz="0" w:space="0" w:color="auto"/>
                                  </w:divBdr>
                                  <w:divsChild>
                                    <w:div w:id="824782453">
                                      <w:marLeft w:val="0"/>
                                      <w:marRight w:val="0"/>
                                      <w:marTop w:val="0"/>
                                      <w:marBottom w:val="0"/>
                                      <w:divBdr>
                                        <w:top w:val="none" w:sz="0" w:space="0" w:color="auto"/>
                                        <w:left w:val="none" w:sz="0" w:space="0" w:color="auto"/>
                                        <w:bottom w:val="none" w:sz="0" w:space="0" w:color="auto"/>
                                        <w:right w:val="none" w:sz="0" w:space="0" w:color="auto"/>
                                      </w:divBdr>
                                      <w:divsChild>
                                        <w:div w:id="829294104">
                                          <w:marLeft w:val="0"/>
                                          <w:marRight w:val="0"/>
                                          <w:marTop w:val="0"/>
                                          <w:marBottom w:val="0"/>
                                          <w:divBdr>
                                            <w:top w:val="none" w:sz="0" w:space="0" w:color="auto"/>
                                            <w:left w:val="none" w:sz="0" w:space="0" w:color="auto"/>
                                            <w:bottom w:val="none" w:sz="0" w:space="0" w:color="auto"/>
                                            <w:right w:val="none" w:sz="0" w:space="0" w:color="auto"/>
                                          </w:divBdr>
                                        </w:div>
                                        <w:div w:id="869757074">
                                          <w:marLeft w:val="0"/>
                                          <w:marRight w:val="0"/>
                                          <w:marTop w:val="0"/>
                                          <w:marBottom w:val="0"/>
                                          <w:divBdr>
                                            <w:top w:val="none" w:sz="0" w:space="0" w:color="auto"/>
                                            <w:left w:val="none" w:sz="0" w:space="0" w:color="auto"/>
                                            <w:bottom w:val="none" w:sz="0" w:space="0" w:color="auto"/>
                                            <w:right w:val="none" w:sz="0" w:space="0" w:color="auto"/>
                                          </w:divBdr>
                                        </w:div>
                                        <w:div w:id="990061138">
                                          <w:marLeft w:val="240"/>
                                          <w:marRight w:val="0"/>
                                          <w:marTop w:val="0"/>
                                          <w:marBottom w:val="0"/>
                                          <w:divBdr>
                                            <w:top w:val="none" w:sz="0" w:space="0" w:color="auto"/>
                                            <w:left w:val="none" w:sz="0" w:space="0" w:color="auto"/>
                                            <w:bottom w:val="none" w:sz="0" w:space="0" w:color="auto"/>
                                            <w:right w:val="none" w:sz="0" w:space="0" w:color="auto"/>
                                          </w:divBdr>
                                          <w:divsChild>
                                            <w:div w:id="10548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78546">
                                  <w:marLeft w:val="0"/>
                                  <w:marRight w:val="0"/>
                                  <w:marTop w:val="0"/>
                                  <w:marBottom w:val="0"/>
                                  <w:divBdr>
                                    <w:top w:val="none" w:sz="0" w:space="0" w:color="auto"/>
                                    <w:left w:val="none" w:sz="0" w:space="0" w:color="auto"/>
                                    <w:bottom w:val="none" w:sz="0" w:space="0" w:color="auto"/>
                                    <w:right w:val="none" w:sz="0" w:space="0" w:color="auto"/>
                                  </w:divBdr>
                                </w:div>
                              </w:divsChild>
                            </w:div>
                            <w:div w:id="1883053887">
                              <w:marLeft w:val="0"/>
                              <w:marRight w:val="0"/>
                              <w:marTop w:val="0"/>
                              <w:marBottom w:val="0"/>
                              <w:divBdr>
                                <w:top w:val="none" w:sz="0" w:space="0" w:color="auto"/>
                                <w:left w:val="none" w:sz="0" w:space="0" w:color="auto"/>
                                <w:bottom w:val="none" w:sz="0" w:space="0" w:color="auto"/>
                                <w:right w:val="none" w:sz="0" w:space="0" w:color="auto"/>
                              </w:divBdr>
                              <w:divsChild>
                                <w:div w:id="724570830">
                                  <w:marLeft w:val="0"/>
                                  <w:marRight w:val="0"/>
                                  <w:marTop w:val="0"/>
                                  <w:marBottom w:val="0"/>
                                  <w:divBdr>
                                    <w:top w:val="none" w:sz="0" w:space="0" w:color="auto"/>
                                    <w:left w:val="none" w:sz="0" w:space="0" w:color="auto"/>
                                    <w:bottom w:val="none" w:sz="0" w:space="0" w:color="auto"/>
                                    <w:right w:val="none" w:sz="0" w:space="0" w:color="auto"/>
                                  </w:divBdr>
                                </w:div>
                                <w:div w:id="866337152">
                                  <w:marLeft w:val="0"/>
                                  <w:marRight w:val="0"/>
                                  <w:marTop w:val="0"/>
                                  <w:marBottom w:val="0"/>
                                  <w:divBdr>
                                    <w:top w:val="none" w:sz="0" w:space="0" w:color="auto"/>
                                    <w:left w:val="none" w:sz="0" w:space="0" w:color="auto"/>
                                    <w:bottom w:val="none" w:sz="0" w:space="0" w:color="auto"/>
                                    <w:right w:val="none" w:sz="0" w:space="0" w:color="auto"/>
                                  </w:divBdr>
                                </w:div>
                                <w:div w:id="1546329144">
                                  <w:marLeft w:val="240"/>
                                  <w:marRight w:val="0"/>
                                  <w:marTop w:val="0"/>
                                  <w:marBottom w:val="0"/>
                                  <w:divBdr>
                                    <w:top w:val="none" w:sz="0" w:space="0" w:color="auto"/>
                                    <w:left w:val="none" w:sz="0" w:space="0" w:color="auto"/>
                                    <w:bottom w:val="none" w:sz="0" w:space="0" w:color="auto"/>
                                    <w:right w:val="none" w:sz="0" w:space="0" w:color="auto"/>
                                  </w:divBdr>
                                  <w:divsChild>
                                    <w:div w:id="578760012">
                                      <w:marLeft w:val="0"/>
                                      <w:marRight w:val="0"/>
                                      <w:marTop w:val="0"/>
                                      <w:marBottom w:val="0"/>
                                      <w:divBdr>
                                        <w:top w:val="none" w:sz="0" w:space="0" w:color="auto"/>
                                        <w:left w:val="none" w:sz="0" w:space="0" w:color="auto"/>
                                        <w:bottom w:val="none" w:sz="0" w:space="0" w:color="auto"/>
                                        <w:right w:val="none" w:sz="0" w:space="0" w:color="auto"/>
                                      </w:divBdr>
                                      <w:divsChild>
                                        <w:div w:id="512033800">
                                          <w:marLeft w:val="240"/>
                                          <w:marRight w:val="0"/>
                                          <w:marTop w:val="0"/>
                                          <w:marBottom w:val="0"/>
                                          <w:divBdr>
                                            <w:top w:val="none" w:sz="0" w:space="0" w:color="auto"/>
                                            <w:left w:val="none" w:sz="0" w:space="0" w:color="auto"/>
                                            <w:bottom w:val="none" w:sz="0" w:space="0" w:color="auto"/>
                                            <w:right w:val="none" w:sz="0" w:space="0" w:color="auto"/>
                                          </w:divBdr>
                                          <w:divsChild>
                                            <w:div w:id="3678151">
                                              <w:marLeft w:val="0"/>
                                              <w:marRight w:val="0"/>
                                              <w:marTop w:val="0"/>
                                              <w:marBottom w:val="0"/>
                                              <w:divBdr>
                                                <w:top w:val="none" w:sz="0" w:space="0" w:color="auto"/>
                                                <w:left w:val="none" w:sz="0" w:space="0" w:color="auto"/>
                                                <w:bottom w:val="none" w:sz="0" w:space="0" w:color="auto"/>
                                                <w:right w:val="none" w:sz="0" w:space="0" w:color="auto"/>
                                              </w:divBdr>
                                            </w:div>
                                          </w:divsChild>
                                        </w:div>
                                        <w:div w:id="595599586">
                                          <w:marLeft w:val="0"/>
                                          <w:marRight w:val="0"/>
                                          <w:marTop w:val="0"/>
                                          <w:marBottom w:val="0"/>
                                          <w:divBdr>
                                            <w:top w:val="none" w:sz="0" w:space="0" w:color="auto"/>
                                            <w:left w:val="none" w:sz="0" w:space="0" w:color="auto"/>
                                            <w:bottom w:val="none" w:sz="0" w:space="0" w:color="auto"/>
                                            <w:right w:val="none" w:sz="0" w:space="0" w:color="auto"/>
                                          </w:divBdr>
                                        </w:div>
                                        <w:div w:id="20933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601962">
                      <w:marLeft w:val="0"/>
                      <w:marRight w:val="0"/>
                      <w:marTop w:val="0"/>
                      <w:marBottom w:val="0"/>
                      <w:divBdr>
                        <w:top w:val="none" w:sz="0" w:space="0" w:color="auto"/>
                        <w:left w:val="none" w:sz="0" w:space="0" w:color="auto"/>
                        <w:bottom w:val="none" w:sz="0" w:space="0" w:color="auto"/>
                        <w:right w:val="none" w:sz="0" w:space="0" w:color="auto"/>
                      </w:divBdr>
                      <w:divsChild>
                        <w:div w:id="642737382">
                          <w:marLeft w:val="240"/>
                          <w:marRight w:val="0"/>
                          <w:marTop w:val="0"/>
                          <w:marBottom w:val="0"/>
                          <w:divBdr>
                            <w:top w:val="none" w:sz="0" w:space="0" w:color="auto"/>
                            <w:left w:val="none" w:sz="0" w:space="0" w:color="auto"/>
                            <w:bottom w:val="none" w:sz="0" w:space="0" w:color="auto"/>
                            <w:right w:val="none" w:sz="0" w:space="0" w:color="auto"/>
                          </w:divBdr>
                          <w:divsChild>
                            <w:div w:id="1192917352">
                              <w:marLeft w:val="0"/>
                              <w:marRight w:val="0"/>
                              <w:marTop w:val="0"/>
                              <w:marBottom w:val="0"/>
                              <w:divBdr>
                                <w:top w:val="none" w:sz="0" w:space="0" w:color="auto"/>
                                <w:left w:val="none" w:sz="0" w:space="0" w:color="auto"/>
                                <w:bottom w:val="none" w:sz="0" w:space="0" w:color="auto"/>
                                <w:right w:val="none" w:sz="0" w:space="0" w:color="auto"/>
                              </w:divBdr>
                            </w:div>
                          </w:divsChild>
                        </w:div>
                        <w:div w:id="969823964">
                          <w:marLeft w:val="0"/>
                          <w:marRight w:val="0"/>
                          <w:marTop w:val="0"/>
                          <w:marBottom w:val="0"/>
                          <w:divBdr>
                            <w:top w:val="none" w:sz="0" w:space="0" w:color="auto"/>
                            <w:left w:val="none" w:sz="0" w:space="0" w:color="auto"/>
                            <w:bottom w:val="none" w:sz="0" w:space="0" w:color="auto"/>
                            <w:right w:val="none" w:sz="0" w:space="0" w:color="auto"/>
                          </w:divBdr>
                        </w:div>
                        <w:div w:id="171862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711156">
              <w:marLeft w:val="0"/>
              <w:marRight w:val="0"/>
              <w:marTop w:val="0"/>
              <w:marBottom w:val="0"/>
              <w:divBdr>
                <w:top w:val="none" w:sz="0" w:space="0" w:color="auto"/>
                <w:left w:val="none" w:sz="0" w:space="0" w:color="auto"/>
                <w:bottom w:val="none" w:sz="0" w:space="0" w:color="auto"/>
                <w:right w:val="none" w:sz="0" w:space="0" w:color="auto"/>
              </w:divBdr>
              <w:divsChild>
                <w:div w:id="1331980321">
                  <w:marLeft w:val="240"/>
                  <w:marRight w:val="0"/>
                  <w:marTop w:val="0"/>
                  <w:marBottom w:val="0"/>
                  <w:divBdr>
                    <w:top w:val="none" w:sz="0" w:space="0" w:color="auto"/>
                    <w:left w:val="none" w:sz="0" w:space="0" w:color="auto"/>
                    <w:bottom w:val="none" w:sz="0" w:space="0" w:color="auto"/>
                    <w:right w:val="none" w:sz="0" w:space="0" w:color="auto"/>
                  </w:divBdr>
                  <w:divsChild>
                    <w:div w:id="319190887">
                      <w:marLeft w:val="0"/>
                      <w:marRight w:val="0"/>
                      <w:marTop w:val="0"/>
                      <w:marBottom w:val="0"/>
                      <w:divBdr>
                        <w:top w:val="none" w:sz="0" w:space="0" w:color="auto"/>
                        <w:left w:val="none" w:sz="0" w:space="0" w:color="auto"/>
                        <w:bottom w:val="none" w:sz="0" w:space="0" w:color="auto"/>
                        <w:right w:val="none" w:sz="0" w:space="0" w:color="auto"/>
                      </w:divBdr>
                      <w:divsChild>
                        <w:div w:id="484587417">
                          <w:marLeft w:val="0"/>
                          <w:marRight w:val="0"/>
                          <w:marTop w:val="0"/>
                          <w:marBottom w:val="0"/>
                          <w:divBdr>
                            <w:top w:val="none" w:sz="0" w:space="0" w:color="auto"/>
                            <w:left w:val="none" w:sz="0" w:space="0" w:color="auto"/>
                            <w:bottom w:val="none" w:sz="0" w:space="0" w:color="auto"/>
                            <w:right w:val="none" w:sz="0" w:space="0" w:color="auto"/>
                          </w:divBdr>
                        </w:div>
                        <w:div w:id="1511406557">
                          <w:marLeft w:val="240"/>
                          <w:marRight w:val="0"/>
                          <w:marTop w:val="0"/>
                          <w:marBottom w:val="0"/>
                          <w:divBdr>
                            <w:top w:val="none" w:sz="0" w:space="0" w:color="auto"/>
                            <w:left w:val="none" w:sz="0" w:space="0" w:color="auto"/>
                            <w:bottom w:val="none" w:sz="0" w:space="0" w:color="auto"/>
                            <w:right w:val="none" w:sz="0" w:space="0" w:color="auto"/>
                          </w:divBdr>
                          <w:divsChild>
                            <w:div w:id="54361350">
                              <w:marLeft w:val="0"/>
                              <w:marRight w:val="0"/>
                              <w:marTop w:val="0"/>
                              <w:marBottom w:val="0"/>
                              <w:divBdr>
                                <w:top w:val="none" w:sz="0" w:space="0" w:color="auto"/>
                                <w:left w:val="none" w:sz="0" w:space="0" w:color="auto"/>
                                <w:bottom w:val="none" w:sz="0" w:space="0" w:color="auto"/>
                                <w:right w:val="none" w:sz="0" w:space="0" w:color="auto"/>
                              </w:divBdr>
                            </w:div>
                            <w:div w:id="1503743791">
                              <w:marLeft w:val="0"/>
                              <w:marRight w:val="0"/>
                              <w:marTop w:val="0"/>
                              <w:marBottom w:val="0"/>
                              <w:divBdr>
                                <w:top w:val="none" w:sz="0" w:space="0" w:color="auto"/>
                                <w:left w:val="none" w:sz="0" w:space="0" w:color="auto"/>
                                <w:bottom w:val="none" w:sz="0" w:space="0" w:color="auto"/>
                                <w:right w:val="none" w:sz="0" w:space="0" w:color="auto"/>
                              </w:divBdr>
                            </w:div>
                            <w:div w:id="1939020901">
                              <w:marLeft w:val="0"/>
                              <w:marRight w:val="0"/>
                              <w:marTop w:val="0"/>
                              <w:marBottom w:val="0"/>
                              <w:divBdr>
                                <w:top w:val="none" w:sz="0" w:space="0" w:color="auto"/>
                                <w:left w:val="none" w:sz="0" w:space="0" w:color="auto"/>
                                <w:bottom w:val="none" w:sz="0" w:space="0" w:color="auto"/>
                                <w:right w:val="none" w:sz="0" w:space="0" w:color="auto"/>
                              </w:divBdr>
                            </w:div>
                          </w:divsChild>
                        </w:div>
                        <w:div w:id="18413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30047">
                  <w:marLeft w:val="0"/>
                  <w:marRight w:val="0"/>
                  <w:marTop w:val="0"/>
                  <w:marBottom w:val="0"/>
                  <w:divBdr>
                    <w:top w:val="none" w:sz="0" w:space="0" w:color="auto"/>
                    <w:left w:val="none" w:sz="0" w:space="0" w:color="auto"/>
                    <w:bottom w:val="none" w:sz="0" w:space="0" w:color="auto"/>
                    <w:right w:val="none" w:sz="0" w:space="0" w:color="auto"/>
                  </w:divBdr>
                </w:div>
                <w:div w:id="1907104366">
                  <w:marLeft w:val="0"/>
                  <w:marRight w:val="0"/>
                  <w:marTop w:val="0"/>
                  <w:marBottom w:val="0"/>
                  <w:divBdr>
                    <w:top w:val="none" w:sz="0" w:space="0" w:color="auto"/>
                    <w:left w:val="none" w:sz="0" w:space="0" w:color="auto"/>
                    <w:bottom w:val="none" w:sz="0" w:space="0" w:color="auto"/>
                    <w:right w:val="none" w:sz="0" w:space="0" w:color="auto"/>
                  </w:divBdr>
                </w:div>
              </w:divsChild>
            </w:div>
            <w:div w:id="2144155919">
              <w:marLeft w:val="0"/>
              <w:marRight w:val="0"/>
              <w:marTop w:val="0"/>
              <w:marBottom w:val="0"/>
              <w:divBdr>
                <w:top w:val="none" w:sz="0" w:space="0" w:color="auto"/>
                <w:left w:val="none" w:sz="0" w:space="0" w:color="auto"/>
                <w:bottom w:val="none" w:sz="0" w:space="0" w:color="auto"/>
                <w:right w:val="none" w:sz="0" w:space="0" w:color="auto"/>
              </w:divBdr>
              <w:divsChild>
                <w:div w:id="1014764254">
                  <w:marLeft w:val="240"/>
                  <w:marRight w:val="0"/>
                  <w:marTop w:val="0"/>
                  <w:marBottom w:val="0"/>
                  <w:divBdr>
                    <w:top w:val="none" w:sz="0" w:space="0" w:color="auto"/>
                    <w:left w:val="none" w:sz="0" w:space="0" w:color="auto"/>
                    <w:bottom w:val="none" w:sz="0" w:space="0" w:color="auto"/>
                    <w:right w:val="none" w:sz="0" w:space="0" w:color="auto"/>
                  </w:divBdr>
                  <w:divsChild>
                    <w:div w:id="962537987">
                      <w:marLeft w:val="0"/>
                      <w:marRight w:val="0"/>
                      <w:marTop w:val="0"/>
                      <w:marBottom w:val="0"/>
                      <w:divBdr>
                        <w:top w:val="none" w:sz="0" w:space="0" w:color="auto"/>
                        <w:left w:val="none" w:sz="0" w:space="0" w:color="auto"/>
                        <w:bottom w:val="none" w:sz="0" w:space="0" w:color="auto"/>
                        <w:right w:val="none" w:sz="0" w:space="0" w:color="auto"/>
                      </w:divBdr>
                      <w:divsChild>
                        <w:div w:id="112670887">
                          <w:marLeft w:val="0"/>
                          <w:marRight w:val="0"/>
                          <w:marTop w:val="0"/>
                          <w:marBottom w:val="0"/>
                          <w:divBdr>
                            <w:top w:val="none" w:sz="0" w:space="0" w:color="auto"/>
                            <w:left w:val="none" w:sz="0" w:space="0" w:color="auto"/>
                            <w:bottom w:val="none" w:sz="0" w:space="0" w:color="auto"/>
                            <w:right w:val="none" w:sz="0" w:space="0" w:color="auto"/>
                          </w:divBdr>
                        </w:div>
                        <w:div w:id="896360546">
                          <w:marLeft w:val="0"/>
                          <w:marRight w:val="0"/>
                          <w:marTop w:val="0"/>
                          <w:marBottom w:val="0"/>
                          <w:divBdr>
                            <w:top w:val="none" w:sz="0" w:space="0" w:color="auto"/>
                            <w:left w:val="none" w:sz="0" w:space="0" w:color="auto"/>
                            <w:bottom w:val="none" w:sz="0" w:space="0" w:color="auto"/>
                            <w:right w:val="none" w:sz="0" w:space="0" w:color="auto"/>
                          </w:divBdr>
                        </w:div>
                        <w:div w:id="1861160819">
                          <w:marLeft w:val="240"/>
                          <w:marRight w:val="0"/>
                          <w:marTop w:val="0"/>
                          <w:marBottom w:val="0"/>
                          <w:divBdr>
                            <w:top w:val="none" w:sz="0" w:space="0" w:color="auto"/>
                            <w:left w:val="none" w:sz="0" w:space="0" w:color="auto"/>
                            <w:bottom w:val="none" w:sz="0" w:space="0" w:color="auto"/>
                            <w:right w:val="none" w:sz="0" w:space="0" w:color="auto"/>
                          </w:divBdr>
                          <w:divsChild>
                            <w:div w:id="195213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4341">
                  <w:marLeft w:val="0"/>
                  <w:marRight w:val="0"/>
                  <w:marTop w:val="0"/>
                  <w:marBottom w:val="0"/>
                  <w:divBdr>
                    <w:top w:val="none" w:sz="0" w:space="0" w:color="auto"/>
                    <w:left w:val="none" w:sz="0" w:space="0" w:color="auto"/>
                    <w:bottom w:val="none" w:sz="0" w:space="0" w:color="auto"/>
                    <w:right w:val="none" w:sz="0" w:space="0" w:color="auto"/>
                  </w:divBdr>
                </w:div>
                <w:div w:id="132084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02261">
      <w:bodyDiv w:val="1"/>
      <w:marLeft w:val="0"/>
      <w:marRight w:val="0"/>
      <w:marTop w:val="0"/>
      <w:marBottom w:val="0"/>
      <w:divBdr>
        <w:top w:val="none" w:sz="0" w:space="0" w:color="auto"/>
        <w:left w:val="none" w:sz="0" w:space="0" w:color="auto"/>
        <w:bottom w:val="none" w:sz="0" w:space="0" w:color="auto"/>
        <w:right w:val="none" w:sz="0" w:space="0" w:color="auto"/>
      </w:divBdr>
    </w:div>
    <w:div w:id="596983704">
      <w:bodyDiv w:val="1"/>
      <w:marLeft w:val="0"/>
      <w:marRight w:val="0"/>
      <w:marTop w:val="0"/>
      <w:marBottom w:val="0"/>
      <w:divBdr>
        <w:top w:val="none" w:sz="0" w:space="0" w:color="auto"/>
        <w:left w:val="none" w:sz="0" w:space="0" w:color="auto"/>
        <w:bottom w:val="none" w:sz="0" w:space="0" w:color="auto"/>
        <w:right w:val="none" w:sz="0" w:space="0" w:color="auto"/>
      </w:divBdr>
    </w:div>
    <w:div w:id="619268821">
      <w:bodyDiv w:val="1"/>
      <w:marLeft w:val="0"/>
      <w:marRight w:val="0"/>
      <w:marTop w:val="0"/>
      <w:marBottom w:val="0"/>
      <w:divBdr>
        <w:top w:val="none" w:sz="0" w:space="0" w:color="auto"/>
        <w:left w:val="none" w:sz="0" w:space="0" w:color="auto"/>
        <w:bottom w:val="none" w:sz="0" w:space="0" w:color="auto"/>
        <w:right w:val="none" w:sz="0" w:space="0" w:color="auto"/>
      </w:divBdr>
      <w:divsChild>
        <w:div w:id="1679575032">
          <w:marLeft w:val="0"/>
          <w:marRight w:val="0"/>
          <w:marTop w:val="0"/>
          <w:marBottom w:val="0"/>
          <w:divBdr>
            <w:top w:val="none" w:sz="0" w:space="0" w:color="auto"/>
            <w:left w:val="none" w:sz="0" w:space="0" w:color="auto"/>
            <w:bottom w:val="none" w:sz="0" w:space="0" w:color="auto"/>
            <w:right w:val="none" w:sz="0" w:space="0" w:color="auto"/>
          </w:divBdr>
          <w:divsChild>
            <w:div w:id="766968438">
              <w:marLeft w:val="0"/>
              <w:marRight w:val="0"/>
              <w:marTop w:val="0"/>
              <w:marBottom w:val="150"/>
              <w:divBdr>
                <w:top w:val="none" w:sz="0" w:space="0" w:color="auto"/>
                <w:left w:val="none" w:sz="0" w:space="0" w:color="auto"/>
                <w:bottom w:val="none" w:sz="0" w:space="0" w:color="auto"/>
                <w:right w:val="none" w:sz="0" w:space="0" w:color="auto"/>
              </w:divBdr>
            </w:div>
            <w:div w:id="1138760538">
              <w:marLeft w:val="300"/>
              <w:marRight w:val="0"/>
              <w:marTop w:val="0"/>
              <w:marBottom w:val="150"/>
              <w:divBdr>
                <w:top w:val="none" w:sz="0" w:space="0" w:color="auto"/>
                <w:left w:val="none" w:sz="0" w:space="0" w:color="auto"/>
                <w:bottom w:val="none" w:sz="0" w:space="0" w:color="auto"/>
                <w:right w:val="none" w:sz="0" w:space="0" w:color="auto"/>
              </w:divBdr>
              <w:divsChild>
                <w:div w:id="1197540594">
                  <w:marLeft w:val="0"/>
                  <w:marRight w:val="0"/>
                  <w:marTop w:val="0"/>
                  <w:marBottom w:val="0"/>
                  <w:divBdr>
                    <w:top w:val="none" w:sz="0" w:space="0" w:color="auto"/>
                    <w:left w:val="none" w:sz="0" w:space="0" w:color="auto"/>
                    <w:bottom w:val="none" w:sz="0" w:space="0" w:color="auto"/>
                    <w:right w:val="none" w:sz="0" w:space="0" w:color="auto"/>
                  </w:divBdr>
                  <w:divsChild>
                    <w:div w:id="162862022">
                      <w:marLeft w:val="0"/>
                      <w:marRight w:val="0"/>
                      <w:marTop w:val="0"/>
                      <w:marBottom w:val="0"/>
                      <w:divBdr>
                        <w:top w:val="none" w:sz="0" w:space="0" w:color="auto"/>
                        <w:left w:val="none" w:sz="0" w:space="0" w:color="auto"/>
                        <w:bottom w:val="none" w:sz="0" w:space="0" w:color="auto"/>
                        <w:right w:val="none" w:sz="0" w:space="0" w:color="auto"/>
                      </w:divBdr>
                    </w:div>
                    <w:div w:id="302849969">
                      <w:marLeft w:val="0"/>
                      <w:marRight w:val="0"/>
                      <w:marTop w:val="0"/>
                      <w:marBottom w:val="0"/>
                      <w:divBdr>
                        <w:top w:val="none" w:sz="0" w:space="0" w:color="auto"/>
                        <w:left w:val="none" w:sz="0" w:space="0" w:color="auto"/>
                        <w:bottom w:val="none" w:sz="0" w:space="0" w:color="auto"/>
                        <w:right w:val="none" w:sz="0" w:space="0" w:color="auto"/>
                      </w:divBdr>
                    </w:div>
                    <w:div w:id="520750716">
                      <w:marLeft w:val="0"/>
                      <w:marRight w:val="0"/>
                      <w:marTop w:val="0"/>
                      <w:marBottom w:val="0"/>
                      <w:divBdr>
                        <w:top w:val="none" w:sz="0" w:space="0" w:color="auto"/>
                        <w:left w:val="none" w:sz="0" w:space="0" w:color="auto"/>
                        <w:bottom w:val="none" w:sz="0" w:space="0" w:color="auto"/>
                        <w:right w:val="none" w:sz="0" w:space="0" w:color="auto"/>
                      </w:divBdr>
                    </w:div>
                    <w:div w:id="903375213">
                      <w:marLeft w:val="0"/>
                      <w:marRight w:val="0"/>
                      <w:marTop w:val="0"/>
                      <w:marBottom w:val="0"/>
                      <w:divBdr>
                        <w:top w:val="none" w:sz="0" w:space="0" w:color="auto"/>
                        <w:left w:val="none" w:sz="0" w:space="0" w:color="auto"/>
                        <w:bottom w:val="none" w:sz="0" w:space="0" w:color="auto"/>
                        <w:right w:val="none" w:sz="0" w:space="0" w:color="auto"/>
                      </w:divBdr>
                    </w:div>
                    <w:div w:id="1248266090">
                      <w:marLeft w:val="0"/>
                      <w:marRight w:val="0"/>
                      <w:marTop w:val="0"/>
                      <w:marBottom w:val="0"/>
                      <w:divBdr>
                        <w:top w:val="none" w:sz="0" w:space="0" w:color="auto"/>
                        <w:left w:val="none" w:sz="0" w:space="0" w:color="auto"/>
                        <w:bottom w:val="none" w:sz="0" w:space="0" w:color="auto"/>
                        <w:right w:val="none" w:sz="0" w:space="0" w:color="auto"/>
                      </w:divBdr>
                    </w:div>
                    <w:div w:id="1582063745">
                      <w:marLeft w:val="0"/>
                      <w:marRight w:val="0"/>
                      <w:marTop w:val="0"/>
                      <w:marBottom w:val="0"/>
                      <w:divBdr>
                        <w:top w:val="none" w:sz="0" w:space="0" w:color="auto"/>
                        <w:left w:val="none" w:sz="0" w:space="0" w:color="auto"/>
                        <w:bottom w:val="none" w:sz="0" w:space="0" w:color="auto"/>
                        <w:right w:val="none" w:sz="0" w:space="0" w:color="auto"/>
                      </w:divBdr>
                    </w:div>
                    <w:div w:id="1601915562">
                      <w:marLeft w:val="0"/>
                      <w:marRight w:val="0"/>
                      <w:marTop w:val="0"/>
                      <w:marBottom w:val="0"/>
                      <w:divBdr>
                        <w:top w:val="none" w:sz="0" w:space="0" w:color="auto"/>
                        <w:left w:val="none" w:sz="0" w:space="0" w:color="auto"/>
                        <w:bottom w:val="none" w:sz="0" w:space="0" w:color="auto"/>
                        <w:right w:val="none" w:sz="0" w:space="0" w:color="auto"/>
                      </w:divBdr>
                    </w:div>
                    <w:div w:id="17633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528032">
      <w:bodyDiv w:val="1"/>
      <w:marLeft w:val="0"/>
      <w:marRight w:val="0"/>
      <w:marTop w:val="0"/>
      <w:marBottom w:val="0"/>
      <w:divBdr>
        <w:top w:val="none" w:sz="0" w:space="0" w:color="auto"/>
        <w:left w:val="none" w:sz="0" w:space="0" w:color="auto"/>
        <w:bottom w:val="none" w:sz="0" w:space="0" w:color="auto"/>
        <w:right w:val="none" w:sz="0" w:space="0" w:color="auto"/>
      </w:divBdr>
    </w:div>
    <w:div w:id="624891252">
      <w:bodyDiv w:val="1"/>
      <w:marLeft w:val="0"/>
      <w:marRight w:val="0"/>
      <w:marTop w:val="0"/>
      <w:marBottom w:val="0"/>
      <w:divBdr>
        <w:top w:val="none" w:sz="0" w:space="0" w:color="auto"/>
        <w:left w:val="none" w:sz="0" w:space="0" w:color="auto"/>
        <w:bottom w:val="none" w:sz="0" w:space="0" w:color="auto"/>
        <w:right w:val="none" w:sz="0" w:space="0" w:color="auto"/>
      </w:divBdr>
    </w:div>
    <w:div w:id="663776954">
      <w:bodyDiv w:val="1"/>
      <w:marLeft w:val="0"/>
      <w:marRight w:val="0"/>
      <w:marTop w:val="0"/>
      <w:marBottom w:val="0"/>
      <w:divBdr>
        <w:top w:val="none" w:sz="0" w:space="0" w:color="auto"/>
        <w:left w:val="none" w:sz="0" w:space="0" w:color="auto"/>
        <w:bottom w:val="none" w:sz="0" w:space="0" w:color="auto"/>
        <w:right w:val="none" w:sz="0" w:space="0" w:color="auto"/>
      </w:divBdr>
    </w:div>
    <w:div w:id="678775066">
      <w:bodyDiv w:val="1"/>
      <w:marLeft w:val="0"/>
      <w:marRight w:val="0"/>
      <w:marTop w:val="0"/>
      <w:marBottom w:val="0"/>
      <w:divBdr>
        <w:top w:val="none" w:sz="0" w:space="0" w:color="auto"/>
        <w:left w:val="none" w:sz="0" w:space="0" w:color="auto"/>
        <w:bottom w:val="none" w:sz="0" w:space="0" w:color="auto"/>
        <w:right w:val="none" w:sz="0" w:space="0" w:color="auto"/>
      </w:divBdr>
    </w:div>
    <w:div w:id="701172912">
      <w:bodyDiv w:val="1"/>
      <w:marLeft w:val="0"/>
      <w:marRight w:val="0"/>
      <w:marTop w:val="0"/>
      <w:marBottom w:val="0"/>
      <w:divBdr>
        <w:top w:val="none" w:sz="0" w:space="0" w:color="auto"/>
        <w:left w:val="none" w:sz="0" w:space="0" w:color="auto"/>
        <w:bottom w:val="none" w:sz="0" w:space="0" w:color="auto"/>
        <w:right w:val="none" w:sz="0" w:space="0" w:color="auto"/>
      </w:divBdr>
    </w:div>
    <w:div w:id="702094752">
      <w:bodyDiv w:val="1"/>
      <w:marLeft w:val="0"/>
      <w:marRight w:val="0"/>
      <w:marTop w:val="0"/>
      <w:marBottom w:val="0"/>
      <w:divBdr>
        <w:top w:val="none" w:sz="0" w:space="0" w:color="auto"/>
        <w:left w:val="none" w:sz="0" w:space="0" w:color="auto"/>
        <w:bottom w:val="none" w:sz="0" w:space="0" w:color="auto"/>
        <w:right w:val="none" w:sz="0" w:space="0" w:color="auto"/>
      </w:divBdr>
      <w:divsChild>
        <w:div w:id="800075433">
          <w:marLeft w:val="0"/>
          <w:marRight w:val="0"/>
          <w:marTop w:val="0"/>
          <w:marBottom w:val="0"/>
          <w:divBdr>
            <w:top w:val="none" w:sz="0" w:space="0" w:color="auto"/>
            <w:left w:val="none" w:sz="0" w:space="0" w:color="auto"/>
            <w:bottom w:val="none" w:sz="0" w:space="0" w:color="auto"/>
            <w:right w:val="none" w:sz="0" w:space="0" w:color="auto"/>
          </w:divBdr>
          <w:divsChild>
            <w:div w:id="1478915512">
              <w:marLeft w:val="0"/>
              <w:marRight w:val="0"/>
              <w:marTop w:val="0"/>
              <w:marBottom w:val="0"/>
              <w:divBdr>
                <w:top w:val="none" w:sz="0" w:space="0" w:color="auto"/>
                <w:left w:val="none" w:sz="0" w:space="0" w:color="auto"/>
                <w:bottom w:val="none" w:sz="0" w:space="0" w:color="auto"/>
                <w:right w:val="none" w:sz="0" w:space="0" w:color="auto"/>
              </w:divBdr>
            </w:div>
          </w:divsChild>
        </w:div>
        <w:div w:id="1015500932">
          <w:marLeft w:val="0"/>
          <w:marRight w:val="0"/>
          <w:marTop w:val="0"/>
          <w:marBottom w:val="0"/>
          <w:divBdr>
            <w:top w:val="none" w:sz="0" w:space="0" w:color="auto"/>
            <w:left w:val="none" w:sz="0" w:space="0" w:color="auto"/>
            <w:bottom w:val="none" w:sz="0" w:space="0" w:color="auto"/>
            <w:right w:val="none" w:sz="0" w:space="0" w:color="auto"/>
          </w:divBdr>
        </w:div>
        <w:div w:id="1697150470">
          <w:marLeft w:val="0"/>
          <w:marRight w:val="0"/>
          <w:marTop w:val="0"/>
          <w:marBottom w:val="0"/>
          <w:divBdr>
            <w:top w:val="none" w:sz="0" w:space="0" w:color="auto"/>
            <w:left w:val="none" w:sz="0" w:space="0" w:color="auto"/>
            <w:bottom w:val="none" w:sz="0" w:space="0" w:color="auto"/>
            <w:right w:val="none" w:sz="0" w:space="0" w:color="auto"/>
          </w:divBdr>
        </w:div>
      </w:divsChild>
    </w:div>
    <w:div w:id="715161024">
      <w:bodyDiv w:val="1"/>
      <w:marLeft w:val="0"/>
      <w:marRight w:val="0"/>
      <w:marTop w:val="0"/>
      <w:marBottom w:val="0"/>
      <w:divBdr>
        <w:top w:val="none" w:sz="0" w:space="0" w:color="auto"/>
        <w:left w:val="none" w:sz="0" w:space="0" w:color="auto"/>
        <w:bottom w:val="none" w:sz="0" w:space="0" w:color="auto"/>
        <w:right w:val="none" w:sz="0" w:space="0" w:color="auto"/>
      </w:divBdr>
    </w:div>
    <w:div w:id="719792088">
      <w:bodyDiv w:val="1"/>
      <w:marLeft w:val="0"/>
      <w:marRight w:val="0"/>
      <w:marTop w:val="0"/>
      <w:marBottom w:val="0"/>
      <w:divBdr>
        <w:top w:val="none" w:sz="0" w:space="0" w:color="auto"/>
        <w:left w:val="none" w:sz="0" w:space="0" w:color="auto"/>
        <w:bottom w:val="none" w:sz="0" w:space="0" w:color="auto"/>
        <w:right w:val="none" w:sz="0" w:space="0" w:color="auto"/>
      </w:divBdr>
    </w:div>
    <w:div w:id="747074076">
      <w:bodyDiv w:val="1"/>
      <w:marLeft w:val="0"/>
      <w:marRight w:val="0"/>
      <w:marTop w:val="0"/>
      <w:marBottom w:val="0"/>
      <w:divBdr>
        <w:top w:val="none" w:sz="0" w:space="0" w:color="auto"/>
        <w:left w:val="none" w:sz="0" w:space="0" w:color="auto"/>
        <w:bottom w:val="none" w:sz="0" w:space="0" w:color="auto"/>
        <w:right w:val="none" w:sz="0" w:space="0" w:color="auto"/>
      </w:divBdr>
    </w:div>
    <w:div w:id="788742171">
      <w:bodyDiv w:val="1"/>
      <w:marLeft w:val="0"/>
      <w:marRight w:val="0"/>
      <w:marTop w:val="0"/>
      <w:marBottom w:val="0"/>
      <w:divBdr>
        <w:top w:val="none" w:sz="0" w:space="0" w:color="auto"/>
        <w:left w:val="none" w:sz="0" w:space="0" w:color="auto"/>
        <w:bottom w:val="none" w:sz="0" w:space="0" w:color="auto"/>
        <w:right w:val="none" w:sz="0" w:space="0" w:color="auto"/>
      </w:divBdr>
      <w:divsChild>
        <w:div w:id="673338260">
          <w:marLeft w:val="0"/>
          <w:marRight w:val="0"/>
          <w:marTop w:val="0"/>
          <w:marBottom w:val="0"/>
          <w:divBdr>
            <w:top w:val="none" w:sz="0" w:space="0" w:color="auto"/>
            <w:left w:val="none" w:sz="0" w:space="0" w:color="auto"/>
            <w:bottom w:val="none" w:sz="0" w:space="0" w:color="auto"/>
            <w:right w:val="none" w:sz="0" w:space="0" w:color="auto"/>
          </w:divBdr>
        </w:div>
        <w:div w:id="787428837">
          <w:marLeft w:val="0"/>
          <w:marRight w:val="0"/>
          <w:marTop w:val="0"/>
          <w:marBottom w:val="0"/>
          <w:divBdr>
            <w:top w:val="none" w:sz="0" w:space="0" w:color="auto"/>
            <w:left w:val="none" w:sz="0" w:space="0" w:color="auto"/>
            <w:bottom w:val="none" w:sz="0" w:space="0" w:color="auto"/>
            <w:right w:val="none" w:sz="0" w:space="0" w:color="auto"/>
          </w:divBdr>
          <w:divsChild>
            <w:div w:id="1338341132">
              <w:marLeft w:val="0"/>
              <w:marRight w:val="0"/>
              <w:marTop w:val="0"/>
              <w:marBottom w:val="0"/>
              <w:divBdr>
                <w:top w:val="none" w:sz="0" w:space="0" w:color="auto"/>
                <w:left w:val="none" w:sz="0" w:space="0" w:color="auto"/>
                <w:bottom w:val="none" w:sz="0" w:space="0" w:color="auto"/>
                <w:right w:val="none" w:sz="0" w:space="0" w:color="auto"/>
              </w:divBdr>
              <w:divsChild>
                <w:div w:id="25031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087197">
      <w:bodyDiv w:val="1"/>
      <w:marLeft w:val="0"/>
      <w:marRight w:val="0"/>
      <w:marTop w:val="0"/>
      <w:marBottom w:val="0"/>
      <w:divBdr>
        <w:top w:val="none" w:sz="0" w:space="0" w:color="auto"/>
        <w:left w:val="none" w:sz="0" w:space="0" w:color="auto"/>
        <w:bottom w:val="none" w:sz="0" w:space="0" w:color="auto"/>
        <w:right w:val="none" w:sz="0" w:space="0" w:color="auto"/>
      </w:divBdr>
    </w:div>
    <w:div w:id="808018994">
      <w:bodyDiv w:val="1"/>
      <w:marLeft w:val="0"/>
      <w:marRight w:val="0"/>
      <w:marTop w:val="0"/>
      <w:marBottom w:val="0"/>
      <w:divBdr>
        <w:top w:val="none" w:sz="0" w:space="0" w:color="auto"/>
        <w:left w:val="none" w:sz="0" w:space="0" w:color="auto"/>
        <w:bottom w:val="none" w:sz="0" w:space="0" w:color="auto"/>
        <w:right w:val="none" w:sz="0" w:space="0" w:color="auto"/>
      </w:divBdr>
    </w:div>
    <w:div w:id="827403156">
      <w:bodyDiv w:val="1"/>
      <w:marLeft w:val="0"/>
      <w:marRight w:val="0"/>
      <w:marTop w:val="0"/>
      <w:marBottom w:val="0"/>
      <w:divBdr>
        <w:top w:val="none" w:sz="0" w:space="0" w:color="auto"/>
        <w:left w:val="none" w:sz="0" w:space="0" w:color="auto"/>
        <w:bottom w:val="none" w:sz="0" w:space="0" w:color="auto"/>
        <w:right w:val="none" w:sz="0" w:space="0" w:color="auto"/>
      </w:divBdr>
      <w:divsChild>
        <w:div w:id="520165433">
          <w:marLeft w:val="0"/>
          <w:marRight w:val="0"/>
          <w:marTop w:val="0"/>
          <w:marBottom w:val="0"/>
          <w:divBdr>
            <w:top w:val="none" w:sz="0" w:space="0" w:color="auto"/>
            <w:left w:val="none" w:sz="0" w:space="0" w:color="auto"/>
            <w:bottom w:val="none" w:sz="0" w:space="0" w:color="auto"/>
            <w:right w:val="none" w:sz="0" w:space="0" w:color="auto"/>
          </w:divBdr>
        </w:div>
        <w:div w:id="1282298955">
          <w:marLeft w:val="240"/>
          <w:marRight w:val="0"/>
          <w:marTop w:val="0"/>
          <w:marBottom w:val="0"/>
          <w:divBdr>
            <w:top w:val="none" w:sz="0" w:space="0" w:color="auto"/>
            <w:left w:val="none" w:sz="0" w:space="0" w:color="auto"/>
            <w:bottom w:val="none" w:sz="0" w:space="0" w:color="auto"/>
            <w:right w:val="none" w:sz="0" w:space="0" w:color="auto"/>
          </w:divBdr>
          <w:divsChild>
            <w:div w:id="95105420">
              <w:marLeft w:val="0"/>
              <w:marRight w:val="0"/>
              <w:marTop w:val="0"/>
              <w:marBottom w:val="0"/>
              <w:divBdr>
                <w:top w:val="none" w:sz="0" w:space="0" w:color="auto"/>
                <w:left w:val="none" w:sz="0" w:space="0" w:color="auto"/>
                <w:bottom w:val="none" w:sz="0" w:space="0" w:color="auto"/>
                <w:right w:val="none" w:sz="0" w:space="0" w:color="auto"/>
              </w:divBdr>
              <w:divsChild>
                <w:div w:id="122624973">
                  <w:marLeft w:val="0"/>
                  <w:marRight w:val="0"/>
                  <w:marTop w:val="0"/>
                  <w:marBottom w:val="0"/>
                  <w:divBdr>
                    <w:top w:val="none" w:sz="0" w:space="0" w:color="auto"/>
                    <w:left w:val="none" w:sz="0" w:space="0" w:color="auto"/>
                    <w:bottom w:val="none" w:sz="0" w:space="0" w:color="auto"/>
                    <w:right w:val="none" w:sz="0" w:space="0" w:color="auto"/>
                  </w:divBdr>
                </w:div>
                <w:div w:id="266894216">
                  <w:marLeft w:val="0"/>
                  <w:marRight w:val="0"/>
                  <w:marTop w:val="0"/>
                  <w:marBottom w:val="0"/>
                  <w:divBdr>
                    <w:top w:val="none" w:sz="0" w:space="0" w:color="auto"/>
                    <w:left w:val="none" w:sz="0" w:space="0" w:color="auto"/>
                    <w:bottom w:val="none" w:sz="0" w:space="0" w:color="auto"/>
                    <w:right w:val="none" w:sz="0" w:space="0" w:color="auto"/>
                  </w:divBdr>
                </w:div>
                <w:div w:id="580874348">
                  <w:marLeft w:val="240"/>
                  <w:marRight w:val="0"/>
                  <w:marTop w:val="0"/>
                  <w:marBottom w:val="0"/>
                  <w:divBdr>
                    <w:top w:val="none" w:sz="0" w:space="0" w:color="auto"/>
                    <w:left w:val="none" w:sz="0" w:space="0" w:color="auto"/>
                    <w:bottom w:val="none" w:sz="0" w:space="0" w:color="auto"/>
                    <w:right w:val="none" w:sz="0" w:space="0" w:color="auto"/>
                  </w:divBdr>
                  <w:divsChild>
                    <w:div w:id="212274841">
                      <w:marLeft w:val="0"/>
                      <w:marRight w:val="0"/>
                      <w:marTop w:val="0"/>
                      <w:marBottom w:val="0"/>
                      <w:divBdr>
                        <w:top w:val="none" w:sz="0" w:space="0" w:color="auto"/>
                        <w:left w:val="none" w:sz="0" w:space="0" w:color="auto"/>
                        <w:bottom w:val="none" w:sz="0" w:space="0" w:color="auto"/>
                        <w:right w:val="none" w:sz="0" w:space="0" w:color="auto"/>
                      </w:divBdr>
                      <w:divsChild>
                        <w:div w:id="483815188">
                          <w:marLeft w:val="240"/>
                          <w:marRight w:val="0"/>
                          <w:marTop w:val="0"/>
                          <w:marBottom w:val="0"/>
                          <w:divBdr>
                            <w:top w:val="none" w:sz="0" w:space="0" w:color="auto"/>
                            <w:left w:val="none" w:sz="0" w:space="0" w:color="auto"/>
                            <w:bottom w:val="none" w:sz="0" w:space="0" w:color="auto"/>
                            <w:right w:val="none" w:sz="0" w:space="0" w:color="auto"/>
                          </w:divBdr>
                          <w:divsChild>
                            <w:div w:id="920329329">
                              <w:marLeft w:val="0"/>
                              <w:marRight w:val="0"/>
                              <w:marTop w:val="0"/>
                              <w:marBottom w:val="0"/>
                              <w:divBdr>
                                <w:top w:val="none" w:sz="0" w:space="0" w:color="auto"/>
                                <w:left w:val="none" w:sz="0" w:space="0" w:color="auto"/>
                                <w:bottom w:val="none" w:sz="0" w:space="0" w:color="auto"/>
                                <w:right w:val="none" w:sz="0" w:space="0" w:color="auto"/>
                              </w:divBdr>
                              <w:divsChild>
                                <w:div w:id="706374010">
                                  <w:marLeft w:val="0"/>
                                  <w:marRight w:val="0"/>
                                  <w:marTop w:val="0"/>
                                  <w:marBottom w:val="0"/>
                                  <w:divBdr>
                                    <w:top w:val="none" w:sz="0" w:space="0" w:color="auto"/>
                                    <w:left w:val="none" w:sz="0" w:space="0" w:color="auto"/>
                                    <w:bottom w:val="none" w:sz="0" w:space="0" w:color="auto"/>
                                    <w:right w:val="none" w:sz="0" w:space="0" w:color="auto"/>
                                  </w:divBdr>
                                </w:div>
                                <w:div w:id="1694845580">
                                  <w:marLeft w:val="240"/>
                                  <w:marRight w:val="0"/>
                                  <w:marTop w:val="0"/>
                                  <w:marBottom w:val="0"/>
                                  <w:divBdr>
                                    <w:top w:val="none" w:sz="0" w:space="0" w:color="auto"/>
                                    <w:left w:val="none" w:sz="0" w:space="0" w:color="auto"/>
                                    <w:bottom w:val="none" w:sz="0" w:space="0" w:color="auto"/>
                                    <w:right w:val="none" w:sz="0" w:space="0" w:color="auto"/>
                                  </w:divBdr>
                                  <w:divsChild>
                                    <w:div w:id="1522818064">
                                      <w:marLeft w:val="0"/>
                                      <w:marRight w:val="0"/>
                                      <w:marTop w:val="0"/>
                                      <w:marBottom w:val="0"/>
                                      <w:divBdr>
                                        <w:top w:val="none" w:sz="0" w:space="0" w:color="auto"/>
                                        <w:left w:val="none" w:sz="0" w:space="0" w:color="auto"/>
                                        <w:bottom w:val="none" w:sz="0" w:space="0" w:color="auto"/>
                                        <w:right w:val="none" w:sz="0" w:space="0" w:color="auto"/>
                                      </w:divBdr>
                                      <w:divsChild>
                                        <w:div w:id="242683935">
                                          <w:marLeft w:val="0"/>
                                          <w:marRight w:val="0"/>
                                          <w:marTop w:val="0"/>
                                          <w:marBottom w:val="0"/>
                                          <w:divBdr>
                                            <w:top w:val="none" w:sz="0" w:space="0" w:color="auto"/>
                                            <w:left w:val="none" w:sz="0" w:space="0" w:color="auto"/>
                                            <w:bottom w:val="none" w:sz="0" w:space="0" w:color="auto"/>
                                            <w:right w:val="none" w:sz="0" w:space="0" w:color="auto"/>
                                          </w:divBdr>
                                        </w:div>
                                        <w:div w:id="487675325">
                                          <w:marLeft w:val="240"/>
                                          <w:marRight w:val="0"/>
                                          <w:marTop w:val="0"/>
                                          <w:marBottom w:val="0"/>
                                          <w:divBdr>
                                            <w:top w:val="none" w:sz="0" w:space="0" w:color="auto"/>
                                            <w:left w:val="none" w:sz="0" w:space="0" w:color="auto"/>
                                            <w:bottom w:val="none" w:sz="0" w:space="0" w:color="auto"/>
                                            <w:right w:val="none" w:sz="0" w:space="0" w:color="auto"/>
                                          </w:divBdr>
                                          <w:divsChild>
                                            <w:div w:id="2014064941">
                                              <w:marLeft w:val="0"/>
                                              <w:marRight w:val="0"/>
                                              <w:marTop w:val="0"/>
                                              <w:marBottom w:val="0"/>
                                              <w:divBdr>
                                                <w:top w:val="none" w:sz="0" w:space="0" w:color="auto"/>
                                                <w:left w:val="none" w:sz="0" w:space="0" w:color="auto"/>
                                                <w:bottom w:val="none" w:sz="0" w:space="0" w:color="auto"/>
                                                <w:right w:val="none" w:sz="0" w:space="0" w:color="auto"/>
                                              </w:divBdr>
                                            </w:div>
                                          </w:divsChild>
                                        </w:div>
                                        <w:div w:id="153160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85752">
                                  <w:marLeft w:val="0"/>
                                  <w:marRight w:val="0"/>
                                  <w:marTop w:val="0"/>
                                  <w:marBottom w:val="0"/>
                                  <w:divBdr>
                                    <w:top w:val="none" w:sz="0" w:space="0" w:color="auto"/>
                                    <w:left w:val="none" w:sz="0" w:space="0" w:color="auto"/>
                                    <w:bottom w:val="none" w:sz="0" w:space="0" w:color="auto"/>
                                    <w:right w:val="none" w:sz="0" w:space="0" w:color="auto"/>
                                  </w:divBdr>
                                </w:div>
                              </w:divsChild>
                            </w:div>
                            <w:div w:id="1123308374">
                              <w:marLeft w:val="0"/>
                              <w:marRight w:val="0"/>
                              <w:marTop w:val="0"/>
                              <w:marBottom w:val="0"/>
                              <w:divBdr>
                                <w:top w:val="none" w:sz="0" w:space="0" w:color="auto"/>
                                <w:left w:val="none" w:sz="0" w:space="0" w:color="auto"/>
                                <w:bottom w:val="none" w:sz="0" w:space="0" w:color="auto"/>
                                <w:right w:val="none" w:sz="0" w:space="0" w:color="auto"/>
                              </w:divBdr>
                              <w:divsChild>
                                <w:div w:id="375811446">
                                  <w:marLeft w:val="0"/>
                                  <w:marRight w:val="0"/>
                                  <w:marTop w:val="0"/>
                                  <w:marBottom w:val="0"/>
                                  <w:divBdr>
                                    <w:top w:val="none" w:sz="0" w:space="0" w:color="auto"/>
                                    <w:left w:val="none" w:sz="0" w:space="0" w:color="auto"/>
                                    <w:bottom w:val="none" w:sz="0" w:space="0" w:color="auto"/>
                                    <w:right w:val="none" w:sz="0" w:space="0" w:color="auto"/>
                                  </w:divBdr>
                                </w:div>
                                <w:div w:id="750127880">
                                  <w:marLeft w:val="240"/>
                                  <w:marRight w:val="0"/>
                                  <w:marTop w:val="0"/>
                                  <w:marBottom w:val="0"/>
                                  <w:divBdr>
                                    <w:top w:val="none" w:sz="0" w:space="0" w:color="auto"/>
                                    <w:left w:val="none" w:sz="0" w:space="0" w:color="auto"/>
                                    <w:bottom w:val="none" w:sz="0" w:space="0" w:color="auto"/>
                                    <w:right w:val="none" w:sz="0" w:space="0" w:color="auto"/>
                                  </w:divBdr>
                                  <w:divsChild>
                                    <w:div w:id="989477109">
                                      <w:marLeft w:val="0"/>
                                      <w:marRight w:val="0"/>
                                      <w:marTop w:val="0"/>
                                      <w:marBottom w:val="0"/>
                                      <w:divBdr>
                                        <w:top w:val="none" w:sz="0" w:space="0" w:color="auto"/>
                                        <w:left w:val="none" w:sz="0" w:space="0" w:color="auto"/>
                                        <w:bottom w:val="none" w:sz="0" w:space="0" w:color="auto"/>
                                        <w:right w:val="none" w:sz="0" w:space="0" w:color="auto"/>
                                      </w:divBdr>
                                      <w:divsChild>
                                        <w:div w:id="38602094">
                                          <w:marLeft w:val="240"/>
                                          <w:marRight w:val="0"/>
                                          <w:marTop w:val="0"/>
                                          <w:marBottom w:val="0"/>
                                          <w:divBdr>
                                            <w:top w:val="none" w:sz="0" w:space="0" w:color="auto"/>
                                            <w:left w:val="none" w:sz="0" w:space="0" w:color="auto"/>
                                            <w:bottom w:val="none" w:sz="0" w:space="0" w:color="auto"/>
                                            <w:right w:val="none" w:sz="0" w:space="0" w:color="auto"/>
                                          </w:divBdr>
                                          <w:divsChild>
                                            <w:div w:id="1316451580">
                                              <w:marLeft w:val="0"/>
                                              <w:marRight w:val="0"/>
                                              <w:marTop w:val="0"/>
                                              <w:marBottom w:val="0"/>
                                              <w:divBdr>
                                                <w:top w:val="none" w:sz="0" w:space="0" w:color="auto"/>
                                                <w:left w:val="none" w:sz="0" w:space="0" w:color="auto"/>
                                                <w:bottom w:val="none" w:sz="0" w:space="0" w:color="auto"/>
                                                <w:right w:val="none" w:sz="0" w:space="0" w:color="auto"/>
                                              </w:divBdr>
                                            </w:div>
                                          </w:divsChild>
                                        </w:div>
                                        <w:div w:id="1462384238">
                                          <w:marLeft w:val="0"/>
                                          <w:marRight w:val="0"/>
                                          <w:marTop w:val="0"/>
                                          <w:marBottom w:val="0"/>
                                          <w:divBdr>
                                            <w:top w:val="none" w:sz="0" w:space="0" w:color="auto"/>
                                            <w:left w:val="none" w:sz="0" w:space="0" w:color="auto"/>
                                            <w:bottom w:val="none" w:sz="0" w:space="0" w:color="auto"/>
                                            <w:right w:val="none" w:sz="0" w:space="0" w:color="auto"/>
                                          </w:divBdr>
                                        </w:div>
                                        <w:div w:id="20868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5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31482">
                          <w:marLeft w:val="0"/>
                          <w:marRight w:val="0"/>
                          <w:marTop w:val="0"/>
                          <w:marBottom w:val="0"/>
                          <w:divBdr>
                            <w:top w:val="none" w:sz="0" w:space="0" w:color="auto"/>
                            <w:left w:val="none" w:sz="0" w:space="0" w:color="auto"/>
                            <w:bottom w:val="none" w:sz="0" w:space="0" w:color="auto"/>
                            <w:right w:val="none" w:sz="0" w:space="0" w:color="auto"/>
                          </w:divBdr>
                        </w:div>
                        <w:div w:id="2042628874">
                          <w:marLeft w:val="0"/>
                          <w:marRight w:val="0"/>
                          <w:marTop w:val="0"/>
                          <w:marBottom w:val="0"/>
                          <w:divBdr>
                            <w:top w:val="none" w:sz="0" w:space="0" w:color="auto"/>
                            <w:left w:val="none" w:sz="0" w:space="0" w:color="auto"/>
                            <w:bottom w:val="none" w:sz="0" w:space="0" w:color="auto"/>
                            <w:right w:val="none" w:sz="0" w:space="0" w:color="auto"/>
                          </w:divBdr>
                        </w:div>
                      </w:divsChild>
                    </w:div>
                    <w:div w:id="2130122700">
                      <w:marLeft w:val="0"/>
                      <w:marRight w:val="0"/>
                      <w:marTop w:val="0"/>
                      <w:marBottom w:val="0"/>
                      <w:divBdr>
                        <w:top w:val="none" w:sz="0" w:space="0" w:color="auto"/>
                        <w:left w:val="none" w:sz="0" w:space="0" w:color="auto"/>
                        <w:bottom w:val="none" w:sz="0" w:space="0" w:color="auto"/>
                        <w:right w:val="none" w:sz="0" w:space="0" w:color="auto"/>
                      </w:divBdr>
                      <w:divsChild>
                        <w:div w:id="1161315680">
                          <w:marLeft w:val="0"/>
                          <w:marRight w:val="0"/>
                          <w:marTop w:val="0"/>
                          <w:marBottom w:val="0"/>
                          <w:divBdr>
                            <w:top w:val="none" w:sz="0" w:space="0" w:color="auto"/>
                            <w:left w:val="none" w:sz="0" w:space="0" w:color="auto"/>
                            <w:bottom w:val="none" w:sz="0" w:space="0" w:color="auto"/>
                            <w:right w:val="none" w:sz="0" w:space="0" w:color="auto"/>
                          </w:divBdr>
                        </w:div>
                        <w:div w:id="1839425566">
                          <w:marLeft w:val="0"/>
                          <w:marRight w:val="0"/>
                          <w:marTop w:val="0"/>
                          <w:marBottom w:val="0"/>
                          <w:divBdr>
                            <w:top w:val="none" w:sz="0" w:space="0" w:color="auto"/>
                            <w:left w:val="none" w:sz="0" w:space="0" w:color="auto"/>
                            <w:bottom w:val="none" w:sz="0" w:space="0" w:color="auto"/>
                            <w:right w:val="none" w:sz="0" w:space="0" w:color="auto"/>
                          </w:divBdr>
                        </w:div>
                        <w:div w:id="2033529225">
                          <w:marLeft w:val="240"/>
                          <w:marRight w:val="0"/>
                          <w:marTop w:val="0"/>
                          <w:marBottom w:val="0"/>
                          <w:divBdr>
                            <w:top w:val="none" w:sz="0" w:space="0" w:color="auto"/>
                            <w:left w:val="none" w:sz="0" w:space="0" w:color="auto"/>
                            <w:bottom w:val="none" w:sz="0" w:space="0" w:color="auto"/>
                            <w:right w:val="none" w:sz="0" w:space="0" w:color="auto"/>
                          </w:divBdr>
                          <w:divsChild>
                            <w:div w:id="1961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01847">
              <w:marLeft w:val="0"/>
              <w:marRight w:val="0"/>
              <w:marTop w:val="0"/>
              <w:marBottom w:val="0"/>
              <w:divBdr>
                <w:top w:val="none" w:sz="0" w:space="0" w:color="auto"/>
                <w:left w:val="none" w:sz="0" w:space="0" w:color="auto"/>
                <w:bottom w:val="none" w:sz="0" w:space="0" w:color="auto"/>
                <w:right w:val="none" w:sz="0" w:space="0" w:color="auto"/>
              </w:divBdr>
              <w:divsChild>
                <w:div w:id="216597838">
                  <w:marLeft w:val="240"/>
                  <w:marRight w:val="0"/>
                  <w:marTop w:val="0"/>
                  <w:marBottom w:val="0"/>
                  <w:divBdr>
                    <w:top w:val="none" w:sz="0" w:space="0" w:color="auto"/>
                    <w:left w:val="none" w:sz="0" w:space="0" w:color="auto"/>
                    <w:bottom w:val="none" w:sz="0" w:space="0" w:color="auto"/>
                    <w:right w:val="none" w:sz="0" w:space="0" w:color="auto"/>
                  </w:divBdr>
                  <w:divsChild>
                    <w:div w:id="500857621">
                      <w:marLeft w:val="0"/>
                      <w:marRight w:val="0"/>
                      <w:marTop w:val="0"/>
                      <w:marBottom w:val="0"/>
                      <w:divBdr>
                        <w:top w:val="none" w:sz="0" w:space="0" w:color="auto"/>
                        <w:left w:val="none" w:sz="0" w:space="0" w:color="auto"/>
                        <w:bottom w:val="none" w:sz="0" w:space="0" w:color="auto"/>
                        <w:right w:val="none" w:sz="0" w:space="0" w:color="auto"/>
                      </w:divBdr>
                      <w:divsChild>
                        <w:div w:id="46532154">
                          <w:marLeft w:val="240"/>
                          <w:marRight w:val="0"/>
                          <w:marTop w:val="0"/>
                          <w:marBottom w:val="0"/>
                          <w:divBdr>
                            <w:top w:val="none" w:sz="0" w:space="0" w:color="auto"/>
                            <w:left w:val="none" w:sz="0" w:space="0" w:color="auto"/>
                            <w:bottom w:val="none" w:sz="0" w:space="0" w:color="auto"/>
                            <w:right w:val="none" w:sz="0" w:space="0" w:color="auto"/>
                          </w:divBdr>
                          <w:divsChild>
                            <w:div w:id="42877464">
                              <w:marLeft w:val="0"/>
                              <w:marRight w:val="0"/>
                              <w:marTop w:val="0"/>
                              <w:marBottom w:val="0"/>
                              <w:divBdr>
                                <w:top w:val="none" w:sz="0" w:space="0" w:color="auto"/>
                                <w:left w:val="none" w:sz="0" w:space="0" w:color="auto"/>
                                <w:bottom w:val="none" w:sz="0" w:space="0" w:color="auto"/>
                                <w:right w:val="none" w:sz="0" w:space="0" w:color="auto"/>
                              </w:divBdr>
                              <w:divsChild>
                                <w:div w:id="409280213">
                                  <w:marLeft w:val="240"/>
                                  <w:marRight w:val="0"/>
                                  <w:marTop w:val="0"/>
                                  <w:marBottom w:val="0"/>
                                  <w:divBdr>
                                    <w:top w:val="none" w:sz="0" w:space="0" w:color="auto"/>
                                    <w:left w:val="none" w:sz="0" w:space="0" w:color="auto"/>
                                    <w:bottom w:val="none" w:sz="0" w:space="0" w:color="auto"/>
                                    <w:right w:val="none" w:sz="0" w:space="0" w:color="auto"/>
                                  </w:divBdr>
                                  <w:divsChild>
                                    <w:div w:id="505242928">
                                      <w:marLeft w:val="0"/>
                                      <w:marRight w:val="0"/>
                                      <w:marTop w:val="0"/>
                                      <w:marBottom w:val="0"/>
                                      <w:divBdr>
                                        <w:top w:val="none" w:sz="0" w:space="0" w:color="auto"/>
                                        <w:left w:val="none" w:sz="0" w:space="0" w:color="auto"/>
                                        <w:bottom w:val="none" w:sz="0" w:space="0" w:color="auto"/>
                                        <w:right w:val="none" w:sz="0" w:space="0" w:color="auto"/>
                                      </w:divBdr>
                                      <w:divsChild>
                                        <w:div w:id="329410421">
                                          <w:marLeft w:val="0"/>
                                          <w:marRight w:val="0"/>
                                          <w:marTop w:val="0"/>
                                          <w:marBottom w:val="0"/>
                                          <w:divBdr>
                                            <w:top w:val="none" w:sz="0" w:space="0" w:color="auto"/>
                                            <w:left w:val="none" w:sz="0" w:space="0" w:color="auto"/>
                                            <w:bottom w:val="none" w:sz="0" w:space="0" w:color="auto"/>
                                            <w:right w:val="none" w:sz="0" w:space="0" w:color="auto"/>
                                          </w:divBdr>
                                        </w:div>
                                        <w:div w:id="1531525812">
                                          <w:marLeft w:val="240"/>
                                          <w:marRight w:val="0"/>
                                          <w:marTop w:val="0"/>
                                          <w:marBottom w:val="0"/>
                                          <w:divBdr>
                                            <w:top w:val="none" w:sz="0" w:space="0" w:color="auto"/>
                                            <w:left w:val="none" w:sz="0" w:space="0" w:color="auto"/>
                                            <w:bottom w:val="none" w:sz="0" w:space="0" w:color="auto"/>
                                            <w:right w:val="none" w:sz="0" w:space="0" w:color="auto"/>
                                          </w:divBdr>
                                          <w:divsChild>
                                            <w:div w:id="1975334995">
                                              <w:marLeft w:val="0"/>
                                              <w:marRight w:val="0"/>
                                              <w:marTop w:val="0"/>
                                              <w:marBottom w:val="0"/>
                                              <w:divBdr>
                                                <w:top w:val="none" w:sz="0" w:space="0" w:color="auto"/>
                                                <w:left w:val="none" w:sz="0" w:space="0" w:color="auto"/>
                                                <w:bottom w:val="none" w:sz="0" w:space="0" w:color="auto"/>
                                                <w:right w:val="none" w:sz="0" w:space="0" w:color="auto"/>
                                              </w:divBdr>
                                            </w:div>
                                          </w:divsChild>
                                        </w:div>
                                        <w:div w:id="168991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5515">
                                  <w:marLeft w:val="0"/>
                                  <w:marRight w:val="0"/>
                                  <w:marTop w:val="0"/>
                                  <w:marBottom w:val="0"/>
                                  <w:divBdr>
                                    <w:top w:val="none" w:sz="0" w:space="0" w:color="auto"/>
                                    <w:left w:val="none" w:sz="0" w:space="0" w:color="auto"/>
                                    <w:bottom w:val="none" w:sz="0" w:space="0" w:color="auto"/>
                                    <w:right w:val="none" w:sz="0" w:space="0" w:color="auto"/>
                                  </w:divBdr>
                                </w:div>
                                <w:div w:id="1888909220">
                                  <w:marLeft w:val="0"/>
                                  <w:marRight w:val="0"/>
                                  <w:marTop w:val="0"/>
                                  <w:marBottom w:val="0"/>
                                  <w:divBdr>
                                    <w:top w:val="none" w:sz="0" w:space="0" w:color="auto"/>
                                    <w:left w:val="none" w:sz="0" w:space="0" w:color="auto"/>
                                    <w:bottom w:val="none" w:sz="0" w:space="0" w:color="auto"/>
                                    <w:right w:val="none" w:sz="0" w:space="0" w:color="auto"/>
                                  </w:divBdr>
                                </w:div>
                              </w:divsChild>
                            </w:div>
                            <w:div w:id="380830566">
                              <w:marLeft w:val="0"/>
                              <w:marRight w:val="0"/>
                              <w:marTop w:val="0"/>
                              <w:marBottom w:val="0"/>
                              <w:divBdr>
                                <w:top w:val="none" w:sz="0" w:space="0" w:color="auto"/>
                                <w:left w:val="none" w:sz="0" w:space="0" w:color="auto"/>
                                <w:bottom w:val="none" w:sz="0" w:space="0" w:color="auto"/>
                                <w:right w:val="none" w:sz="0" w:space="0" w:color="auto"/>
                              </w:divBdr>
                              <w:divsChild>
                                <w:div w:id="1244678549">
                                  <w:marLeft w:val="240"/>
                                  <w:marRight w:val="0"/>
                                  <w:marTop w:val="0"/>
                                  <w:marBottom w:val="0"/>
                                  <w:divBdr>
                                    <w:top w:val="none" w:sz="0" w:space="0" w:color="auto"/>
                                    <w:left w:val="none" w:sz="0" w:space="0" w:color="auto"/>
                                    <w:bottom w:val="none" w:sz="0" w:space="0" w:color="auto"/>
                                    <w:right w:val="none" w:sz="0" w:space="0" w:color="auto"/>
                                  </w:divBdr>
                                  <w:divsChild>
                                    <w:div w:id="1452673807">
                                      <w:marLeft w:val="0"/>
                                      <w:marRight w:val="0"/>
                                      <w:marTop w:val="0"/>
                                      <w:marBottom w:val="0"/>
                                      <w:divBdr>
                                        <w:top w:val="none" w:sz="0" w:space="0" w:color="auto"/>
                                        <w:left w:val="none" w:sz="0" w:space="0" w:color="auto"/>
                                        <w:bottom w:val="none" w:sz="0" w:space="0" w:color="auto"/>
                                        <w:right w:val="none" w:sz="0" w:space="0" w:color="auto"/>
                                      </w:divBdr>
                                      <w:divsChild>
                                        <w:div w:id="905188771">
                                          <w:marLeft w:val="0"/>
                                          <w:marRight w:val="0"/>
                                          <w:marTop w:val="0"/>
                                          <w:marBottom w:val="0"/>
                                          <w:divBdr>
                                            <w:top w:val="none" w:sz="0" w:space="0" w:color="auto"/>
                                            <w:left w:val="none" w:sz="0" w:space="0" w:color="auto"/>
                                            <w:bottom w:val="none" w:sz="0" w:space="0" w:color="auto"/>
                                            <w:right w:val="none" w:sz="0" w:space="0" w:color="auto"/>
                                          </w:divBdr>
                                        </w:div>
                                        <w:div w:id="974217905">
                                          <w:marLeft w:val="0"/>
                                          <w:marRight w:val="0"/>
                                          <w:marTop w:val="0"/>
                                          <w:marBottom w:val="0"/>
                                          <w:divBdr>
                                            <w:top w:val="none" w:sz="0" w:space="0" w:color="auto"/>
                                            <w:left w:val="none" w:sz="0" w:space="0" w:color="auto"/>
                                            <w:bottom w:val="none" w:sz="0" w:space="0" w:color="auto"/>
                                            <w:right w:val="none" w:sz="0" w:space="0" w:color="auto"/>
                                          </w:divBdr>
                                        </w:div>
                                        <w:div w:id="1546678338">
                                          <w:marLeft w:val="240"/>
                                          <w:marRight w:val="0"/>
                                          <w:marTop w:val="0"/>
                                          <w:marBottom w:val="0"/>
                                          <w:divBdr>
                                            <w:top w:val="none" w:sz="0" w:space="0" w:color="auto"/>
                                            <w:left w:val="none" w:sz="0" w:space="0" w:color="auto"/>
                                            <w:bottom w:val="none" w:sz="0" w:space="0" w:color="auto"/>
                                            <w:right w:val="none" w:sz="0" w:space="0" w:color="auto"/>
                                          </w:divBdr>
                                          <w:divsChild>
                                            <w:div w:id="43020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56068">
                                  <w:marLeft w:val="0"/>
                                  <w:marRight w:val="0"/>
                                  <w:marTop w:val="0"/>
                                  <w:marBottom w:val="0"/>
                                  <w:divBdr>
                                    <w:top w:val="none" w:sz="0" w:space="0" w:color="auto"/>
                                    <w:left w:val="none" w:sz="0" w:space="0" w:color="auto"/>
                                    <w:bottom w:val="none" w:sz="0" w:space="0" w:color="auto"/>
                                    <w:right w:val="none" w:sz="0" w:space="0" w:color="auto"/>
                                  </w:divBdr>
                                </w:div>
                                <w:div w:id="2058821418">
                                  <w:marLeft w:val="0"/>
                                  <w:marRight w:val="0"/>
                                  <w:marTop w:val="0"/>
                                  <w:marBottom w:val="0"/>
                                  <w:divBdr>
                                    <w:top w:val="none" w:sz="0" w:space="0" w:color="auto"/>
                                    <w:left w:val="none" w:sz="0" w:space="0" w:color="auto"/>
                                    <w:bottom w:val="none" w:sz="0" w:space="0" w:color="auto"/>
                                    <w:right w:val="none" w:sz="0" w:space="0" w:color="auto"/>
                                  </w:divBdr>
                                </w:div>
                              </w:divsChild>
                            </w:div>
                            <w:div w:id="1539470143">
                              <w:marLeft w:val="0"/>
                              <w:marRight w:val="0"/>
                              <w:marTop w:val="0"/>
                              <w:marBottom w:val="0"/>
                              <w:divBdr>
                                <w:top w:val="none" w:sz="0" w:space="0" w:color="auto"/>
                                <w:left w:val="none" w:sz="0" w:space="0" w:color="auto"/>
                                <w:bottom w:val="none" w:sz="0" w:space="0" w:color="auto"/>
                                <w:right w:val="none" w:sz="0" w:space="0" w:color="auto"/>
                              </w:divBdr>
                              <w:divsChild>
                                <w:div w:id="340863501">
                                  <w:marLeft w:val="240"/>
                                  <w:marRight w:val="0"/>
                                  <w:marTop w:val="0"/>
                                  <w:marBottom w:val="0"/>
                                  <w:divBdr>
                                    <w:top w:val="none" w:sz="0" w:space="0" w:color="auto"/>
                                    <w:left w:val="none" w:sz="0" w:space="0" w:color="auto"/>
                                    <w:bottom w:val="none" w:sz="0" w:space="0" w:color="auto"/>
                                    <w:right w:val="none" w:sz="0" w:space="0" w:color="auto"/>
                                  </w:divBdr>
                                  <w:divsChild>
                                    <w:div w:id="309330528">
                                      <w:marLeft w:val="0"/>
                                      <w:marRight w:val="0"/>
                                      <w:marTop w:val="0"/>
                                      <w:marBottom w:val="0"/>
                                      <w:divBdr>
                                        <w:top w:val="none" w:sz="0" w:space="0" w:color="auto"/>
                                        <w:left w:val="none" w:sz="0" w:space="0" w:color="auto"/>
                                        <w:bottom w:val="none" w:sz="0" w:space="0" w:color="auto"/>
                                        <w:right w:val="none" w:sz="0" w:space="0" w:color="auto"/>
                                      </w:divBdr>
                                      <w:divsChild>
                                        <w:div w:id="169029559">
                                          <w:marLeft w:val="0"/>
                                          <w:marRight w:val="0"/>
                                          <w:marTop w:val="0"/>
                                          <w:marBottom w:val="0"/>
                                          <w:divBdr>
                                            <w:top w:val="none" w:sz="0" w:space="0" w:color="auto"/>
                                            <w:left w:val="none" w:sz="0" w:space="0" w:color="auto"/>
                                            <w:bottom w:val="none" w:sz="0" w:space="0" w:color="auto"/>
                                            <w:right w:val="none" w:sz="0" w:space="0" w:color="auto"/>
                                          </w:divBdr>
                                        </w:div>
                                        <w:div w:id="493109539">
                                          <w:marLeft w:val="0"/>
                                          <w:marRight w:val="0"/>
                                          <w:marTop w:val="0"/>
                                          <w:marBottom w:val="0"/>
                                          <w:divBdr>
                                            <w:top w:val="none" w:sz="0" w:space="0" w:color="auto"/>
                                            <w:left w:val="none" w:sz="0" w:space="0" w:color="auto"/>
                                            <w:bottom w:val="none" w:sz="0" w:space="0" w:color="auto"/>
                                            <w:right w:val="none" w:sz="0" w:space="0" w:color="auto"/>
                                          </w:divBdr>
                                        </w:div>
                                        <w:div w:id="1751736794">
                                          <w:marLeft w:val="240"/>
                                          <w:marRight w:val="0"/>
                                          <w:marTop w:val="0"/>
                                          <w:marBottom w:val="0"/>
                                          <w:divBdr>
                                            <w:top w:val="none" w:sz="0" w:space="0" w:color="auto"/>
                                            <w:left w:val="none" w:sz="0" w:space="0" w:color="auto"/>
                                            <w:bottom w:val="none" w:sz="0" w:space="0" w:color="auto"/>
                                            <w:right w:val="none" w:sz="0" w:space="0" w:color="auto"/>
                                          </w:divBdr>
                                          <w:divsChild>
                                            <w:div w:id="17103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598931">
                                  <w:marLeft w:val="0"/>
                                  <w:marRight w:val="0"/>
                                  <w:marTop w:val="0"/>
                                  <w:marBottom w:val="0"/>
                                  <w:divBdr>
                                    <w:top w:val="none" w:sz="0" w:space="0" w:color="auto"/>
                                    <w:left w:val="none" w:sz="0" w:space="0" w:color="auto"/>
                                    <w:bottom w:val="none" w:sz="0" w:space="0" w:color="auto"/>
                                    <w:right w:val="none" w:sz="0" w:space="0" w:color="auto"/>
                                  </w:divBdr>
                                </w:div>
                                <w:div w:id="1714843666">
                                  <w:marLeft w:val="0"/>
                                  <w:marRight w:val="0"/>
                                  <w:marTop w:val="0"/>
                                  <w:marBottom w:val="0"/>
                                  <w:divBdr>
                                    <w:top w:val="none" w:sz="0" w:space="0" w:color="auto"/>
                                    <w:left w:val="none" w:sz="0" w:space="0" w:color="auto"/>
                                    <w:bottom w:val="none" w:sz="0" w:space="0" w:color="auto"/>
                                    <w:right w:val="none" w:sz="0" w:space="0" w:color="auto"/>
                                  </w:divBdr>
                                </w:div>
                              </w:divsChild>
                            </w:div>
                            <w:div w:id="1770926657">
                              <w:marLeft w:val="0"/>
                              <w:marRight w:val="0"/>
                              <w:marTop w:val="0"/>
                              <w:marBottom w:val="0"/>
                              <w:divBdr>
                                <w:top w:val="none" w:sz="0" w:space="0" w:color="auto"/>
                                <w:left w:val="none" w:sz="0" w:space="0" w:color="auto"/>
                                <w:bottom w:val="none" w:sz="0" w:space="0" w:color="auto"/>
                                <w:right w:val="none" w:sz="0" w:space="0" w:color="auto"/>
                              </w:divBdr>
                              <w:divsChild>
                                <w:div w:id="488642718">
                                  <w:marLeft w:val="0"/>
                                  <w:marRight w:val="0"/>
                                  <w:marTop w:val="0"/>
                                  <w:marBottom w:val="0"/>
                                  <w:divBdr>
                                    <w:top w:val="none" w:sz="0" w:space="0" w:color="auto"/>
                                    <w:left w:val="none" w:sz="0" w:space="0" w:color="auto"/>
                                    <w:bottom w:val="none" w:sz="0" w:space="0" w:color="auto"/>
                                    <w:right w:val="none" w:sz="0" w:space="0" w:color="auto"/>
                                  </w:divBdr>
                                </w:div>
                                <w:div w:id="1550409751">
                                  <w:marLeft w:val="0"/>
                                  <w:marRight w:val="0"/>
                                  <w:marTop w:val="0"/>
                                  <w:marBottom w:val="0"/>
                                  <w:divBdr>
                                    <w:top w:val="none" w:sz="0" w:space="0" w:color="auto"/>
                                    <w:left w:val="none" w:sz="0" w:space="0" w:color="auto"/>
                                    <w:bottom w:val="none" w:sz="0" w:space="0" w:color="auto"/>
                                    <w:right w:val="none" w:sz="0" w:space="0" w:color="auto"/>
                                  </w:divBdr>
                                </w:div>
                                <w:div w:id="1566378479">
                                  <w:marLeft w:val="240"/>
                                  <w:marRight w:val="0"/>
                                  <w:marTop w:val="0"/>
                                  <w:marBottom w:val="0"/>
                                  <w:divBdr>
                                    <w:top w:val="none" w:sz="0" w:space="0" w:color="auto"/>
                                    <w:left w:val="none" w:sz="0" w:space="0" w:color="auto"/>
                                    <w:bottom w:val="none" w:sz="0" w:space="0" w:color="auto"/>
                                    <w:right w:val="none" w:sz="0" w:space="0" w:color="auto"/>
                                  </w:divBdr>
                                  <w:divsChild>
                                    <w:div w:id="1973554426">
                                      <w:marLeft w:val="0"/>
                                      <w:marRight w:val="0"/>
                                      <w:marTop w:val="0"/>
                                      <w:marBottom w:val="0"/>
                                      <w:divBdr>
                                        <w:top w:val="none" w:sz="0" w:space="0" w:color="auto"/>
                                        <w:left w:val="none" w:sz="0" w:space="0" w:color="auto"/>
                                        <w:bottom w:val="none" w:sz="0" w:space="0" w:color="auto"/>
                                        <w:right w:val="none" w:sz="0" w:space="0" w:color="auto"/>
                                      </w:divBdr>
                                      <w:divsChild>
                                        <w:div w:id="690229813">
                                          <w:marLeft w:val="0"/>
                                          <w:marRight w:val="0"/>
                                          <w:marTop w:val="0"/>
                                          <w:marBottom w:val="0"/>
                                          <w:divBdr>
                                            <w:top w:val="none" w:sz="0" w:space="0" w:color="auto"/>
                                            <w:left w:val="none" w:sz="0" w:space="0" w:color="auto"/>
                                            <w:bottom w:val="none" w:sz="0" w:space="0" w:color="auto"/>
                                            <w:right w:val="none" w:sz="0" w:space="0" w:color="auto"/>
                                          </w:divBdr>
                                        </w:div>
                                        <w:div w:id="1418751465">
                                          <w:marLeft w:val="240"/>
                                          <w:marRight w:val="0"/>
                                          <w:marTop w:val="0"/>
                                          <w:marBottom w:val="0"/>
                                          <w:divBdr>
                                            <w:top w:val="none" w:sz="0" w:space="0" w:color="auto"/>
                                            <w:left w:val="none" w:sz="0" w:space="0" w:color="auto"/>
                                            <w:bottom w:val="none" w:sz="0" w:space="0" w:color="auto"/>
                                            <w:right w:val="none" w:sz="0" w:space="0" w:color="auto"/>
                                          </w:divBdr>
                                          <w:divsChild>
                                            <w:div w:id="1755976504">
                                              <w:marLeft w:val="0"/>
                                              <w:marRight w:val="0"/>
                                              <w:marTop w:val="0"/>
                                              <w:marBottom w:val="0"/>
                                              <w:divBdr>
                                                <w:top w:val="none" w:sz="0" w:space="0" w:color="auto"/>
                                                <w:left w:val="none" w:sz="0" w:space="0" w:color="auto"/>
                                                <w:bottom w:val="none" w:sz="0" w:space="0" w:color="auto"/>
                                                <w:right w:val="none" w:sz="0" w:space="0" w:color="auto"/>
                                              </w:divBdr>
                                            </w:div>
                                          </w:divsChild>
                                        </w:div>
                                        <w:div w:id="177401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941662">
                              <w:marLeft w:val="0"/>
                              <w:marRight w:val="0"/>
                              <w:marTop w:val="0"/>
                              <w:marBottom w:val="0"/>
                              <w:divBdr>
                                <w:top w:val="none" w:sz="0" w:space="0" w:color="auto"/>
                                <w:left w:val="none" w:sz="0" w:space="0" w:color="auto"/>
                                <w:bottom w:val="none" w:sz="0" w:space="0" w:color="auto"/>
                                <w:right w:val="none" w:sz="0" w:space="0" w:color="auto"/>
                              </w:divBdr>
                              <w:divsChild>
                                <w:div w:id="672496264">
                                  <w:marLeft w:val="0"/>
                                  <w:marRight w:val="0"/>
                                  <w:marTop w:val="0"/>
                                  <w:marBottom w:val="0"/>
                                  <w:divBdr>
                                    <w:top w:val="none" w:sz="0" w:space="0" w:color="auto"/>
                                    <w:left w:val="none" w:sz="0" w:space="0" w:color="auto"/>
                                    <w:bottom w:val="none" w:sz="0" w:space="0" w:color="auto"/>
                                    <w:right w:val="none" w:sz="0" w:space="0" w:color="auto"/>
                                  </w:divBdr>
                                </w:div>
                                <w:div w:id="1505899924">
                                  <w:marLeft w:val="240"/>
                                  <w:marRight w:val="0"/>
                                  <w:marTop w:val="0"/>
                                  <w:marBottom w:val="0"/>
                                  <w:divBdr>
                                    <w:top w:val="none" w:sz="0" w:space="0" w:color="auto"/>
                                    <w:left w:val="none" w:sz="0" w:space="0" w:color="auto"/>
                                    <w:bottom w:val="none" w:sz="0" w:space="0" w:color="auto"/>
                                    <w:right w:val="none" w:sz="0" w:space="0" w:color="auto"/>
                                  </w:divBdr>
                                  <w:divsChild>
                                    <w:div w:id="1734741392">
                                      <w:marLeft w:val="0"/>
                                      <w:marRight w:val="0"/>
                                      <w:marTop w:val="0"/>
                                      <w:marBottom w:val="0"/>
                                      <w:divBdr>
                                        <w:top w:val="none" w:sz="0" w:space="0" w:color="auto"/>
                                        <w:left w:val="none" w:sz="0" w:space="0" w:color="auto"/>
                                        <w:bottom w:val="none" w:sz="0" w:space="0" w:color="auto"/>
                                        <w:right w:val="none" w:sz="0" w:space="0" w:color="auto"/>
                                      </w:divBdr>
                                      <w:divsChild>
                                        <w:div w:id="1306591428">
                                          <w:marLeft w:val="240"/>
                                          <w:marRight w:val="0"/>
                                          <w:marTop w:val="0"/>
                                          <w:marBottom w:val="0"/>
                                          <w:divBdr>
                                            <w:top w:val="none" w:sz="0" w:space="0" w:color="auto"/>
                                            <w:left w:val="none" w:sz="0" w:space="0" w:color="auto"/>
                                            <w:bottom w:val="none" w:sz="0" w:space="0" w:color="auto"/>
                                            <w:right w:val="none" w:sz="0" w:space="0" w:color="auto"/>
                                          </w:divBdr>
                                          <w:divsChild>
                                            <w:div w:id="1307666421">
                                              <w:marLeft w:val="0"/>
                                              <w:marRight w:val="0"/>
                                              <w:marTop w:val="0"/>
                                              <w:marBottom w:val="0"/>
                                              <w:divBdr>
                                                <w:top w:val="none" w:sz="0" w:space="0" w:color="auto"/>
                                                <w:left w:val="none" w:sz="0" w:space="0" w:color="auto"/>
                                                <w:bottom w:val="none" w:sz="0" w:space="0" w:color="auto"/>
                                                <w:right w:val="none" w:sz="0" w:space="0" w:color="auto"/>
                                              </w:divBdr>
                                            </w:div>
                                          </w:divsChild>
                                        </w:div>
                                        <w:div w:id="1402488529">
                                          <w:marLeft w:val="0"/>
                                          <w:marRight w:val="0"/>
                                          <w:marTop w:val="0"/>
                                          <w:marBottom w:val="0"/>
                                          <w:divBdr>
                                            <w:top w:val="none" w:sz="0" w:space="0" w:color="auto"/>
                                            <w:left w:val="none" w:sz="0" w:space="0" w:color="auto"/>
                                            <w:bottom w:val="none" w:sz="0" w:space="0" w:color="auto"/>
                                            <w:right w:val="none" w:sz="0" w:space="0" w:color="auto"/>
                                          </w:divBdr>
                                        </w:div>
                                        <w:div w:id="188536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2846">
                          <w:marLeft w:val="0"/>
                          <w:marRight w:val="0"/>
                          <w:marTop w:val="0"/>
                          <w:marBottom w:val="0"/>
                          <w:divBdr>
                            <w:top w:val="none" w:sz="0" w:space="0" w:color="auto"/>
                            <w:left w:val="none" w:sz="0" w:space="0" w:color="auto"/>
                            <w:bottom w:val="none" w:sz="0" w:space="0" w:color="auto"/>
                            <w:right w:val="none" w:sz="0" w:space="0" w:color="auto"/>
                          </w:divBdr>
                        </w:div>
                        <w:div w:id="20270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626577">
                  <w:marLeft w:val="0"/>
                  <w:marRight w:val="0"/>
                  <w:marTop w:val="0"/>
                  <w:marBottom w:val="0"/>
                  <w:divBdr>
                    <w:top w:val="none" w:sz="0" w:space="0" w:color="auto"/>
                    <w:left w:val="none" w:sz="0" w:space="0" w:color="auto"/>
                    <w:bottom w:val="none" w:sz="0" w:space="0" w:color="auto"/>
                    <w:right w:val="none" w:sz="0" w:space="0" w:color="auto"/>
                  </w:divBdr>
                </w:div>
                <w:div w:id="1327201679">
                  <w:marLeft w:val="0"/>
                  <w:marRight w:val="0"/>
                  <w:marTop w:val="0"/>
                  <w:marBottom w:val="0"/>
                  <w:divBdr>
                    <w:top w:val="none" w:sz="0" w:space="0" w:color="auto"/>
                    <w:left w:val="none" w:sz="0" w:space="0" w:color="auto"/>
                    <w:bottom w:val="none" w:sz="0" w:space="0" w:color="auto"/>
                    <w:right w:val="none" w:sz="0" w:space="0" w:color="auto"/>
                  </w:divBdr>
                </w:div>
              </w:divsChild>
            </w:div>
            <w:div w:id="207687359">
              <w:marLeft w:val="0"/>
              <w:marRight w:val="0"/>
              <w:marTop w:val="0"/>
              <w:marBottom w:val="0"/>
              <w:divBdr>
                <w:top w:val="none" w:sz="0" w:space="0" w:color="auto"/>
                <w:left w:val="none" w:sz="0" w:space="0" w:color="auto"/>
                <w:bottom w:val="none" w:sz="0" w:space="0" w:color="auto"/>
                <w:right w:val="none" w:sz="0" w:space="0" w:color="auto"/>
              </w:divBdr>
              <w:divsChild>
                <w:div w:id="274756352">
                  <w:marLeft w:val="0"/>
                  <w:marRight w:val="0"/>
                  <w:marTop w:val="0"/>
                  <w:marBottom w:val="0"/>
                  <w:divBdr>
                    <w:top w:val="none" w:sz="0" w:space="0" w:color="auto"/>
                    <w:left w:val="none" w:sz="0" w:space="0" w:color="auto"/>
                    <w:bottom w:val="none" w:sz="0" w:space="0" w:color="auto"/>
                    <w:right w:val="none" w:sz="0" w:space="0" w:color="auto"/>
                  </w:divBdr>
                </w:div>
                <w:div w:id="327756553">
                  <w:marLeft w:val="0"/>
                  <w:marRight w:val="0"/>
                  <w:marTop w:val="0"/>
                  <w:marBottom w:val="0"/>
                  <w:divBdr>
                    <w:top w:val="none" w:sz="0" w:space="0" w:color="auto"/>
                    <w:left w:val="none" w:sz="0" w:space="0" w:color="auto"/>
                    <w:bottom w:val="none" w:sz="0" w:space="0" w:color="auto"/>
                    <w:right w:val="none" w:sz="0" w:space="0" w:color="auto"/>
                  </w:divBdr>
                </w:div>
                <w:div w:id="1390609048">
                  <w:marLeft w:val="240"/>
                  <w:marRight w:val="0"/>
                  <w:marTop w:val="0"/>
                  <w:marBottom w:val="0"/>
                  <w:divBdr>
                    <w:top w:val="none" w:sz="0" w:space="0" w:color="auto"/>
                    <w:left w:val="none" w:sz="0" w:space="0" w:color="auto"/>
                    <w:bottom w:val="none" w:sz="0" w:space="0" w:color="auto"/>
                    <w:right w:val="none" w:sz="0" w:space="0" w:color="auto"/>
                  </w:divBdr>
                  <w:divsChild>
                    <w:div w:id="1055010086">
                      <w:marLeft w:val="0"/>
                      <w:marRight w:val="0"/>
                      <w:marTop w:val="0"/>
                      <w:marBottom w:val="0"/>
                      <w:divBdr>
                        <w:top w:val="none" w:sz="0" w:space="0" w:color="auto"/>
                        <w:left w:val="none" w:sz="0" w:space="0" w:color="auto"/>
                        <w:bottom w:val="none" w:sz="0" w:space="0" w:color="auto"/>
                        <w:right w:val="none" w:sz="0" w:space="0" w:color="auto"/>
                      </w:divBdr>
                      <w:divsChild>
                        <w:div w:id="894508860">
                          <w:marLeft w:val="0"/>
                          <w:marRight w:val="0"/>
                          <w:marTop w:val="0"/>
                          <w:marBottom w:val="0"/>
                          <w:divBdr>
                            <w:top w:val="none" w:sz="0" w:space="0" w:color="auto"/>
                            <w:left w:val="none" w:sz="0" w:space="0" w:color="auto"/>
                            <w:bottom w:val="none" w:sz="0" w:space="0" w:color="auto"/>
                            <w:right w:val="none" w:sz="0" w:space="0" w:color="auto"/>
                          </w:divBdr>
                        </w:div>
                        <w:div w:id="968509380">
                          <w:marLeft w:val="240"/>
                          <w:marRight w:val="0"/>
                          <w:marTop w:val="0"/>
                          <w:marBottom w:val="0"/>
                          <w:divBdr>
                            <w:top w:val="none" w:sz="0" w:space="0" w:color="auto"/>
                            <w:left w:val="none" w:sz="0" w:space="0" w:color="auto"/>
                            <w:bottom w:val="none" w:sz="0" w:space="0" w:color="auto"/>
                            <w:right w:val="none" w:sz="0" w:space="0" w:color="auto"/>
                          </w:divBdr>
                          <w:divsChild>
                            <w:div w:id="1584141191">
                              <w:marLeft w:val="0"/>
                              <w:marRight w:val="0"/>
                              <w:marTop w:val="0"/>
                              <w:marBottom w:val="0"/>
                              <w:divBdr>
                                <w:top w:val="none" w:sz="0" w:space="0" w:color="auto"/>
                                <w:left w:val="none" w:sz="0" w:space="0" w:color="auto"/>
                                <w:bottom w:val="none" w:sz="0" w:space="0" w:color="auto"/>
                                <w:right w:val="none" w:sz="0" w:space="0" w:color="auto"/>
                              </w:divBdr>
                            </w:div>
                          </w:divsChild>
                        </w:div>
                        <w:div w:id="1665401225">
                          <w:marLeft w:val="0"/>
                          <w:marRight w:val="0"/>
                          <w:marTop w:val="0"/>
                          <w:marBottom w:val="0"/>
                          <w:divBdr>
                            <w:top w:val="none" w:sz="0" w:space="0" w:color="auto"/>
                            <w:left w:val="none" w:sz="0" w:space="0" w:color="auto"/>
                            <w:bottom w:val="none" w:sz="0" w:space="0" w:color="auto"/>
                            <w:right w:val="none" w:sz="0" w:space="0" w:color="auto"/>
                          </w:divBdr>
                        </w:div>
                      </w:divsChild>
                    </w:div>
                    <w:div w:id="1289966910">
                      <w:marLeft w:val="0"/>
                      <w:marRight w:val="0"/>
                      <w:marTop w:val="0"/>
                      <w:marBottom w:val="0"/>
                      <w:divBdr>
                        <w:top w:val="none" w:sz="0" w:space="0" w:color="auto"/>
                        <w:left w:val="none" w:sz="0" w:space="0" w:color="auto"/>
                        <w:bottom w:val="none" w:sz="0" w:space="0" w:color="auto"/>
                        <w:right w:val="none" w:sz="0" w:space="0" w:color="auto"/>
                      </w:divBdr>
                      <w:divsChild>
                        <w:div w:id="17123442">
                          <w:marLeft w:val="240"/>
                          <w:marRight w:val="0"/>
                          <w:marTop w:val="0"/>
                          <w:marBottom w:val="0"/>
                          <w:divBdr>
                            <w:top w:val="none" w:sz="0" w:space="0" w:color="auto"/>
                            <w:left w:val="none" w:sz="0" w:space="0" w:color="auto"/>
                            <w:bottom w:val="none" w:sz="0" w:space="0" w:color="auto"/>
                            <w:right w:val="none" w:sz="0" w:space="0" w:color="auto"/>
                          </w:divBdr>
                          <w:divsChild>
                            <w:div w:id="98108416">
                              <w:marLeft w:val="0"/>
                              <w:marRight w:val="0"/>
                              <w:marTop w:val="0"/>
                              <w:marBottom w:val="0"/>
                              <w:divBdr>
                                <w:top w:val="none" w:sz="0" w:space="0" w:color="auto"/>
                                <w:left w:val="none" w:sz="0" w:space="0" w:color="auto"/>
                                <w:bottom w:val="none" w:sz="0" w:space="0" w:color="auto"/>
                                <w:right w:val="none" w:sz="0" w:space="0" w:color="auto"/>
                              </w:divBdr>
                              <w:divsChild>
                                <w:div w:id="594364180">
                                  <w:marLeft w:val="240"/>
                                  <w:marRight w:val="0"/>
                                  <w:marTop w:val="0"/>
                                  <w:marBottom w:val="0"/>
                                  <w:divBdr>
                                    <w:top w:val="none" w:sz="0" w:space="0" w:color="auto"/>
                                    <w:left w:val="none" w:sz="0" w:space="0" w:color="auto"/>
                                    <w:bottom w:val="none" w:sz="0" w:space="0" w:color="auto"/>
                                    <w:right w:val="none" w:sz="0" w:space="0" w:color="auto"/>
                                  </w:divBdr>
                                  <w:divsChild>
                                    <w:div w:id="1734818064">
                                      <w:marLeft w:val="0"/>
                                      <w:marRight w:val="0"/>
                                      <w:marTop w:val="0"/>
                                      <w:marBottom w:val="0"/>
                                      <w:divBdr>
                                        <w:top w:val="none" w:sz="0" w:space="0" w:color="auto"/>
                                        <w:left w:val="none" w:sz="0" w:space="0" w:color="auto"/>
                                        <w:bottom w:val="none" w:sz="0" w:space="0" w:color="auto"/>
                                        <w:right w:val="none" w:sz="0" w:space="0" w:color="auto"/>
                                      </w:divBdr>
                                      <w:divsChild>
                                        <w:div w:id="313030749">
                                          <w:marLeft w:val="0"/>
                                          <w:marRight w:val="0"/>
                                          <w:marTop w:val="0"/>
                                          <w:marBottom w:val="0"/>
                                          <w:divBdr>
                                            <w:top w:val="none" w:sz="0" w:space="0" w:color="auto"/>
                                            <w:left w:val="none" w:sz="0" w:space="0" w:color="auto"/>
                                            <w:bottom w:val="none" w:sz="0" w:space="0" w:color="auto"/>
                                            <w:right w:val="none" w:sz="0" w:space="0" w:color="auto"/>
                                          </w:divBdr>
                                        </w:div>
                                        <w:div w:id="1188519918">
                                          <w:marLeft w:val="240"/>
                                          <w:marRight w:val="0"/>
                                          <w:marTop w:val="0"/>
                                          <w:marBottom w:val="0"/>
                                          <w:divBdr>
                                            <w:top w:val="none" w:sz="0" w:space="0" w:color="auto"/>
                                            <w:left w:val="none" w:sz="0" w:space="0" w:color="auto"/>
                                            <w:bottom w:val="none" w:sz="0" w:space="0" w:color="auto"/>
                                            <w:right w:val="none" w:sz="0" w:space="0" w:color="auto"/>
                                          </w:divBdr>
                                          <w:divsChild>
                                            <w:div w:id="990984321">
                                              <w:marLeft w:val="0"/>
                                              <w:marRight w:val="0"/>
                                              <w:marTop w:val="0"/>
                                              <w:marBottom w:val="0"/>
                                              <w:divBdr>
                                                <w:top w:val="none" w:sz="0" w:space="0" w:color="auto"/>
                                                <w:left w:val="none" w:sz="0" w:space="0" w:color="auto"/>
                                                <w:bottom w:val="none" w:sz="0" w:space="0" w:color="auto"/>
                                                <w:right w:val="none" w:sz="0" w:space="0" w:color="auto"/>
                                              </w:divBdr>
                                            </w:div>
                                          </w:divsChild>
                                        </w:div>
                                        <w:div w:id="13787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756942">
                                  <w:marLeft w:val="0"/>
                                  <w:marRight w:val="0"/>
                                  <w:marTop w:val="0"/>
                                  <w:marBottom w:val="0"/>
                                  <w:divBdr>
                                    <w:top w:val="none" w:sz="0" w:space="0" w:color="auto"/>
                                    <w:left w:val="none" w:sz="0" w:space="0" w:color="auto"/>
                                    <w:bottom w:val="none" w:sz="0" w:space="0" w:color="auto"/>
                                    <w:right w:val="none" w:sz="0" w:space="0" w:color="auto"/>
                                  </w:divBdr>
                                </w:div>
                                <w:div w:id="2035493521">
                                  <w:marLeft w:val="0"/>
                                  <w:marRight w:val="0"/>
                                  <w:marTop w:val="0"/>
                                  <w:marBottom w:val="0"/>
                                  <w:divBdr>
                                    <w:top w:val="none" w:sz="0" w:space="0" w:color="auto"/>
                                    <w:left w:val="none" w:sz="0" w:space="0" w:color="auto"/>
                                    <w:bottom w:val="none" w:sz="0" w:space="0" w:color="auto"/>
                                    <w:right w:val="none" w:sz="0" w:space="0" w:color="auto"/>
                                  </w:divBdr>
                                </w:div>
                              </w:divsChild>
                            </w:div>
                            <w:div w:id="112600134">
                              <w:marLeft w:val="0"/>
                              <w:marRight w:val="0"/>
                              <w:marTop w:val="0"/>
                              <w:marBottom w:val="0"/>
                              <w:divBdr>
                                <w:top w:val="none" w:sz="0" w:space="0" w:color="auto"/>
                                <w:left w:val="none" w:sz="0" w:space="0" w:color="auto"/>
                                <w:bottom w:val="none" w:sz="0" w:space="0" w:color="auto"/>
                                <w:right w:val="none" w:sz="0" w:space="0" w:color="auto"/>
                              </w:divBdr>
                              <w:divsChild>
                                <w:div w:id="1846826347">
                                  <w:marLeft w:val="0"/>
                                  <w:marRight w:val="0"/>
                                  <w:marTop w:val="0"/>
                                  <w:marBottom w:val="0"/>
                                  <w:divBdr>
                                    <w:top w:val="none" w:sz="0" w:space="0" w:color="auto"/>
                                    <w:left w:val="none" w:sz="0" w:space="0" w:color="auto"/>
                                    <w:bottom w:val="none" w:sz="0" w:space="0" w:color="auto"/>
                                    <w:right w:val="none" w:sz="0" w:space="0" w:color="auto"/>
                                  </w:divBdr>
                                </w:div>
                                <w:div w:id="2006742883">
                                  <w:marLeft w:val="0"/>
                                  <w:marRight w:val="0"/>
                                  <w:marTop w:val="0"/>
                                  <w:marBottom w:val="0"/>
                                  <w:divBdr>
                                    <w:top w:val="none" w:sz="0" w:space="0" w:color="auto"/>
                                    <w:left w:val="none" w:sz="0" w:space="0" w:color="auto"/>
                                    <w:bottom w:val="none" w:sz="0" w:space="0" w:color="auto"/>
                                    <w:right w:val="none" w:sz="0" w:space="0" w:color="auto"/>
                                  </w:divBdr>
                                </w:div>
                                <w:div w:id="2107652900">
                                  <w:marLeft w:val="240"/>
                                  <w:marRight w:val="0"/>
                                  <w:marTop w:val="0"/>
                                  <w:marBottom w:val="0"/>
                                  <w:divBdr>
                                    <w:top w:val="none" w:sz="0" w:space="0" w:color="auto"/>
                                    <w:left w:val="none" w:sz="0" w:space="0" w:color="auto"/>
                                    <w:bottom w:val="none" w:sz="0" w:space="0" w:color="auto"/>
                                    <w:right w:val="none" w:sz="0" w:space="0" w:color="auto"/>
                                  </w:divBdr>
                                  <w:divsChild>
                                    <w:div w:id="1044525416">
                                      <w:marLeft w:val="0"/>
                                      <w:marRight w:val="0"/>
                                      <w:marTop w:val="0"/>
                                      <w:marBottom w:val="0"/>
                                      <w:divBdr>
                                        <w:top w:val="none" w:sz="0" w:space="0" w:color="auto"/>
                                        <w:left w:val="none" w:sz="0" w:space="0" w:color="auto"/>
                                        <w:bottom w:val="none" w:sz="0" w:space="0" w:color="auto"/>
                                        <w:right w:val="none" w:sz="0" w:space="0" w:color="auto"/>
                                      </w:divBdr>
                                      <w:divsChild>
                                        <w:div w:id="153960610">
                                          <w:marLeft w:val="240"/>
                                          <w:marRight w:val="0"/>
                                          <w:marTop w:val="0"/>
                                          <w:marBottom w:val="0"/>
                                          <w:divBdr>
                                            <w:top w:val="none" w:sz="0" w:space="0" w:color="auto"/>
                                            <w:left w:val="none" w:sz="0" w:space="0" w:color="auto"/>
                                            <w:bottom w:val="none" w:sz="0" w:space="0" w:color="auto"/>
                                            <w:right w:val="none" w:sz="0" w:space="0" w:color="auto"/>
                                          </w:divBdr>
                                          <w:divsChild>
                                            <w:div w:id="1341273152">
                                              <w:marLeft w:val="0"/>
                                              <w:marRight w:val="0"/>
                                              <w:marTop w:val="0"/>
                                              <w:marBottom w:val="0"/>
                                              <w:divBdr>
                                                <w:top w:val="none" w:sz="0" w:space="0" w:color="auto"/>
                                                <w:left w:val="none" w:sz="0" w:space="0" w:color="auto"/>
                                                <w:bottom w:val="none" w:sz="0" w:space="0" w:color="auto"/>
                                                <w:right w:val="none" w:sz="0" w:space="0" w:color="auto"/>
                                              </w:divBdr>
                                            </w:div>
                                          </w:divsChild>
                                        </w:div>
                                        <w:div w:id="434833407">
                                          <w:marLeft w:val="0"/>
                                          <w:marRight w:val="0"/>
                                          <w:marTop w:val="0"/>
                                          <w:marBottom w:val="0"/>
                                          <w:divBdr>
                                            <w:top w:val="none" w:sz="0" w:space="0" w:color="auto"/>
                                            <w:left w:val="none" w:sz="0" w:space="0" w:color="auto"/>
                                            <w:bottom w:val="none" w:sz="0" w:space="0" w:color="auto"/>
                                            <w:right w:val="none" w:sz="0" w:space="0" w:color="auto"/>
                                          </w:divBdr>
                                        </w:div>
                                        <w:div w:id="89469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26848">
                              <w:marLeft w:val="0"/>
                              <w:marRight w:val="0"/>
                              <w:marTop w:val="0"/>
                              <w:marBottom w:val="0"/>
                              <w:divBdr>
                                <w:top w:val="none" w:sz="0" w:space="0" w:color="auto"/>
                                <w:left w:val="none" w:sz="0" w:space="0" w:color="auto"/>
                                <w:bottom w:val="none" w:sz="0" w:space="0" w:color="auto"/>
                                <w:right w:val="none" w:sz="0" w:space="0" w:color="auto"/>
                              </w:divBdr>
                              <w:divsChild>
                                <w:div w:id="443810585">
                                  <w:marLeft w:val="0"/>
                                  <w:marRight w:val="0"/>
                                  <w:marTop w:val="0"/>
                                  <w:marBottom w:val="0"/>
                                  <w:divBdr>
                                    <w:top w:val="none" w:sz="0" w:space="0" w:color="auto"/>
                                    <w:left w:val="none" w:sz="0" w:space="0" w:color="auto"/>
                                    <w:bottom w:val="none" w:sz="0" w:space="0" w:color="auto"/>
                                    <w:right w:val="none" w:sz="0" w:space="0" w:color="auto"/>
                                  </w:divBdr>
                                </w:div>
                                <w:div w:id="1000811000">
                                  <w:marLeft w:val="0"/>
                                  <w:marRight w:val="0"/>
                                  <w:marTop w:val="0"/>
                                  <w:marBottom w:val="0"/>
                                  <w:divBdr>
                                    <w:top w:val="none" w:sz="0" w:space="0" w:color="auto"/>
                                    <w:left w:val="none" w:sz="0" w:space="0" w:color="auto"/>
                                    <w:bottom w:val="none" w:sz="0" w:space="0" w:color="auto"/>
                                    <w:right w:val="none" w:sz="0" w:space="0" w:color="auto"/>
                                  </w:divBdr>
                                </w:div>
                                <w:div w:id="1735817613">
                                  <w:marLeft w:val="240"/>
                                  <w:marRight w:val="0"/>
                                  <w:marTop w:val="0"/>
                                  <w:marBottom w:val="0"/>
                                  <w:divBdr>
                                    <w:top w:val="none" w:sz="0" w:space="0" w:color="auto"/>
                                    <w:left w:val="none" w:sz="0" w:space="0" w:color="auto"/>
                                    <w:bottom w:val="none" w:sz="0" w:space="0" w:color="auto"/>
                                    <w:right w:val="none" w:sz="0" w:space="0" w:color="auto"/>
                                  </w:divBdr>
                                  <w:divsChild>
                                    <w:div w:id="755440181">
                                      <w:marLeft w:val="0"/>
                                      <w:marRight w:val="0"/>
                                      <w:marTop w:val="0"/>
                                      <w:marBottom w:val="0"/>
                                      <w:divBdr>
                                        <w:top w:val="none" w:sz="0" w:space="0" w:color="auto"/>
                                        <w:left w:val="none" w:sz="0" w:space="0" w:color="auto"/>
                                        <w:bottom w:val="none" w:sz="0" w:space="0" w:color="auto"/>
                                        <w:right w:val="none" w:sz="0" w:space="0" w:color="auto"/>
                                      </w:divBdr>
                                      <w:divsChild>
                                        <w:div w:id="906653024">
                                          <w:marLeft w:val="0"/>
                                          <w:marRight w:val="0"/>
                                          <w:marTop w:val="0"/>
                                          <w:marBottom w:val="0"/>
                                          <w:divBdr>
                                            <w:top w:val="none" w:sz="0" w:space="0" w:color="auto"/>
                                            <w:left w:val="none" w:sz="0" w:space="0" w:color="auto"/>
                                            <w:bottom w:val="none" w:sz="0" w:space="0" w:color="auto"/>
                                            <w:right w:val="none" w:sz="0" w:space="0" w:color="auto"/>
                                          </w:divBdr>
                                        </w:div>
                                        <w:div w:id="963149477">
                                          <w:marLeft w:val="240"/>
                                          <w:marRight w:val="0"/>
                                          <w:marTop w:val="0"/>
                                          <w:marBottom w:val="0"/>
                                          <w:divBdr>
                                            <w:top w:val="none" w:sz="0" w:space="0" w:color="auto"/>
                                            <w:left w:val="none" w:sz="0" w:space="0" w:color="auto"/>
                                            <w:bottom w:val="none" w:sz="0" w:space="0" w:color="auto"/>
                                            <w:right w:val="none" w:sz="0" w:space="0" w:color="auto"/>
                                          </w:divBdr>
                                          <w:divsChild>
                                            <w:div w:id="557742447">
                                              <w:marLeft w:val="0"/>
                                              <w:marRight w:val="0"/>
                                              <w:marTop w:val="0"/>
                                              <w:marBottom w:val="0"/>
                                              <w:divBdr>
                                                <w:top w:val="none" w:sz="0" w:space="0" w:color="auto"/>
                                                <w:left w:val="none" w:sz="0" w:space="0" w:color="auto"/>
                                                <w:bottom w:val="none" w:sz="0" w:space="0" w:color="auto"/>
                                                <w:right w:val="none" w:sz="0" w:space="0" w:color="auto"/>
                                              </w:divBdr>
                                            </w:div>
                                          </w:divsChild>
                                        </w:div>
                                        <w:div w:id="184624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888386">
                              <w:marLeft w:val="0"/>
                              <w:marRight w:val="0"/>
                              <w:marTop w:val="0"/>
                              <w:marBottom w:val="0"/>
                              <w:divBdr>
                                <w:top w:val="none" w:sz="0" w:space="0" w:color="auto"/>
                                <w:left w:val="none" w:sz="0" w:space="0" w:color="auto"/>
                                <w:bottom w:val="none" w:sz="0" w:space="0" w:color="auto"/>
                                <w:right w:val="none" w:sz="0" w:space="0" w:color="auto"/>
                              </w:divBdr>
                              <w:divsChild>
                                <w:div w:id="42289702">
                                  <w:marLeft w:val="0"/>
                                  <w:marRight w:val="0"/>
                                  <w:marTop w:val="0"/>
                                  <w:marBottom w:val="0"/>
                                  <w:divBdr>
                                    <w:top w:val="none" w:sz="0" w:space="0" w:color="auto"/>
                                    <w:left w:val="none" w:sz="0" w:space="0" w:color="auto"/>
                                    <w:bottom w:val="none" w:sz="0" w:space="0" w:color="auto"/>
                                    <w:right w:val="none" w:sz="0" w:space="0" w:color="auto"/>
                                  </w:divBdr>
                                </w:div>
                                <w:div w:id="524099536">
                                  <w:marLeft w:val="0"/>
                                  <w:marRight w:val="0"/>
                                  <w:marTop w:val="0"/>
                                  <w:marBottom w:val="0"/>
                                  <w:divBdr>
                                    <w:top w:val="none" w:sz="0" w:space="0" w:color="auto"/>
                                    <w:left w:val="none" w:sz="0" w:space="0" w:color="auto"/>
                                    <w:bottom w:val="none" w:sz="0" w:space="0" w:color="auto"/>
                                    <w:right w:val="none" w:sz="0" w:space="0" w:color="auto"/>
                                  </w:divBdr>
                                </w:div>
                                <w:div w:id="1449394864">
                                  <w:marLeft w:val="240"/>
                                  <w:marRight w:val="0"/>
                                  <w:marTop w:val="0"/>
                                  <w:marBottom w:val="0"/>
                                  <w:divBdr>
                                    <w:top w:val="none" w:sz="0" w:space="0" w:color="auto"/>
                                    <w:left w:val="none" w:sz="0" w:space="0" w:color="auto"/>
                                    <w:bottom w:val="none" w:sz="0" w:space="0" w:color="auto"/>
                                    <w:right w:val="none" w:sz="0" w:space="0" w:color="auto"/>
                                  </w:divBdr>
                                  <w:divsChild>
                                    <w:div w:id="665863368">
                                      <w:marLeft w:val="0"/>
                                      <w:marRight w:val="0"/>
                                      <w:marTop w:val="0"/>
                                      <w:marBottom w:val="0"/>
                                      <w:divBdr>
                                        <w:top w:val="none" w:sz="0" w:space="0" w:color="auto"/>
                                        <w:left w:val="none" w:sz="0" w:space="0" w:color="auto"/>
                                        <w:bottom w:val="none" w:sz="0" w:space="0" w:color="auto"/>
                                        <w:right w:val="none" w:sz="0" w:space="0" w:color="auto"/>
                                      </w:divBdr>
                                      <w:divsChild>
                                        <w:div w:id="514269994">
                                          <w:marLeft w:val="0"/>
                                          <w:marRight w:val="0"/>
                                          <w:marTop w:val="0"/>
                                          <w:marBottom w:val="0"/>
                                          <w:divBdr>
                                            <w:top w:val="none" w:sz="0" w:space="0" w:color="auto"/>
                                            <w:left w:val="none" w:sz="0" w:space="0" w:color="auto"/>
                                            <w:bottom w:val="none" w:sz="0" w:space="0" w:color="auto"/>
                                            <w:right w:val="none" w:sz="0" w:space="0" w:color="auto"/>
                                          </w:divBdr>
                                        </w:div>
                                        <w:div w:id="875847820">
                                          <w:marLeft w:val="0"/>
                                          <w:marRight w:val="0"/>
                                          <w:marTop w:val="0"/>
                                          <w:marBottom w:val="0"/>
                                          <w:divBdr>
                                            <w:top w:val="none" w:sz="0" w:space="0" w:color="auto"/>
                                            <w:left w:val="none" w:sz="0" w:space="0" w:color="auto"/>
                                            <w:bottom w:val="none" w:sz="0" w:space="0" w:color="auto"/>
                                            <w:right w:val="none" w:sz="0" w:space="0" w:color="auto"/>
                                          </w:divBdr>
                                        </w:div>
                                        <w:div w:id="2041933402">
                                          <w:marLeft w:val="240"/>
                                          <w:marRight w:val="0"/>
                                          <w:marTop w:val="0"/>
                                          <w:marBottom w:val="0"/>
                                          <w:divBdr>
                                            <w:top w:val="none" w:sz="0" w:space="0" w:color="auto"/>
                                            <w:left w:val="none" w:sz="0" w:space="0" w:color="auto"/>
                                            <w:bottom w:val="none" w:sz="0" w:space="0" w:color="auto"/>
                                            <w:right w:val="none" w:sz="0" w:space="0" w:color="auto"/>
                                          </w:divBdr>
                                          <w:divsChild>
                                            <w:div w:id="201421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999515">
                              <w:marLeft w:val="0"/>
                              <w:marRight w:val="0"/>
                              <w:marTop w:val="0"/>
                              <w:marBottom w:val="0"/>
                              <w:divBdr>
                                <w:top w:val="none" w:sz="0" w:space="0" w:color="auto"/>
                                <w:left w:val="none" w:sz="0" w:space="0" w:color="auto"/>
                                <w:bottom w:val="none" w:sz="0" w:space="0" w:color="auto"/>
                                <w:right w:val="none" w:sz="0" w:space="0" w:color="auto"/>
                              </w:divBdr>
                              <w:divsChild>
                                <w:div w:id="1360352646">
                                  <w:marLeft w:val="0"/>
                                  <w:marRight w:val="0"/>
                                  <w:marTop w:val="0"/>
                                  <w:marBottom w:val="0"/>
                                  <w:divBdr>
                                    <w:top w:val="none" w:sz="0" w:space="0" w:color="auto"/>
                                    <w:left w:val="none" w:sz="0" w:space="0" w:color="auto"/>
                                    <w:bottom w:val="none" w:sz="0" w:space="0" w:color="auto"/>
                                    <w:right w:val="none" w:sz="0" w:space="0" w:color="auto"/>
                                  </w:divBdr>
                                </w:div>
                                <w:div w:id="2015494471">
                                  <w:marLeft w:val="240"/>
                                  <w:marRight w:val="0"/>
                                  <w:marTop w:val="0"/>
                                  <w:marBottom w:val="0"/>
                                  <w:divBdr>
                                    <w:top w:val="none" w:sz="0" w:space="0" w:color="auto"/>
                                    <w:left w:val="none" w:sz="0" w:space="0" w:color="auto"/>
                                    <w:bottom w:val="none" w:sz="0" w:space="0" w:color="auto"/>
                                    <w:right w:val="none" w:sz="0" w:space="0" w:color="auto"/>
                                  </w:divBdr>
                                  <w:divsChild>
                                    <w:div w:id="533465826">
                                      <w:marLeft w:val="0"/>
                                      <w:marRight w:val="0"/>
                                      <w:marTop w:val="0"/>
                                      <w:marBottom w:val="0"/>
                                      <w:divBdr>
                                        <w:top w:val="none" w:sz="0" w:space="0" w:color="auto"/>
                                        <w:left w:val="none" w:sz="0" w:space="0" w:color="auto"/>
                                        <w:bottom w:val="none" w:sz="0" w:space="0" w:color="auto"/>
                                        <w:right w:val="none" w:sz="0" w:space="0" w:color="auto"/>
                                      </w:divBdr>
                                      <w:divsChild>
                                        <w:div w:id="306446731">
                                          <w:marLeft w:val="0"/>
                                          <w:marRight w:val="0"/>
                                          <w:marTop w:val="0"/>
                                          <w:marBottom w:val="0"/>
                                          <w:divBdr>
                                            <w:top w:val="none" w:sz="0" w:space="0" w:color="auto"/>
                                            <w:left w:val="none" w:sz="0" w:space="0" w:color="auto"/>
                                            <w:bottom w:val="none" w:sz="0" w:space="0" w:color="auto"/>
                                            <w:right w:val="none" w:sz="0" w:space="0" w:color="auto"/>
                                          </w:divBdr>
                                        </w:div>
                                        <w:div w:id="1635208375">
                                          <w:marLeft w:val="0"/>
                                          <w:marRight w:val="0"/>
                                          <w:marTop w:val="0"/>
                                          <w:marBottom w:val="0"/>
                                          <w:divBdr>
                                            <w:top w:val="none" w:sz="0" w:space="0" w:color="auto"/>
                                            <w:left w:val="none" w:sz="0" w:space="0" w:color="auto"/>
                                            <w:bottom w:val="none" w:sz="0" w:space="0" w:color="auto"/>
                                            <w:right w:val="none" w:sz="0" w:space="0" w:color="auto"/>
                                          </w:divBdr>
                                        </w:div>
                                        <w:div w:id="1678732999">
                                          <w:marLeft w:val="240"/>
                                          <w:marRight w:val="0"/>
                                          <w:marTop w:val="0"/>
                                          <w:marBottom w:val="0"/>
                                          <w:divBdr>
                                            <w:top w:val="none" w:sz="0" w:space="0" w:color="auto"/>
                                            <w:left w:val="none" w:sz="0" w:space="0" w:color="auto"/>
                                            <w:bottom w:val="none" w:sz="0" w:space="0" w:color="auto"/>
                                            <w:right w:val="none" w:sz="0" w:space="0" w:color="auto"/>
                                          </w:divBdr>
                                          <w:divsChild>
                                            <w:div w:id="10921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94082">
                                  <w:marLeft w:val="0"/>
                                  <w:marRight w:val="0"/>
                                  <w:marTop w:val="0"/>
                                  <w:marBottom w:val="0"/>
                                  <w:divBdr>
                                    <w:top w:val="none" w:sz="0" w:space="0" w:color="auto"/>
                                    <w:left w:val="none" w:sz="0" w:space="0" w:color="auto"/>
                                    <w:bottom w:val="none" w:sz="0" w:space="0" w:color="auto"/>
                                    <w:right w:val="none" w:sz="0" w:space="0" w:color="auto"/>
                                  </w:divBdr>
                                </w:div>
                              </w:divsChild>
                            </w:div>
                            <w:div w:id="402026842">
                              <w:marLeft w:val="0"/>
                              <w:marRight w:val="0"/>
                              <w:marTop w:val="0"/>
                              <w:marBottom w:val="0"/>
                              <w:divBdr>
                                <w:top w:val="none" w:sz="0" w:space="0" w:color="auto"/>
                                <w:left w:val="none" w:sz="0" w:space="0" w:color="auto"/>
                                <w:bottom w:val="none" w:sz="0" w:space="0" w:color="auto"/>
                                <w:right w:val="none" w:sz="0" w:space="0" w:color="auto"/>
                              </w:divBdr>
                              <w:divsChild>
                                <w:div w:id="287511214">
                                  <w:marLeft w:val="0"/>
                                  <w:marRight w:val="0"/>
                                  <w:marTop w:val="0"/>
                                  <w:marBottom w:val="0"/>
                                  <w:divBdr>
                                    <w:top w:val="none" w:sz="0" w:space="0" w:color="auto"/>
                                    <w:left w:val="none" w:sz="0" w:space="0" w:color="auto"/>
                                    <w:bottom w:val="none" w:sz="0" w:space="0" w:color="auto"/>
                                    <w:right w:val="none" w:sz="0" w:space="0" w:color="auto"/>
                                  </w:divBdr>
                                </w:div>
                                <w:div w:id="543686658">
                                  <w:marLeft w:val="0"/>
                                  <w:marRight w:val="0"/>
                                  <w:marTop w:val="0"/>
                                  <w:marBottom w:val="0"/>
                                  <w:divBdr>
                                    <w:top w:val="none" w:sz="0" w:space="0" w:color="auto"/>
                                    <w:left w:val="none" w:sz="0" w:space="0" w:color="auto"/>
                                    <w:bottom w:val="none" w:sz="0" w:space="0" w:color="auto"/>
                                    <w:right w:val="none" w:sz="0" w:space="0" w:color="auto"/>
                                  </w:divBdr>
                                </w:div>
                                <w:div w:id="1375230809">
                                  <w:marLeft w:val="240"/>
                                  <w:marRight w:val="0"/>
                                  <w:marTop w:val="0"/>
                                  <w:marBottom w:val="0"/>
                                  <w:divBdr>
                                    <w:top w:val="none" w:sz="0" w:space="0" w:color="auto"/>
                                    <w:left w:val="none" w:sz="0" w:space="0" w:color="auto"/>
                                    <w:bottom w:val="none" w:sz="0" w:space="0" w:color="auto"/>
                                    <w:right w:val="none" w:sz="0" w:space="0" w:color="auto"/>
                                  </w:divBdr>
                                  <w:divsChild>
                                    <w:div w:id="390276965">
                                      <w:marLeft w:val="0"/>
                                      <w:marRight w:val="0"/>
                                      <w:marTop w:val="0"/>
                                      <w:marBottom w:val="0"/>
                                      <w:divBdr>
                                        <w:top w:val="none" w:sz="0" w:space="0" w:color="auto"/>
                                        <w:left w:val="none" w:sz="0" w:space="0" w:color="auto"/>
                                        <w:bottom w:val="none" w:sz="0" w:space="0" w:color="auto"/>
                                        <w:right w:val="none" w:sz="0" w:space="0" w:color="auto"/>
                                      </w:divBdr>
                                      <w:divsChild>
                                        <w:div w:id="273482717">
                                          <w:marLeft w:val="240"/>
                                          <w:marRight w:val="0"/>
                                          <w:marTop w:val="0"/>
                                          <w:marBottom w:val="0"/>
                                          <w:divBdr>
                                            <w:top w:val="none" w:sz="0" w:space="0" w:color="auto"/>
                                            <w:left w:val="none" w:sz="0" w:space="0" w:color="auto"/>
                                            <w:bottom w:val="none" w:sz="0" w:space="0" w:color="auto"/>
                                            <w:right w:val="none" w:sz="0" w:space="0" w:color="auto"/>
                                          </w:divBdr>
                                          <w:divsChild>
                                            <w:div w:id="1081365807">
                                              <w:marLeft w:val="0"/>
                                              <w:marRight w:val="0"/>
                                              <w:marTop w:val="0"/>
                                              <w:marBottom w:val="0"/>
                                              <w:divBdr>
                                                <w:top w:val="none" w:sz="0" w:space="0" w:color="auto"/>
                                                <w:left w:val="none" w:sz="0" w:space="0" w:color="auto"/>
                                                <w:bottom w:val="none" w:sz="0" w:space="0" w:color="auto"/>
                                                <w:right w:val="none" w:sz="0" w:space="0" w:color="auto"/>
                                              </w:divBdr>
                                            </w:div>
                                          </w:divsChild>
                                        </w:div>
                                        <w:div w:id="998532334">
                                          <w:marLeft w:val="0"/>
                                          <w:marRight w:val="0"/>
                                          <w:marTop w:val="0"/>
                                          <w:marBottom w:val="0"/>
                                          <w:divBdr>
                                            <w:top w:val="none" w:sz="0" w:space="0" w:color="auto"/>
                                            <w:left w:val="none" w:sz="0" w:space="0" w:color="auto"/>
                                            <w:bottom w:val="none" w:sz="0" w:space="0" w:color="auto"/>
                                            <w:right w:val="none" w:sz="0" w:space="0" w:color="auto"/>
                                          </w:divBdr>
                                        </w:div>
                                        <w:div w:id="14074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587415">
                              <w:marLeft w:val="0"/>
                              <w:marRight w:val="0"/>
                              <w:marTop w:val="0"/>
                              <w:marBottom w:val="0"/>
                              <w:divBdr>
                                <w:top w:val="none" w:sz="0" w:space="0" w:color="auto"/>
                                <w:left w:val="none" w:sz="0" w:space="0" w:color="auto"/>
                                <w:bottom w:val="none" w:sz="0" w:space="0" w:color="auto"/>
                                <w:right w:val="none" w:sz="0" w:space="0" w:color="auto"/>
                              </w:divBdr>
                              <w:divsChild>
                                <w:div w:id="30545700">
                                  <w:marLeft w:val="240"/>
                                  <w:marRight w:val="0"/>
                                  <w:marTop w:val="0"/>
                                  <w:marBottom w:val="0"/>
                                  <w:divBdr>
                                    <w:top w:val="none" w:sz="0" w:space="0" w:color="auto"/>
                                    <w:left w:val="none" w:sz="0" w:space="0" w:color="auto"/>
                                    <w:bottom w:val="none" w:sz="0" w:space="0" w:color="auto"/>
                                    <w:right w:val="none" w:sz="0" w:space="0" w:color="auto"/>
                                  </w:divBdr>
                                  <w:divsChild>
                                    <w:div w:id="2049333925">
                                      <w:marLeft w:val="0"/>
                                      <w:marRight w:val="0"/>
                                      <w:marTop w:val="0"/>
                                      <w:marBottom w:val="0"/>
                                      <w:divBdr>
                                        <w:top w:val="none" w:sz="0" w:space="0" w:color="auto"/>
                                        <w:left w:val="none" w:sz="0" w:space="0" w:color="auto"/>
                                        <w:bottom w:val="none" w:sz="0" w:space="0" w:color="auto"/>
                                        <w:right w:val="none" w:sz="0" w:space="0" w:color="auto"/>
                                      </w:divBdr>
                                      <w:divsChild>
                                        <w:div w:id="1118066320">
                                          <w:marLeft w:val="0"/>
                                          <w:marRight w:val="0"/>
                                          <w:marTop w:val="0"/>
                                          <w:marBottom w:val="0"/>
                                          <w:divBdr>
                                            <w:top w:val="none" w:sz="0" w:space="0" w:color="auto"/>
                                            <w:left w:val="none" w:sz="0" w:space="0" w:color="auto"/>
                                            <w:bottom w:val="none" w:sz="0" w:space="0" w:color="auto"/>
                                            <w:right w:val="none" w:sz="0" w:space="0" w:color="auto"/>
                                          </w:divBdr>
                                        </w:div>
                                        <w:div w:id="1144658447">
                                          <w:marLeft w:val="240"/>
                                          <w:marRight w:val="0"/>
                                          <w:marTop w:val="0"/>
                                          <w:marBottom w:val="0"/>
                                          <w:divBdr>
                                            <w:top w:val="none" w:sz="0" w:space="0" w:color="auto"/>
                                            <w:left w:val="none" w:sz="0" w:space="0" w:color="auto"/>
                                            <w:bottom w:val="none" w:sz="0" w:space="0" w:color="auto"/>
                                            <w:right w:val="none" w:sz="0" w:space="0" w:color="auto"/>
                                          </w:divBdr>
                                          <w:divsChild>
                                            <w:div w:id="538934799">
                                              <w:marLeft w:val="0"/>
                                              <w:marRight w:val="0"/>
                                              <w:marTop w:val="0"/>
                                              <w:marBottom w:val="0"/>
                                              <w:divBdr>
                                                <w:top w:val="none" w:sz="0" w:space="0" w:color="auto"/>
                                                <w:left w:val="none" w:sz="0" w:space="0" w:color="auto"/>
                                                <w:bottom w:val="none" w:sz="0" w:space="0" w:color="auto"/>
                                                <w:right w:val="none" w:sz="0" w:space="0" w:color="auto"/>
                                              </w:divBdr>
                                            </w:div>
                                          </w:divsChild>
                                        </w:div>
                                        <w:div w:id="16907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60627">
                                  <w:marLeft w:val="0"/>
                                  <w:marRight w:val="0"/>
                                  <w:marTop w:val="0"/>
                                  <w:marBottom w:val="0"/>
                                  <w:divBdr>
                                    <w:top w:val="none" w:sz="0" w:space="0" w:color="auto"/>
                                    <w:left w:val="none" w:sz="0" w:space="0" w:color="auto"/>
                                    <w:bottom w:val="none" w:sz="0" w:space="0" w:color="auto"/>
                                    <w:right w:val="none" w:sz="0" w:space="0" w:color="auto"/>
                                  </w:divBdr>
                                </w:div>
                                <w:div w:id="1422677512">
                                  <w:marLeft w:val="0"/>
                                  <w:marRight w:val="0"/>
                                  <w:marTop w:val="0"/>
                                  <w:marBottom w:val="0"/>
                                  <w:divBdr>
                                    <w:top w:val="none" w:sz="0" w:space="0" w:color="auto"/>
                                    <w:left w:val="none" w:sz="0" w:space="0" w:color="auto"/>
                                    <w:bottom w:val="none" w:sz="0" w:space="0" w:color="auto"/>
                                    <w:right w:val="none" w:sz="0" w:space="0" w:color="auto"/>
                                  </w:divBdr>
                                </w:div>
                              </w:divsChild>
                            </w:div>
                            <w:div w:id="451173364">
                              <w:marLeft w:val="0"/>
                              <w:marRight w:val="0"/>
                              <w:marTop w:val="0"/>
                              <w:marBottom w:val="0"/>
                              <w:divBdr>
                                <w:top w:val="none" w:sz="0" w:space="0" w:color="auto"/>
                                <w:left w:val="none" w:sz="0" w:space="0" w:color="auto"/>
                                <w:bottom w:val="none" w:sz="0" w:space="0" w:color="auto"/>
                                <w:right w:val="none" w:sz="0" w:space="0" w:color="auto"/>
                              </w:divBdr>
                              <w:divsChild>
                                <w:div w:id="48310396">
                                  <w:marLeft w:val="0"/>
                                  <w:marRight w:val="0"/>
                                  <w:marTop w:val="0"/>
                                  <w:marBottom w:val="0"/>
                                  <w:divBdr>
                                    <w:top w:val="none" w:sz="0" w:space="0" w:color="auto"/>
                                    <w:left w:val="none" w:sz="0" w:space="0" w:color="auto"/>
                                    <w:bottom w:val="none" w:sz="0" w:space="0" w:color="auto"/>
                                    <w:right w:val="none" w:sz="0" w:space="0" w:color="auto"/>
                                  </w:divBdr>
                                </w:div>
                                <w:div w:id="795874688">
                                  <w:marLeft w:val="240"/>
                                  <w:marRight w:val="0"/>
                                  <w:marTop w:val="0"/>
                                  <w:marBottom w:val="0"/>
                                  <w:divBdr>
                                    <w:top w:val="none" w:sz="0" w:space="0" w:color="auto"/>
                                    <w:left w:val="none" w:sz="0" w:space="0" w:color="auto"/>
                                    <w:bottom w:val="none" w:sz="0" w:space="0" w:color="auto"/>
                                    <w:right w:val="none" w:sz="0" w:space="0" w:color="auto"/>
                                  </w:divBdr>
                                  <w:divsChild>
                                    <w:div w:id="1632512104">
                                      <w:marLeft w:val="0"/>
                                      <w:marRight w:val="0"/>
                                      <w:marTop w:val="0"/>
                                      <w:marBottom w:val="0"/>
                                      <w:divBdr>
                                        <w:top w:val="none" w:sz="0" w:space="0" w:color="auto"/>
                                        <w:left w:val="none" w:sz="0" w:space="0" w:color="auto"/>
                                        <w:bottom w:val="none" w:sz="0" w:space="0" w:color="auto"/>
                                        <w:right w:val="none" w:sz="0" w:space="0" w:color="auto"/>
                                      </w:divBdr>
                                      <w:divsChild>
                                        <w:div w:id="147669940">
                                          <w:marLeft w:val="0"/>
                                          <w:marRight w:val="0"/>
                                          <w:marTop w:val="0"/>
                                          <w:marBottom w:val="0"/>
                                          <w:divBdr>
                                            <w:top w:val="none" w:sz="0" w:space="0" w:color="auto"/>
                                            <w:left w:val="none" w:sz="0" w:space="0" w:color="auto"/>
                                            <w:bottom w:val="none" w:sz="0" w:space="0" w:color="auto"/>
                                            <w:right w:val="none" w:sz="0" w:space="0" w:color="auto"/>
                                          </w:divBdr>
                                        </w:div>
                                        <w:div w:id="782696997">
                                          <w:marLeft w:val="0"/>
                                          <w:marRight w:val="0"/>
                                          <w:marTop w:val="0"/>
                                          <w:marBottom w:val="0"/>
                                          <w:divBdr>
                                            <w:top w:val="none" w:sz="0" w:space="0" w:color="auto"/>
                                            <w:left w:val="none" w:sz="0" w:space="0" w:color="auto"/>
                                            <w:bottom w:val="none" w:sz="0" w:space="0" w:color="auto"/>
                                            <w:right w:val="none" w:sz="0" w:space="0" w:color="auto"/>
                                          </w:divBdr>
                                        </w:div>
                                        <w:div w:id="918559983">
                                          <w:marLeft w:val="240"/>
                                          <w:marRight w:val="0"/>
                                          <w:marTop w:val="0"/>
                                          <w:marBottom w:val="0"/>
                                          <w:divBdr>
                                            <w:top w:val="none" w:sz="0" w:space="0" w:color="auto"/>
                                            <w:left w:val="none" w:sz="0" w:space="0" w:color="auto"/>
                                            <w:bottom w:val="none" w:sz="0" w:space="0" w:color="auto"/>
                                            <w:right w:val="none" w:sz="0" w:space="0" w:color="auto"/>
                                          </w:divBdr>
                                          <w:divsChild>
                                            <w:div w:id="14584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713495">
                                  <w:marLeft w:val="0"/>
                                  <w:marRight w:val="0"/>
                                  <w:marTop w:val="0"/>
                                  <w:marBottom w:val="0"/>
                                  <w:divBdr>
                                    <w:top w:val="none" w:sz="0" w:space="0" w:color="auto"/>
                                    <w:left w:val="none" w:sz="0" w:space="0" w:color="auto"/>
                                    <w:bottom w:val="none" w:sz="0" w:space="0" w:color="auto"/>
                                    <w:right w:val="none" w:sz="0" w:space="0" w:color="auto"/>
                                  </w:divBdr>
                                </w:div>
                              </w:divsChild>
                            </w:div>
                            <w:div w:id="519979219">
                              <w:marLeft w:val="0"/>
                              <w:marRight w:val="0"/>
                              <w:marTop w:val="0"/>
                              <w:marBottom w:val="0"/>
                              <w:divBdr>
                                <w:top w:val="none" w:sz="0" w:space="0" w:color="auto"/>
                                <w:left w:val="none" w:sz="0" w:space="0" w:color="auto"/>
                                <w:bottom w:val="none" w:sz="0" w:space="0" w:color="auto"/>
                                <w:right w:val="none" w:sz="0" w:space="0" w:color="auto"/>
                              </w:divBdr>
                              <w:divsChild>
                                <w:div w:id="757754138">
                                  <w:marLeft w:val="240"/>
                                  <w:marRight w:val="0"/>
                                  <w:marTop w:val="0"/>
                                  <w:marBottom w:val="0"/>
                                  <w:divBdr>
                                    <w:top w:val="none" w:sz="0" w:space="0" w:color="auto"/>
                                    <w:left w:val="none" w:sz="0" w:space="0" w:color="auto"/>
                                    <w:bottom w:val="none" w:sz="0" w:space="0" w:color="auto"/>
                                    <w:right w:val="none" w:sz="0" w:space="0" w:color="auto"/>
                                  </w:divBdr>
                                  <w:divsChild>
                                    <w:div w:id="1838301383">
                                      <w:marLeft w:val="0"/>
                                      <w:marRight w:val="0"/>
                                      <w:marTop w:val="0"/>
                                      <w:marBottom w:val="0"/>
                                      <w:divBdr>
                                        <w:top w:val="none" w:sz="0" w:space="0" w:color="auto"/>
                                        <w:left w:val="none" w:sz="0" w:space="0" w:color="auto"/>
                                        <w:bottom w:val="none" w:sz="0" w:space="0" w:color="auto"/>
                                        <w:right w:val="none" w:sz="0" w:space="0" w:color="auto"/>
                                      </w:divBdr>
                                      <w:divsChild>
                                        <w:div w:id="379788309">
                                          <w:marLeft w:val="0"/>
                                          <w:marRight w:val="0"/>
                                          <w:marTop w:val="0"/>
                                          <w:marBottom w:val="0"/>
                                          <w:divBdr>
                                            <w:top w:val="none" w:sz="0" w:space="0" w:color="auto"/>
                                            <w:left w:val="none" w:sz="0" w:space="0" w:color="auto"/>
                                            <w:bottom w:val="none" w:sz="0" w:space="0" w:color="auto"/>
                                            <w:right w:val="none" w:sz="0" w:space="0" w:color="auto"/>
                                          </w:divBdr>
                                        </w:div>
                                        <w:div w:id="453987521">
                                          <w:marLeft w:val="240"/>
                                          <w:marRight w:val="0"/>
                                          <w:marTop w:val="0"/>
                                          <w:marBottom w:val="0"/>
                                          <w:divBdr>
                                            <w:top w:val="none" w:sz="0" w:space="0" w:color="auto"/>
                                            <w:left w:val="none" w:sz="0" w:space="0" w:color="auto"/>
                                            <w:bottom w:val="none" w:sz="0" w:space="0" w:color="auto"/>
                                            <w:right w:val="none" w:sz="0" w:space="0" w:color="auto"/>
                                          </w:divBdr>
                                          <w:divsChild>
                                            <w:div w:id="352000032">
                                              <w:marLeft w:val="0"/>
                                              <w:marRight w:val="0"/>
                                              <w:marTop w:val="0"/>
                                              <w:marBottom w:val="0"/>
                                              <w:divBdr>
                                                <w:top w:val="none" w:sz="0" w:space="0" w:color="auto"/>
                                                <w:left w:val="none" w:sz="0" w:space="0" w:color="auto"/>
                                                <w:bottom w:val="none" w:sz="0" w:space="0" w:color="auto"/>
                                                <w:right w:val="none" w:sz="0" w:space="0" w:color="auto"/>
                                              </w:divBdr>
                                            </w:div>
                                          </w:divsChild>
                                        </w:div>
                                        <w:div w:id="17283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86609">
                                  <w:marLeft w:val="0"/>
                                  <w:marRight w:val="0"/>
                                  <w:marTop w:val="0"/>
                                  <w:marBottom w:val="0"/>
                                  <w:divBdr>
                                    <w:top w:val="none" w:sz="0" w:space="0" w:color="auto"/>
                                    <w:left w:val="none" w:sz="0" w:space="0" w:color="auto"/>
                                    <w:bottom w:val="none" w:sz="0" w:space="0" w:color="auto"/>
                                    <w:right w:val="none" w:sz="0" w:space="0" w:color="auto"/>
                                  </w:divBdr>
                                </w:div>
                                <w:div w:id="1209220420">
                                  <w:marLeft w:val="0"/>
                                  <w:marRight w:val="0"/>
                                  <w:marTop w:val="0"/>
                                  <w:marBottom w:val="0"/>
                                  <w:divBdr>
                                    <w:top w:val="none" w:sz="0" w:space="0" w:color="auto"/>
                                    <w:left w:val="none" w:sz="0" w:space="0" w:color="auto"/>
                                    <w:bottom w:val="none" w:sz="0" w:space="0" w:color="auto"/>
                                    <w:right w:val="none" w:sz="0" w:space="0" w:color="auto"/>
                                  </w:divBdr>
                                </w:div>
                              </w:divsChild>
                            </w:div>
                            <w:div w:id="585502898">
                              <w:marLeft w:val="0"/>
                              <w:marRight w:val="0"/>
                              <w:marTop w:val="0"/>
                              <w:marBottom w:val="0"/>
                              <w:divBdr>
                                <w:top w:val="none" w:sz="0" w:space="0" w:color="auto"/>
                                <w:left w:val="none" w:sz="0" w:space="0" w:color="auto"/>
                                <w:bottom w:val="none" w:sz="0" w:space="0" w:color="auto"/>
                                <w:right w:val="none" w:sz="0" w:space="0" w:color="auto"/>
                              </w:divBdr>
                              <w:divsChild>
                                <w:div w:id="1071076029">
                                  <w:marLeft w:val="0"/>
                                  <w:marRight w:val="0"/>
                                  <w:marTop w:val="0"/>
                                  <w:marBottom w:val="0"/>
                                  <w:divBdr>
                                    <w:top w:val="none" w:sz="0" w:space="0" w:color="auto"/>
                                    <w:left w:val="none" w:sz="0" w:space="0" w:color="auto"/>
                                    <w:bottom w:val="none" w:sz="0" w:space="0" w:color="auto"/>
                                    <w:right w:val="none" w:sz="0" w:space="0" w:color="auto"/>
                                  </w:divBdr>
                                </w:div>
                                <w:div w:id="2069068306">
                                  <w:marLeft w:val="0"/>
                                  <w:marRight w:val="0"/>
                                  <w:marTop w:val="0"/>
                                  <w:marBottom w:val="0"/>
                                  <w:divBdr>
                                    <w:top w:val="none" w:sz="0" w:space="0" w:color="auto"/>
                                    <w:left w:val="none" w:sz="0" w:space="0" w:color="auto"/>
                                    <w:bottom w:val="none" w:sz="0" w:space="0" w:color="auto"/>
                                    <w:right w:val="none" w:sz="0" w:space="0" w:color="auto"/>
                                  </w:divBdr>
                                </w:div>
                                <w:div w:id="2118022592">
                                  <w:marLeft w:val="240"/>
                                  <w:marRight w:val="0"/>
                                  <w:marTop w:val="0"/>
                                  <w:marBottom w:val="0"/>
                                  <w:divBdr>
                                    <w:top w:val="none" w:sz="0" w:space="0" w:color="auto"/>
                                    <w:left w:val="none" w:sz="0" w:space="0" w:color="auto"/>
                                    <w:bottom w:val="none" w:sz="0" w:space="0" w:color="auto"/>
                                    <w:right w:val="none" w:sz="0" w:space="0" w:color="auto"/>
                                  </w:divBdr>
                                  <w:divsChild>
                                    <w:div w:id="266886564">
                                      <w:marLeft w:val="0"/>
                                      <w:marRight w:val="0"/>
                                      <w:marTop w:val="0"/>
                                      <w:marBottom w:val="0"/>
                                      <w:divBdr>
                                        <w:top w:val="none" w:sz="0" w:space="0" w:color="auto"/>
                                        <w:left w:val="none" w:sz="0" w:space="0" w:color="auto"/>
                                        <w:bottom w:val="none" w:sz="0" w:space="0" w:color="auto"/>
                                        <w:right w:val="none" w:sz="0" w:space="0" w:color="auto"/>
                                      </w:divBdr>
                                      <w:divsChild>
                                        <w:div w:id="1088696261">
                                          <w:marLeft w:val="0"/>
                                          <w:marRight w:val="0"/>
                                          <w:marTop w:val="0"/>
                                          <w:marBottom w:val="0"/>
                                          <w:divBdr>
                                            <w:top w:val="none" w:sz="0" w:space="0" w:color="auto"/>
                                            <w:left w:val="none" w:sz="0" w:space="0" w:color="auto"/>
                                            <w:bottom w:val="none" w:sz="0" w:space="0" w:color="auto"/>
                                            <w:right w:val="none" w:sz="0" w:space="0" w:color="auto"/>
                                          </w:divBdr>
                                        </w:div>
                                        <w:div w:id="1948152193">
                                          <w:marLeft w:val="240"/>
                                          <w:marRight w:val="0"/>
                                          <w:marTop w:val="0"/>
                                          <w:marBottom w:val="0"/>
                                          <w:divBdr>
                                            <w:top w:val="none" w:sz="0" w:space="0" w:color="auto"/>
                                            <w:left w:val="none" w:sz="0" w:space="0" w:color="auto"/>
                                            <w:bottom w:val="none" w:sz="0" w:space="0" w:color="auto"/>
                                            <w:right w:val="none" w:sz="0" w:space="0" w:color="auto"/>
                                          </w:divBdr>
                                          <w:divsChild>
                                            <w:div w:id="1035933334">
                                              <w:marLeft w:val="0"/>
                                              <w:marRight w:val="0"/>
                                              <w:marTop w:val="0"/>
                                              <w:marBottom w:val="0"/>
                                              <w:divBdr>
                                                <w:top w:val="none" w:sz="0" w:space="0" w:color="auto"/>
                                                <w:left w:val="none" w:sz="0" w:space="0" w:color="auto"/>
                                                <w:bottom w:val="none" w:sz="0" w:space="0" w:color="auto"/>
                                                <w:right w:val="none" w:sz="0" w:space="0" w:color="auto"/>
                                              </w:divBdr>
                                            </w:div>
                                          </w:divsChild>
                                        </w:div>
                                        <w:div w:id="21283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151423">
                              <w:marLeft w:val="0"/>
                              <w:marRight w:val="0"/>
                              <w:marTop w:val="0"/>
                              <w:marBottom w:val="0"/>
                              <w:divBdr>
                                <w:top w:val="none" w:sz="0" w:space="0" w:color="auto"/>
                                <w:left w:val="none" w:sz="0" w:space="0" w:color="auto"/>
                                <w:bottom w:val="none" w:sz="0" w:space="0" w:color="auto"/>
                                <w:right w:val="none" w:sz="0" w:space="0" w:color="auto"/>
                              </w:divBdr>
                              <w:divsChild>
                                <w:div w:id="66659251">
                                  <w:marLeft w:val="0"/>
                                  <w:marRight w:val="0"/>
                                  <w:marTop w:val="0"/>
                                  <w:marBottom w:val="0"/>
                                  <w:divBdr>
                                    <w:top w:val="none" w:sz="0" w:space="0" w:color="auto"/>
                                    <w:left w:val="none" w:sz="0" w:space="0" w:color="auto"/>
                                    <w:bottom w:val="none" w:sz="0" w:space="0" w:color="auto"/>
                                    <w:right w:val="none" w:sz="0" w:space="0" w:color="auto"/>
                                  </w:divBdr>
                                </w:div>
                                <w:div w:id="1011178444">
                                  <w:marLeft w:val="0"/>
                                  <w:marRight w:val="0"/>
                                  <w:marTop w:val="0"/>
                                  <w:marBottom w:val="0"/>
                                  <w:divBdr>
                                    <w:top w:val="none" w:sz="0" w:space="0" w:color="auto"/>
                                    <w:left w:val="none" w:sz="0" w:space="0" w:color="auto"/>
                                    <w:bottom w:val="none" w:sz="0" w:space="0" w:color="auto"/>
                                    <w:right w:val="none" w:sz="0" w:space="0" w:color="auto"/>
                                  </w:divBdr>
                                </w:div>
                                <w:div w:id="1881893442">
                                  <w:marLeft w:val="240"/>
                                  <w:marRight w:val="0"/>
                                  <w:marTop w:val="0"/>
                                  <w:marBottom w:val="0"/>
                                  <w:divBdr>
                                    <w:top w:val="none" w:sz="0" w:space="0" w:color="auto"/>
                                    <w:left w:val="none" w:sz="0" w:space="0" w:color="auto"/>
                                    <w:bottom w:val="none" w:sz="0" w:space="0" w:color="auto"/>
                                    <w:right w:val="none" w:sz="0" w:space="0" w:color="auto"/>
                                  </w:divBdr>
                                  <w:divsChild>
                                    <w:div w:id="257564634">
                                      <w:marLeft w:val="0"/>
                                      <w:marRight w:val="0"/>
                                      <w:marTop w:val="0"/>
                                      <w:marBottom w:val="0"/>
                                      <w:divBdr>
                                        <w:top w:val="none" w:sz="0" w:space="0" w:color="auto"/>
                                        <w:left w:val="none" w:sz="0" w:space="0" w:color="auto"/>
                                        <w:bottom w:val="none" w:sz="0" w:space="0" w:color="auto"/>
                                        <w:right w:val="none" w:sz="0" w:space="0" w:color="auto"/>
                                      </w:divBdr>
                                      <w:divsChild>
                                        <w:div w:id="906301285">
                                          <w:marLeft w:val="0"/>
                                          <w:marRight w:val="0"/>
                                          <w:marTop w:val="0"/>
                                          <w:marBottom w:val="0"/>
                                          <w:divBdr>
                                            <w:top w:val="none" w:sz="0" w:space="0" w:color="auto"/>
                                            <w:left w:val="none" w:sz="0" w:space="0" w:color="auto"/>
                                            <w:bottom w:val="none" w:sz="0" w:space="0" w:color="auto"/>
                                            <w:right w:val="none" w:sz="0" w:space="0" w:color="auto"/>
                                          </w:divBdr>
                                        </w:div>
                                        <w:div w:id="920216534">
                                          <w:marLeft w:val="0"/>
                                          <w:marRight w:val="0"/>
                                          <w:marTop w:val="0"/>
                                          <w:marBottom w:val="0"/>
                                          <w:divBdr>
                                            <w:top w:val="none" w:sz="0" w:space="0" w:color="auto"/>
                                            <w:left w:val="none" w:sz="0" w:space="0" w:color="auto"/>
                                            <w:bottom w:val="none" w:sz="0" w:space="0" w:color="auto"/>
                                            <w:right w:val="none" w:sz="0" w:space="0" w:color="auto"/>
                                          </w:divBdr>
                                        </w:div>
                                        <w:div w:id="959651306">
                                          <w:marLeft w:val="240"/>
                                          <w:marRight w:val="0"/>
                                          <w:marTop w:val="0"/>
                                          <w:marBottom w:val="0"/>
                                          <w:divBdr>
                                            <w:top w:val="none" w:sz="0" w:space="0" w:color="auto"/>
                                            <w:left w:val="none" w:sz="0" w:space="0" w:color="auto"/>
                                            <w:bottom w:val="none" w:sz="0" w:space="0" w:color="auto"/>
                                            <w:right w:val="none" w:sz="0" w:space="0" w:color="auto"/>
                                          </w:divBdr>
                                          <w:divsChild>
                                            <w:div w:id="68671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652504">
                              <w:marLeft w:val="0"/>
                              <w:marRight w:val="0"/>
                              <w:marTop w:val="0"/>
                              <w:marBottom w:val="0"/>
                              <w:divBdr>
                                <w:top w:val="none" w:sz="0" w:space="0" w:color="auto"/>
                                <w:left w:val="none" w:sz="0" w:space="0" w:color="auto"/>
                                <w:bottom w:val="none" w:sz="0" w:space="0" w:color="auto"/>
                                <w:right w:val="none" w:sz="0" w:space="0" w:color="auto"/>
                              </w:divBdr>
                              <w:divsChild>
                                <w:div w:id="67461925">
                                  <w:marLeft w:val="0"/>
                                  <w:marRight w:val="0"/>
                                  <w:marTop w:val="0"/>
                                  <w:marBottom w:val="0"/>
                                  <w:divBdr>
                                    <w:top w:val="none" w:sz="0" w:space="0" w:color="auto"/>
                                    <w:left w:val="none" w:sz="0" w:space="0" w:color="auto"/>
                                    <w:bottom w:val="none" w:sz="0" w:space="0" w:color="auto"/>
                                    <w:right w:val="none" w:sz="0" w:space="0" w:color="auto"/>
                                  </w:divBdr>
                                </w:div>
                                <w:div w:id="665061978">
                                  <w:marLeft w:val="0"/>
                                  <w:marRight w:val="0"/>
                                  <w:marTop w:val="0"/>
                                  <w:marBottom w:val="0"/>
                                  <w:divBdr>
                                    <w:top w:val="none" w:sz="0" w:space="0" w:color="auto"/>
                                    <w:left w:val="none" w:sz="0" w:space="0" w:color="auto"/>
                                    <w:bottom w:val="none" w:sz="0" w:space="0" w:color="auto"/>
                                    <w:right w:val="none" w:sz="0" w:space="0" w:color="auto"/>
                                  </w:divBdr>
                                </w:div>
                                <w:div w:id="1938561876">
                                  <w:marLeft w:val="240"/>
                                  <w:marRight w:val="0"/>
                                  <w:marTop w:val="0"/>
                                  <w:marBottom w:val="0"/>
                                  <w:divBdr>
                                    <w:top w:val="none" w:sz="0" w:space="0" w:color="auto"/>
                                    <w:left w:val="none" w:sz="0" w:space="0" w:color="auto"/>
                                    <w:bottom w:val="none" w:sz="0" w:space="0" w:color="auto"/>
                                    <w:right w:val="none" w:sz="0" w:space="0" w:color="auto"/>
                                  </w:divBdr>
                                  <w:divsChild>
                                    <w:div w:id="1410227483">
                                      <w:marLeft w:val="0"/>
                                      <w:marRight w:val="0"/>
                                      <w:marTop w:val="0"/>
                                      <w:marBottom w:val="0"/>
                                      <w:divBdr>
                                        <w:top w:val="none" w:sz="0" w:space="0" w:color="auto"/>
                                        <w:left w:val="none" w:sz="0" w:space="0" w:color="auto"/>
                                        <w:bottom w:val="none" w:sz="0" w:space="0" w:color="auto"/>
                                        <w:right w:val="none" w:sz="0" w:space="0" w:color="auto"/>
                                      </w:divBdr>
                                      <w:divsChild>
                                        <w:div w:id="325866060">
                                          <w:marLeft w:val="0"/>
                                          <w:marRight w:val="0"/>
                                          <w:marTop w:val="0"/>
                                          <w:marBottom w:val="0"/>
                                          <w:divBdr>
                                            <w:top w:val="none" w:sz="0" w:space="0" w:color="auto"/>
                                            <w:left w:val="none" w:sz="0" w:space="0" w:color="auto"/>
                                            <w:bottom w:val="none" w:sz="0" w:space="0" w:color="auto"/>
                                            <w:right w:val="none" w:sz="0" w:space="0" w:color="auto"/>
                                          </w:divBdr>
                                        </w:div>
                                        <w:div w:id="634139417">
                                          <w:marLeft w:val="0"/>
                                          <w:marRight w:val="0"/>
                                          <w:marTop w:val="0"/>
                                          <w:marBottom w:val="0"/>
                                          <w:divBdr>
                                            <w:top w:val="none" w:sz="0" w:space="0" w:color="auto"/>
                                            <w:left w:val="none" w:sz="0" w:space="0" w:color="auto"/>
                                            <w:bottom w:val="none" w:sz="0" w:space="0" w:color="auto"/>
                                            <w:right w:val="none" w:sz="0" w:space="0" w:color="auto"/>
                                          </w:divBdr>
                                        </w:div>
                                        <w:div w:id="985233720">
                                          <w:marLeft w:val="240"/>
                                          <w:marRight w:val="0"/>
                                          <w:marTop w:val="0"/>
                                          <w:marBottom w:val="0"/>
                                          <w:divBdr>
                                            <w:top w:val="none" w:sz="0" w:space="0" w:color="auto"/>
                                            <w:left w:val="none" w:sz="0" w:space="0" w:color="auto"/>
                                            <w:bottom w:val="none" w:sz="0" w:space="0" w:color="auto"/>
                                            <w:right w:val="none" w:sz="0" w:space="0" w:color="auto"/>
                                          </w:divBdr>
                                          <w:divsChild>
                                            <w:div w:id="151947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369934">
                              <w:marLeft w:val="0"/>
                              <w:marRight w:val="0"/>
                              <w:marTop w:val="0"/>
                              <w:marBottom w:val="0"/>
                              <w:divBdr>
                                <w:top w:val="none" w:sz="0" w:space="0" w:color="auto"/>
                                <w:left w:val="none" w:sz="0" w:space="0" w:color="auto"/>
                                <w:bottom w:val="none" w:sz="0" w:space="0" w:color="auto"/>
                                <w:right w:val="none" w:sz="0" w:space="0" w:color="auto"/>
                              </w:divBdr>
                              <w:divsChild>
                                <w:div w:id="169368346">
                                  <w:marLeft w:val="0"/>
                                  <w:marRight w:val="0"/>
                                  <w:marTop w:val="0"/>
                                  <w:marBottom w:val="0"/>
                                  <w:divBdr>
                                    <w:top w:val="none" w:sz="0" w:space="0" w:color="auto"/>
                                    <w:left w:val="none" w:sz="0" w:space="0" w:color="auto"/>
                                    <w:bottom w:val="none" w:sz="0" w:space="0" w:color="auto"/>
                                    <w:right w:val="none" w:sz="0" w:space="0" w:color="auto"/>
                                  </w:divBdr>
                                </w:div>
                                <w:div w:id="1312517141">
                                  <w:marLeft w:val="240"/>
                                  <w:marRight w:val="0"/>
                                  <w:marTop w:val="0"/>
                                  <w:marBottom w:val="0"/>
                                  <w:divBdr>
                                    <w:top w:val="none" w:sz="0" w:space="0" w:color="auto"/>
                                    <w:left w:val="none" w:sz="0" w:space="0" w:color="auto"/>
                                    <w:bottom w:val="none" w:sz="0" w:space="0" w:color="auto"/>
                                    <w:right w:val="none" w:sz="0" w:space="0" w:color="auto"/>
                                  </w:divBdr>
                                  <w:divsChild>
                                    <w:div w:id="391201475">
                                      <w:marLeft w:val="0"/>
                                      <w:marRight w:val="0"/>
                                      <w:marTop w:val="0"/>
                                      <w:marBottom w:val="0"/>
                                      <w:divBdr>
                                        <w:top w:val="none" w:sz="0" w:space="0" w:color="auto"/>
                                        <w:left w:val="none" w:sz="0" w:space="0" w:color="auto"/>
                                        <w:bottom w:val="none" w:sz="0" w:space="0" w:color="auto"/>
                                        <w:right w:val="none" w:sz="0" w:space="0" w:color="auto"/>
                                      </w:divBdr>
                                      <w:divsChild>
                                        <w:div w:id="391733982">
                                          <w:marLeft w:val="0"/>
                                          <w:marRight w:val="0"/>
                                          <w:marTop w:val="0"/>
                                          <w:marBottom w:val="0"/>
                                          <w:divBdr>
                                            <w:top w:val="none" w:sz="0" w:space="0" w:color="auto"/>
                                            <w:left w:val="none" w:sz="0" w:space="0" w:color="auto"/>
                                            <w:bottom w:val="none" w:sz="0" w:space="0" w:color="auto"/>
                                            <w:right w:val="none" w:sz="0" w:space="0" w:color="auto"/>
                                          </w:divBdr>
                                        </w:div>
                                        <w:div w:id="1360742506">
                                          <w:marLeft w:val="240"/>
                                          <w:marRight w:val="0"/>
                                          <w:marTop w:val="0"/>
                                          <w:marBottom w:val="0"/>
                                          <w:divBdr>
                                            <w:top w:val="none" w:sz="0" w:space="0" w:color="auto"/>
                                            <w:left w:val="none" w:sz="0" w:space="0" w:color="auto"/>
                                            <w:bottom w:val="none" w:sz="0" w:space="0" w:color="auto"/>
                                            <w:right w:val="none" w:sz="0" w:space="0" w:color="auto"/>
                                          </w:divBdr>
                                          <w:divsChild>
                                            <w:div w:id="1765876517">
                                              <w:marLeft w:val="0"/>
                                              <w:marRight w:val="0"/>
                                              <w:marTop w:val="0"/>
                                              <w:marBottom w:val="0"/>
                                              <w:divBdr>
                                                <w:top w:val="none" w:sz="0" w:space="0" w:color="auto"/>
                                                <w:left w:val="none" w:sz="0" w:space="0" w:color="auto"/>
                                                <w:bottom w:val="none" w:sz="0" w:space="0" w:color="auto"/>
                                                <w:right w:val="none" w:sz="0" w:space="0" w:color="auto"/>
                                              </w:divBdr>
                                            </w:div>
                                          </w:divsChild>
                                        </w:div>
                                        <w:div w:id="19642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173474">
                                  <w:marLeft w:val="0"/>
                                  <w:marRight w:val="0"/>
                                  <w:marTop w:val="0"/>
                                  <w:marBottom w:val="0"/>
                                  <w:divBdr>
                                    <w:top w:val="none" w:sz="0" w:space="0" w:color="auto"/>
                                    <w:left w:val="none" w:sz="0" w:space="0" w:color="auto"/>
                                    <w:bottom w:val="none" w:sz="0" w:space="0" w:color="auto"/>
                                    <w:right w:val="none" w:sz="0" w:space="0" w:color="auto"/>
                                  </w:divBdr>
                                </w:div>
                              </w:divsChild>
                            </w:div>
                            <w:div w:id="619065817">
                              <w:marLeft w:val="0"/>
                              <w:marRight w:val="0"/>
                              <w:marTop w:val="0"/>
                              <w:marBottom w:val="0"/>
                              <w:divBdr>
                                <w:top w:val="none" w:sz="0" w:space="0" w:color="auto"/>
                                <w:left w:val="none" w:sz="0" w:space="0" w:color="auto"/>
                                <w:bottom w:val="none" w:sz="0" w:space="0" w:color="auto"/>
                                <w:right w:val="none" w:sz="0" w:space="0" w:color="auto"/>
                              </w:divBdr>
                              <w:divsChild>
                                <w:div w:id="16547632">
                                  <w:marLeft w:val="0"/>
                                  <w:marRight w:val="0"/>
                                  <w:marTop w:val="0"/>
                                  <w:marBottom w:val="0"/>
                                  <w:divBdr>
                                    <w:top w:val="none" w:sz="0" w:space="0" w:color="auto"/>
                                    <w:left w:val="none" w:sz="0" w:space="0" w:color="auto"/>
                                    <w:bottom w:val="none" w:sz="0" w:space="0" w:color="auto"/>
                                    <w:right w:val="none" w:sz="0" w:space="0" w:color="auto"/>
                                  </w:divBdr>
                                </w:div>
                                <w:div w:id="233125427">
                                  <w:marLeft w:val="240"/>
                                  <w:marRight w:val="0"/>
                                  <w:marTop w:val="0"/>
                                  <w:marBottom w:val="0"/>
                                  <w:divBdr>
                                    <w:top w:val="none" w:sz="0" w:space="0" w:color="auto"/>
                                    <w:left w:val="none" w:sz="0" w:space="0" w:color="auto"/>
                                    <w:bottom w:val="none" w:sz="0" w:space="0" w:color="auto"/>
                                    <w:right w:val="none" w:sz="0" w:space="0" w:color="auto"/>
                                  </w:divBdr>
                                  <w:divsChild>
                                    <w:div w:id="397171795">
                                      <w:marLeft w:val="0"/>
                                      <w:marRight w:val="0"/>
                                      <w:marTop w:val="0"/>
                                      <w:marBottom w:val="0"/>
                                      <w:divBdr>
                                        <w:top w:val="none" w:sz="0" w:space="0" w:color="auto"/>
                                        <w:left w:val="none" w:sz="0" w:space="0" w:color="auto"/>
                                        <w:bottom w:val="none" w:sz="0" w:space="0" w:color="auto"/>
                                        <w:right w:val="none" w:sz="0" w:space="0" w:color="auto"/>
                                      </w:divBdr>
                                      <w:divsChild>
                                        <w:div w:id="1421950597">
                                          <w:marLeft w:val="0"/>
                                          <w:marRight w:val="0"/>
                                          <w:marTop w:val="0"/>
                                          <w:marBottom w:val="0"/>
                                          <w:divBdr>
                                            <w:top w:val="none" w:sz="0" w:space="0" w:color="auto"/>
                                            <w:left w:val="none" w:sz="0" w:space="0" w:color="auto"/>
                                            <w:bottom w:val="none" w:sz="0" w:space="0" w:color="auto"/>
                                            <w:right w:val="none" w:sz="0" w:space="0" w:color="auto"/>
                                          </w:divBdr>
                                        </w:div>
                                        <w:div w:id="1519735586">
                                          <w:marLeft w:val="240"/>
                                          <w:marRight w:val="0"/>
                                          <w:marTop w:val="0"/>
                                          <w:marBottom w:val="0"/>
                                          <w:divBdr>
                                            <w:top w:val="none" w:sz="0" w:space="0" w:color="auto"/>
                                            <w:left w:val="none" w:sz="0" w:space="0" w:color="auto"/>
                                            <w:bottom w:val="none" w:sz="0" w:space="0" w:color="auto"/>
                                            <w:right w:val="none" w:sz="0" w:space="0" w:color="auto"/>
                                          </w:divBdr>
                                          <w:divsChild>
                                            <w:div w:id="58333959">
                                              <w:marLeft w:val="0"/>
                                              <w:marRight w:val="0"/>
                                              <w:marTop w:val="0"/>
                                              <w:marBottom w:val="0"/>
                                              <w:divBdr>
                                                <w:top w:val="none" w:sz="0" w:space="0" w:color="auto"/>
                                                <w:left w:val="none" w:sz="0" w:space="0" w:color="auto"/>
                                                <w:bottom w:val="none" w:sz="0" w:space="0" w:color="auto"/>
                                                <w:right w:val="none" w:sz="0" w:space="0" w:color="auto"/>
                                              </w:divBdr>
                                            </w:div>
                                          </w:divsChild>
                                        </w:div>
                                        <w:div w:id="200281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118864">
                                  <w:marLeft w:val="0"/>
                                  <w:marRight w:val="0"/>
                                  <w:marTop w:val="0"/>
                                  <w:marBottom w:val="0"/>
                                  <w:divBdr>
                                    <w:top w:val="none" w:sz="0" w:space="0" w:color="auto"/>
                                    <w:left w:val="none" w:sz="0" w:space="0" w:color="auto"/>
                                    <w:bottom w:val="none" w:sz="0" w:space="0" w:color="auto"/>
                                    <w:right w:val="none" w:sz="0" w:space="0" w:color="auto"/>
                                  </w:divBdr>
                                </w:div>
                              </w:divsChild>
                            </w:div>
                            <w:div w:id="701252456">
                              <w:marLeft w:val="0"/>
                              <w:marRight w:val="0"/>
                              <w:marTop w:val="0"/>
                              <w:marBottom w:val="0"/>
                              <w:divBdr>
                                <w:top w:val="none" w:sz="0" w:space="0" w:color="auto"/>
                                <w:left w:val="none" w:sz="0" w:space="0" w:color="auto"/>
                                <w:bottom w:val="none" w:sz="0" w:space="0" w:color="auto"/>
                                <w:right w:val="none" w:sz="0" w:space="0" w:color="auto"/>
                              </w:divBdr>
                              <w:divsChild>
                                <w:div w:id="505094141">
                                  <w:marLeft w:val="0"/>
                                  <w:marRight w:val="0"/>
                                  <w:marTop w:val="0"/>
                                  <w:marBottom w:val="0"/>
                                  <w:divBdr>
                                    <w:top w:val="none" w:sz="0" w:space="0" w:color="auto"/>
                                    <w:left w:val="none" w:sz="0" w:space="0" w:color="auto"/>
                                    <w:bottom w:val="none" w:sz="0" w:space="0" w:color="auto"/>
                                    <w:right w:val="none" w:sz="0" w:space="0" w:color="auto"/>
                                  </w:divBdr>
                                </w:div>
                                <w:div w:id="944967413">
                                  <w:marLeft w:val="240"/>
                                  <w:marRight w:val="0"/>
                                  <w:marTop w:val="0"/>
                                  <w:marBottom w:val="0"/>
                                  <w:divBdr>
                                    <w:top w:val="none" w:sz="0" w:space="0" w:color="auto"/>
                                    <w:left w:val="none" w:sz="0" w:space="0" w:color="auto"/>
                                    <w:bottom w:val="none" w:sz="0" w:space="0" w:color="auto"/>
                                    <w:right w:val="none" w:sz="0" w:space="0" w:color="auto"/>
                                  </w:divBdr>
                                  <w:divsChild>
                                    <w:div w:id="1510287881">
                                      <w:marLeft w:val="0"/>
                                      <w:marRight w:val="0"/>
                                      <w:marTop w:val="0"/>
                                      <w:marBottom w:val="0"/>
                                      <w:divBdr>
                                        <w:top w:val="none" w:sz="0" w:space="0" w:color="auto"/>
                                        <w:left w:val="none" w:sz="0" w:space="0" w:color="auto"/>
                                        <w:bottom w:val="none" w:sz="0" w:space="0" w:color="auto"/>
                                        <w:right w:val="none" w:sz="0" w:space="0" w:color="auto"/>
                                      </w:divBdr>
                                      <w:divsChild>
                                        <w:div w:id="1009407304">
                                          <w:marLeft w:val="0"/>
                                          <w:marRight w:val="0"/>
                                          <w:marTop w:val="0"/>
                                          <w:marBottom w:val="0"/>
                                          <w:divBdr>
                                            <w:top w:val="none" w:sz="0" w:space="0" w:color="auto"/>
                                            <w:left w:val="none" w:sz="0" w:space="0" w:color="auto"/>
                                            <w:bottom w:val="none" w:sz="0" w:space="0" w:color="auto"/>
                                            <w:right w:val="none" w:sz="0" w:space="0" w:color="auto"/>
                                          </w:divBdr>
                                        </w:div>
                                        <w:div w:id="1222057677">
                                          <w:marLeft w:val="240"/>
                                          <w:marRight w:val="0"/>
                                          <w:marTop w:val="0"/>
                                          <w:marBottom w:val="0"/>
                                          <w:divBdr>
                                            <w:top w:val="none" w:sz="0" w:space="0" w:color="auto"/>
                                            <w:left w:val="none" w:sz="0" w:space="0" w:color="auto"/>
                                            <w:bottom w:val="none" w:sz="0" w:space="0" w:color="auto"/>
                                            <w:right w:val="none" w:sz="0" w:space="0" w:color="auto"/>
                                          </w:divBdr>
                                          <w:divsChild>
                                            <w:div w:id="1840389611">
                                              <w:marLeft w:val="0"/>
                                              <w:marRight w:val="0"/>
                                              <w:marTop w:val="0"/>
                                              <w:marBottom w:val="0"/>
                                              <w:divBdr>
                                                <w:top w:val="none" w:sz="0" w:space="0" w:color="auto"/>
                                                <w:left w:val="none" w:sz="0" w:space="0" w:color="auto"/>
                                                <w:bottom w:val="none" w:sz="0" w:space="0" w:color="auto"/>
                                                <w:right w:val="none" w:sz="0" w:space="0" w:color="auto"/>
                                              </w:divBdr>
                                            </w:div>
                                          </w:divsChild>
                                        </w:div>
                                        <w:div w:id="131571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1376">
                                  <w:marLeft w:val="0"/>
                                  <w:marRight w:val="0"/>
                                  <w:marTop w:val="0"/>
                                  <w:marBottom w:val="0"/>
                                  <w:divBdr>
                                    <w:top w:val="none" w:sz="0" w:space="0" w:color="auto"/>
                                    <w:left w:val="none" w:sz="0" w:space="0" w:color="auto"/>
                                    <w:bottom w:val="none" w:sz="0" w:space="0" w:color="auto"/>
                                    <w:right w:val="none" w:sz="0" w:space="0" w:color="auto"/>
                                  </w:divBdr>
                                </w:div>
                              </w:divsChild>
                            </w:div>
                            <w:div w:id="895775766">
                              <w:marLeft w:val="0"/>
                              <w:marRight w:val="0"/>
                              <w:marTop w:val="0"/>
                              <w:marBottom w:val="0"/>
                              <w:divBdr>
                                <w:top w:val="none" w:sz="0" w:space="0" w:color="auto"/>
                                <w:left w:val="none" w:sz="0" w:space="0" w:color="auto"/>
                                <w:bottom w:val="none" w:sz="0" w:space="0" w:color="auto"/>
                                <w:right w:val="none" w:sz="0" w:space="0" w:color="auto"/>
                              </w:divBdr>
                              <w:divsChild>
                                <w:div w:id="151912691">
                                  <w:marLeft w:val="240"/>
                                  <w:marRight w:val="0"/>
                                  <w:marTop w:val="0"/>
                                  <w:marBottom w:val="0"/>
                                  <w:divBdr>
                                    <w:top w:val="none" w:sz="0" w:space="0" w:color="auto"/>
                                    <w:left w:val="none" w:sz="0" w:space="0" w:color="auto"/>
                                    <w:bottom w:val="none" w:sz="0" w:space="0" w:color="auto"/>
                                    <w:right w:val="none" w:sz="0" w:space="0" w:color="auto"/>
                                  </w:divBdr>
                                  <w:divsChild>
                                    <w:div w:id="238489945">
                                      <w:marLeft w:val="0"/>
                                      <w:marRight w:val="0"/>
                                      <w:marTop w:val="0"/>
                                      <w:marBottom w:val="0"/>
                                      <w:divBdr>
                                        <w:top w:val="none" w:sz="0" w:space="0" w:color="auto"/>
                                        <w:left w:val="none" w:sz="0" w:space="0" w:color="auto"/>
                                        <w:bottom w:val="none" w:sz="0" w:space="0" w:color="auto"/>
                                        <w:right w:val="none" w:sz="0" w:space="0" w:color="auto"/>
                                      </w:divBdr>
                                      <w:divsChild>
                                        <w:div w:id="48917435">
                                          <w:marLeft w:val="0"/>
                                          <w:marRight w:val="0"/>
                                          <w:marTop w:val="0"/>
                                          <w:marBottom w:val="0"/>
                                          <w:divBdr>
                                            <w:top w:val="none" w:sz="0" w:space="0" w:color="auto"/>
                                            <w:left w:val="none" w:sz="0" w:space="0" w:color="auto"/>
                                            <w:bottom w:val="none" w:sz="0" w:space="0" w:color="auto"/>
                                            <w:right w:val="none" w:sz="0" w:space="0" w:color="auto"/>
                                          </w:divBdr>
                                        </w:div>
                                        <w:div w:id="417018073">
                                          <w:marLeft w:val="0"/>
                                          <w:marRight w:val="0"/>
                                          <w:marTop w:val="0"/>
                                          <w:marBottom w:val="0"/>
                                          <w:divBdr>
                                            <w:top w:val="none" w:sz="0" w:space="0" w:color="auto"/>
                                            <w:left w:val="none" w:sz="0" w:space="0" w:color="auto"/>
                                            <w:bottom w:val="none" w:sz="0" w:space="0" w:color="auto"/>
                                            <w:right w:val="none" w:sz="0" w:space="0" w:color="auto"/>
                                          </w:divBdr>
                                        </w:div>
                                        <w:div w:id="836187827">
                                          <w:marLeft w:val="240"/>
                                          <w:marRight w:val="0"/>
                                          <w:marTop w:val="0"/>
                                          <w:marBottom w:val="0"/>
                                          <w:divBdr>
                                            <w:top w:val="none" w:sz="0" w:space="0" w:color="auto"/>
                                            <w:left w:val="none" w:sz="0" w:space="0" w:color="auto"/>
                                            <w:bottom w:val="none" w:sz="0" w:space="0" w:color="auto"/>
                                            <w:right w:val="none" w:sz="0" w:space="0" w:color="auto"/>
                                          </w:divBdr>
                                          <w:divsChild>
                                            <w:div w:id="14964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3338">
                                  <w:marLeft w:val="0"/>
                                  <w:marRight w:val="0"/>
                                  <w:marTop w:val="0"/>
                                  <w:marBottom w:val="0"/>
                                  <w:divBdr>
                                    <w:top w:val="none" w:sz="0" w:space="0" w:color="auto"/>
                                    <w:left w:val="none" w:sz="0" w:space="0" w:color="auto"/>
                                    <w:bottom w:val="none" w:sz="0" w:space="0" w:color="auto"/>
                                    <w:right w:val="none" w:sz="0" w:space="0" w:color="auto"/>
                                  </w:divBdr>
                                </w:div>
                                <w:div w:id="1799757707">
                                  <w:marLeft w:val="0"/>
                                  <w:marRight w:val="0"/>
                                  <w:marTop w:val="0"/>
                                  <w:marBottom w:val="0"/>
                                  <w:divBdr>
                                    <w:top w:val="none" w:sz="0" w:space="0" w:color="auto"/>
                                    <w:left w:val="none" w:sz="0" w:space="0" w:color="auto"/>
                                    <w:bottom w:val="none" w:sz="0" w:space="0" w:color="auto"/>
                                    <w:right w:val="none" w:sz="0" w:space="0" w:color="auto"/>
                                  </w:divBdr>
                                </w:div>
                              </w:divsChild>
                            </w:div>
                            <w:div w:id="917523532">
                              <w:marLeft w:val="0"/>
                              <w:marRight w:val="0"/>
                              <w:marTop w:val="0"/>
                              <w:marBottom w:val="0"/>
                              <w:divBdr>
                                <w:top w:val="none" w:sz="0" w:space="0" w:color="auto"/>
                                <w:left w:val="none" w:sz="0" w:space="0" w:color="auto"/>
                                <w:bottom w:val="none" w:sz="0" w:space="0" w:color="auto"/>
                                <w:right w:val="none" w:sz="0" w:space="0" w:color="auto"/>
                              </w:divBdr>
                              <w:divsChild>
                                <w:div w:id="1266423612">
                                  <w:marLeft w:val="240"/>
                                  <w:marRight w:val="0"/>
                                  <w:marTop w:val="0"/>
                                  <w:marBottom w:val="0"/>
                                  <w:divBdr>
                                    <w:top w:val="none" w:sz="0" w:space="0" w:color="auto"/>
                                    <w:left w:val="none" w:sz="0" w:space="0" w:color="auto"/>
                                    <w:bottom w:val="none" w:sz="0" w:space="0" w:color="auto"/>
                                    <w:right w:val="none" w:sz="0" w:space="0" w:color="auto"/>
                                  </w:divBdr>
                                  <w:divsChild>
                                    <w:div w:id="1064447018">
                                      <w:marLeft w:val="0"/>
                                      <w:marRight w:val="0"/>
                                      <w:marTop w:val="0"/>
                                      <w:marBottom w:val="0"/>
                                      <w:divBdr>
                                        <w:top w:val="none" w:sz="0" w:space="0" w:color="auto"/>
                                        <w:left w:val="none" w:sz="0" w:space="0" w:color="auto"/>
                                        <w:bottom w:val="none" w:sz="0" w:space="0" w:color="auto"/>
                                        <w:right w:val="none" w:sz="0" w:space="0" w:color="auto"/>
                                      </w:divBdr>
                                      <w:divsChild>
                                        <w:div w:id="400828818">
                                          <w:marLeft w:val="0"/>
                                          <w:marRight w:val="0"/>
                                          <w:marTop w:val="0"/>
                                          <w:marBottom w:val="0"/>
                                          <w:divBdr>
                                            <w:top w:val="none" w:sz="0" w:space="0" w:color="auto"/>
                                            <w:left w:val="none" w:sz="0" w:space="0" w:color="auto"/>
                                            <w:bottom w:val="none" w:sz="0" w:space="0" w:color="auto"/>
                                            <w:right w:val="none" w:sz="0" w:space="0" w:color="auto"/>
                                          </w:divBdr>
                                        </w:div>
                                        <w:div w:id="1117600954">
                                          <w:marLeft w:val="0"/>
                                          <w:marRight w:val="0"/>
                                          <w:marTop w:val="0"/>
                                          <w:marBottom w:val="0"/>
                                          <w:divBdr>
                                            <w:top w:val="none" w:sz="0" w:space="0" w:color="auto"/>
                                            <w:left w:val="none" w:sz="0" w:space="0" w:color="auto"/>
                                            <w:bottom w:val="none" w:sz="0" w:space="0" w:color="auto"/>
                                            <w:right w:val="none" w:sz="0" w:space="0" w:color="auto"/>
                                          </w:divBdr>
                                        </w:div>
                                        <w:div w:id="1917282049">
                                          <w:marLeft w:val="240"/>
                                          <w:marRight w:val="0"/>
                                          <w:marTop w:val="0"/>
                                          <w:marBottom w:val="0"/>
                                          <w:divBdr>
                                            <w:top w:val="none" w:sz="0" w:space="0" w:color="auto"/>
                                            <w:left w:val="none" w:sz="0" w:space="0" w:color="auto"/>
                                            <w:bottom w:val="none" w:sz="0" w:space="0" w:color="auto"/>
                                            <w:right w:val="none" w:sz="0" w:space="0" w:color="auto"/>
                                          </w:divBdr>
                                          <w:divsChild>
                                            <w:div w:id="14295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399765">
                                  <w:marLeft w:val="0"/>
                                  <w:marRight w:val="0"/>
                                  <w:marTop w:val="0"/>
                                  <w:marBottom w:val="0"/>
                                  <w:divBdr>
                                    <w:top w:val="none" w:sz="0" w:space="0" w:color="auto"/>
                                    <w:left w:val="none" w:sz="0" w:space="0" w:color="auto"/>
                                    <w:bottom w:val="none" w:sz="0" w:space="0" w:color="auto"/>
                                    <w:right w:val="none" w:sz="0" w:space="0" w:color="auto"/>
                                  </w:divBdr>
                                </w:div>
                                <w:div w:id="1969311683">
                                  <w:marLeft w:val="0"/>
                                  <w:marRight w:val="0"/>
                                  <w:marTop w:val="0"/>
                                  <w:marBottom w:val="0"/>
                                  <w:divBdr>
                                    <w:top w:val="none" w:sz="0" w:space="0" w:color="auto"/>
                                    <w:left w:val="none" w:sz="0" w:space="0" w:color="auto"/>
                                    <w:bottom w:val="none" w:sz="0" w:space="0" w:color="auto"/>
                                    <w:right w:val="none" w:sz="0" w:space="0" w:color="auto"/>
                                  </w:divBdr>
                                </w:div>
                              </w:divsChild>
                            </w:div>
                            <w:div w:id="976378540">
                              <w:marLeft w:val="0"/>
                              <w:marRight w:val="0"/>
                              <w:marTop w:val="0"/>
                              <w:marBottom w:val="0"/>
                              <w:divBdr>
                                <w:top w:val="none" w:sz="0" w:space="0" w:color="auto"/>
                                <w:left w:val="none" w:sz="0" w:space="0" w:color="auto"/>
                                <w:bottom w:val="none" w:sz="0" w:space="0" w:color="auto"/>
                                <w:right w:val="none" w:sz="0" w:space="0" w:color="auto"/>
                              </w:divBdr>
                              <w:divsChild>
                                <w:div w:id="337465334">
                                  <w:marLeft w:val="0"/>
                                  <w:marRight w:val="0"/>
                                  <w:marTop w:val="0"/>
                                  <w:marBottom w:val="0"/>
                                  <w:divBdr>
                                    <w:top w:val="none" w:sz="0" w:space="0" w:color="auto"/>
                                    <w:left w:val="none" w:sz="0" w:space="0" w:color="auto"/>
                                    <w:bottom w:val="none" w:sz="0" w:space="0" w:color="auto"/>
                                    <w:right w:val="none" w:sz="0" w:space="0" w:color="auto"/>
                                  </w:divBdr>
                                </w:div>
                                <w:div w:id="847594298">
                                  <w:marLeft w:val="0"/>
                                  <w:marRight w:val="0"/>
                                  <w:marTop w:val="0"/>
                                  <w:marBottom w:val="0"/>
                                  <w:divBdr>
                                    <w:top w:val="none" w:sz="0" w:space="0" w:color="auto"/>
                                    <w:left w:val="none" w:sz="0" w:space="0" w:color="auto"/>
                                    <w:bottom w:val="none" w:sz="0" w:space="0" w:color="auto"/>
                                    <w:right w:val="none" w:sz="0" w:space="0" w:color="auto"/>
                                  </w:divBdr>
                                </w:div>
                                <w:div w:id="1153334715">
                                  <w:marLeft w:val="240"/>
                                  <w:marRight w:val="0"/>
                                  <w:marTop w:val="0"/>
                                  <w:marBottom w:val="0"/>
                                  <w:divBdr>
                                    <w:top w:val="none" w:sz="0" w:space="0" w:color="auto"/>
                                    <w:left w:val="none" w:sz="0" w:space="0" w:color="auto"/>
                                    <w:bottom w:val="none" w:sz="0" w:space="0" w:color="auto"/>
                                    <w:right w:val="none" w:sz="0" w:space="0" w:color="auto"/>
                                  </w:divBdr>
                                  <w:divsChild>
                                    <w:div w:id="1279415534">
                                      <w:marLeft w:val="0"/>
                                      <w:marRight w:val="0"/>
                                      <w:marTop w:val="0"/>
                                      <w:marBottom w:val="0"/>
                                      <w:divBdr>
                                        <w:top w:val="none" w:sz="0" w:space="0" w:color="auto"/>
                                        <w:left w:val="none" w:sz="0" w:space="0" w:color="auto"/>
                                        <w:bottom w:val="none" w:sz="0" w:space="0" w:color="auto"/>
                                        <w:right w:val="none" w:sz="0" w:space="0" w:color="auto"/>
                                      </w:divBdr>
                                      <w:divsChild>
                                        <w:div w:id="198203105">
                                          <w:marLeft w:val="240"/>
                                          <w:marRight w:val="0"/>
                                          <w:marTop w:val="0"/>
                                          <w:marBottom w:val="0"/>
                                          <w:divBdr>
                                            <w:top w:val="none" w:sz="0" w:space="0" w:color="auto"/>
                                            <w:left w:val="none" w:sz="0" w:space="0" w:color="auto"/>
                                            <w:bottom w:val="none" w:sz="0" w:space="0" w:color="auto"/>
                                            <w:right w:val="none" w:sz="0" w:space="0" w:color="auto"/>
                                          </w:divBdr>
                                          <w:divsChild>
                                            <w:div w:id="1216284379">
                                              <w:marLeft w:val="0"/>
                                              <w:marRight w:val="0"/>
                                              <w:marTop w:val="0"/>
                                              <w:marBottom w:val="0"/>
                                              <w:divBdr>
                                                <w:top w:val="none" w:sz="0" w:space="0" w:color="auto"/>
                                                <w:left w:val="none" w:sz="0" w:space="0" w:color="auto"/>
                                                <w:bottom w:val="none" w:sz="0" w:space="0" w:color="auto"/>
                                                <w:right w:val="none" w:sz="0" w:space="0" w:color="auto"/>
                                              </w:divBdr>
                                            </w:div>
                                          </w:divsChild>
                                        </w:div>
                                        <w:div w:id="462697407">
                                          <w:marLeft w:val="0"/>
                                          <w:marRight w:val="0"/>
                                          <w:marTop w:val="0"/>
                                          <w:marBottom w:val="0"/>
                                          <w:divBdr>
                                            <w:top w:val="none" w:sz="0" w:space="0" w:color="auto"/>
                                            <w:left w:val="none" w:sz="0" w:space="0" w:color="auto"/>
                                            <w:bottom w:val="none" w:sz="0" w:space="0" w:color="auto"/>
                                            <w:right w:val="none" w:sz="0" w:space="0" w:color="auto"/>
                                          </w:divBdr>
                                        </w:div>
                                        <w:div w:id="75690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464345">
                              <w:marLeft w:val="0"/>
                              <w:marRight w:val="0"/>
                              <w:marTop w:val="0"/>
                              <w:marBottom w:val="0"/>
                              <w:divBdr>
                                <w:top w:val="none" w:sz="0" w:space="0" w:color="auto"/>
                                <w:left w:val="none" w:sz="0" w:space="0" w:color="auto"/>
                                <w:bottom w:val="none" w:sz="0" w:space="0" w:color="auto"/>
                                <w:right w:val="none" w:sz="0" w:space="0" w:color="auto"/>
                              </w:divBdr>
                              <w:divsChild>
                                <w:div w:id="244268905">
                                  <w:marLeft w:val="0"/>
                                  <w:marRight w:val="0"/>
                                  <w:marTop w:val="0"/>
                                  <w:marBottom w:val="0"/>
                                  <w:divBdr>
                                    <w:top w:val="none" w:sz="0" w:space="0" w:color="auto"/>
                                    <w:left w:val="none" w:sz="0" w:space="0" w:color="auto"/>
                                    <w:bottom w:val="none" w:sz="0" w:space="0" w:color="auto"/>
                                    <w:right w:val="none" w:sz="0" w:space="0" w:color="auto"/>
                                  </w:divBdr>
                                </w:div>
                                <w:div w:id="455760380">
                                  <w:marLeft w:val="240"/>
                                  <w:marRight w:val="0"/>
                                  <w:marTop w:val="0"/>
                                  <w:marBottom w:val="0"/>
                                  <w:divBdr>
                                    <w:top w:val="none" w:sz="0" w:space="0" w:color="auto"/>
                                    <w:left w:val="none" w:sz="0" w:space="0" w:color="auto"/>
                                    <w:bottom w:val="none" w:sz="0" w:space="0" w:color="auto"/>
                                    <w:right w:val="none" w:sz="0" w:space="0" w:color="auto"/>
                                  </w:divBdr>
                                  <w:divsChild>
                                    <w:div w:id="6711511">
                                      <w:marLeft w:val="0"/>
                                      <w:marRight w:val="0"/>
                                      <w:marTop w:val="0"/>
                                      <w:marBottom w:val="0"/>
                                      <w:divBdr>
                                        <w:top w:val="none" w:sz="0" w:space="0" w:color="auto"/>
                                        <w:left w:val="none" w:sz="0" w:space="0" w:color="auto"/>
                                        <w:bottom w:val="none" w:sz="0" w:space="0" w:color="auto"/>
                                        <w:right w:val="none" w:sz="0" w:space="0" w:color="auto"/>
                                      </w:divBdr>
                                      <w:divsChild>
                                        <w:div w:id="645286250">
                                          <w:marLeft w:val="0"/>
                                          <w:marRight w:val="0"/>
                                          <w:marTop w:val="0"/>
                                          <w:marBottom w:val="0"/>
                                          <w:divBdr>
                                            <w:top w:val="none" w:sz="0" w:space="0" w:color="auto"/>
                                            <w:left w:val="none" w:sz="0" w:space="0" w:color="auto"/>
                                            <w:bottom w:val="none" w:sz="0" w:space="0" w:color="auto"/>
                                            <w:right w:val="none" w:sz="0" w:space="0" w:color="auto"/>
                                          </w:divBdr>
                                        </w:div>
                                        <w:div w:id="821388881">
                                          <w:marLeft w:val="0"/>
                                          <w:marRight w:val="0"/>
                                          <w:marTop w:val="0"/>
                                          <w:marBottom w:val="0"/>
                                          <w:divBdr>
                                            <w:top w:val="none" w:sz="0" w:space="0" w:color="auto"/>
                                            <w:left w:val="none" w:sz="0" w:space="0" w:color="auto"/>
                                            <w:bottom w:val="none" w:sz="0" w:space="0" w:color="auto"/>
                                            <w:right w:val="none" w:sz="0" w:space="0" w:color="auto"/>
                                          </w:divBdr>
                                        </w:div>
                                        <w:div w:id="1254784607">
                                          <w:marLeft w:val="240"/>
                                          <w:marRight w:val="0"/>
                                          <w:marTop w:val="0"/>
                                          <w:marBottom w:val="0"/>
                                          <w:divBdr>
                                            <w:top w:val="none" w:sz="0" w:space="0" w:color="auto"/>
                                            <w:left w:val="none" w:sz="0" w:space="0" w:color="auto"/>
                                            <w:bottom w:val="none" w:sz="0" w:space="0" w:color="auto"/>
                                            <w:right w:val="none" w:sz="0" w:space="0" w:color="auto"/>
                                          </w:divBdr>
                                          <w:divsChild>
                                            <w:div w:id="133792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26417">
                                  <w:marLeft w:val="0"/>
                                  <w:marRight w:val="0"/>
                                  <w:marTop w:val="0"/>
                                  <w:marBottom w:val="0"/>
                                  <w:divBdr>
                                    <w:top w:val="none" w:sz="0" w:space="0" w:color="auto"/>
                                    <w:left w:val="none" w:sz="0" w:space="0" w:color="auto"/>
                                    <w:bottom w:val="none" w:sz="0" w:space="0" w:color="auto"/>
                                    <w:right w:val="none" w:sz="0" w:space="0" w:color="auto"/>
                                  </w:divBdr>
                                </w:div>
                              </w:divsChild>
                            </w:div>
                            <w:div w:id="1343774903">
                              <w:marLeft w:val="0"/>
                              <w:marRight w:val="0"/>
                              <w:marTop w:val="0"/>
                              <w:marBottom w:val="0"/>
                              <w:divBdr>
                                <w:top w:val="none" w:sz="0" w:space="0" w:color="auto"/>
                                <w:left w:val="none" w:sz="0" w:space="0" w:color="auto"/>
                                <w:bottom w:val="none" w:sz="0" w:space="0" w:color="auto"/>
                                <w:right w:val="none" w:sz="0" w:space="0" w:color="auto"/>
                              </w:divBdr>
                              <w:divsChild>
                                <w:div w:id="432283932">
                                  <w:marLeft w:val="0"/>
                                  <w:marRight w:val="0"/>
                                  <w:marTop w:val="0"/>
                                  <w:marBottom w:val="0"/>
                                  <w:divBdr>
                                    <w:top w:val="none" w:sz="0" w:space="0" w:color="auto"/>
                                    <w:left w:val="none" w:sz="0" w:space="0" w:color="auto"/>
                                    <w:bottom w:val="none" w:sz="0" w:space="0" w:color="auto"/>
                                    <w:right w:val="none" w:sz="0" w:space="0" w:color="auto"/>
                                  </w:divBdr>
                                </w:div>
                                <w:div w:id="504439032">
                                  <w:marLeft w:val="0"/>
                                  <w:marRight w:val="0"/>
                                  <w:marTop w:val="0"/>
                                  <w:marBottom w:val="0"/>
                                  <w:divBdr>
                                    <w:top w:val="none" w:sz="0" w:space="0" w:color="auto"/>
                                    <w:left w:val="none" w:sz="0" w:space="0" w:color="auto"/>
                                    <w:bottom w:val="none" w:sz="0" w:space="0" w:color="auto"/>
                                    <w:right w:val="none" w:sz="0" w:space="0" w:color="auto"/>
                                  </w:divBdr>
                                </w:div>
                                <w:div w:id="1395472469">
                                  <w:marLeft w:val="240"/>
                                  <w:marRight w:val="0"/>
                                  <w:marTop w:val="0"/>
                                  <w:marBottom w:val="0"/>
                                  <w:divBdr>
                                    <w:top w:val="none" w:sz="0" w:space="0" w:color="auto"/>
                                    <w:left w:val="none" w:sz="0" w:space="0" w:color="auto"/>
                                    <w:bottom w:val="none" w:sz="0" w:space="0" w:color="auto"/>
                                    <w:right w:val="none" w:sz="0" w:space="0" w:color="auto"/>
                                  </w:divBdr>
                                  <w:divsChild>
                                    <w:div w:id="1163811144">
                                      <w:marLeft w:val="0"/>
                                      <w:marRight w:val="0"/>
                                      <w:marTop w:val="0"/>
                                      <w:marBottom w:val="0"/>
                                      <w:divBdr>
                                        <w:top w:val="none" w:sz="0" w:space="0" w:color="auto"/>
                                        <w:left w:val="none" w:sz="0" w:space="0" w:color="auto"/>
                                        <w:bottom w:val="none" w:sz="0" w:space="0" w:color="auto"/>
                                        <w:right w:val="none" w:sz="0" w:space="0" w:color="auto"/>
                                      </w:divBdr>
                                      <w:divsChild>
                                        <w:div w:id="774908986">
                                          <w:marLeft w:val="0"/>
                                          <w:marRight w:val="0"/>
                                          <w:marTop w:val="0"/>
                                          <w:marBottom w:val="0"/>
                                          <w:divBdr>
                                            <w:top w:val="none" w:sz="0" w:space="0" w:color="auto"/>
                                            <w:left w:val="none" w:sz="0" w:space="0" w:color="auto"/>
                                            <w:bottom w:val="none" w:sz="0" w:space="0" w:color="auto"/>
                                            <w:right w:val="none" w:sz="0" w:space="0" w:color="auto"/>
                                          </w:divBdr>
                                        </w:div>
                                        <w:div w:id="1066336715">
                                          <w:marLeft w:val="0"/>
                                          <w:marRight w:val="0"/>
                                          <w:marTop w:val="0"/>
                                          <w:marBottom w:val="0"/>
                                          <w:divBdr>
                                            <w:top w:val="none" w:sz="0" w:space="0" w:color="auto"/>
                                            <w:left w:val="none" w:sz="0" w:space="0" w:color="auto"/>
                                            <w:bottom w:val="none" w:sz="0" w:space="0" w:color="auto"/>
                                            <w:right w:val="none" w:sz="0" w:space="0" w:color="auto"/>
                                          </w:divBdr>
                                        </w:div>
                                        <w:div w:id="1234777393">
                                          <w:marLeft w:val="240"/>
                                          <w:marRight w:val="0"/>
                                          <w:marTop w:val="0"/>
                                          <w:marBottom w:val="0"/>
                                          <w:divBdr>
                                            <w:top w:val="none" w:sz="0" w:space="0" w:color="auto"/>
                                            <w:left w:val="none" w:sz="0" w:space="0" w:color="auto"/>
                                            <w:bottom w:val="none" w:sz="0" w:space="0" w:color="auto"/>
                                            <w:right w:val="none" w:sz="0" w:space="0" w:color="auto"/>
                                          </w:divBdr>
                                          <w:divsChild>
                                            <w:div w:id="11752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340745">
                              <w:marLeft w:val="0"/>
                              <w:marRight w:val="0"/>
                              <w:marTop w:val="0"/>
                              <w:marBottom w:val="0"/>
                              <w:divBdr>
                                <w:top w:val="none" w:sz="0" w:space="0" w:color="auto"/>
                                <w:left w:val="none" w:sz="0" w:space="0" w:color="auto"/>
                                <w:bottom w:val="none" w:sz="0" w:space="0" w:color="auto"/>
                                <w:right w:val="none" w:sz="0" w:space="0" w:color="auto"/>
                              </w:divBdr>
                              <w:divsChild>
                                <w:div w:id="1022053670">
                                  <w:marLeft w:val="0"/>
                                  <w:marRight w:val="0"/>
                                  <w:marTop w:val="0"/>
                                  <w:marBottom w:val="0"/>
                                  <w:divBdr>
                                    <w:top w:val="none" w:sz="0" w:space="0" w:color="auto"/>
                                    <w:left w:val="none" w:sz="0" w:space="0" w:color="auto"/>
                                    <w:bottom w:val="none" w:sz="0" w:space="0" w:color="auto"/>
                                    <w:right w:val="none" w:sz="0" w:space="0" w:color="auto"/>
                                  </w:divBdr>
                                </w:div>
                                <w:div w:id="1464619757">
                                  <w:marLeft w:val="240"/>
                                  <w:marRight w:val="0"/>
                                  <w:marTop w:val="0"/>
                                  <w:marBottom w:val="0"/>
                                  <w:divBdr>
                                    <w:top w:val="none" w:sz="0" w:space="0" w:color="auto"/>
                                    <w:left w:val="none" w:sz="0" w:space="0" w:color="auto"/>
                                    <w:bottom w:val="none" w:sz="0" w:space="0" w:color="auto"/>
                                    <w:right w:val="none" w:sz="0" w:space="0" w:color="auto"/>
                                  </w:divBdr>
                                  <w:divsChild>
                                    <w:div w:id="315577072">
                                      <w:marLeft w:val="0"/>
                                      <w:marRight w:val="0"/>
                                      <w:marTop w:val="0"/>
                                      <w:marBottom w:val="0"/>
                                      <w:divBdr>
                                        <w:top w:val="none" w:sz="0" w:space="0" w:color="auto"/>
                                        <w:left w:val="none" w:sz="0" w:space="0" w:color="auto"/>
                                        <w:bottom w:val="none" w:sz="0" w:space="0" w:color="auto"/>
                                        <w:right w:val="none" w:sz="0" w:space="0" w:color="auto"/>
                                      </w:divBdr>
                                      <w:divsChild>
                                        <w:div w:id="706176507">
                                          <w:marLeft w:val="240"/>
                                          <w:marRight w:val="0"/>
                                          <w:marTop w:val="0"/>
                                          <w:marBottom w:val="0"/>
                                          <w:divBdr>
                                            <w:top w:val="none" w:sz="0" w:space="0" w:color="auto"/>
                                            <w:left w:val="none" w:sz="0" w:space="0" w:color="auto"/>
                                            <w:bottom w:val="none" w:sz="0" w:space="0" w:color="auto"/>
                                            <w:right w:val="none" w:sz="0" w:space="0" w:color="auto"/>
                                          </w:divBdr>
                                          <w:divsChild>
                                            <w:div w:id="228007078">
                                              <w:marLeft w:val="0"/>
                                              <w:marRight w:val="0"/>
                                              <w:marTop w:val="0"/>
                                              <w:marBottom w:val="0"/>
                                              <w:divBdr>
                                                <w:top w:val="none" w:sz="0" w:space="0" w:color="auto"/>
                                                <w:left w:val="none" w:sz="0" w:space="0" w:color="auto"/>
                                                <w:bottom w:val="none" w:sz="0" w:space="0" w:color="auto"/>
                                                <w:right w:val="none" w:sz="0" w:space="0" w:color="auto"/>
                                              </w:divBdr>
                                            </w:div>
                                          </w:divsChild>
                                        </w:div>
                                        <w:div w:id="1295210322">
                                          <w:marLeft w:val="0"/>
                                          <w:marRight w:val="0"/>
                                          <w:marTop w:val="0"/>
                                          <w:marBottom w:val="0"/>
                                          <w:divBdr>
                                            <w:top w:val="none" w:sz="0" w:space="0" w:color="auto"/>
                                            <w:left w:val="none" w:sz="0" w:space="0" w:color="auto"/>
                                            <w:bottom w:val="none" w:sz="0" w:space="0" w:color="auto"/>
                                            <w:right w:val="none" w:sz="0" w:space="0" w:color="auto"/>
                                          </w:divBdr>
                                        </w:div>
                                        <w:div w:id="170147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5655">
                                  <w:marLeft w:val="0"/>
                                  <w:marRight w:val="0"/>
                                  <w:marTop w:val="0"/>
                                  <w:marBottom w:val="0"/>
                                  <w:divBdr>
                                    <w:top w:val="none" w:sz="0" w:space="0" w:color="auto"/>
                                    <w:left w:val="none" w:sz="0" w:space="0" w:color="auto"/>
                                    <w:bottom w:val="none" w:sz="0" w:space="0" w:color="auto"/>
                                    <w:right w:val="none" w:sz="0" w:space="0" w:color="auto"/>
                                  </w:divBdr>
                                </w:div>
                              </w:divsChild>
                            </w:div>
                            <w:div w:id="1545173450">
                              <w:marLeft w:val="0"/>
                              <w:marRight w:val="0"/>
                              <w:marTop w:val="0"/>
                              <w:marBottom w:val="0"/>
                              <w:divBdr>
                                <w:top w:val="none" w:sz="0" w:space="0" w:color="auto"/>
                                <w:left w:val="none" w:sz="0" w:space="0" w:color="auto"/>
                                <w:bottom w:val="none" w:sz="0" w:space="0" w:color="auto"/>
                                <w:right w:val="none" w:sz="0" w:space="0" w:color="auto"/>
                              </w:divBdr>
                              <w:divsChild>
                                <w:div w:id="898515021">
                                  <w:marLeft w:val="240"/>
                                  <w:marRight w:val="0"/>
                                  <w:marTop w:val="0"/>
                                  <w:marBottom w:val="0"/>
                                  <w:divBdr>
                                    <w:top w:val="none" w:sz="0" w:space="0" w:color="auto"/>
                                    <w:left w:val="none" w:sz="0" w:space="0" w:color="auto"/>
                                    <w:bottom w:val="none" w:sz="0" w:space="0" w:color="auto"/>
                                    <w:right w:val="none" w:sz="0" w:space="0" w:color="auto"/>
                                  </w:divBdr>
                                  <w:divsChild>
                                    <w:div w:id="1500466289">
                                      <w:marLeft w:val="0"/>
                                      <w:marRight w:val="0"/>
                                      <w:marTop w:val="0"/>
                                      <w:marBottom w:val="0"/>
                                      <w:divBdr>
                                        <w:top w:val="none" w:sz="0" w:space="0" w:color="auto"/>
                                        <w:left w:val="none" w:sz="0" w:space="0" w:color="auto"/>
                                        <w:bottom w:val="none" w:sz="0" w:space="0" w:color="auto"/>
                                        <w:right w:val="none" w:sz="0" w:space="0" w:color="auto"/>
                                      </w:divBdr>
                                      <w:divsChild>
                                        <w:div w:id="857699644">
                                          <w:marLeft w:val="0"/>
                                          <w:marRight w:val="0"/>
                                          <w:marTop w:val="0"/>
                                          <w:marBottom w:val="0"/>
                                          <w:divBdr>
                                            <w:top w:val="none" w:sz="0" w:space="0" w:color="auto"/>
                                            <w:left w:val="none" w:sz="0" w:space="0" w:color="auto"/>
                                            <w:bottom w:val="none" w:sz="0" w:space="0" w:color="auto"/>
                                            <w:right w:val="none" w:sz="0" w:space="0" w:color="auto"/>
                                          </w:divBdr>
                                        </w:div>
                                        <w:div w:id="955259741">
                                          <w:marLeft w:val="0"/>
                                          <w:marRight w:val="0"/>
                                          <w:marTop w:val="0"/>
                                          <w:marBottom w:val="0"/>
                                          <w:divBdr>
                                            <w:top w:val="none" w:sz="0" w:space="0" w:color="auto"/>
                                            <w:left w:val="none" w:sz="0" w:space="0" w:color="auto"/>
                                            <w:bottom w:val="none" w:sz="0" w:space="0" w:color="auto"/>
                                            <w:right w:val="none" w:sz="0" w:space="0" w:color="auto"/>
                                          </w:divBdr>
                                        </w:div>
                                        <w:div w:id="1323504783">
                                          <w:marLeft w:val="240"/>
                                          <w:marRight w:val="0"/>
                                          <w:marTop w:val="0"/>
                                          <w:marBottom w:val="0"/>
                                          <w:divBdr>
                                            <w:top w:val="none" w:sz="0" w:space="0" w:color="auto"/>
                                            <w:left w:val="none" w:sz="0" w:space="0" w:color="auto"/>
                                            <w:bottom w:val="none" w:sz="0" w:space="0" w:color="auto"/>
                                            <w:right w:val="none" w:sz="0" w:space="0" w:color="auto"/>
                                          </w:divBdr>
                                          <w:divsChild>
                                            <w:div w:id="52444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86810">
                                  <w:marLeft w:val="0"/>
                                  <w:marRight w:val="0"/>
                                  <w:marTop w:val="0"/>
                                  <w:marBottom w:val="0"/>
                                  <w:divBdr>
                                    <w:top w:val="none" w:sz="0" w:space="0" w:color="auto"/>
                                    <w:left w:val="none" w:sz="0" w:space="0" w:color="auto"/>
                                    <w:bottom w:val="none" w:sz="0" w:space="0" w:color="auto"/>
                                    <w:right w:val="none" w:sz="0" w:space="0" w:color="auto"/>
                                  </w:divBdr>
                                </w:div>
                                <w:div w:id="1476531037">
                                  <w:marLeft w:val="0"/>
                                  <w:marRight w:val="0"/>
                                  <w:marTop w:val="0"/>
                                  <w:marBottom w:val="0"/>
                                  <w:divBdr>
                                    <w:top w:val="none" w:sz="0" w:space="0" w:color="auto"/>
                                    <w:left w:val="none" w:sz="0" w:space="0" w:color="auto"/>
                                    <w:bottom w:val="none" w:sz="0" w:space="0" w:color="auto"/>
                                    <w:right w:val="none" w:sz="0" w:space="0" w:color="auto"/>
                                  </w:divBdr>
                                </w:div>
                              </w:divsChild>
                            </w:div>
                            <w:div w:id="1564291473">
                              <w:marLeft w:val="0"/>
                              <w:marRight w:val="0"/>
                              <w:marTop w:val="0"/>
                              <w:marBottom w:val="0"/>
                              <w:divBdr>
                                <w:top w:val="none" w:sz="0" w:space="0" w:color="auto"/>
                                <w:left w:val="none" w:sz="0" w:space="0" w:color="auto"/>
                                <w:bottom w:val="none" w:sz="0" w:space="0" w:color="auto"/>
                                <w:right w:val="none" w:sz="0" w:space="0" w:color="auto"/>
                              </w:divBdr>
                              <w:divsChild>
                                <w:div w:id="323709041">
                                  <w:marLeft w:val="0"/>
                                  <w:marRight w:val="0"/>
                                  <w:marTop w:val="0"/>
                                  <w:marBottom w:val="0"/>
                                  <w:divBdr>
                                    <w:top w:val="none" w:sz="0" w:space="0" w:color="auto"/>
                                    <w:left w:val="none" w:sz="0" w:space="0" w:color="auto"/>
                                    <w:bottom w:val="none" w:sz="0" w:space="0" w:color="auto"/>
                                    <w:right w:val="none" w:sz="0" w:space="0" w:color="auto"/>
                                  </w:divBdr>
                                </w:div>
                                <w:div w:id="866989884">
                                  <w:marLeft w:val="240"/>
                                  <w:marRight w:val="0"/>
                                  <w:marTop w:val="0"/>
                                  <w:marBottom w:val="0"/>
                                  <w:divBdr>
                                    <w:top w:val="none" w:sz="0" w:space="0" w:color="auto"/>
                                    <w:left w:val="none" w:sz="0" w:space="0" w:color="auto"/>
                                    <w:bottom w:val="none" w:sz="0" w:space="0" w:color="auto"/>
                                    <w:right w:val="none" w:sz="0" w:space="0" w:color="auto"/>
                                  </w:divBdr>
                                  <w:divsChild>
                                    <w:div w:id="18092121">
                                      <w:marLeft w:val="0"/>
                                      <w:marRight w:val="0"/>
                                      <w:marTop w:val="0"/>
                                      <w:marBottom w:val="0"/>
                                      <w:divBdr>
                                        <w:top w:val="none" w:sz="0" w:space="0" w:color="auto"/>
                                        <w:left w:val="none" w:sz="0" w:space="0" w:color="auto"/>
                                        <w:bottom w:val="none" w:sz="0" w:space="0" w:color="auto"/>
                                        <w:right w:val="none" w:sz="0" w:space="0" w:color="auto"/>
                                      </w:divBdr>
                                      <w:divsChild>
                                        <w:div w:id="374814234">
                                          <w:marLeft w:val="0"/>
                                          <w:marRight w:val="0"/>
                                          <w:marTop w:val="0"/>
                                          <w:marBottom w:val="0"/>
                                          <w:divBdr>
                                            <w:top w:val="none" w:sz="0" w:space="0" w:color="auto"/>
                                            <w:left w:val="none" w:sz="0" w:space="0" w:color="auto"/>
                                            <w:bottom w:val="none" w:sz="0" w:space="0" w:color="auto"/>
                                            <w:right w:val="none" w:sz="0" w:space="0" w:color="auto"/>
                                          </w:divBdr>
                                        </w:div>
                                        <w:div w:id="656303422">
                                          <w:marLeft w:val="240"/>
                                          <w:marRight w:val="0"/>
                                          <w:marTop w:val="0"/>
                                          <w:marBottom w:val="0"/>
                                          <w:divBdr>
                                            <w:top w:val="none" w:sz="0" w:space="0" w:color="auto"/>
                                            <w:left w:val="none" w:sz="0" w:space="0" w:color="auto"/>
                                            <w:bottom w:val="none" w:sz="0" w:space="0" w:color="auto"/>
                                            <w:right w:val="none" w:sz="0" w:space="0" w:color="auto"/>
                                          </w:divBdr>
                                          <w:divsChild>
                                            <w:div w:id="423652474">
                                              <w:marLeft w:val="0"/>
                                              <w:marRight w:val="0"/>
                                              <w:marTop w:val="0"/>
                                              <w:marBottom w:val="0"/>
                                              <w:divBdr>
                                                <w:top w:val="none" w:sz="0" w:space="0" w:color="auto"/>
                                                <w:left w:val="none" w:sz="0" w:space="0" w:color="auto"/>
                                                <w:bottom w:val="none" w:sz="0" w:space="0" w:color="auto"/>
                                                <w:right w:val="none" w:sz="0" w:space="0" w:color="auto"/>
                                              </w:divBdr>
                                            </w:div>
                                          </w:divsChild>
                                        </w:div>
                                        <w:div w:id="7079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15622">
                                  <w:marLeft w:val="0"/>
                                  <w:marRight w:val="0"/>
                                  <w:marTop w:val="0"/>
                                  <w:marBottom w:val="0"/>
                                  <w:divBdr>
                                    <w:top w:val="none" w:sz="0" w:space="0" w:color="auto"/>
                                    <w:left w:val="none" w:sz="0" w:space="0" w:color="auto"/>
                                    <w:bottom w:val="none" w:sz="0" w:space="0" w:color="auto"/>
                                    <w:right w:val="none" w:sz="0" w:space="0" w:color="auto"/>
                                  </w:divBdr>
                                </w:div>
                              </w:divsChild>
                            </w:div>
                            <w:div w:id="1677266726">
                              <w:marLeft w:val="0"/>
                              <w:marRight w:val="0"/>
                              <w:marTop w:val="0"/>
                              <w:marBottom w:val="0"/>
                              <w:divBdr>
                                <w:top w:val="none" w:sz="0" w:space="0" w:color="auto"/>
                                <w:left w:val="none" w:sz="0" w:space="0" w:color="auto"/>
                                <w:bottom w:val="none" w:sz="0" w:space="0" w:color="auto"/>
                                <w:right w:val="none" w:sz="0" w:space="0" w:color="auto"/>
                              </w:divBdr>
                              <w:divsChild>
                                <w:div w:id="845554626">
                                  <w:marLeft w:val="240"/>
                                  <w:marRight w:val="0"/>
                                  <w:marTop w:val="0"/>
                                  <w:marBottom w:val="0"/>
                                  <w:divBdr>
                                    <w:top w:val="none" w:sz="0" w:space="0" w:color="auto"/>
                                    <w:left w:val="none" w:sz="0" w:space="0" w:color="auto"/>
                                    <w:bottom w:val="none" w:sz="0" w:space="0" w:color="auto"/>
                                    <w:right w:val="none" w:sz="0" w:space="0" w:color="auto"/>
                                  </w:divBdr>
                                  <w:divsChild>
                                    <w:div w:id="472530389">
                                      <w:marLeft w:val="0"/>
                                      <w:marRight w:val="0"/>
                                      <w:marTop w:val="0"/>
                                      <w:marBottom w:val="0"/>
                                      <w:divBdr>
                                        <w:top w:val="none" w:sz="0" w:space="0" w:color="auto"/>
                                        <w:left w:val="none" w:sz="0" w:space="0" w:color="auto"/>
                                        <w:bottom w:val="none" w:sz="0" w:space="0" w:color="auto"/>
                                        <w:right w:val="none" w:sz="0" w:space="0" w:color="auto"/>
                                      </w:divBdr>
                                      <w:divsChild>
                                        <w:div w:id="543249450">
                                          <w:marLeft w:val="240"/>
                                          <w:marRight w:val="0"/>
                                          <w:marTop w:val="0"/>
                                          <w:marBottom w:val="0"/>
                                          <w:divBdr>
                                            <w:top w:val="none" w:sz="0" w:space="0" w:color="auto"/>
                                            <w:left w:val="none" w:sz="0" w:space="0" w:color="auto"/>
                                            <w:bottom w:val="none" w:sz="0" w:space="0" w:color="auto"/>
                                            <w:right w:val="none" w:sz="0" w:space="0" w:color="auto"/>
                                          </w:divBdr>
                                          <w:divsChild>
                                            <w:div w:id="38938240">
                                              <w:marLeft w:val="0"/>
                                              <w:marRight w:val="0"/>
                                              <w:marTop w:val="0"/>
                                              <w:marBottom w:val="0"/>
                                              <w:divBdr>
                                                <w:top w:val="none" w:sz="0" w:space="0" w:color="auto"/>
                                                <w:left w:val="none" w:sz="0" w:space="0" w:color="auto"/>
                                                <w:bottom w:val="none" w:sz="0" w:space="0" w:color="auto"/>
                                                <w:right w:val="none" w:sz="0" w:space="0" w:color="auto"/>
                                              </w:divBdr>
                                            </w:div>
                                          </w:divsChild>
                                        </w:div>
                                        <w:div w:id="645550870">
                                          <w:marLeft w:val="0"/>
                                          <w:marRight w:val="0"/>
                                          <w:marTop w:val="0"/>
                                          <w:marBottom w:val="0"/>
                                          <w:divBdr>
                                            <w:top w:val="none" w:sz="0" w:space="0" w:color="auto"/>
                                            <w:left w:val="none" w:sz="0" w:space="0" w:color="auto"/>
                                            <w:bottom w:val="none" w:sz="0" w:space="0" w:color="auto"/>
                                            <w:right w:val="none" w:sz="0" w:space="0" w:color="auto"/>
                                          </w:divBdr>
                                        </w:div>
                                        <w:div w:id="193739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3242">
                                  <w:marLeft w:val="0"/>
                                  <w:marRight w:val="0"/>
                                  <w:marTop w:val="0"/>
                                  <w:marBottom w:val="0"/>
                                  <w:divBdr>
                                    <w:top w:val="none" w:sz="0" w:space="0" w:color="auto"/>
                                    <w:left w:val="none" w:sz="0" w:space="0" w:color="auto"/>
                                    <w:bottom w:val="none" w:sz="0" w:space="0" w:color="auto"/>
                                    <w:right w:val="none" w:sz="0" w:space="0" w:color="auto"/>
                                  </w:divBdr>
                                </w:div>
                                <w:div w:id="1771656854">
                                  <w:marLeft w:val="0"/>
                                  <w:marRight w:val="0"/>
                                  <w:marTop w:val="0"/>
                                  <w:marBottom w:val="0"/>
                                  <w:divBdr>
                                    <w:top w:val="none" w:sz="0" w:space="0" w:color="auto"/>
                                    <w:left w:val="none" w:sz="0" w:space="0" w:color="auto"/>
                                    <w:bottom w:val="none" w:sz="0" w:space="0" w:color="auto"/>
                                    <w:right w:val="none" w:sz="0" w:space="0" w:color="auto"/>
                                  </w:divBdr>
                                </w:div>
                              </w:divsChild>
                            </w:div>
                            <w:div w:id="1697734240">
                              <w:marLeft w:val="0"/>
                              <w:marRight w:val="0"/>
                              <w:marTop w:val="0"/>
                              <w:marBottom w:val="0"/>
                              <w:divBdr>
                                <w:top w:val="none" w:sz="0" w:space="0" w:color="auto"/>
                                <w:left w:val="none" w:sz="0" w:space="0" w:color="auto"/>
                                <w:bottom w:val="none" w:sz="0" w:space="0" w:color="auto"/>
                                <w:right w:val="none" w:sz="0" w:space="0" w:color="auto"/>
                              </w:divBdr>
                              <w:divsChild>
                                <w:div w:id="1211187855">
                                  <w:marLeft w:val="0"/>
                                  <w:marRight w:val="0"/>
                                  <w:marTop w:val="0"/>
                                  <w:marBottom w:val="0"/>
                                  <w:divBdr>
                                    <w:top w:val="none" w:sz="0" w:space="0" w:color="auto"/>
                                    <w:left w:val="none" w:sz="0" w:space="0" w:color="auto"/>
                                    <w:bottom w:val="none" w:sz="0" w:space="0" w:color="auto"/>
                                    <w:right w:val="none" w:sz="0" w:space="0" w:color="auto"/>
                                  </w:divBdr>
                                </w:div>
                                <w:div w:id="1269853177">
                                  <w:marLeft w:val="240"/>
                                  <w:marRight w:val="0"/>
                                  <w:marTop w:val="0"/>
                                  <w:marBottom w:val="0"/>
                                  <w:divBdr>
                                    <w:top w:val="none" w:sz="0" w:space="0" w:color="auto"/>
                                    <w:left w:val="none" w:sz="0" w:space="0" w:color="auto"/>
                                    <w:bottom w:val="none" w:sz="0" w:space="0" w:color="auto"/>
                                    <w:right w:val="none" w:sz="0" w:space="0" w:color="auto"/>
                                  </w:divBdr>
                                  <w:divsChild>
                                    <w:div w:id="1546211813">
                                      <w:marLeft w:val="0"/>
                                      <w:marRight w:val="0"/>
                                      <w:marTop w:val="0"/>
                                      <w:marBottom w:val="0"/>
                                      <w:divBdr>
                                        <w:top w:val="none" w:sz="0" w:space="0" w:color="auto"/>
                                        <w:left w:val="none" w:sz="0" w:space="0" w:color="auto"/>
                                        <w:bottom w:val="none" w:sz="0" w:space="0" w:color="auto"/>
                                        <w:right w:val="none" w:sz="0" w:space="0" w:color="auto"/>
                                      </w:divBdr>
                                      <w:divsChild>
                                        <w:div w:id="139395165">
                                          <w:marLeft w:val="0"/>
                                          <w:marRight w:val="0"/>
                                          <w:marTop w:val="0"/>
                                          <w:marBottom w:val="0"/>
                                          <w:divBdr>
                                            <w:top w:val="none" w:sz="0" w:space="0" w:color="auto"/>
                                            <w:left w:val="none" w:sz="0" w:space="0" w:color="auto"/>
                                            <w:bottom w:val="none" w:sz="0" w:space="0" w:color="auto"/>
                                            <w:right w:val="none" w:sz="0" w:space="0" w:color="auto"/>
                                          </w:divBdr>
                                        </w:div>
                                        <w:div w:id="207689693">
                                          <w:marLeft w:val="240"/>
                                          <w:marRight w:val="0"/>
                                          <w:marTop w:val="0"/>
                                          <w:marBottom w:val="0"/>
                                          <w:divBdr>
                                            <w:top w:val="none" w:sz="0" w:space="0" w:color="auto"/>
                                            <w:left w:val="none" w:sz="0" w:space="0" w:color="auto"/>
                                            <w:bottom w:val="none" w:sz="0" w:space="0" w:color="auto"/>
                                            <w:right w:val="none" w:sz="0" w:space="0" w:color="auto"/>
                                          </w:divBdr>
                                          <w:divsChild>
                                            <w:div w:id="19596512">
                                              <w:marLeft w:val="0"/>
                                              <w:marRight w:val="0"/>
                                              <w:marTop w:val="0"/>
                                              <w:marBottom w:val="0"/>
                                              <w:divBdr>
                                                <w:top w:val="none" w:sz="0" w:space="0" w:color="auto"/>
                                                <w:left w:val="none" w:sz="0" w:space="0" w:color="auto"/>
                                                <w:bottom w:val="none" w:sz="0" w:space="0" w:color="auto"/>
                                                <w:right w:val="none" w:sz="0" w:space="0" w:color="auto"/>
                                              </w:divBdr>
                                            </w:div>
                                          </w:divsChild>
                                        </w:div>
                                        <w:div w:id="2549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45415">
                                  <w:marLeft w:val="0"/>
                                  <w:marRight w:val="0"/>
                                  <w:marTop w:val="0"/>
                                  <w:marBottom w:val="0"/>
                                  <w:divBdr>
                                    <w:top w:val="none" w:sz="0" w:space="0" w:color="auto"/>
                                    <w:left w:val="none" w:sz="0" w:space="0" w:color="auto"/>
                                    <w:bottom w:val="none" w:sz="0" w:space="0" w:color="auto"/>
                                    <w:right w:val="none" w:sz="0" w:space="0" w:color="auto"/>
                                  </w:divBdr>
                                </w:div>
                              </w:divsChild>
                            </w:div>
                            <w:div w:id="1839345645">
                              <w:marLeft w:val="0"/>
                              <w:marRight w:val="0"/>
                              <w:marTop w:val="0"/>
                              <w:marBottom w:val="0"/>
                              <w:divBdr>
                                <w:top w:val="none" w:sz="0" w:space="0" w:color="auto"/>
                                <w:left w:val="none" w:sz="0" w:space="0" w:color="auto"/>
                                <w:bottom w:val="none" w:sz="0" w:space="0" w:color="auto"/>
                                <w:right w:val="none" w:sz="0" w:space="0" w:color="auto"/>
                              </w:divBdr>
                              <w:divsChild>
                                <w:div w:id="211814933">
                                  <w:marLeft w:val="0"/>
                                  <w:marRight w:val="0"/>
                                  <w:marTop w:val="0"/>
                                  <w:marBottom w:val="0"/>
                                  <w:divBdr>
                                    <w:top w:val="none" w:sz="0" w:space="0" w:color="auto"/>
                                    <w:left w:val="none" w:sz="0" w:space="0" w:color="auto"/>
                                    <w:bottom w:val="none" w:sz="0" w:space="0" w:color="auto"/>
                                    <w:right w:val="none" w:sz="0" w:space="0" w:color="auto"/>
                                  </w:divBdr>
                                </w:div>
                                <w:div w:id="669481638">
                                  <w:marLeft w:val="240"/>
                                  <w:marRight w:val="0"/>
                                  <w:marTop w:val="0"/>
                                  <w:marBottom w:val="0"/>
                                  <w:divBdr>
                                    <w:top w:val="none" w:sz="0" w:space="0" w:color="auto"/>
                                    <w:left w:val="none" w:sz="0" w:space="0" w:color="auto"/>
                                    <w:bottom w:val="none" w:sz="0" w:space="0" w:color="auto"/>
                                    <w:right w:val="none" w:sz="0" w:space="0" w:color="auto"/>
                                  </w:divBdr>
                                  <w:divsChild>
                                    <w:div w:id="226645496">
                                      <w:marLeft w:val="0"/>
                                      <w:marRight w:val="0"/>
                                      <w:marTop w:val="0"/>
                                      <w:marBottom w:val="0"/>
                                      <w:divBdr>
                                        <w:top w:val="none" w:sz="0" w:space="0" w:color="auto"/>
                                        <w:left w:val="none" w:sz="0" w:space="0" w:color="auto"/>
                                        <w:bottom w:val="none" w:sz="0" w:space="0" w:color="auto"/>
                                        <w:right w:val="none" w:sz="0" w:space="0" w:color="auto"/>
                                      </w:divBdr>
                                      <w:divsChild>
                                        <w:div w:id="22481304">
                                          <w:marLeft w:val="0"/>
                                          <w:marRight w:val="0"/>
                                          <w:marTop w:val="0"/>
                                          <w:marBottom w:val="0"/>
                                          <w:divBdr>
                                            <w:top w:val="none" w:sz="0" w:space="0" w:color="auto"/>
                                            <w:left w:val="none" w:sz="0" w:space="0" w:color="auto"/>
                                            <w:bottom w:val="none" w:sz="0" w:space="0" w:color="auto"/>
                                            <w:right w:val="none" w:sz="0" w:space="0" w:color="auto"/>
                                          </w:divBdr>
                                        </w:div>
                                        <w:div w:id="187455347">
                                          <w:marLeft w:val="240"/>
                                          <w:marRight w:val="0"/>
                                          <w:marTop w:val="0"/>
                                          <w:marBottom w:val="0"/>
                                          <w:divBdr>
                                            <w:top w:val="none" w:sz="0" w:space="0" w:color="auto"/>
                                            <w:left w:val="none" w:sz="0" w:space="0" w:color="auto"/>
                                            <w:bottom w:val="none" w:sz="0" w:space="0" w:color="auto"/>
                                            <w:right w:val="none" w:sz="0" w:space="0" w:color="auto"/>
                                          </w:divBdr>
                                          <w:divsChild>
                                            <w:div w:id="581909251">
                                              <w:marLeft w:val="0"/>
                                              <w:marRight w:val="0"/>
                                              <w:marTop w:val="0"/>
                                              <w:marBottom w:val="0"/>
                                              <w:divBdr>
                                                <w:top w:val="none" w:sz="0" w:space="0" w:color="auto"/>
                                                <w:left w:val="none" w:sz="0" w:space="0" w:color="auto"/>
                                                <w:bottom w:val="none" w:sz="0" w:space="0" w:color="auto"/>
                                                <w:right w:val="none" w:sz="0" w:space="0" w:color="auto"/>
                                              </w:divBdr>
                                            </w:div>
                                          </w:divsChild>
                                        </w:div>
                                        <w:div w:id="145995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870">
                                  <w:marLeft w:val="0"/>
                                  <w:marRight w:val="0"/>
                                  <w:marTop w:val="0"/>
                                  <w:marBottom w:val="0"/>
                                  <w:divBdr>
                                    <w:top w:val="none" w:sz="0" w:space="0" w:color="auto"/>
                                    <w:left w:val="none" w:sz="0" w:space="0" w:color="auto"/>
                                    <w:bottom w:val="none" w:sz="0" w:space="0" w:color="auto"/>
                                    <w:right w:val="none" w:sz="0" w:space="0" w:color="auto"/>
                                  </w:divBdr>
                                </w:div>
                              </w:divsChild>
                            </w:div>
                            <w:div w:id="1851795318">
                              <w:marLeft w:val="0"/>
                              <w:marRight w:val="0"/>
                              <w:marTop w:val="0"/>
                              <w:marBottom w:val="0"/>
                              <w:divBdr>
                                <w:top w:val="none" w:sz="0" w:space="0" w:color="auto"/>
                                <w:left w:val="none" w:sz="0" w:space="0" w:color="auto"/>
                                <w:bottom w:val="none" w:sz="0" w:space="0" w:color="auto"/>
                                <w:right w:val="none" w:sz="0" w:space="0" w:color="auto"/>
                              </w:divBdr>
                              <w:divsChild>
                                <w:div w:id="198980230">
                                  <w:marLeft w:val="240"/>
                                  <w:marRight w:val="0"/>
                                  <w:marTop w:val="0"/>
                                  <w:marBottom w:val="0"/>
                                  <w:divBdr>
                                    <w:top w:val="none" w:sz="0" w:space="0" w:color="auto"/>
                                    <w:left w:val="none" w:sz="0" w:space="0" w:color="auto"/>
                                    <w:bottom w:val="none" w:sz="0" w:space="0" w:color="auto"/>
                                    <w:right w:val="none" w:sz="0" w:space="0" w:color="auto"/>
                                  </w:divBdr>
                                  <w:divsChild>
                                    <w:div w:id="2089381092">
                                      <w:marLeft w:val="0"/>
                                      <w:marRight w:val="0"/>
                                      <w:marTop w:val="0"/>
                                      <w:marBottom w:val="0"/>
                                      <w:divBdr>
                                        <w:top w:val="none" w:sz="0" w:space="0" w:color="auto"/>
                                        <w:left w:val="none" w:sz="0" w:space="0" w:color="auto"/>
                                        <w:bottom w:val="none" w:sz="0" w:space="0" w:color="auto"/>
                                        <w:right w:val="none" w:sz="0" w:space="0" w:color="auto"/>
                                      </w:divBdr>
                                      <w:divsChild>
                                        <w:div w:id="149949874">
                                          <w:marLeft w:val="0"/>
                                          <w:marRight w:val="0"/>
                                          <w:marTop w:val="0"/>
                                          <w:marBottom w:val="0"/>
                                          <w:divBdr>
                                            <w:top w:val="none" w:sz="0" w:space="0" w:color="auto"/>
                                            <w:left w:val="none" w:sz="0" w:space="0" w:color="auto"/>
                                            <w:bottom w:val="none" w:sz="0" w:space="0" w:color="auto"/>
                                            <w:right w:val="none" w:sz="0" w:space="0" w:color="auto"/>
                                          </w:divBdr>
                                        </w:div>
                                        <w:div w:id="653338237">
                                          <w:marLeft w:val="0"/>
                                          <w:marRight w:val="0"/>
                                          <w:marTop w:val="0"/>
                                          <w:marBottom w:val="0"/>
                                          <w:divBdr>
                                            <w:top w:val="none" w:sz="0" w:space="0" w:color="auto"/>
                                            <w:left w:val="none" w:sz="0" w:space="0" w:color="auto"/>
                                            <w:bottom w:val="none" w:sz="0" w:space="0" w:color="auto"/>
                                            <w:right w:val="none" w:sz="0" w:space="0" w:color="auto"/>
                                          </w:divBdr>
                                        </w:div>
                                        <w:div w:id="1550191660">
                                          <w:marLeft w:val="240"/>
                                          <w:marRight w:val="0"/>
                                          <w:marTop w:val="0"/>
                                          <w:marBottom w:val="0"/>
                                          <w:divBdr>
                                            <w:top w:val="none" w:sz="0" w:space="0" w:color="auto"/>
                                            <w:left w:val="none" w:sz="0" w:space="0" w:color="auto"/>
                                            <w:bottom w:val="none" w:sz="0" w:space="0" w:color="auto"/>
                                            <w:right w:val="none" w:sz="0" w:space="0" w:color="auto"/>
                                          </w:divBdr>
                                          <w:divsChild>
                                            <w:div w:id="26974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58715">
                                  <w:marLeft w:val="0"/>
                                  <w:marRight w:val="0"/>
                                  <w:marTop w:val="0"/>
                                  <w:marBottom w:val="0"/>
                                  <w:divBdr>
                                    <w:top w:val="none" w:sz="0" w:space="0" w:color="auto"/>
                                    <w:left w:val="none" w:sz="0" w:space="0" w:color="auto"/>
                                    <w:bottom w:val="none" w:sz="0" w:space="0" w:color="auto"/>
                                    <w:right w:val="none" w:sz="0" w:space="0" w:color="auto"/>
                                  </w:divBdr>
                                </w:div>
                                <w:div w:id="1171146233">
                                  <w:marLeft w:val="0"/>
                                  <w:marRight w:val="0"/>
                                  <w:marTop w:val="0"/>
                                  <w:marBottom w:val="0"/>
                                  <w:divBdr>
                                    <w:top w:val="none" w:sz="0" w:space="0" w:color="auto"/>
                                    <w:left w:val="none" w:sz="0" w:space="0" w:color="auto"/>
                                    <w:bottom w:val="none" w:sz="0" w:space="0" w:color="auto"/>
                                    <w:right w:val="none" w:sz="0" w:space="0" w:color="auto"/>
                                  </w:divBdr>
                                </w:div>
                              </w:divsChild>
                            </w:div>
                            <w:div w:id="2017421542">
                              <w:marLeft w:val="0"/>
                              <w:marRight w:val="0"/>
                              <w:marTop w:val="0"/>
                              <w:marBottom w:val="0"/>
                              <w:divBdr>
                                <w:top w:val="none" w:sz="0" w:space="0" w:color="auto"/>
                                <w:left w:val="none" w:sz="0" w:space="0" w:color="auto"/>
                                <w:bottom w:val="none" w:sz="0" w:space="0" w:color="auto"/>
                                <w:right w:val="none" w:sz="0" w:space="0" w:color="auto"/>
                              </w:divBdr>
                              <w:divsChild>
                                <w:div w:id="235630640">
                                  <w:marLeft w:val="0"/>
                                  <w:marRight w:val="0"/>
                                  <w:marTop w:val="0"/>
                                  <w:marBottom w:val="0"/>
                                  <w:divBdr>
                                    <w:top w:val="none" w:sz="0" w:space="0" w:color="auto"/>
                                    <w:left w:val="none" w:sz="0" w:space="0" w:color="auto"/>
                                    <w:bottom w:val="none" w:sz="0" w:space="0" w:color="auto"/>
                                    <w:right w:val="none" w:sz="0" w:space="0" w:color="auto"/>
                                  </w:divBdr>
                                </w:div>
                                <w:div w:id="731586841">
                                  <w:marLeft w:val="0"/>
                                  <w:marRight w:val="0"/>
                                  <w:marTop w:val="0"/>
                                  <w:marBottom w:val="0"/>
                                  <w:divBdr>
                                    <w:top w:val="none" w:sz="0" w:space="0" w:color="auto"/>
                                    <w:left w:val="none" w:sz="0" w:space="0" w:color="auto"/>
                                    <w:bottom w:val="none" w:sz="0" w:space="0" w:color="auto"/>
                                    <w:right w:val="none" w:sz="0" w:space="0" w:color="auto"/>
                                  </w:divBdr>
                                </w:div>
                                <w:div w:id="951404065">
                                  <w:marLeft w:val="240"/>
                                  <w:marRight w:val="0"/>
                                  <w:marTop w:val="0"/>
                                  <w:marBottom w:val="0"/>
                                  <w:divBdr>
                                    <w:top w:val="none" w:sz="0" w:space="0" w:color="auto"/>
                                    <w:left w:val="none" w:sz="0" w:space="0" w:color="auto"/>
                                    <w:bottom w:val="none" w:sz="0" w:space="0" w:color="auto"/>
                                    <w:right w:val="none" w:sz="0" w:space="0" w:color="auto"/>
                                  </w:divBdr>
                                  <w:divsChild>
                                    <w:div w:id="1039234708">
                                      <w:marLeft w:val="0"/>
                                      <w:marRight w:val="0"/>
                                      <w:marTop w:val="0"/>
                                      <w:marBottom w:val="0"/>
                                      <w:divBdr>
                                        <w:top w:val="none" w:sz="0" w:space="0" w:color="auto"/>
                                        <w:left w:val="none" w:sz="0" w:space="0" w:color="auto"/>
                                        <w:bottom w:val="none" w:sz="0" w:space="0" w:color="auto"/>
                                        <w:right w:val="none" w:sz="0" w:space="0" w:color="auto"/>
                                      </w:divBdr>
                                      <w:divsChild>
                                        <w:div w:id="1294865996">
                                          <w:marLeft w:val="240"/>
                                          <w:marRight w:val="0"/>
                                          <w:marTop w:val="0"/>
                                          <w:marBottom w:val="0"/>
                                          <w:divBdr>
                                            <w:top w:val="none" w:sz="0" w:space="0" w:color="auto"/>
                                            <w:left w:val="none" w:sz="0" w:space="0" w:color="auto"/>
                                            <w:bottom w:val="none" w:sz="0" w:space="0" w:color="auto"/>
                                            <w:right w:val="none" w:sz="0" w:space="0" w:color="auto"/>
                                          </w:divBdr>
                                          <w:divsChild>
                                            <w:div w:id="827403179">
                                              <w:marLeft w:val="0"/>
                                              <w:marRight w:val="0"/>
                                              <w:marTop w:val="0"/>
                                              <w:marBottom w:val="0"/>
                                              <w:divBdr>
                                                <w:top w:val="none" w:sz="0" w:space="0" w:color="auto"/>
                                                <w:left w:val="none" w:sz="0" w:space="0" w:color="auto"/>
                                                <w:bottom w:val="none" w:sz="0" w:space="0" w:color="auto"/>
                                                <w:right w:val="none" w:sz="0" w:space="0" w:color="auto"/>
                                              </w:divBdr>
                                            </w:div>
                                          </w:divsChild>
                                        </w:div>
                                        <w:div w:id="1431271664">
                                          <w:marLeft w:val="0"/>
                                          <w:marRight w:val="0"/>
                                          <w:marTop w:val="0"/>
                                          <w:marBottom w:val="0"/>
                                          <w:divBdr>
                                            <w:top w:val="none" w:sz="0" w:space="0" w:color="auto"/>
                                            <w:left w:val="none" w:sz="0" w:space="0" w:color="auto"/>
                                            <w:bottom w:val="none" w:sz="0" w:space="0" w:color="auto"/>
                                            <w:right w:val="none" w:sz="0" w:space="0" w:color="auto"/>
                                          </w:divBdr>
                                        </w:div>
                                        <w:div w:id="213609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846102">
                              <w:marLeft w:val="0"/>
                              <w:marRight w:val="0"/>
                              <w:marTop w:val="0"/>
                              <w:marBottom w:val="0"/>
                              <w:divBdr>
                                <w:top w:val="none" w:sz="0" w:space="0" w:color="auto"/>
                                <w:left w:val="none" w:sz="0" w:space="0" w:color="auto"/>
                                <w:bottom w:val="none" w:sz="0" w:space="0" w:color="auto"/>
                                <w:right w:val="none" w:sz="0" w:space="0" w:color="auto"/>
                              </w:divBdr>
                              <w:divsChild>
                                <w:div w:id="695273672">
                                  <w:marLeft w:val="0"/>
                                  <w:marRight w:val="0"/>
                                  <w:marTop w:val="0"/>
                                  <w:marBottom w:val="0"/>
                                  <w:divBdr>
                                    <w:top w:val="none" w:sz="0" w:space="0" w:color="auto"/>
                                    <w:left w:val="none" w:sz="0" w:space="0" w:color="auto"/>
                                    <w:bottom w:val="none" w:sz="0" w:space="0" w:color="auto"/>
                                    <w:right w:val="none" w:sz="0" w:space="0" w:color="auto"/>
                                  </w:divBdr>
                                </w:div>
                                <w:div w:id="1644195335">
                                  <w:marLeft w:val="0"/>
                                  <w:marRight w:val="0"/>
                                  <w:marTop w:val="0"/>
                                  <w:marBottom w:val="0"/>
                                  <w:divBdr>
                                    <w:top w:val="none" w:sz="0" w:space="0" w:color="auto"/>
                                    <w:left w:val="none" w:sz="0" w:space="0" w:color="auto"/>
                                    <w:bottom w:val="none" w:sz="0" w:space="0" w:color="auto"/>
                                    <w:right w:val="none" w:sz="0" w:space="0" w:color="auto"/>
                                  </w:divBdr>
                                </w:div>
                                <w:div w:id="2145661923">
                                  <w:marLeft w:val="240"/>
                                  <w:marRight w:val="0"/>
                                  <w:marTop w:val="0"/>
                                  <w:marBottom w:val="0"/>
                                  <w:divBdr>
                                    <w:top w:val="none" w:sz="0" w:space="0" w:color="auto"/>
                                    <w:left w:val="none" w:sz="0" w:space="0" w:color="auto"/>
                                    <w:bottom w:val="none" w:sz="0" w:space="0" w:color="auto"/>
                                    <w:right w:val="none" w:sz="0" w:space="0" w:color="auto"/>
                                  </w:divBdr>
                                  <w:divsChild>
                                    <w:div w:id="1351491993">
                                      <w:marLeft w:val="0"/>
                                      <w:marRight w:val="0"/>
                                      <w:marTop w:val="0"/>
                                      <w:marBottom w:val="0"/>
                                      <w:divBdr>
                                        <w:top w:val="none" w:sz="0" w:space="0" w:color="auto"/>
                                        <w:left w:val="none" w:sz="0" w:space="0" w:color="auto"/>
                                        <w:bottom w:val="none" w:sz="0" w:space="0" w:color="auto"/>
                                        <w:right w:val="none" w:sz="0" w:space="0" w:color="auto"/>
                                      </w:divBdr>
                                      <w:divsChild>
                                        <w:div w:id="348794689">
                                          <w:marLeft w:val="240"/>
                                          <w:marRight w:val="0"/>
                                          <w:marTop w:val="0"/>
                                          <w:marBottom w:val="0"/>
                                          <w:divBdr>
                                            <w:top w:val="none" w:sz="0" w:space="0" w:color="auto"/>
                                            <w:left w:val="none" w:sz="0" w:space="0" w:color="auto"/>
                                            <w:bottom w:val="none" w:sz="0" w:space="0" w:color="auto"/>
                                            <w:right w:val="none" w:sz="0" w:space="0" w:color="auto"/>
                                          </w:divBdr>
                                          <w:divsChild>
                                            <w:div w:id="1254128886">
                                              <w:marLeft w:val="0"/>
                                              <w:marRight w:val="0"/>
                                              <w:marTop w:val="0"/>
                                              <w:marBottom w:val="0"/>
                                              <w:divBdr>
                                                <w:top w:val="none" w:sz="0" w:space="0" w:color="auto"/>
                                                <w:left w:val="none" w:sz="0" w:space="0" w:color="auto"/>
                                                <w:bottom w:val="none" w:sz="0" w:space="0" w:color="auto"/>
                                                <w:right w:val="none" w:sz="0" w:space="0" w:color="auto"/>
                                              </w:divBdr>
                                            </w:div>
                                          </w:divsChild>
                                        </w:div>
                                        <w:div w:id="591815235">
                                          <w:marLeft w:val="0"/>
                                          <w:marRight w:val="0"/>
                                          <w:marTop w:val="0"/>
                                          <w:marBottom w:val="0"/>
                                          <w:divBdr>
                                            <w:top w:val="none" w:sz="0" w:space="0" w:color="auto"/>
                                            <w:left w:val="none" w:sz="0" w:space="0" w:color="auto"/>
                                            <w:bottom w:val="none" w:sz="0" w:space="0" w:color="auto"/>
                                            <w:right w:val="none" w:sz="0" w:space="0" w:color="auto"/>
                                          </w:divBdr>
                                        </w:div>
                                        <w:div w:id="171272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793366">
                              <w:marLeft w:val="0"/>
                              <w:marRight w:val="0"/>
                              <w:marTop w:val="0"/>
                              <w:marBottom w:val="0"/>
                              <w:divBdr>
                                <w:top w:val="none" w:sz="0" w:space="0" w:color="auto"/>
                                <w:left w:val="none" w:sz="0" w:space="0" w:color="auto"/>
                                <w:bottom w:val="none" w:sz="0" w:space="0" w:color="auto"/>
                                <w:right w:val="none" w:sz="0" w:space="0" w:color="auto"/>
                              </w:divBdr>
                              <w:divsChild>
                                <w:div w:id="866141241">
                                  <w:marLeft w:val="0"/>
                                  <w:marRight w:val="0"/>
                                  <w:marTop w:val="0"/>
                                  <w:marBottom w:val="0"/>
                                  <w:divBdr>
                                    <w:top w:val="none" w:sz="0" w:space="0" w:color="auto"/>
                                    <w:left w:val="none" w:sz="0" w:space="0" w:color="auto"/>
                                    <w:bottom w:val="none" w:sz="0" w:space="0" w:color="auto"/>
                                    <w:right w:val="none" w:sz="0" w:space="0" w:color="auto"/>
                                  </w:divBdr>
                                </w:div>
                                <w:div w:id="1337608964">
                                  <w:marLeft w:val="0"/>
                                  <w:marRight w:val="0"/>
                                  <w:marTop w:val="0"/>
                                  <w:marBottom w:val="0"/>
                                  <w:divBdr>
                                    <w:top w:val="none" w:sz="0" w:space="0" w:color="auto"/>
                                    <w:left w:val="none" w:sz="0" w:space="0" w:color="auto"/>
                                    <w:bottom w:val="none" w:sz="0" w:space="0" w:color="auto"/>
                                    <w:right w:val="none" w:sz="0" w:space="0" w:color="auto"/>
                                  </w:divBdr>
                                </w:div>
                                <w:div w:id="1859806274">
                                  <w:marLeft w:val="240"/>
                                  <w:marRight w:val="0"/>
                                  <w:marTop w:val="0"/>
                                  <w:marBottom w:val="0"/>
                                  <w:divBdr>
                                    <w:top w:val="none" w:sz="0" w:space="0" w:color="auto"/>
                                    <w:left w:val="none" w:sz="0" w:space="0" w:color="auto"/>
                                    <w:bottom w:val="none" w:sz="0" w:space="0" w:color="auto"/>
                                    <w:right w:val="none" w:sz="0" w:space="0" w:color="auto"/>
                                  </w:divBdr>
                                  <w:divsChild>
                                    <w:div w:id="350954031">
                                      <w:marLeft w:val="0"/>
                                      <w:marRight w:val="0"/>
                                      <w:marTop w:val="0"/>
                                      <w:marBottom w:val="0"/>
                                      <w:divBdr>
                                        <w:top w:val="none" w:sz="0" w:space="0" w:color="auto"/>
                                        <w:left w:val="none" w:sz="0" w:space="0" w:color="auto"/>
                                        <w:bottom w:val="none" w:sz="0" w:space="0" w:color="auto"/>
                                        <w:right w:val="none" w:sz="0" w:space="0" w:color="auto"/>
                                      </w:divBdr>
                                      <w:divsChild>
                                        <w:div w:id="588662723">
                                          <w:marLeft w:val="0"/>
                                          <w:marRight w:val="0"/>
                                          <w:marTop w:val="0"/>
                                          <w:marBottom w:val="0"/>
                                          <w:divBdr>
                                            <w:top w:val="none" w:sz="0" w:space="0" w:color="auto"/>
                                            <w:left w:val="none" w:sz="0" w:space="0" w:color="auto"/>
                                            <w:bottom w:val="none" w:sz="0" w:space="0" w:color="auto"/>
                                            <w:right w:val="none" w:sz="0" w:space="0" w:color="auto"/>
                                          </w:divBdr>
                                        </w:div>
                                        <w:div w:id="1373381632">
                                          <w:marLeft w:val="0"/>
                                          <w:marRight w:val="0"/>
                                          <w:marTop w:val="0"/>
                                          <w:marBottom w:val="0"/>
                                          <w:divBdr>
                                            <w:top w:val="none" w:sz="0" w:space="0" w:color="auto"/>
                                            <w:left w:val="none" w:sz="0" w:space="0" w:color="auto"/>
                                            <w:bottom w:val="none" w:sz="0" w:space="0" w:color="auto"/>
                                            <w:right w:val="none" w:sz="0" w:space="0" w:color="auto"/>
                                          </w:divBdr>
                                        </w:div>
                                        <w:div w:id="1427263798">
                                          <w:marLeft w:val="240"/>
                                          <w:marRight w:val="0"/>
                                          <w:marTop w:val="0"/>
                                          <w:marBottom w:val="0"/>
                                          <w:divBdr>
                                            <w:top w:val="none" w:sz="0" w:space="0" w:color="auto"/>
                                            <w:left w:val="none" w:sz="0" w:space="0" w:color="auto"/>
                                            <w:bottom w:val="none" w:sz="0" w:space="0" w:color="auto"/>
                                            <w:right w:val="none" w:sz="0" w:space="0" w:color="auto"/>
                                          </w:divBdr>
                                          <w:divsChild>
                                            <w:div w:id="7601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12501">
                              <w:marLeft w:val="0"/>
                              <w:marRight w:val="0"/>
                              <w:marTop w:val="0"/>
                              <w:marBottom w:val="0"/>
                              <w:divBdr>
                                <w:top w:val="none" w:sz="0" w:space="0" w:color="auto"/>
                                <w:left w:val="none" w:sz="0" w:space="0" w:color="auto"/>
                                <w:bottom w:val="none" w:sz="0" w:space="0" w:color="auto"/>
                                <w:right w:val="none" w:sz="0" w:space="0" w:color="auto"/>
                              </w:divBdr>
                              <w:divsChild>
                                <w:div w:id="710690169">
                                  <w:marLeft w:val="0"/>
                                  <w:marRight w:val="0"/>
                                  <w:marTop w:val="0"/>
                                  <w:marBottom w:val="0"/>
                                  <w:divBdr>
                                    <w:top w:val="none" w:sz="0" w:space="0" w:color="auto"/>
                                    <w:left w:val="none" w:sz="0" w:space="0" w:color="auto"/>
                                    <w:bottom w:val="none" w:sz="0" w:space="0" w:color="auto"/>
                                    <w:right w:val="none" w:sz="0" w:space="0" w:color="auto"/>
                                  </w:divBdr>
                                </w:div>
                                <w:div w:id="1037005752">
                                  <w:marLeft w:val="240"/>
                                  <w:marRight w:val="0"/>
                                  <w:marTop w:val="0"/>
                                  <w:marBottom w:val="0"/>
                                  <w:divBdr>
                                    <w:top w:val="none" w:sz="0" w:space="0" w:color="auto"/>
                                    <w:left w:val="none" w:sz="0" w:space="0" w:color="auto"/>
                                    <w:bottom w:val="none" w:sz="0" w:space="0" w:color="auto"/>
                                    <w:right w:val="none" w:sz="0" w:space="0" w:color="auto"/>
                                  </w:divBdr>
                                  <w:divsChild>
                                    <w:div w:id="1451129573">
                                      <w:marLeft w:val="0"/>
                                      <w:marRight w:val="0"/>
                                      <w:marTop w:val="0"/>
                                      <w:marBottom w:val="0"/>
                                      <w:divBdr>
                                        <w:top w:val="none" w:sz="0" w:space="0" w:color="auto"/>
                                        <w:left w:val="none" w:sz="0" w:space="0" w:color="auto"/>
                                        <w:bottom w:val="none" w:sz="0" w:space="0" w:color="auto"/>
                                        <w:right w:val="none" w:sz="0" w:space="0" w:color="auto"/>
                                      </w:divBdr>
                                      <w:divsChild>
                                        <w:div w:id="669403777">
                                          <w:marLeft w:val="0"/>
                                          <w:marRight w:val="0"/>
                                          <w:marTop w:val="0"/>
                                          <w:marBottom w:val="0"/>
                                          <w:divBdr>
                                            <w:top w:val="none" w:sz="0" w:space="0" w:color="auto"/>
                                            <w:left w:val="none" w:sz="0" w:space="0" w:color="auto"/>
                                            <w:bottom w:val="none" w:sz="0" w:space="0" w:color="auto"/>
                                            <w:right w:val="none" w:sz="0" w:space="0" w:color="auto"/>
                                          </w:divBdr>
                                        </w:div>
                                        <w:div w:id="1448426047">
                                          <w:marLeft w:val="240"/>
                                          <w:marRight w:val="0"/>
                                          <w:marTop w:val="0"/>
                                          <w:marBottom w:val="0"/>
                                          <w:divBdr>
                                            <w:top w:val="none" w:sz="0" w:space="0" w:color="auto"/>
                                            <w:left w:val="none" w:sz="0" w:space="0" w:color="auto"/>
                                            <w:bottom w:val="none" w:sz="0" w:space="0" w:color="auto"/>
                                            <w:right w:val="none" w:sz="0" w:space="0" w:color="auto"/>
                                          </w:divBdr>
                                          <w:divsChild>
                                            <w:div w:id="1769694814">
                                              <w:marLeft w:val="0"/>
                                              <w:marRight w:val="0"/>
                                              <w:marTop w:val="0"/>
                                              <w:marBottom w:val="0"/>
                                              <w:divBdr>
                                                <w:top w:val="none" w:sz="0" w:space="0" w:color="auto"/>
                                                <w:left w:val="none" w:sz="0" w:space="0" w:color="auto"/>
                                                <w:bottom w:val="none" w:sz="0" w:space="0" w:color="auto"/>
                                                <w:right w:val="none" w:sz="0" w:space="0" w:color="auto"/>
                                              </w:divBdr>
                                            </w:div>
                                          </w:divsChild>
                                        </w:div>
                                        <w:div w:id="15261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88502">
                                  <w:marLeft w:val="0"/>
                                  <w:marRight w:val="0"/>
                                  <w:marTop w:val="0"/>
                                  <w:marBottom w:val="0"/>
                                  <w:divBdr>
                                    <w:top w:val="none" w:sz="0" w:space="0" w:color="auto"/>
                                    <w:left w:val="none" w:sz="0" w:space="0" w:color="auto"/>
                                    <w:bottom w:val="none" w:sz="0" w:space="0" w:color="auto"/>
                                    <w:right w:val="none" w:sz="0" w:space="0" w:color="auto"/>
                                  </w:divBdr>
                                </w:div>
                              </w:divsChild>
                            </w:div>
                            <w:div w:id="2144806244">
                              <w:marLeft w:val="0"/>
                              <w:marRight w:val="0"/>
                              <w:marTop w:val="0"/>
                              <w:marBottom w:val="0"/>
                              <w:divBdr>
                                <w:top w:val="none" w:sz="0" w:space="0" w:color="auto"/>
                                <w:left w:val="none" w:sz="0" w:space="0" w:color="auto"/>
                                <w:bottom w:val="none" w:sz="0" w:space="0" w:color="auto"/>
                                <w:right w:val="none" w:sz="0" w:space="0" w:color="auto"/>
                              </w:divBdr>
                              <w:divsChild>
                                <w:div w:id="471290133">
                                  <w:marLeft w:val="240"/>
                                  <w:marRight w:val="0"/>
                                  <w:marTop w:val="0"/>
                                  <w:marBottom w:val="0"/>
                                  <w:divBdr>
                                    <w:top w:val="none" w:sz="0" w:space="0" w:color="auto"/>
                                    <w:left w:val="none" w:sz="0" w:space="0" w:color="auto"/>
                                    <w:bottom w:val="none" w:sz="0" w:space="0" w:color="auto"/>
                                    <w:right w:val="none" w:sz="0" w:space="0" w:color="auto"/>
                                  </w:divBdr>
                                  <w:divsChild>
                                    <w:div w:id="2084059708">
                                      <w:marLeft w:val="0"/>
                                      <w:marRight w:val="0"/>
                                      <w:marTop w:val="0"/>
                                      <w:marBottom w:val="0"/>
                                      <w:divBdr>
                                        <w:top w:val="none" w:sz="0" w:space="0" w:color="auto"/>
                                        <w:left w:val="none" w:sz="0" w:space="0" w:color="auto"/>
                                        <w:bottom w:val="none" w:sz="0" w:space="0" w:color="auto"/>
                                        <w:right w:val="none" w:sz="0" w:space="0" w:color="auto"/>
                                      </w:divBdr>
                                      <w:divsChild>
                                        <w:div w:id="1020816315">
                                          <w:marLeft w:val="0"/>
                                          <w:marRight w:val="0"/>
                                          <w:marTop w:val="0"/>
                                          <w:marBottom w:val="0"/>
                                          <w:divBdr>
                                            <w:top w:val="none" w:sz="0" w:space="0" w:color="auto"/>
                                            <w:left w:val="none" w:sz="0" w:space="0" w:color="auto"/>
                                            <w:bottom w:val="none" w:sz="0" w:space="0" w:color="auto"/>
                                            <w:right w:val="none" w:sz="0" w:space="0" w:color="auto"/>
                                          </w:divBdr>
                                        </w:div>
                                        <w:div w:id="1672488581">
                                          <w:marLeft w:val="240"/>
                                          <w:marRight w:val="0"/>
                                          <w:marTop w:val="0"/>
                                          <w:marBottom w:val="0"/>
                                          <w:divBdr>
                                            <w:top w:val="none" w:sz="0" w:space="0" w:color="auto"/>
                                            <w:left w:val="none" w:sz="0" w:space="0" w:color="auto"/>
                                            <w:bottom w:val="none" w:sz="0" w:space="0" w:color="auto"/>
                                            <w:right w:val="none" w:sz="0" w:space="0" w:color="auto"/>
                                          </w:divBdr>
                                          <w:divsChild>
                                            <w:div w:id="528295581">
                                              <w:marLeft w:val="0"/>
                                              <w:marRight w:val="0"/>
                                              <w:marTop w:val="0"/>
                                              <w:marBottom w:val="0"/>
                                              <w:divBdr>
                                                <w:top w:val="none" w:sz="0" w:space="0" w:color="auto"/>
                                                <w:left w:val="none" w:sz="0" w:space="0" w:color="auto"/>
                                                <w:bottom w:val="none" w:sz="0" w:space="0" w:color="auto"/>
                                                <w:right w:val="none" w:sz="0" w:space="0" w:color="auto"/>
                                              </w:divBdr>
                                            </w:div>
                                          </w:divsChild>
                                        </w:div>
                                        <w:div w:id="214534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75423">
                                  <w:marLeft w:val="0"/>
                                  <w:marRight w:val="0"/>
                                  <w:marTop w:val="0"/>
                                  <w:marBottom w:val="0"/>
                                  <w:divBdr>
                                    <w:top w:val="none" w:sz="0" w:space="0" w:color="auto"/>
                                    <w:left w:val="none" w:sz="0" w:space="0" w:color="auto"/>
                                    <w:bottom w:val="none" w:sz="0" w:space="0" w:color="auto"/>
                                    <w:right w:val="none" w:sz="0" w:space="0" w:color="auto"/>
                                  </w:divBdr>
                                </w:div>
                                <w:div w:id="12818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44063">
                          <w:marLeft w:val="0"/>
                          <w:marRight w:val="0"/>
                          <w:marTop w:val="0"/>
                          <w:marBottom w:val="0"/>
                          <w:divBdr>
                            <w:top w:val="none" w:sz="0" w:space="0" w:color="auto"/>
                            <w:left w:val="none" w:sz="0" w:space="0" w:color="auto"/>
                            <w:bottom w:val="none" w:sz="0" w:space="0" w:color="auto"/>
                            <w:right w:val="none" w:sz="0" w:space="0" w:color="auto"/>
                          </w:divBdr>
                        </w:div>
                        <w:div w:id="177381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74707">
              <w:marLeft w:val="0"/>
              <w:marRight w:val="0"/>
              <w:marTop w:val="0"/>
              <w:marBottom w:val="0"/>
              <w:divBdr>
                <w:top w:val="none" w:sz="0" w:space="0" w:color="auto"/>
                <w:left w:val="none" w:sz="0" w:space="0" w:color="auto"/>
                <w:bottom w:val="none" w:sz="0" w:space="0" w:color="auto"/>
                <w:right w:val="none" w:sz="0" w:space="0" w:color="auto"/>
              </w:divBdr>
              <w:divsChild>
                <w:div w:id="260340016">
                  <w:marLeft w:val="0"/>
                  <w:marRight w:val="0"/>
                  <w:marTop w:val="0"/>
                  <w:marBottom w:val="0"/>
                  <w:divBdr>
                    <w:top w:val="none" w:sz="0" w:space="0" w:color="auto"/>
                    <w:left w:val="none" w:sz="0" w:space="0" w:color="auto"/>
                    <w:bottom w:val="none" w:sz="0" w:space="0" w:color="auto"/>
                    <w:right w:val="none" w:sz="0" w:space="0" w:color="auto"/>
                  </w:divBdr>
                </w:div>
                <w:div w:id="372660414">
                  <w:marLeft w:val="240"/>
                  <w:marRight w:val="0"/>
                  <w:marTop w:val="0"/>
                  <w:marBottom w:val="0"/>
                  <w:divBdr>
                    <w:top w:val="none" w:sz="0" w:space="0" w:color="auto"/>
                    <w:left w:val="none" w:sz="0" w:space="0" w:color="auto"/>
                    <w:bottom w:val="none" w:sz="0" w:space="0" w:color="auto"/>
                    <w:right w:val="none" w:sz="0" w:space="0" w:color="auto"/>
                  </w:divBdr>
                  <w:divsChild>
                    <w:div w:id="1377008352">
                      <w:marLeft w:val="0"/>
                      <w:marRight w:val="0"/>
                      <w:marTop w:val="0"/>
                      <w:marBottom w:val="0"/>
                      <w:divBdr>
                        <w:top w:val="none" w:sz="0" w:space="0" w:color="auto"/>
                        <w:left w:val="none" w:sz="0" w:space="0" w:color="auto"/>
                        <w:bottom w:val="none" w:sz="0" w:space="0" w:color="auto"/>
                        <w:right w:val="none" w:sz="0" w:space="0" w:color="auto"/>
                      </w:divBdr>
                      <w:divsChild>
                        <w:div w:id="661860188">
                          <w:marLeft w:val="240"/>
                          <w:marRight w:val="0"/>
                          <w:marTop w:val="0"/>
                          <w:marBottom w:val="0"/>
                          <w:divBdr>
                            <w:top w:val="none" w:sz="0" w:space="0" w:color="auto"/>
                            <w:left w:val="none" w:sz="0" w:space="0" w:color="auto"/>
                            <w:bottom w:val="none" w:sz="0" w:space="0" w:color="auto"/>
                            <w:right w:val="none" w:sz="0" w:space="0" w:color="auto"/>
                          </w:divBdr>
                          <w:divsChild>
                            <w:div w:id="1876308323">
                              <w:marLeft w:val="0"/>
                              <w:marRight w:val="0"/>
                              <w:marTop w:val="0"/>
                              <w:marBottom w:val="0"/>
                              <w:divBdr>
                                <w:top w:val="none" w:sz="0" w:space="0" w:color="auto"/>
                                <w:left w:val="none" w:sz="0" w:space="0" w:color="auto"/>
                                <w:bottom w:val="none" w:sz="0" w:space="0" w:color="auto"/>
                                <w:right w:val="none" w:sz="0" w:space="0" w:color="auto"/>
                              </w:divBdr>
                            </w:div>
                          </w:divsChild>
                        </w:div>
                        <w:div w:id="1183318356">
                          <w:marLeft w:val="0"/>
                          <w:marRight w:val="0"/>
                          <w:marTop w:val="0"/>
                          <w:marBottom w:val="0"/>
                          <w:divBdr>
                            <w:top w:val="none" w:sz="0" w:space="0" w:color="auto"/>
                            <w:left w:val="none" w:sz="0" w:space="0" w:color="auto"/>
                            <w:bottom w:val="none" w:sz="0" w:space="0" w:color="auto"/>
                            <w:right w:val="none" w:sz="0" w:space="0" w:color="auto"/>
                          </w:divBdr>
                        </w:div>
                        <w:div w:id="17722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59802">
                  <w:marLeft w:val="0"/>
                  <w:marRight w:val="0"/>
                  <w:marTop w:val="0"/>
                  <w:marBottom w:val="0"/>
                  <w:divBdr>
                    <w:top w:val="none" w:sz="0" w:space="0" w:color="auto"/>
                    <w:left w:val="none" w:sz="0" w:space="0" w:color="auto"/>
                    <w:bottom w:val="none" w:sz="0" w:space="0" w:color="auto"/>
                    <w:right w:val="none" w:sz="0" w:space="0" w:color="auto"/>
                  </w:divBdr>
                </w:div>
              </w:divsChild>
            </w:div>
            <w:div w:id="432484342">
              <w:marLeft w:val="0"/>
              <w:marRight w:val="0"/>
              <w:marTop w:val="0"/>
              <w:marBottom w:val="0"/>
              <w:divBdr>
                <w:top w:val="none" w:sz="0" w:space="0" w:color="auto"/>
                <w:left w:val="none" w:sz="0" w:space="0" w:color="auto"/>
                <w:bottom w:val="none" w:sz="0" w:space="0" w:color="auto"/>
                <w:right w:val="none" w:sz="0" w:space="0" w:color="auto"/>
              </w:divBdr>
              <w:divsChild>
                <w:div w:id="350298498">
                  <w:marLeft w:val="0"/>
                  <w:marRight w:val="0"/>
                  <w:marTop w:val="0"/>
                  <w:marBottom w:val="0"/>
                  <w:divBdr>
                    <w:top w:val="none" w:sz="0" w:space="0" w:color="auto"/>
                    <w:left w:val="none" w:sz="0" w:space="0" w:color="auto"/>
                    <w:bottom w:val="none" w:sz="0" w:space="0" w:color="auto"/>
                    <w:right w:val="none" w:sz="0" w:space="0" w:color="auto"/>
                  </w:divBdr>
                </w:div>
                <w:div w:id="458186926">
                  <w:marLeft w:val="240"/>
                  <w:marRight w:val="0"/>
                  <w:marTop w:val="0"/>
                  <w:marBottom w:val="0"/>
                  <w:divBdr>
                    <w:top w:val="none" w:sz="0" w:space="0" w:color="auto"/>
                    <w:left w:val="none" w:sz="0" w:space="0" w:color="auto"/>
                    <w:bottom w:val="none" w:sz="0" w:space="0" w:color="auto"/>
                    <w:right w:val="none" w:sz="0" w:space="0" w:color="auto"/>
                  </w:divBdr>
                  <w:divsChild>
                    <w:div w:id="458650269">
                      <w:marLeft w:val="0"/>
                      <w:marRight w:val="0"/>
                      <w:marTop w:val="0"/>
                      <w:marBottom w:val="0"/>
                      <w:divBdr>
                        <w:top w:val="none" w:sz="0" w:space="0" w:color="auto"/>
                        <w:left w:val="none" w:sz="0" w:space="0" w:color="auto"/>
                        <w:bottom w:val="none" w:sz="0" w:space="0" w:color="auto"/>
                        <w:right w:val="none" w:sz="0" w:space="0" w:color="auto"/>
                      </w:divBdr>
                      <w:divsChild>
                        <w:div w:id="343170832">
                          <w:marLeft w:val="240"/>
                          <w:marRight w:val="0"/>
                          <w:marTop w:val="0"/>
                          <w:marBottom w:val="0"/>
                          <w:divBdr>
                            <w:top w:val="none" w:sz="0" w:space="0" w:color="auto"/>
                            <w:left w:val="none" w:sz="0" w:space="0" w:color="auto"/>
                            <w:bottom w:val="none" w:sz="0" w:space="0" w:color="auto"/>
                            <w:right w:val="none" w:sz="0" w:space="0" w:color="auto"/>
                          </w:divBdr>
                          <w:divsChild>
                            <w:div w:id="1309087666">
                              <w:marLeft w:val="0"/>
                              <w:marRight w:val="0"/>
                              <w:marTop w:val="0"/>
                              <w:marBottom w:val="0"/>
                              <w:divBdr>
                                <w:top w:val="none" w:sz="0" w:space="0" w:color="auto"/>
                                <w:left w:val="none" w:sz="0" w:space="0" w:color="auto"/>
                                <w:bottom w:val="none" w:sz="0" w:space="0" w:color="auto"/>
                                <w:right w:val="none" w:sz="0" w:space="0" w:color="auto"/>
                              </w:divBdr>
                            </w:div>
                          </w:divsChild>
                        </w:div>
                        <w:div w:id="468792918">
                          <w:marLeft w:val="0"/>
                          <w:marRight w:val="0"/>
                          <w:marTop w:val="0"/>
                          <w:marBottom w:val="0"/>
                          <w:divBdr>
                            <w:top w:val="none" w:sz="0" w:space="0" w:color="auto"/>
                            <w:left w:val="none" w:sz="0" w:space="0" w:color="auto"/>
                            <w:bottom w:val="none" w:sz="0" w:space="0" w:color="auto"/>
                            <w:right w:val="none" w:sz="0" w:space="0" w:color="auto"/>
                          </w:divBdr>
                        </w:div>
                        <w:div w:id="1353724847">
                          <w:marLeft w:val="0"/>
                          <w:marRight w:val="0"/>
                          <w:marTop w:val="0"/>
                          <w:marBottom w:val="0"/>
                          <w:divBdr>
                            <w:top w:val="none" w:sz="0" w:space="0" w:color="auto"/>
                            <w:left w:val="none" w:sz="0" w:space="0" w:color="auto"/>
                            <w:bottom w:val="none" w:sz="0" w:space="0" w:color="auto"/>
                            <w:right w:val="none" w:sz="0" w:space="0" w:color="auto"/>
                          </w:divBdr>
                        </w:div>
                      </w:divsChild>
                    </w:div>
                    <w:div w:id="850031571">
                      <w:marLeft w:val="0"/>
                      <w:marRight w:val="0"/>
                      <w:marTop w:val="0"/>
                      <w:marBottom w:val="0"/>
                      <w:divBdr>
                        <w:top w:val="none" w:sz="0" w:space="0" w:color="auto"/>
                        <w:left w:val="none" w:sz="0" w:space="0" w:color="auto"/>
                        <w:bottom w:val="none" w:sz="0" w:space="0" w:color="auto"/>
                        <w:right w:val="none" w:sz="0" w:space="0" w:color="auto"/>
                      </w:divBdr>
                      <w:divsChild>
                        <w:div w:id="144203214">
                          <w:marLeft w:val="240"/>
                          <w:marRight w:val="0"/>
                          <w:marTop w:val="0"/>
                          <w:marBottom w:val="0"/>
                          <w:divBdr>
                            <w:top w:val="none" w:sz="0" w:space="0" w:color="auto"/>
                            <w:left w:val="none" w:sz="0" w:space="0" w:color="auto"/>
                            <w:bottom w:val="none" w:sz="0" w:space="0" w:color="auto"/>
                            <w:right w:val="none" w:sz="0" w:space="0" w:color="auto"/>
                          </w:divBdr>
                          <w:divsChild>
                            <w:div w:id="286857274">
                              <w:marLeft w:val="0"/>
                              <w:marRight w:val="0"/>
                              <w:marTop w:val="0"/>
                              <w:marBottom w:val="0"/>
                              <w:divBdr>
                                <w:top w:val="none" w:sz="0" w:space="0" w:color="auto"/>
                                <w:left w:val="none" w:sz="0" w:space="0" w:color="auto"/>
                                <w:bottom w:val="none" w:sz="0" w:space="0" w:color="auto"/>
                                <w:right w:val="none" w:sz="0" w:space="0" w:color="auto"/>
                              </w:divBdr>
                              <w:divsChild>
                                <w:div w:id="298192667">
                                  <w:marLeft w:val="0"/>
                                  <w:marRight w:val="0"/>
                                  <w:marTop w:val="0"/>
                                  <w:marBottom w:val="0"/>
                                  <w:divBdr>
                                    <w:top w:val="none" w:sz="0" w:space="0" w:color="auto"/>
                                    <w:left w:val="none" w:sz="0" w:space="0" w:color="auto"/>
                                    <w:bottom w:val="none" w:sz="0" w:space="0" w:color="auto"/>
                                    <w:right w:val="none" w:sz="0" w:space="0" w:color="auto"/>
                                  </w:divBdr>
                                </w:div>
                                <w:div w:id="396443736">
                                  <w:marLeft w:val="240"/>
                                  <w:marRight w:val="0"/>
                                  <w:marTop w:val="0"/>
                                  <w:marBottom w:val="0"/>
                                  <w:divBdr>
                                    <w:top w:val="none" w:sz="0" w:space="0" w:color="auto"/>
                                    <w:left w:val="none" w:sz="0" w:space="0" w:color="auto"/>
                                    <w:bottom w:val="none" w:sz="0" w:space="0" w:color="auto"/>
                                    <w:right w:val="none" w:sz="0" w:space="0" w:color="auto"/>
                                  </w:divBdr>
                                  <w:divsChild>
                                    <w:div w:id="1338339753">
                                      <w:marLeft w:val="0"/>
                                      <w:marRight w:val="0"/>
                                      <w:marTop w:val="0"/>
                                      <w:marBottom w:val="0"/>
                                      <w:divBdr>
                                        <w:top w:val="none" w:sz="0" w:space="0" w:color="auto"/>
                                        <w:left w:val="none" w:sz="0" w:space="0" w:color="auto"/>
                                        <w:bottom w:val="none" w:sz="0" w:space="0" w:color="auto"/>
                                        <w:right w:val="none" w:sz="0" w:space="0" w:color="auto"/>
                                      </w:divBdr>
                                      <w:divsChild>
                                        <w:div w:id="710299481">
                                          <w:marLeft w:val="240"/>
                                          <w:marRight w:val="0"/>
                                          <w:marTop w:val="0"/>
                                          <w:marBottom w:val="0"/>
                                          <w:divBdr>
                                            <w:top w:val="none" w:sz="0" w:space="0" w:color="auto"/>
                                            <w:left w:val="none" w:sz="0" w:space="0" w:color="auto"/>
                                            <w:bottom w:val="none" w:sz="0" w:space="0" w:color="auto"/>
                                            <w:right w:val="none" w:sz="0" w:space="0" w:color="auto"/>
                                          </w:divBdr>
                                          <w:divsChild>
                                            <w:div w:id="887228374">
                                              <w:marLeft w:val="0"/>
                                              <w:marRight w:val="0"/>
                                              <w:marTop w:val="0"/>
                                              <w:marBottom w:val="0"/>
                                              <w:divBdr>
                                                <w:top w:val="none" w:sz="0" w:space="0" w:color="auto"/>
                                                <w:left w:val="none" w:sz="0" w:space="0" w:color="auto"/>
                                                <w:bottom w:val="none" w:sz="0" w:space="0" w:color="auto"/>
                                                <w:right w:val="none" w:sz="0" w:space="0" w:color="auto"/>
                                              </w:divBdr>
                                            </w:div>
                                          </w:divsChild>
                                        </w:div>
                                        <w:div w:id="764424738">
                                          <w:marLeft w:val="0"/>
                                          <w:marRight w:val="0"/>
                                          <w:marTop w:val="0"/>
                                          <w:marBottom w:val="0"/>
                                          <w:divBdr>
                                            <w:top w:val="none" w:sz="0" w:space="0" w:color="auto"/>
                                            <w:left w:val="none" w:sz="0" w:space="0" w:color="auto"/>
                                            <w:bottom w:val="none" w:sz="0" w:space="0" w:color="auto"/>
                                            <w:right w:val="none" w:sz="0" w:space="0" w:color="auto"/>
                                          </w:divBdr>
                                        </w:div>
                                        <w:div w:id="14005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94387">
                                  <w:marLeft w:val="0"/>
                                  <w:marRight w:val="0"/>
                                  <w:marTop w:val="0"/>
                                  <w:marBottom w:val="0"/>
                                  <w:divBdr>
                                    <w:top w:val="none" w:sz="0" w:space="0" w:color="auto"/>
                                    <w:left w:val="none" w:sz="0" w:space="0" w:color="auto"/>
                                    <w:bottom w:val="none" w:sz="0" w:space="0" w:color="auto"/>
                                    <w:right w:val="none" w:sz="0" w:space="0" w:color="auto"/>
                                  </w:divBdr>
                                </w:div>
                              </w:divsChild>
                            </w:div>
                            <w:div w:id="743455252">
                              <w:marLeft w:val="0"/>
                              <w:marRight w:val="0"/>
                              <w:marTop w:val="0"/>
                              <w:marBottom w:val="0"/>
                              <w:divBdr>
                                <w:top w:val="none" w:sz="0" w:space="0" w:color="auto"/>
                                <w:left w:val="none" w:sz="0" w:space="0" w:color="auto"/>
                                <w:bottom w:val="none" w:sz="0" w:space="0" w:color="auto"/>
                                <w:right w:val="none" w:sz="0" w:space="0" w:color="auto"/>
                              </w:divBdr>
                              <w:divsChild>
                                <w:div w:id="1420784306">
                                  <w:marLeft w:val="0"/>
                                  <w:marRight w:val="0"/>
                                  <w:marTop w:val="0"/>
                                  <w:marBottom w:val="0"/>
                                  <w:divBdr>
                                    <w:top w:val="none" w:sz="0" w:space="0" w:color="auto"/>
                                    <w:left w:val="none" w:sz="0" w:space="0" w:color="auto"/>
                                    <w:bottom w:val="none" w:sz="0" w:space="0" w:color="auto"/>
                                    <w:right w:val="none" w:sz="0" w:space="0" w:color="auto"/>
                                  </w:divBdr>
                                </w:div>
                                <w:div w:id="1649552106">
                                  <w:marLeft w:val="240"/>
                                  <w:marRight w:val="0"/>
                                  <w:marTop w:val="0"/>
                                  <w:marBottom w:val="0"/>
                                  <w:divBdr>
                                    <w:top w:val="none" w:sz="0" w:space="0" w:color="auto"/>
                                    <w:left w:val="none" w:sz="0" w:space="0" w:color="auto"/>
                                    <w:bottom w:val="none" w:sz="0" w:space="0" w:color="auto"/>
                                    <w:right w:val="none" w:sz="0" w:space="0" w:color="auto"/>
                                  </w:divBdr>
                                  <w:divsChild>
                                    <w:div w:id="763765992">
                                      <w:marLeft w:val="0"/>
                                      <w:marRight w:val="0"/>
                                      <w:marTop w:val="0"/>
                                      <w:marBottom w:val="0"/>
                                      <w:divBdr>
                                        <w:top w:val="none" w:sz="0" w:space="0" w:color="auto"/>
                                        <w:left w:val="none" w:sz="0" w:space="0" w:color="auto"/>
                                        <w:bottom w:val="none" w:sz="0" w:space="0" w:color="auto"/>
                                        <w:right w:val="none" w:sz="0" w:space="0" w:color="auto"/>
                                      </w:divBdr>
                                      <w:divsChild>
                                        <w:div w:id="997348519">
                                          <w:marLeft w:val="0"/>
                                          <w:marRight w:val="0"/>
                                          <w:marTop w:val="0"/>
                                          <w:marBottom w:val="0"/>
                                          <w:divBdr>
                                            <w:top w:val="none" w:sz="0" w:space="0" w:color="auto"/>
                                            <w:left w:val="none" w:sz="0" w:space="0" w:color="auto"/>
                                            <w:bottom w:val="none" w:sz="0" w:space="0" w:color="auto"/>
                                            <w:right w:val="none" w:sz="0" w:space="0" w:color="auto"/>
                                          </w:divBdr>
                                        </w:div>
                                        <w:div w:id="1409885305">
                                          <w:marLeft w:val="0"/>
                                          <w:marRight w:val="0"/>
                                          <w:marTop w:val="0"/>
                                          <w:marBottom w:val="0"/>
                                          <w:divBdr>
                                            <w:top w:val="none" w:sz="0" w:space="0" w:color="auto"/>
                                            <w:left w:val="none" w:sz="0" w:space="0" w:color="auto"/>
                                            <w:bottom w:val="none" w:sz="0" w:space="0" w:color="auto"/>
                                            <w:right w:val="none" w:sz="0" w:space="0" w:color="auto"/>
                                          </w:divBdr>
                                        </w:div>
                                        <w:div w:id="1863936569">
                                          <w:marLeft w:val="240"/>
                                          <w:marRight w:val="0"/>
                                          <w:marTop w:val="0"/>
                                          <w:marBottom w:val="0"/>
                                          <w:divBdr>
                                            <w:top w:val="none" w:sz="0" w:space="0" w:color="auto"/>
                                            <w:left w:val="none" w:sz="0" w:space="0" w:color="auto"/>
                                            <w:bottom w:val="none" w:sz="0" w:space="0" w:color="auto"/>
                                            <w:right w:val="none" w:sz="0" w:space="0" w:color="auto"/>
                                          </w:divBdr>
                                          <w:divsChild>
                                            <w:div w:id="105781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141723">
                                  <w:marLeft w:val="0"/>
                                  <w:marRight w:val="0"/>
                                  <w:marTop w:val="0"/>
                                  <w:marBottom w:val="0"/>
                                  <w:divBdr>
                                    <w:top w:val="none" w:sz="0" w:space="0" w:color="auto"/>
                                    <w:left w:val="none" w:sz="0" w:space="0" w:color="auto"/>
                                    <w:bottom w:val="none" w:sz="0" w:space="0" w:color="auto"/>
                                    <w:right w:val="none" w:sz="0" w:space="0" w:color="auto"/>
                                  </w:divBdr>
                                </w:div>
                              </w:divsChild>
                            </w:div>
                            <w:div w:id="926159034">
                              <w:marLeft w:val="0"/>
                              <w:marRight w:val="0"/>
                              <w:marTop w:val="0"/>
                              <w:marBottom w:val="0"/>
                              <w:divBdr>
                                <w:top w:val="none" w:sz="0" w:space="0" w:color="auto"/>
                                <w:left w:val="none" w:sz="0" w:space="0" w:color="auto"/>
                                <w:bottom w:val="none" w:sz="0" w:space="0" w:color="auto"/>
                                <w:right w:val="none" w:sz="0" w:space="0" w:color="auto"/>
                              </w:divBdr>
                              <w:divsChild>
                                <w:div w:id="1482230913">
                                  <w:marLeft w:val="0"/>
                                  <w:marRight w:val="0"/>
                                  <w:marTop w:val="0"/>
                                  <w:marBottom w:val="0"/>
                                  <w:divBdr>
                                    <w:top w:val="none" w:sz="0" w:space="0" w:color="auto"/>
                                    <w:left w:val="none" w:sz="0" w:space="0" w:color="auto"/>
                                    <w:bottom w:val="none" w:sz="0" w:space="0" w:color="auto"/>
                                    <w:right w:val="none" w:sz="0" w:space="0" w:color="auto"/>
                                  </w:divBdr>
                                </w:div>
                                <w:div w:id="1602297923">
                                  <w:marLeft w:val="0"/>
                                  <w:marRight w:val="0"/>
                                  <w:marTop w:val="0"/>
                                  <w:marBottom w:val="0"/>
                                  <w:divBdr>
                                    <w:top w:val="none" w:sz="0" w:space="0" w:color="auto"/>
                                    <w:left w:val="none" w:sz="0" w:space="0" w:color="auto"/>
                                    <w:bottom w:val="none" w:sz="0" w:space="0" w:color="auto"/>
                                    <w:right w:val="none" w:sz="0" w:space="0" w:color="auto"/>
                                  </w:divBdr>
                                </w:div>
                                <w:div w:id="2079087631">
                                  <w:marLeft w:val="240"/>
                                  <w:marRight w:val="0"/>
                                  <w:marTop w:val="0"/>
                                  <w:marBottom w:val="0"/>
                                  <w:divBdr>
                                    <w:top w:val="none" w:sz="0" w:space="0" w:color="auto"/>
                                    <w:left w:val="none" w:sz="0" w:space="0" w:color="auto"/>
                                    <w:bottom w:val="none" w:sz="0" w:space="0" w:color="auto"/>
                                    <w:right w:val="none" w:sz="0" w:space="0" w:color="auto"/>
                                  </w:divBdr>
                                  <w:divsChild>
                                    <w:div w:id="443229160">
                                      <w:marLeft w:val="0"/>
                                      <w:marRight w:val="0"/>
                                      <w:marTop w:val="0"/>
                                      <w:marBottom w:val="0"/>
                                      <w:divBdr>
                                        <w:top w:val="none" w:sz="0" w:space="0" w:color="auto"/>
                                        <w:left w:val="none" w:sz="0" w:space="0" w:color="auto"/>
                                        <w:bottom w:val="none" w:sz="0" w:space="0" w:color="auto"/>
                                        <w:right w:val="none" w:sz="0" w:space="0" w:color="auto"/>
                                      </w:divBdr>
                                      <w:divsChild>
                                        <w:div w:id="706956307">
                                          <w:marLeft w:val="0"/>
                                          <w:marRight w:val="0"/>
                                          <w:marTop w:val="0"/>
                                          <w:marBottom w:val="0"/>
                                          <w:divBdr>
                                            <w:top w:val="none" w:sz="0" w:space="0" w:color="auto"/>
                                            <w:left w:val="none" w:sz="0" w:space="0" w:color="auto"/>
                                            <w:bottom w:val="none" w:sz="0" w:space="0" w:color="auto"/>
                                            <w:right w:val="none" w:sz="0" w:space="0" w:color="auto"/>
                                          </w:divBdr>
                                        </w:div>
                                        <w:div w:id="1228027364">
                                          <w:marLeft w:val="240"/>
                                          <w:marRight w:val="0"/>
                                          <w:marTop w:val="0"/>
                                          <w:marBottom w:val="0"/>
                                          <w:divBdr>
                                            <w:top w:val="none" w:sz="0" w:space="0" w:color="auto"/>
                                            <w:left w:val="none" w:sz="0" w:space="0" w:color="auto"/>
                                            <w:bottom w:val="none" w:sz="0" w:space="0" w:color="auto"/>
                                            <w:right w:val="none" w:sz="0" w:space="0" w:color="auto"/>
                                          </w:divBdr>
                                          <w:divsChild>
                                            <w:div w:id="160629972">
                                              <w:marLeft w:val="0"/>
                                              <w:marRight w:val="0"/>
                                              <w:marTop w:val="0"/>
                                              <w:marBottom w:val="0"/>
                                              <w:divBdr>
                                                <w:top w:val="none" w:sz="0" w:space="0" w:color="auto"/>
                                                <w:left w:val="none" w:sz="0" w:space="0" w:color="auto"/>
                                                <w:bottom w:val="none" w:sz="0" w:space="0" w:color="auto"/>
                                                <w:right w:val="none" w:sz="0" w:space="0" w:color="auto"/>
                                              </w:divBdr>
                                            </w:div>
                                          </w:divsChild>
                                        </w:div>
                                        <w:div w:id="201676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13413">
                              <w:marLeft w:val="0"/>
                              <w:marRight w:val="0"/>
                              <w:marTop w:val="0"/>
                              <w:marBottom w:val="0"/>
                              <w:divBdr>
                                <w:top w:val="none" w:sz="0" w:space="0" w:color="auto"/>
                                <w:left w:val="none" w:sz="0" w:space="0" w:color="auto"/>
                                <w:bottom w:val="none" w:sz="0" w:space="0" w:color="auto"/>
                                <w:right w:val="none" w:sz="0" w:space="0" w:color="auto"/>
                              </w:divBdr>
                              <w:divsChild>
                                <w:div w:id="1243685165">
                                  <w:marLeft w:val="0"/>
                                  <w:marRight w:val="0"/>
                                  <w:marTop w:val="0"/>
                                  <w:marBottom w:val="0"/>
                                  <w:divBdr>
                                    <w:top w:val="none" w:sz="0" w:space="0" w:color="auto"/>
                                    <w:left w:val="none" w:sz="0" w:space="0" w:color="auto"/>
                                    <w:bottom w:val="none" w:sz="0" w:space="0" w:color="auto"/>
                                    <w:right w:val="none" w:sz="0" w:space="0" w:color="auto"/>
                                  </w:divBdr>
                                </w:div>
                                <w:div w:id="1844125006">
                                  <w:marLeft w:val="0"/>
                                  <w:marRight w:val="0"/>
                                  <w:marTop w:val="0"/>
                                  <w:marBottom w:val="0"/>
                                  <w:divBdr>
                                    <w:top w:val="none" w:sz="0" w:space="0" w:color="auto"/>
                                    <w:left w:val="none" w:sz="0" w:space="0" w:color="auto"/>
                                    <w:bottom w:val="none" w:sz="0" w:space="0" w:color="auto"/>
                                    <w:right w:val="none" w:sz="0" w:space="0" w:color="auto"/>
                                  </w:divBdr>
                                </w:div>
                                <w:div w:id="1965311727">
                                  <w:marLeft w:val="240"/>
                                  <w:marRight w:val="0"/>
                                  <w:marTop w:val="0"/>
                                  <w:marBottom w:val="0"/>
                                  <w:divBdr>
                                    <w:top w:val="none" w:sz="0" w:space="0" w:color="auto"/>
                                    <w:left w:val="none" w:sz="0" w:space="0" w:color="auto"/>
                                    <w:bottom w:val="none" w:sz="0" w:space="0" w:color="auto"/>
                                    <w:right w:val="none" w:sz="0" w:space="0" w:color="auto"/>
                                  </w:divBdr>
                                  <w:divsChild>
                                    <w:div w:id="1921522926">
                                      <w:marLeft w:val="0"/>
                                      <w:marRight w:val="0"/>
                                      <w:marTop w:val="0"/>
                                      <w:marBottom w:val="0"/>
                                      <w:divBdr>
                                        <w:top w:val="none" w:sz="0" w:space="0" w:color="auto"/>
                                        <w:left w:val="none" w:sz="0" w:space="0" w:color="auto"/>
                                        <w:bottom w:val="none" w:sz="0" w:space="0" w:color="auto"/>
                                        <w:right w:val="none" w:sz="0" w:space="0" w:color="auto"/>
                                      </w:divBdr>
                                      <w:divsChild>
                                        <w:div w:id="1097600733">
                                          <w:marLeft w:val="0"/>
                                          <w:marRight w:val="0"/>
                                          <w:marTop w:val="0"/>
                                          <w:marBottom w:val="0"/>
                                          <w:divBdr>
                                            <w:top w:val="none" w:sz="0" w:space="0" w:color="auto"/>
                                            <w:left w:val="none" w:sz="0" w:space="0" w:color="auto"/>
                                            <w:bottom w:val="none" w:sz="0" w:space="0" w:color="auto"/>
                                            <w:right w:val="none" w:sz="0" w:space="0" w:color="auto"/>
                                          </w:divBdr>
                                        </w:div>
                                        <w:div w:id="1160658774">
                                          <w:marLeft w:val="0"/>
                                          <w:marRight w:val="0"/>
                                          <w:marTop w:val="0"/>
                                          <w:marBottom w:val="0"/>
                                          <w:divBdr>
                                            <w:top w:val="none" w:sz="0" w:space="0" w:color="auto"/>
                                            <w:left w:val="none" w:sz="0" w:space="0" w:color="auto"/>
                                            <w:bottom w:val="none" w:sz="0" w:space="0" w:color="auto"/>
                                            <w:right w:val="none" w:sz="0" w:space="0" w:color="auto"/>
                                          </w:divBdr>
                                        </w:div>
                                        <w:div w:id="1515605806">
                                          <w:marLeft w:val="240"/>
                                          <w:marRight w:val="0"/>
                                          <w:marTop w:val="0"/>
                                          <w:marBottom w:val="0"/>
                                          <w:divBdr>
                                            <w:top w:val="none" w:sz="0" w:space="0" w:color="auto"/>
                                            <w:left w:val="none" w:sz="0" w:space="0" w:color="auto"/>
                                            <w:bottom w:val="none" w:sz="0" w:space="0" w:color="auto"/>
                                            <w:right w:val="none" w:sz="0" w:space="0" w:color="auto"/>
                                          </w:divBdr>
                                          <w:divsChild>
                                            <w:div w:id="8014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92128">
                              <w:marLeft w:val="0"/>
                              <w:marRight w:val="0"/>
                              <w:marTop w:val="0"/>
                              <w:marBottom w:val="0"/>
                              <w:divBdr>
                                <w:top w:val="none" w:sz="0" w:space="0" w:color="auto"/>
                                <w:left w:val="none" w:sz="0" w:space="0" w:color="auto"/>
                                <w:bottom w:val="none" w:sz="0" w:space="0" w:color="auto"/>
                                <w:right w:val="none" w:sz="0" w:space="0" w:color="auto"/>
                              </w:divBdr>
                              <w:divsChild>
                                <w:div w:id="625738684">
                                  <w:marLeft w:val="0"/>
                                  <w:marRight w:val="0"/>
                                  <w:marTop w:val="0"/>
                                  <w:marBottom w:val="0"/>
                                  <w:divBdr>
                                    <w:top w:val="none" w:sz="0" w:space="0" w:color="auto"/>
                                    <w:left w:val="none" w:sz="0" w:space="0" w:color="auto"/>
                                    <w:bottom w:val="none" w:sz="0" w:space="0" w:color="auto"/>
                                    <w:right w:val="none" w:sz="0" w:space="0" w:color="auto"/>
                                  </w:divBdr>
                                </w:div>
                                <w:div w:id="1492915206">
                                  <w:marLeft w:val="240"/>
                                  <w:marRight w:val="0"/>
                                  <w:marTop w:val="0"/>
                                  <w:marBottom w:val="0"/>
                                  <w:divBdr>
                                    <w:top w:val="none" w:sz="0" w:space="0" w:color="auto"/>
                                    <w:left w:val="none" w:sz="0" w:space="0" w:color="auto"/>
                                    <w:bottom w:val="none" w:sz="0" w:space="0" w:color="auto"/>
                                    <w:right w:val="none" w:sz="0" w:space="0" w:color="auto"/>
                                  </w:divBdr>
                                  <w:divsChild>
                                    <w:div w:id="2126803244">
                                      <w:marLeft w:val="0"/>
                                      <w:marRight w:val="0"/>
                                      <w:marTop w:val="0"/>
                                      <w:marBottom w:val="0"/>
                                      <w:divBdr>
                                        <w:top w:val="none" w:sz="0" w:space="0" w:color="auto"/>
                                        <w:left w:val="none" w:sz="0" w:space="0" w:color="auto"/>
                                        <w:bottom w:val="none" w:sz="0" w:space="0" w:color="auto"/>
                                        <w:right w:val="none" w:sz="0" w:space="0" w:color="auto"/>
                                      </w:divBdr>
                                      <w:divsChild>
                                        <w:div w:id="302740691">
                                          <w:marLeft w:val="0"/>
                                          <w:marRight w:val="0"/>
                                          <w:marTop w:val="0"/>
                                          <w:marBottom w:val="0"/>
                                          <w:divBdr>
                                            <w:top w:val="none" w:sz="0" w:space="0" w:color="auto"/>
                                            <w:left w:val="none" w:sz="0" w:space="0" w:color="auto"/>
                                            <w:bottom w:val="none" w:sz="0" w:space="0" w:color="auto"/>
                                            <w:right w:val="none" w:sz="0" w:space="0" w:color="auto"/>
                                          </w:divBdr>
                                        </w:div>
                                        <w:div w:id="1603076330">
                                          <w:marLeft w:val="240"/>
                                          <w:marRight w:val="0"/>
                                          <w:marTop w:val="0"/>
                                          <w:marBottom w:val="0"/>
                                          <w:divBdr>
                                            <w:top w:val="none" w:sz="0" w:space="0" w:color="auto"/>
                                            <w:left w:val="none" w:sz="0" w:space="0" w:color="auto"/>
                                            <w:bottom w:val="none" w:sz="0" w:space="0" w:color="auto"/>
                                            <w:right w:val="none" w:sz="0" w:space="0" w:color="auto"/>
                                          </w:divBdr>
                                          <w:divsChild>
                                            <w:div w:id="915669071">
                                              <w:marLeft w:val="0"/>
                                              <w:marRight w:val="0"/>
                                              <w:marTop w:val="0"/>
                                              <w:marBottom w:val="0"/>
                                              <w:divBdr>
                                                <w:top w:val="none" w:sz="0" w:space="0" w:color="auto"/>
                                                <w:left w:val="none" w:sz="0" w:space="0" w:color="auto"/>
                                                <w:bottom w:val="none" w:sz="0" w:space="0" w:color="auto"/>
                                                <w:right w:val="none" w:sz="0" w:space="0" w:color="auto"/>
                                              </w:divBdr>
                                            </w:div>
                                          </w:divsChild>
                                        </w:div>
                                        <w:div w:id="18038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4473">
                                  <w:marLeft w:val="0"/>
                                  <w:marRight w:val="0"/>
                                  <w:marTop w:val="0"/>
                                  <w:marBottom w:val="0"/>
                                  <w:divBdr>
                                    <w:top w:val="none" w:sz="0" w:space="0" w:color="auto"/>
                                    <w:left w:val="none" w:sz="0" w:space="0" w:color="auto"/>
                                    <w:bottom w:val="none" w:sz="0" w:space="0" w:color="auto"/>
                                    <w:right w:val="none" w:sz="0" w:space="0" w:color="auto"/>
                                  </w:divBdr>
                                </w:div>
                              </w:divsChild>
                            </w:div>
                            <w:div w:id="1232236911">
                              <w:marLeft w:val="0"/>
                              <w:marRight w:val="0"/>
                              <w:marTop w:val="0"/>
                              <w:marBottom w:val="0"/>
                              <w:divBdr>
                                <w:top w:val="none" w:sz="0" w:space="0" w:color="auto"/>
                                <w:left w:val="none" w:sz="0" w:space="0" w:color="auto"/>
                                <w:bottom w:val="none" w:sz="0" w:space="0" w:color="auto"/>
                                <w:right w:val="none" w:sz="0" w:space="0" w:color="auto"/>
                              </w:divBdr>
                              <w:divsChild>
                                <w:div w:id="1238589589">
                                  <w:marLeft w:val="0"/>
                                  <w:marRight w:val="0"/>
                                  <w:marTop w:val="0"/>
                                  <w:marBottom w:val="0"/>
                                  <w:divBdr>
                                    <w:top w:val="none" w:sz="0" w:space="0" w:color="auto"/>
                                    <w:left w:val="none" w:sz="0" w:space="0" w:color="auto"/>
                                    <w:bottom w:val="none" w:sz="0" w:space="0" w:color="auto"/>
                                    <w:right w:val="none" w:sz="0" w:space="0" w:color="auto"/>
                                  </w:divBdr>
                                </w:div>
                                <w:div w:id="1515726512">
                                  <w:marLeft w:val="240"/>
                                  <w:marRight w:val="0"/>
                                  <w:marTop w:val="0"/>
                                  <w:marBottom w:val="0"/>
                                  <w:divBdr>
                                    <w:top w:val="none" w:sz="0" w:space="0" w:color="auto"/>
                                    <w:left w:val="none" w:sz="0" w:space="0" w:color="auto"/>
                                    <w:bottom w:val="none" w:sz="0" w:space="0" w:color="auto"/>
                                    <w:right w:val="none" w:sz="0" w:space="0" w:color="auto"/>
                                  </w:divBdr>
                                  <w:divsChild>
                                    <w:div w:id="291637084">
                                      <w:marLeft w:val="0"/>
                                      <w:marRight w:val="0"/>
                                      <w:marTop w:val="0"/>
                                      <w:marBottom w:val="0"/>
                                      <w:divBdr>
                                        <w:top w:val="none" w:sz="0" w:space="0" w:color="auto"/>
                                        <w:left w:val="none" w:sz="0" w:space="0" w:color="auto"/>
                                        <w:bottom w:val="none" w:sz="0" w:space="0" w:color="auto"/>
                                        <w:right w:val="none" w:sz="0" w:space="0" w:color="auto"/>
                                      </w:divBdr>
                                      <w:divsChild>
                                        <w:div w:id="349255765">
                                          <w:marLeft w:val="0"/>
                                          <w:marRight w:val="0"/>
                                          <w:marTop w:val="0"/>
                                          <w:marBottom w:val="0"/>
                                          <w:divBdr>
                                            <w:top w:val="none" w:sz="0" w:space="0" w:color="auto"/>
                                            <w:left w:val="none" w:sz="0" w:space="0" w:color="auto"/>
                                            <w:bottom w:val="none" w:sz="0" w:space="0" w:color="auto"/>
                                            <w:right w:val="none" w:sz="0" w:space="0" w:color="auto"/>
                                          </w:divBdr>
                                        </w:div>
                                        <w:div w:id="846745966">
                                          <w:marLeft w:val="0"/>
                                          <w:marRight w:val="0"/>
                                          <w:marTop w:val="0"/>
                                          <w:marBottom w:val="0"/>
                                          <w:divBdr>
                                            <w:top w:val="none" w:sz="0" w:space="0" w:color="auto"/>
                                            <w:left w:val="none" w:sz="0" w:space="0" w:color="auto"/>
                                            <w:bottom w:val="none" w:sz="0" w:space="0" w:color="auto"/>
                                            <w:right w:val="none" w:sz="0" w:space="0" w:color="auto"/>
                                          </w:divBdr>
                                        </w:div>
                                        <w:div w:id="1221017082">
                                          <w:marLeft w:val="240"/>
                                          <w:marRight w:val="0"/>
                                          <w:marTop w:val="0"/>
                                          <w:marBottom w:val="0"/>
                                          <w:divBdr>
                                            <w:top w:val="none" w:sz="0" w:space="0" w:color="auto"/>
                                            <w:left w:val="none" w:sz="0" w:space="0" w:color="auto"/>
                                            <w:bottom w:val="none" w:sz="0" w:space="0" w:color="auto"/>
                                            <w:right w:val="none" w:sz="0" w:space="0" w:color="auto"/>
                                          </w:divBdr>
                                          <w:divsChild>
                                            <w:div w:id="7834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83236">
                                  <w:marLeft w:val="0"/>
                                  <w:marRight w:val="0"/>
                                  <w:marTop w:val="0"/>
                                  <w:marBottom w:val="0"/>
                                  <w:divBdr>
                                    <w:top w:val="none" w:sz="0" w:space="0" w:color="auto"/>
                                    <w:left w:val="none" w:sz="0" w:space="0" w:color="auto"/>
                                    <w:bottom w:val="none" w:sz="0" w:space="0" w:color="auto"/>
                                    <w:right w:val="none" w:sz="0" w:space="0" w:color="auto"/>
                                  </w:divBdr>
                                </w:div>
                              </w:divsChild>
                            </w:div>
                            <w:div w:id="1252466255">
                              <w:marLeft w:val="0"/>
                              <w:marRight w:val="0"/>
                              <w:marTop w:val="0"/>
                              <w:marBottom w:val="0"/>
                              <w:divBdr>
                                <w:top w:val="none" w:sz="0" w:space="0" w:color="auto"/>
                                <w:left w:val="none" w:sz="0" w:space="0" w:color="auto"/>
                                <w:bottom w:val="none" w:sz="0" w:space="0" w:color="auto"/>
                                <w:right w:val="none" w:sz="0" w:space="0" w:color="auto"/>
                              </w:divBdr>
                              <w:divsChild>
                                <w:div w:id="61871653">
                                  <w:marLeft w:val="0"/>
                                  <w:marRight w:val="0"/>
                                  <w:marTop w:val="0"/>
                                  <w:marBottom w:val="0"/>
                                  <w:divBdr>
                                    <w:top w:val="none" w:sz="0" w:space="0" w:color="auto"/>
                                    <w:left w:val="none" w:sz="0" w:space="0" w:color="auto"/>
                                    <w:bottom w:val="none" w:sz="0" w:space="0" w:color="auto"/>
                                    <w:right w:val="none" w:sz="0" w:space="0" w:color="auto"/>
                                  </w:divBdr>
                                </w:div>
                                <w:div w:id="102116607">
                                  <w:marLeft w:val="240"/>
                                  <w:marRight w:val="0"/>
                                  <w:marTop w:val="0"/>
                                  <w:marBottom w:val="0"/>
                                  <w:divBdr>
                                    <w:top w:val="none" w:sz="0" w:space="0" w:color="auto"/>
                                    <w:left w:val="none" w:sz="0" w:space="0" w:color="auto"/>
                                    <w:bottom w:val="none" w:sz="0" w:space="0" w:color="auto"/>
                                    <w:right w:val="none" w:sz="0" w:space="0" w:color="auto"/>
                                  </w:divBdr>
                                  <w:divsChild>
                                    <w:div w:id="1687050606">
                                      <w:marLeft w:val="0"/>
                                      <w:marRight w:val="0"/>
                                      <w:marTop w:val="0"/>
                                      <w:marBottom w:val="0"/>
                                      <w:divBdr>
                                        <w:top w:val="none" w:sz="0" w:space="0" w:color="auto"/>
                                        <w:left w:val="none" w:sz="0" w:space="0" w:color="auto"/>
                                        <w:bottom w:val="none" w:sz="0" w:space="0" w:color="auto"/>
                                        <w:right w:val="none" w:sz="0" w:space="0" w:color="auto"/>
                                      </w:divBdr>
                                      <w:divsChild>
                                        <w:div w:id="339428677">
                                          <w:marLeft w:val="0"/>
                                          <w:marRight w:val="0"/>
                                          <w:marTop w:val="0"/>
                                          <w:marBottom w:val="0"/>
                                          <w:divBdr>
                                            <w:top w:val="none" w:sz="0" w:space="0" w:color="auto"/>
                                            <w:left w:val="none" w:sz="0" w:space="0" w:color="auto"/>
                                            <w:bottom w:val="none" w:sz="0" w:space="0" w:color="auto"/>
                                            <w:right w:val="none" w:sz="0" w:space="0" w:color="auto"/>
                                          </w:divBdr>
                                        </w:div>
                                        <w:div w:id="1536649046">
                                          <w:marLeft w:val="0"/>
                                          <w:marRight w:val="0"/>
                                          <w:marTop w:val="0"/>
                                          <w:marBottom w:val="0"/>
                                          <w:divBdr>
                                            <w:top w:val="none" w:sz="0" w:space="0" w:color="auto"/>
                                            <w:left w:val="none" w:sz="0" w:space="0" w:color="auto"/>
                                            <w:bottom w:val="none" w:sz="0" w:space="0" w:color="auto"/>
                                            <w:right w:val="none" w:sz="0" w:space="0" w:color="auto"/>
                                          </w:divBdr>
                                        </w:div>
                                        <w:div w:id="1826043590">
                                          <w:marLeft w:val="240"/>
                                          <w:marRight w:val="0"/>
                                          <w:marTop w:val="0"/>
                                          <w:marBottom w:val="0"/>
                                          <w:divBdr>
                                            <w:top w:val="none" w:sz="0" w:space="0" w:color="auto"/>
                                            <w:left w:val="none" w:sz="0" w:space="0" w:color="auto"/>
                                            <w:bottom w:val="none" w:sz="0" w:space="0" w:color="auto"/>
                                            <w:right w:val="none" w:sz="0" w:space="0" w:color="auto"/>
                                          </w:divBdr>
                                          <w:divsChild>
                                            <w:div w:id="3040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827811">
                                  <w:marLeft w:val="0"/>
                                  <w:marRight w:val="0"/>
                                  <w:marTop w:val="0"/>
                                  <w:marBottom w:val="0"/>
                                  <w:divBdr>
                                    <w:top w:val="none" w:sz="0" w:space="0" w:color="auto"/>
                                    <w:left w:val="none" w:sz="0" w:space="0" w:color="auto"/>
                                    <w:bottom w:val="none" w:sz="0" w:space="0" w:color="auto"/>
                                    <w:right w:val="none" w:sz="0" w:space="0" w:color="auto"/>
                                  </w:divBdr>
                                </w:div>
                              </w:divsChild>
                            </w:div>
                            <w:div w:id="1785684669">
                              <w:marLeft w:val="0"/>
                              <w:marRight w:val="0"/>
                              <w:marTop w:val="0"/>
                              <w:marBottom w:val="0"/>
                              <w:divBdr>
                                <w:top w:val="none" w:sz="0" w:space="0" w:color="auto"/>
                                <w:left w:val="none" w:sz="0" w:space="0" w:color="auto"/>
                                <w:bottom w:val="none" w:sz="0" w:space="0" w:color="auto"/>
                                <w:right w:val="none" w:sz="0" w:space="0" w:color="auto"/>
                              </w:divBdr>
                              <w:divsChild>
                                <w:div w:id="304629209">
                                  <w:marLeft w:val="240"/>
                                  <w:marRight w:val="0"/>
                                  <w:marTop w:val="0"/>
                                  <w:marBottom w:val="0"/>
                                  <w:divBdr>
                                    <w:top w:val="none" w:sz="0" w:space="0" w:color="auto"/>
                                    <w:left w:val="none" w:sz="0" w:space="0" w:color="auto"/>
                                    <w:bottom w:val="none" w:sz="0" w:space="0" w:color="auto"/>
                                    <w:right w:val="none" w:sz="0" w:space="0" w:color="auto"/>
                                  </w:divBdr>
                                  <w:divsChild>
                                    <w:div w:id="767039016">
                                      <w:marLeft w:val="0"/>
                                      <w:marRight w:val="0"/>
                                      <w:marTop w:val="0"/>
                                      <w:marBottom w:val="0"/>
                                      <w:divBdr>
                                        <w:top w:val="none" w:sz="0" w:space="0" w:color="auto"/>
                                        <w:left w:val="none" w:sz="0" w:space="0" w:color="auto"/>
                                        <w:bottom w:val="none" w:sz="0" w:space="0" w:color="auto"/>
                                        <w:right w:val="none" w:sz="0" w:space="0" w:color="auto"/>
                                      </w:divBdr>
                                      <w:divsChild>
                                        <w:div w:id="103617865">
                                          <w:marLeft w:val="0"/>
                                          <w:marRight w:val="0"/>
                                          <w:marTop w:val="0"/>
                                          <w:marBottom w:val="0"/>
                                          <w:divBdr>
                                            <w:top w:val="none" w:sz="0" w:space="0" w:color="auto"/>
                                            <w:left w:val="none" w:sz="0" w:space="0" w:color="auto"/>
                                            <w:bottom w:val="none" w:sz="0" w:space="0" w:color="auto"/>
                                            <w:right w:val="none" w:sz="0" w:space="0" w:color="auto"/>
                                          </w:divBdr>
                                        </w:div>
                                        <w:div w:id="738751693">
                                          <w:marLeft w:val="240"/>
                                          <w:marRight w:val="0"/>
                                          <w:marTop w:val="0"/>
                                          <w:marBottom w:val="0"/>
                                          <w:divBdr>
                                            <w:top w:val="none" w:sz="0" w:space="0" w:color="auto"/>
                                            <w:left w:val="none" w:sz="0" w:space="0" w:color="auto"/>
                                            <w:bottom w:val="none" w:sz="0" w:space="0" w:color="auto"/>
                                            <w:right w:val="none" w:sz="0" w:space="0" w:color="auto"/>
                                          </w:divBdr>
                                          <w:divsChild>
                                            <w:div w:id="69231684">
                                              <w:marLeft w:val="0"/>
                                              <w:marRight w:val="0"/>
                                              <w:marTop w:val="0"/>
                                              <w:marBottom w:val="0"/>
                                              <w:divBdr>
                                                <w:top w:val="none" w:sz="0" w:space="0" w:color="auto"/>
                                                <w:left w:val="none" w:sz="0" w:space="0" w:color="auto"/>
                                                <w:bottom w:val="none" w:sz="0" w:space="0" w:color="auto"/>
                                                <w:right w:val="none" w:sz="0" w:space="0" w:color="auto"/>
                                              </w:divBdr>
                                            </w:div>
                                          </w:divsChild>
                                        </w:div>
                                        <w:div w:id="153847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25365">
                                  <w:marLeft w:val="0"/>
                                  <w:marRight w:val="0"/>
                                  <w:marTop w:val="0"/>
                                  <w:marBottom w:val="0"/>
                                  <w:divBdr>
                                    <w:top w:val="none" w:sz="0" w:space="0" w:color="auto"/>
                                    <w:left w:val="none" w:sz="0" w:space="0" w:color="auto"/>
                                    <w:bottom w:val="none" w:sz="0" w:space="0" w:color="auto"/>
                                    <w:right w:val="none" w:sz="0" w:space="0" w:color="auto"/>
                                  </w:divBdr>
                                </w:div>
                                <w:div w:id="565073425">
                                  <w:marLeft w:val="0"/>
                                  <w:marRight w:val="0"/>
                                  <w:marTop w:val="0"/>
                                  <w:marBottom w:val="0"/>
                                  <w:divBdr>
                                    <w:top w:val="none" w:sz="0" w:space="0" w:color="auto"/>
                                    <w:left w:val="none" w:sz="0" w:space="0" w:color="auto"/>
                                    <w:bottom w:val="none" w:sz="0" w:space="0" w:color="auto"/>
                                    <w:right w:val="none" w:sz="0" w:space="0" w:color="auto"/>
                                  </w:divBdr>
                                </w:div>
                              </w:divsChild>
                            </w:div>
                            <w:div w:id="1821657502">
                              <w:marLeft w:val="0"/>
                              <w:marRight w:val="0"/>
                              <w:marTop w:val="0"/>
                              <w:marBottom w:val="0"/>
                              <w:divBdr>
                                <w:top w:val="none" w:sz="0" w:space="0" w:color="auto"/>
                                <w:left w:val="none" w:sz="0" w:space="0" w:color="auto"/>
                                <w:bottom w:val="none" w:sz="0" w:space="0" w:color="auto"/>
                                <w:right w:val="none" w:sz="0" w:space="0" w:color="auto"/>
                              </w:divBdr>
                              <w:divsChild>
                                <w:div w:id="813987587">
                                  <w:marLeft w:val="0"/>
                                  <w:marRight w:val="0"/>
                                  <w:marTop w:val="0"/>
                                  <w:marBottom w:val="0"/>
                                  <w:divBdr>
                                    <w:top w:val="none" w:sz="0" w:space="0" w:color="auto"/>
                                    <w:left w:val="none" w:sz="0" w:space="0" w:color="auto"/>
                                    <w:bottom w:val="none" w:sz="0" w:space="0" w:color="auto"/>
                                    <w:right w:val="none" w:sz="0" w:space="0" w:color="auto"/>
                                  </w:divBdr>
                                </w:div>
                                <w:div w:id="1140613557">
                                  <w:marLeft w:val="0"/>
                                  <w:marRight w:val="0"/>
                                  <w:marTop w:val="0"/>
                                  <w:marBottom w:val="0"/>
                                  <w:divBdr>
                                    <w:top w:val="none" w:sz="0" w:space="0" w:color="auto"/>
                                    <w:left w:val="none" w:sz="0" w:space="0" w:color="auto"/>
                                    <w:bottom w:val="none" w:sz="0" w:space="0" w:color="auto"/>
                                    <w:right w:val="none" w:sz="0" w:space="0" w:color="auto"/>
                                  </w:divBdr>
                                </w:div>
                                <w:div w:id="1573736925">
                                  <w:marLeft w:val="240"/>
                                  <w:marRight w:val="0"/>
                                  <w:marTop w:val="0"/>
                                  <w:marBottom w:val="0"/>
                                  <w:divBdr>
                                    <w:top w:val="none" w:sz="0" w:space="0" w:color="auto"/>
                                    <w:left w:val="none" w:sz="0" w:space="0" w:color="auto"/>
                                    <w:bottom w:val="none" w:sz="0" w:space="0" w:color="auto"/>
                                    <w:right w:val="none" w:sz="0" w:space="0" w:color="auto"/>
                                  </w:divBdr>
                                  <w:divsChild>
                                    <w:div w:id="504396054">
                                      <w:marLeft w:val="0"/>
                                      <w:marRight w:val="0"/>
                                      <w:marTop w:val="0"/>
                                      <w:marBottom w:val="0"/>
                                      <w:divBdr>
                                        <w:top w:val="none" w:sz="0" w:space="0" w:color="auto"/>
                                        <w:left w:val="none" w:sz="0" w:space="0" w:color="auto"/>
                                        <w:bottom w:val="none" w:sz="0" w:space="0" w:color="auto"/>
                                        <w:right w:val="none" w:sz="0" w:space="0" w:color="auto"/>
                                      </w:divBdr>
                                      <w:divsChild>
                                        <w:div w:id="39595477">
                                          <w:marLeft w:val="240"/>
                                          <w:marRight w:val="0"/>
                                          <w:marTop w:val="0"/>
                                          <w:marBottom w:val="0"/>
                                          <w:divBdr>
                                            <w:top w:val="none" w:sz="0" w:space="0" w:color="auto"/>
                                            <w:left w:val="none" w:sz="0" w:space="0" w:color="auto"/>
                                            <w:bottom w:val="none" w:sz="0" w:space="0" w:color="auto"/>
                                            <w:right w:val="none" w:sz="0" w:space="0" w:color="auto"/>
                                          </w:divBdr>
                                          <w:divsChild>
                                            <w:div w:id="552158259">
                                              <w:marLeft w:val="0"/>
                                              <w:marRight w:val="0"/>
                                              <w:marTop w:val="0"/>
                                              <w:marBottom w:val="0"/>
                                              <w:divBdr>
                                                <w:top w:val="none" w:sz="0" w:space="0" w:color="auto"/>
                                                <w:left w:val="none" w:sz="0" w:space="0" w:color="auto"/>
                                                <w:bottom w:val="none" w:sz="0" w:space="0" w:color="auto"/>
                                                <w:right w:val="none" w:sz="0" w:space="0" w:color="auto"/>
                                              </w:divBdr>
                                            </w:div>
                                          </w:divsChild>
                                        </w:div>
                                        <w:div w:id="178475918">
                                          <w:marLeft w:val="0"/>
                                          <w:marRight w:val="0"/>
                                          <w:marTop w:val="0"/>
                                          <w:marBottom w:val="0"/>
                                          <w:divBdr>
                                            <w:top w:val="none" w:sz="0" w:space="0" w:color="auto"/>
                                            <w:left w:val="none" w:sz="0" w:space="0" w:color="auto"/>
                                            <w:bottom w:val="none" w:sz="0" w:space="0" w:color="auto"/>
                                            <w:right w:val="none" w:sz="0" w:space="0" w:color="auto"/>
                                          </w:divBdr>
                                        </w:div>
                                        <w:div w:id="168501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062421">
                              <w:marLeft w:val="0"/>
                              <w:marRight w:val="0"/>
                              <w:marTop w:val="0"/>
                              <w:marBottom w:val="0"/>
                              <w:divBdr>
                                <w:top w:val="none" w:sz="0" w:space="0" w:color="auto"/>
                                <w:left w:val="none" w:sz="0" w:space="0" w:color="auto"/>
                                <w:bottom w:val="none" w:sz="0" w:space="0" w:color="auto"/>
                                <w:right w:val="none" w:sz="0" w:space="0" w:color="auto"/>
                              </w:divBdr>
                              <w:divsChild>
                                <w:div w:id="41367295">
                                  <w:marLeft w:val="0"/>
                                  <w:marRight w:val="0"/>
                                  <w:marTop w:val="0"/>
                                  <w:marBottom w:val="0"/>
                                  <w:divBdr>
                                    <w:top w:val="none" w:sz="0" w:space="0" w:color="auto"/>
                                    <w:left w:val="none" w:sz="0" w:space="0" w:color="auto"/>
                                    <w:bottom w:val="none" w:sz="0" w:space="0" w:color="auto"/>
                                    <w:right w:val="none" w:sz="0" w:space="0" w:color="auto"/>
                                  </w:divBdr>
                                </w:div>
                                <w:div w:id="1213351429">
                                  <w:marLeft w:val="0"/>
                                  <w:marRight w:val="0"/>
                                  <w:marTop w:val="0"/>
                                  <w:marBottom w:val="0"/>
                                  <w:divBdr>
                                    <w:top w:val="none" w:sz="0" w:space="0" w:color="auto"/>
                                    <w:left w:val="none" w:sz="0" w:space="0" w:color="auto"/>
                                    <w:bottom w:val="none" w:sz="0" w:space="0" w:color="auto"/>
                                    <w:right w:val="none" w:sz="0" w:space="0" w:color="auto"/>
                                  </w:divBdr>
                                </w:div>
                                <w:div w:id="1435592341">
                                  <w:marLeft w:val="240"/>
                                  <w:marRight w:val="0"/>
                                  <w:marTop w:val="0"/>
                                  <w:marBottom w:val="0"/>
                                  <w:divBdr>
                                    <w:top w:val="none" w:sz="0" w:space="0" w:color="auto"/>
                                    <w:left w:val="none" w:sz="0" w:space="0" w:color="auto"/>
                                    <w:bottom w:val="none" w:sz="0" w:space="0" w:color="auto"/>
                                    <w:right w:val="none" w:sz="0" w:space="0" w:color="auto"/>
                                  </w:divBdr>
                                  <w:divsChild>
                                    <w:div w:id="811337891">
                                      <w:marLeft w:val="0"/>
                                      <w:marRight w:val="0"/>
                                      <w:marTop w:val="0"/>
                                      <w:marBottom w:val="0"/>
                                      <w:divBdr>
                                        <w:top w:val="none" w:sz="0" w:space="0" w:color="auto"/>
                                        <w:left w:val="none" w:sz="0" w:space="0" w:color="auto"/>
                                        <w:bottom w:val="none" w:sz="0" w:space="0" w:color="auto"/>
                                        <w:right w:val="none" w:sz="0" w:space="0" w:color="auto"/>
                                      </w:divBdr>
                                      <w:divsChild>
                                        <w:div w:id="998265897">
                                          <w:marLeft w:val="0"/>
                                          <w:marRight w:val="0"/>
                                          <w:marTop w:val="0"/>
                                          <w:marBottom w:val="0"/>
                                          <w:divBdr>
                                            <w:top w:val="none" w:sz="0" w:space="0" w:color="auto"/>
                                            <w:left w:val="none" w:sz="0" w:space="0" w:color="auto"/>
                                            <w:bottom w:val="none" w:sz="0" w:space="0" w:color="auto"/>
                                            <w:right w:val="none" w:sz="0" w:space="0" w:color="auto"/>
                                          </w:divBdr>
                                        </w:div>
                                        <w:div w:id="1253781535">
                                          <w:marLeft w:val="0"/>
                                          <w:marRight w:val="0"/>
                                          <w:marTop w:val="0"/>
                                          <w:marBottom w:val="0"/>
                                          <w:divBdr>
                                            <w:top w:val="none" w:sz="0" w:space="0" w:color="auto"/>
                                            <w:left w:val="none" w:sz="0" w:space="0" w:color="auto"/>
                                            <w:bottom w:val="none" w:sz="0" w:space="0" w:color="auto"/>
                                            <w:right w:val="none" w:sz="0" w:space="0" w:color="auto"/>
                                          </w:divBdr>
                                        </w:div>
                                        <w:div w:id="2008166679">
                                          <w:marLeft w:val="240"/>
                                          <w:marRight w:val="0"/>
                                          <w:marTop w:val="0"/>
                                          <w:marBottom w:val="0"/>
                                          <w:divBdr>
                                            <w:top w:val="none" w:sz="0" w:space="0" w:color="auto"/>
                                            <w:left w:val="none" w:sz="0" w:space="0" w:color="auto"/>
                                            <w:bottom w:val="none" w:sz="0" w:space="0" w:color="auto"/>
                                            <w:right w:val="none" w:sz="0" w:space="0" w:color="auto"/>
                                          </w:divBdr>
                                          <w:divsChild>
                                            <w:div w:id="144665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845129">
                              <w:marLeft w:val="0"/>
                              <w:marRight w:val="0"/>
                              <w:marTop w:val="0"/>
                              <w:marBottom w:val="0"/>
                              <w:divBdr>
                                <w:top w:val="none" w:sz="0" w:space="0" w:color="auto"/>
                                <w:left w:val="none" w:sz="0" w:space="0" w:color="auto"/>
                                <w:bottom w:val="none" w:sz="0" w:space="0" w:color="auto"/>
                                <w:right w:val="none" w:sz="0" w:space="0" w:color="auto"/>
                              </w:divBdr>
                              <w:divsChild>
                                <w:div w:id="394279408">
                                  <w:marLeft w:val="240"/>
                                  <w:marRight w:val="0"/>
                                  <w:marTop w:val="0"/>
                                  <w:marBottom w:val="0"/>
                                  <w:divBdr>
                                    <w:top w:val="none" w:sz="0" w:space="0" w:color="auto"/>
                                    <w:left w:val="none" w:sz="0" w:space="0" w:color="auto"/>
                                    <w:bottom w:val="none" w:sz="0" w:space="0" w:color="auto"/>
                                    <w:right w:val="none" w:sz="0" w:space="0" w:color="auto"/>
                                  </w:divBdr>
                                  <w:divsChild>
                                    <w:div w:id="653071415">
                                      <w:marLeft w:val="0"/>
                                      <w:marRight w:val="0"/>
                                      <w:marTop w:val="0"/>
                                      <w:marBottom w:val="0"/>
                                      <w:divBdr>
                                        <w:top w:val="none" w:sz="0" w:space="0" w:color="auto"/>
                                        <w:left w:val="none" w:sz="0" w:space="0" w:color="auto"/>
                                        <w:bottom w:val="none" w:sz="0" w:space="0" w:color="auto"/>
                                        <w:right w:val="none" w:sz="0" w:space="0" w:color="auto"/>
                                      </w:divBdr>
                                      <w:divsChild>
                                        <w:div w:id="6519865">
                                          <w:marLeft w:val="0"/>
                                          <w:marRight w:val="0"/>
                                          <w:marTop w:val="0"/>
                                          <w:marBottom w:val="0"/>
                                          <w:divBdr>
                                            <w:top w:val="none" w:sz="0" w:space="0" w:color="auto"/>
                                            <w:left w:val="none" w:sz="0" w:space="0" w:color="auto"/>
                                            <w:bottom w:val="none" w:sz="0" w:space="0" w:color="auto"/>
                                            <w:right w:val="none" w:sz="0" w:space="0" w:color="auto"/>
                                          </w:divBdr>
                                        </w:div>
                                        <w:div w:id="1536768300">
                                          <w:marLeft w:val="240"/>
                                          <w:marRight w:val="0"/>
                                          <w:marTop w:val="0"/>
                                          <w:marBottom w:val="0"/>
                                          <w:divBdr>
                                            <w:top w:val="none" w:sz="0" w:space="0" w:color="auto"/>
                                            <w:left w:val="none" w:sz="0" w:space="0" w:color="auto"/>
                                            <w:bottom w:val="none" w:sz="0" w:space="0" w:color="auto"/>
                                            <w:right w:val="none" w:sz="0" w:space="0" w:color="auto"/>
                                          </w:divBdr>
                                          <w:divsChild>
                                            <w:div w:id="1223442445">
                                              <w:marLeft w:val="0"/>
                                              <w:marRight w:val="0"/>
                                              <w:marTop w:val="0"/>
                                              <w:marBottom w:val="0"/>
                                              <w:divBdr>
                                                <w:top w:val="none" w:sz="0" w:space="0" w:color="auto"/>
                                                <w:left w:val="none" w:sz="0" w:space="0" w:color="auto"/>
                                                <w:bottom w:val="none" w:sz="0" w:space="0" w:color="auto"/>
                                                <w:right w:val="none" w:sz="0" w:space="0" w:color="auto"/>
                                              </w:divBdr>
                                            </w:div>
                                          </w:divsChild>
                                        </w:div>
                                        <w:div w:id="18621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6888">
                                  <w:marLeft w:val="0"/>
                                  <w:marRight w:val="0"/>
                                  <w:marTop w:val="0"/>
                                  <w:marBottom w:val="0"/>
                                  <w:divBdr>
                                    <w:top w:val="none" w:sz="0" w:space="0" w:color="auto"/>
                                    <w:left w:val="none" w:sz="0" w:space="0" w:color="auto"/>
                                    <w:bottom w:val="none" w:sz="0" w:space="0" w:color="auto"/>
                                    <w:right w:val="none" w:sz="0" w:space="0" w:color="auto"/>
                                  </w:divBdr>
                                </w:div>
                                <w:div w:id="129814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68411">
                          <w:marLeft w:val="0"/>
                          <w:marRight w:val="0"/>
                          <w:marTop w:val="0"/>
                          <w:marBottom w:val="0"/>
                          <w:divBdr>
                            <w:top w:val="none" w:sz="0" w:space="0" w:color="auto"/>
                            <w:left w:val="none" w:sz="0" w:space="0" w:color="auto"/>
                            <w:bottom w:val="none" w:sz="0" w:space="0" w:color="auto"/>
                            <w:right w:val="none" w:sz="0" w:space="0" w:color="auto"/>
                          </w:divBdr>
                        </w:div>
                        <w:div w:id="98632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2134">
                  <w:marLeft w:val="0"/>
                  <w:marRight w:val="0"/>
                  <w:marTop w:val="0"/>
                  <w:marBottom w:val="0"/>
                  <w:divBdr>
                    <w:top w:val="none" w:sz="0" w:space="0" w:color="auto"/>
                    <w:left w:val="none" w:sz="0" w:space="0" w:color="auto"/>
                    <w:bottom w:val="none" w:sz="0" w:space="0" w:color="auto"/>
                    <w:right w:val="none" w:sz="0" w:space="0" w:color="auto"/>
                  </w:divBdr>
                </w:div>
              </w:divsChild>
            </w:div>
            <w:div w:id="558831605">
              <w:marLeft w:val="0"/>
              <w:marRight w:val="0"/>
              <w:marTop w:val="0"/>
              <w:marBottom w:val="0"/>
              <w:divBdr>
                <w:top w:val="none" w:sz="0" w:space="0" w:color="auto"/>
                <w:left w:val="none" w:sz="0" w:space="0" w:color="auto"/>
                <w:bottom w:val="none" w:sz="0" w:space="0" w:color="auto"/>
                <w:right w:val="none" w:sz="0" w:space="0" w:color="auto"/>
              </w:divBdr>
              <w:divsChild>
                <w:div w:id="148256509">
                  <w:marLeft w:val="0"/>
                  <w:marRight w:val="0"/>
                  <w:marTop w:val="0"/>
                  <w:marBottom w:val="0"/>
                  <w:divBdr>
                    <w:top w:val="none" w:sz="0" w:space="0" w:color="auto"/>
                    <w:left w:val="none" w:sz="0" w:space="0" w:color="auto"/>
                    <w:bottom w:val="none" w:sz="0" w:space="0" w:color="auto"/>
                    <w:right w:val="none" w:sz="0" w:space="0" w:color="auto"/>
                  </w:divBdr>
                </w:div>
                <w:div w:id="935673570">
                  <w:marLeft w:val="240"/>
                  <w:marRight w:val="0"/>
                  <w:marTop w:val="0"/>
                  <w:marBottom w:val="0"/>
                  <w:divBdr>
                    <w:top w:val="none" w:sz="0" w:space="0" w:color="auto"/>
                    <w:left w:val="none" w:sz="0" w:space="0" w:color="auto"/>
                    <w:bottom w:val="none" w:sz="0" w:space="0" w:color="auto"/>
                    <w:right w:val="none" w:sz="0" w:space="0" w:color="auto"/>
                  </w:divBdr>
                  <w:divsChild>
                    <w:div w:id="475387">
                      <w:marLeft w:val="0"/>
                      <w:marRight w:val="0"/>
                      <w:marTop w:val="0"/>
                      <w:marBottom w:val="0"/>
                      <w:divBdr>
                        <w:top w:val="none" w:sz="0" w:space="0" w:color="auto"/>
                        <w:left w:val="none" w:sz="0" w:space="0" w:color="auto"/>
                        <w:bottom w:val="none" w:sz="0" w:space="0" w:color="auto"/>
                        <w:right w:val="none" w:sz="0" w:space="0" w:color="auto"/>
                      </w:divBdr>
                      <w:divsChild>
                        <w:div w:id="697663043">
                          <w:marLeft w:val="0"/>
                          <w:marRight w:val="0"/>
                          <w:marTop w:val="0"/>
                          <w:marBottom w:val="0"/>
                          <w:divBdr>
                            <w:top w:val="none" w:sz="0" w:space="0" w:color="auto"/>
                            <w:left w:val="none" w:sz="0" w:space="0" w:color="auto"/>
                            <w:bottom w:val="none" w:sz="0" w:space="0" w:color="auto"/>
                            <w:right w:val="none" w:sz="0" w:space="0" w:color="auto"/>
                          </w:divBdr>
                        </w:div>
                        <w:div w:id="1520043313">
                          <w:marLeft w:val="240"/>
                          <w:marRight w:val="0"/>
                          <w:marTop w:val="0"/>
                          <w:marBottom w:val="0"/>
                          <w:divBdr>
                            <w:top w:val="none" w:sz="0" w:space="0" w:color="auto"/>
                            <w:left w:val="none" w:sz="0" w:space="0" w:color="auto"/>
                            <w:bottom w:val="none" w:sz="0" w:space="0" w:color="auto"/>
                            <w:right w:val="none" w:sz="0" w:space="0" w:color="auto"/>
                          </w:divBdr>
                          <w:divsChild>
                            <w:div w:id="1201935757">
                              <w:marLeft w:val="0"/>
                              <w:marRight w:val="0"/>
                              <w:marTop w:val="0"/>
                              <w:marBottom w:val="0"/>
                              <w:divBdr>
                                <w:top w:val="none" w:sz="0" w:space="0" w:color="auto"/>
                                <w:left w:val="none" w:sz="0" w:space="0" w:color="auto"/>
                                <w:bottom w:val="none" w:sz="0" w:space="0" w:color="auto"/>
                                <w:right w:val="none" w:sz="0" w:space="0" w:color="auto"/>
                              </w:divBdr>
                            </w:div>
                          </w:divsChild>
                        </w:div>
                        <w:div w:id="2140415180">
                          <w:marLeft w:val="0"/>
                          <w:marRight w:val="0"/>
                          <w:marTop w:val="0"/>
                          <w:marBottom w:val="0"/>
                          <w:divBdr>
                            <w:top w:val="none" w:sz="0" w:space="0" w:color="auto"/>
                            <w:left w:val="none" w:sz="0" w:space="0" w:color="auto"/>
                            <w:bottom w:val="none" w:sz="0" w:space="0" w:color="auto"/>
                            <w:right w:val="none" w:sz="0" w:space="0" w:color="auto"/>
                          </w:divBdr>
                        </w:div>
                      </w:divsChild>
                    </w:div>
                    <w:div w:id="1647398822">
                      <w:marLeft w:val="0"/>
                      <w:marRight w:val="0"/>
                      <w:marTop w:val="0"/>
                      <w:marBottom w:val="0"/>
                      <w:divBdr>
                        <w:top w:val="none" w:sz="0" w:space="0" w:color="auto"/>
                        <w:left w:val="none" w:sz="0" w:space="0" w:color="auto"/>
                        <w:bottom w:val="none" w:sz="0" w:space="0" w:color="auto"/>
                        <w:right w:val="none" w:sz="0" w:space="0" w:color="auto"/>
                      </w:divBdr>
                      <w:divsChild>
                        <w:div w:id="54862082">
                          <w:marLeft w:val="0"/>
                          <w:marRight w:val="0"/>
                          <w:marTop w:val="0"/>
                          <w:marBottom w:val="0"/>
                          <w:divBdr>
                            <w:top w:val="none" w:sz="0" w:space="0" w:color="auto"/>
                            <w:left w:val="none" w:sz="0" w:space="0" w:color="auto"/>
                            <w:bottom w:val="none" w:sz="0" w:space="0" w:color="auto"/>
                            <w:right w:val="none" w:sz="0" w:space="0" w:color="auto"/>
                          </w:divBdr>
                        </w:div>
                        <w:div w:id="638338395">
                          <w:marLeft w:val="0"/>
                          <w:marRight w:val="0"/>
                          <w:marTop w:val="0"/>
                          <w:marBottom w:val="0"/>
                          <w:divBdr>
                            <w:top w:val="none" w:sz="0" w:space="0" w:color="auto"/>
                            <w:left w:val="none" w:sz="0" w:space="0" w:color="auto"/>
                            <w:bottom w:val="none" w:sz="0" w:space="0" w:color="auto"/>
                            <w:right w:val="none" w:sz="0" w:space="0" w:color="auto"/>
                          </w:divBdr>
                        </w:div>
                        <w:div w:id="1793749117">
                          <w:marLeft w:val="240"/>
                          <w:marRight w:val="0"/>
                          <w:marTop w:val="0"/>
                          <w:marBottom w:val="0"/>
                          <w:divBdr>
                            <w:top w:val="none" w:sz="0" w:space="0" w:color="auto"/>
                            <w:left w:val="none" w:sz="0" w:space="0" w:color="auto"/>
                            <w:bottom w:val="none" w:sz="0" w:space="0" w:color="auto"/>
                            <w:right w:val="none" w:sz="0" w:space="0" w:color="auto"/>
                          </w:divBdr>
                          <w:divsChild>
                            <w:div w:id="852302440">
                              <w:marLeft w:val="0"/>
                              <w:marRight w:val="0"/>
                              <w:marTop w:val="0"/>
                              <w:marBottom w:val="0"/>
                              <w:divBdr>
                                <w:top w:val="none" w:sz="0" w:space="0" w:color="auto"/>
                                <w:left w:val="none" w:sz="0" w:space="0" w:color="auto"/>
                                <w:bottom w:val="none" w:sz="0" w:space="0" w:color="auto"/>
                                <w:right w:val="none" w:sz="0" w:space="0" w:color="auto"/>
                              </w:divBdr>
                              <w:divsChild>
                                <w:div w:id="209655130">
                                  <w:marLeft w:val="240"/>
                                  <w:marRight w:val="0"/>
                                  <w:marTop w:val="0"/>
                                  <w:marBottom w:val="0"/>
                                  <w:divBdr>
                                    <w:top w:val="none" w:sz="0" w:space="0" w:color="auto"/>
                                    <w:left w:val="none" w:sz="0" w:space="0" w:color="auto"/>
                                    <w:bottom w:val="none" w:sz="0" w:space="0" w:color="auto"/>
                                    <w:right w:val="none" w:sz="0" w:space="0" w:color="auto"/>
                                  </w:divBdr>
                                  <w:divsChild>
                                    <w:div w:id="294143311">
                                      <w:marLeft w:val="0"/>
                                      <w:marRight w:val="0"/>
                                      <w:marTop w:val="0"/>
                                      <w:marBottom w:val="0"/>
                                      <w:divBdr>
                                        <w:top w:val="none" w:sz="0" w:space="0" w:color="auto"/>
                                        <w:left w:val="none" w:sz="0" w:space="0" w:color="auto"/>
                                        <w:bottom w:val="none" w:sz="0" w:space="0" w:color="auto"/>
                                        <w:right w:val="none" w:sz="0" w:space="0" w:color="auto"/>
                                      </w:divBdr>
                                      <w:divsChild>
                                        <w:div w:id="705375913">
                                          <w:marLeft w:val="0"/>
                                          <w:marRight w:val="0"/>
                                          <w:marTop w:val="0"/>
                                          <w:marBottom w:val="0"/>
                                          <w:divBdr>
                                            <w:top w:val="none" w:sz="0" w:space="0" w:color="auto"/>
                                            <w:left w:val="none" w:sz="0" w:space="0" w:color="auto"/>
                                            <w:bottom w:val="none" w:sz="0" w:space="0" w:color="auto"/>
                                            <w:right w:val="none" w:sz="0" w:space="0" w:color="auto"/>
                                          </w:divBdr>
                                        </w:div>
                                        <w:div w:id="946892052">
                                          <w:marLeft w:val="0"/>
                                          <w:marRight w:val="0"/>
                                          <w:marTop w:val="0"/>
                                          <w:marBottom w:val="0"/>
                                          <w:divBdr>
                                            <w:top w:val="none" w:sz="0" w:space="0" w:color="auto"/>
                                            <w:left w:val="none" w:sz="0" w:space="0" w:color="auto"/>
                                            <w:bottom w:val="none" w:sz="0" w:space="0" w:color="auto"/>
                                            <w:right w:val="none" w:sz="0" w:space="0" w:color="auto"/>
                                          </w:divBdr>
                                        </w:div>
                                        <w:div w:id="1389497409">
                                          <w:marLeft w:val="240"/>
                                          <w:marRight w:val="0"/>
                                          <w:marTop w:val="0"/>
                                          <w:marBottom w:val="0"/>
                                          <w:divBdr>
                                            <w:top w:val="none" w:sz="0" w:space="0" w:color="auto"/>
                                            <w:left w:val="none" w:sz="0" w:space="0" w:color="auto"/>
                                            <w:bottom w:val="none" w:sz="0" w:space="0" w:color="auto"/>
                                            <w:right w:val="none" w:sz="0" w:space="0" w:color="auto"/>
                                          </w:divBdr>
                                          <w:divsChild>
                                            <w:div w:id="119932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466816">
                                  <w:marLeft w:val="0"/>
                                  <w:marRight w:val="0"/>
                                  <w:marTop w:val="0"/>
                                  <w:marBottom w:val="0"/>
                                  <w:divBdr>
                                    <w:top w:val="none" w:sz="0" w:space="0" w:color="auto"/>
                                    <w:left w:val="none" w:sz="0" w:space="0" w:color="auto"/>
                                    <w:bottom w:val="none" w:sz="0" w:space="0" w:color="auto"/>
                                    <w:right w:val="none" w:sz="0" w:space="0" w:color="auto"/>
                                  </w:divBdr>
                                </w:div>
                                <w:div w:id="1709718393">
                                  <w:marLeft w:val="0"/>
                                  <w:marRight w:val="0"/>
                                  <w:marTop w:val="0"/>
                                  <w:marBottom w:val="0"/>
                                  <w:divBdr>
                                    <w:top w:val="none" w:sz="0" w:space="0" w:color="auto"/>
                                    <w:left w:val="none" w:sz="0" w:space="0" w:color="auto"/>
                                    <w:bottom w:val="none" w:sz="0" w:space="0" w:color="auto"/>
                                    <w:right w:val="none" w:sz="0" w:space="0" w:color="auto"/>
                                  </w:divBdr>
                                </w:div>
                              </w:divsChild>
                            </w:div>
                            <w:div w:id="1162696790">
                              <w:marLeft w:val="0"/>
                              <w:marRight w:val="0"/>
                              <w:marTop w:val="0"/>
                              <w:marBottom w:val="0"/>
                              <w:divBdr>
                                <w:top w:val="none" w:sz="0" w:space="0" w:color="auto"/>
                                <w:left w:val="none" w:sz="0" w:space="0" w:color="auto"/>
                                <w:bottom w:val="none" w:sz="0" w:space="0" w:color="auto"/>
                                <w:right w:val="none" w:sz="0" w:space="0" w:color="auto"/>
                              </w:divBdr>
                              <w:divsChild>
                                <w:div w:id="648360848">
                                  <w:marLeft w:val="0"/>
                                  <w:marRight w:val="0"/>
                                  <w:marTop w:val="0"/>
                                  <w:marBottom w:val="0"/>
                                  <w:divBdr>
                                    <w:top w:val="none" w:sz="0" w:space="0" w:color="auto"/>
                                    <w:left w:val="none" w:sz="0" w:space="0" w:color="auto"/>
                                    <w:bottom w:val="none" w:sz="0" w:space="0" w:color="auto"/>
                                    <w:right w:val="none" w:sz="0" w:space="0" w:color="auto"/>
                                  </w:divBdr>
                                </w:div>
                                <w:div w:id="1650745960">
                                  <w:marLeft w:val="0"/>
                                  <w:marRight w:val="0"/>
                                  <w:marTop w:val="0"/>
                                  <w:marBottom w:val="0"/>
                                  <w:divBdr>
                                    <w:top w:val="none" w:sz="0" w:space="0" w:color="auto"/>
                                    <w:left w:val="none" w:sz="0" w:space="0" w:color="auto"/>
                                    <w:bottom w:val="none" w:sz="0" w:space="0" w:color="auto"/>
                                    <w:right w:val="none" w:sz="0" w:space="0" w:color="auto"/>
                                  </w:divBdr>
                                </w:div>
                                <w:div w:id="1695227889">
                                  <w:marLeft w:val="240"/>
                                  <w:marRight w:val="0"/>
                                  <w:marTop w:val="0"/>
                                  <w:marBottom w:val="0"/>
                                  <w:divBdr>
                                    <w:top w:val="none" w:sz="0" w:space="0" w:color="auto"/>
                                    <w:left w:val="none" w:sz="0" w:space="0" w:color="auto"/>
                                    <w:bottom w:val="none" w:sz="0" w:space="0" w:color="auto"/>
                                    <w:right w:val="none" w:sz="0" w:space="0" w:color="auto"/>
                                  </w:divBdr>
                                  <w:divsChild>
                                    <w:div w:id="546381752">
                                      <w:marLeft w:val="0"/>
                                      <w:marRight w:val="0"/>
                                      <w:marTop w:val="0"/>
                                      <w:marBottom w:val="0"/>
                                      <w:divBdr>
                                        <w:top w:val="none" w:sz="0" w:space="0" w:color="auto"/>
                                        <w:left w:val="none" w:sz="0" w:space="0" w:color="auto"/>
                                        <w:bottom w:val="none" w:sz="0" w:space="0" w:color="auto"/>
                                        <w:right w:val="none" w:sz="0" w:space="0" w:color="auto"/>
                                      </w:divBdr>
                                      <w:divsChild>
                                        <w:div w:id="861165644">
                                          <w:marLeft w:val="0"/>
                                          <w:marRight w:val="0"/>
                                          <w:marTop w:val="0"/>
                                          <w:marBottom w:val="0"/>
                                          <w:divBdr>
                                            <w:top w:val="none" w:sz="0" w:space="0" w:color="auto"/>
                                            <w:left w:val="none" w:sz="0" w:space="0" w:color="auto"/>
                                            <w:bottom w:val="none" w:sz="0" w:space="0" w:color="auto"/>
                                            <w:right w:val="none" w:sz="0" w:space="0" w:color="auto"/>
                                          </w:divBdr>
                                        </w:div>
                                        <w:div w:id="1127090990">
                                          <w:marLeft w:val="240"/>
                                          <w:marRight w:val="0"/>
                                          <w:marTop w:val="0"/>
                                          <w:marBottom w:val="0"/>
                                          <w:divBdr>
                                            <w:top w:val="none" w:sz="0" w:space="0" w:color="auto"/>
                                            <w:left w:val="none" w:sz="0" w:space="0" w:color="auto"/>
                                            <w:bottom w:val="none" w:sz="0" w:space="0" w:color="auto"/>
                                            <w:right w:val="none" w:sz="0" w:space="0" w:color="auto"/>
                                          </w:divBdr>
                                          <w:divsChild>
                                            <w:div w:id="267126596">
                                              <w:marLeft w:val="0"/>
                                              <w:marRight w:val="0"/>
                                              <w:marTop w:val="0"/>
                                              <w:marBottom w:val="0"/>
                                              <w:divBdr>
                                                <w:top w:val="none" w:sz="0" w:space="0" w:color="auto"/>
                                                <w:left w:val="none" w:sz="0" w:space="0" w:color="auto"/>
                                                <w:bottom w:val="none" w:sz="0" w:space="0" w:color="auto"/>
                                                <w:right w:val="none" w:sz="0" w:space="0" w:color="auto"/>
                                              </w:divBdr>
                                            </w:div>
                                          </w:divsChild>
                                        </w:div>
                                        <w:div w:id="154239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1061">
                  <w:marLeft w:val="0"/>
                  <w:marRight w:val="0"/>
                  <w:marTop w:val="0"/>
                  <w:marBottom w:val="0"/>
                  <w:divBdr>
                    <w:top w:val="none" w:sz="0" w:space="0" w:color="auto"/>
                    <w:left w:val="none" w:sz="0" w:space="0" w:color="auto"/>
                    <w:bottom w:val="none" w:sz="0" w:space="0" w:color="auto"/>
                    <w:right w:val="none" w:sz="0" w:space="0" w:color="auto"/>
                  </w:divBdr>
                </w:div>
              </w:divsChild>
            </w:div>
            <w:div w:id="618757464">
              <w:marLeft w:val="0"/>
              <w:marRight w:val="0"/>
              <w:marTop w:val="0"/>
              <w:marBottom w:val="0"/>
              <w:divBdr>
                <w:top w:val="none" w:sz="0" w:space="0" w:color="auto"/>
                <w:left w:val="none" w:sz="0" w:space="0" w:color="auto"/>
                <w:bottom w:val="none" w:sz="0" w:space="0" w:color="auto"/>
                <w:right w:val="none" w:sz="0" w:space="0" w:color="auto"/>
              </w:divBdr>
              <w:divsChild>
                <w:div w:id="1434670103">
                  <w:marLeft w:val="0"/>
                  <w:marRight w:val="0"/>
                  <w:marTop w:val="0"/>
                  <w:marBottom w:val="0"/>
                  <w:divBdr>
                    <w:top w:val="none" w:sz="0" w:space="0" w:color="auto"/>
                    <w:left w:val="none" w:sz="0" w:space="0" w:color="auto"/>
                    <w:bottom w:val="none" w:sz="0" w:space="0" w:color="auto"/>
                    <w:right w:val="none" w:sz="0" w:space="0" w:color="auto"/>
                  </w:divBdr>
                </w:div>
                <w:div w:id="1450778151">
                  <w:marLeft w:val="240"/>
                  <w:marRight w:val="0"/>
                  <w:marTop w:val="0"/>
                  <w:marBottom w:val="0"/>
                  <w:divBdr>
                    <w:top w:val="none" w:sz="0" w:space="0" w:color="auto"/>
                    <w:left w:val="none" w:sz="0" w:space="0" w:color="auto"/>
                    <w:bottom w:val="none" w:sz="0" w:space="0" w:color="auto"/>
                    <w:right w:val="none" w:sz="0" w:space="0" w:color="auto"/>
                  </w:divBdr>
                  <w:divsChild>
                    <w:div w:id="1506476364">
                      <w:marLeft w:val="0"/>
                      <w:marRight w:val="0"/>
                      <w:marTop w:val="0"/>
                      <w:marBottom w:val="0"/>
                      <w:divBdr>
                        <w:top w:val="none" w:sz="0" w:space="0" w:color="auto"/>
                        <w:left w:val="none" w:sz="0" w:space="0" w:color="auto"/>
                        <w:bottom w:val="none" w:sz="0" w:space="0" w:color="auto"/>
                        <w:right w:val="none" w:sz="0" w:space="0" w:color="auto"/>
                      </w:divBdr>
                      <w:divsChild>
                        <w:div w:id="1179199043">
                          <w:marLeft w:val="0"/>
                          <w:marRight w:val="0"/>
                          <w:marTop w:val="0"/>
                          <w:marBottom w:val="0"/>
                          <w:divBdr>
                            <w:top w:val="none" w:sz="0" w:space="0" w:color="auto"/>
                            <w:left w:val="none" w:sz="0" w:space="0" w:color="auto"/>
                            <w:bottom w:val="none" w:sz="0" w:space="0" w:color="auto"/>
                            <w:right w:val="none" w:sz="0" w:space="0" w:color="auto"/>
                          </w:divBdr>
                        </w:div>
                        <w:div w:id="1791239863">
                          <w:marLeft w:val="0"/>
                          <w:marRight w:val="0"/>
                          <w:marTop w:val="0"/>
                          <w:marBottom w:val="0"/>
                          <w:divBdr>
                            <w:top w:val="none" w:sz="0" w:space="0" w:color="auto"/>
                            <w:left w:val="none" w:sz="0" w:space="0" w:color="auto"/>
                            <w:bottom w:val="none" w:sz="0" w:space="0" w:color="auto"/>
                            <w:right w:val="none" w:sz="0" w:space="0" w:color="auto"/>
                          </w:divBdr>
                        </w:div>
                        <w:div w:id="1850950416">
                          <w:marLeft w:val="240"/>
                          <w:marRight w:val="0"/>
                          <w:marTop w:val="0"/>
                          <w:marBottom w:val="0"/>
                          <w:divBdr>
                            <w:top w:val="none" w:sz="0" w:space="0" w:color="auto"/>
                            <w:left w:val="none" w:sz="0" w:space="0" w:color="auto"/>
                            <w:bottom w:val="none" w:sz="0" w:space="0" w:color="auto"/>
                            <w:right w:val="none" w:sz="0" w:space="0" w:color="auto"/>
                          </w:divBdr>
                          <w:divsChild>
                            <w:div w:id="1123033390">
                              <w:marLeft w:val="0"/>
                              <w:marRight w:val="0"/>
                              <w:marTop w:val="0"/>
                              <w:marBottom w:val="0"/>
                              <w:divBdr>
                                <w:top w:val="none" w:sz="0" w:space="0" w:color="auto"/>
                                <w:left w:val="none" w:sz="0" w:space="0" w:color="auto"/>
                                <w:bottom w:val="none" w:sz="0" w:space="0" w:color="auto"/>
                                <w:right w:val="none" w:sz="0" w:space="0" w:color="auto"/>
                              </w:divBdr>
                            </w:div>
                            <w:div w:id="1992785677">
                              <w:marLeft w:val="0"/>
                              <w:marRight w:val="0"/>
                              <w:marTop w:val="0"/>
                              <w:marBottom w:val="0"/>
                              <w:divBdr>
                                <w:top w:val="none" w:sz="0" w:space="0" w:color="auto"/>
                                <w:left w:val="none" w:sz="0" w:space="0" w:color="auto"/>
                                <w:bottom w:val="none" w:sz="0" w:space="0" w:color="auto"/>
                                <w:right w:val="none" w:sz="0" w:space="0" w:color="auto"/>
                              </w:divBdr>
                            </w:div>
                            <w:div w:id="212063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374036">
                  <w:marLeft w:val="0"/>
                  <w:marRight w:val="0"/>
                  <w:marTop w:val="0"/>
                  <w:marBottom w:val="0"/>
                  <w:divBdr>
                    <w:top w:val="none" w:sz="0" w:space="0" w:color="auto"/>
                    <w:left w:val="none" w:sz="0" w:space="0" w:color="auto"/>
                    <w:bottom w:val="none" w:sz="0" w:space="0" w:color="auto"/>
                    <w:right w:val="none" w:sz="0" w:space="0" w:color="auto"/>
                  </w:divBdr>
                </w:div>
              </w:divsChild>
            </w:div>
            <w:div w:id="763653030">
              <w:marLeft w:val="0"/>
              <w:marRight w:val="0"/>
              <w:marTop w:val="0"/>
              <w:marBottom w:val="0"/>
              <w:divBdr>
                <w:top w:val="none" w:sz="0" w:space="0" w:color="auto"/>
                <w:left w:val="none" w:sz="0" w:space="0" w:color="auto"/>
                <w:bottom w:val="none" w:sz="0" w:space="0" w:color="auto"/>
                <w:right w:val="none" w:sz="0" w:space="0" w:color="auto"/>
              </w:divBdr>
              <w:divsChild>
                <w:div w:id="690298456">
                  <w:marLeft w:val="0"/>
                  <w:marRight w:val="0"/>
                  <w:marTop w:val="0"/>
                  <w:marBottom w:val="0"/>
                  <w:divBdr>
                    <w:top w:val="none" w:sz="0" w:space="0" w:color="auto"/>
                    <w:left w:val="none" w:sz="0" w:space="0" w:color="auto"/>
                    <w:bottom w:val="none" w:sz="0" w:space="0" w:color="auto"/>
                    <w:right w:val="none" w:sz="0" w:space="0" w:color="auto"/>
                  </w:divBdr>
                </w:div>
                <w:div w:id="1038050662">
                  <w:marLeft w:val="240"/>
                  <w:marRight w:val="0"/>
                  <w:marTop w:val="0"/>
                  <w:marBottom w:val="0"/>
                  <w:divBdr>
                    <w:top w:val="none" w:sz="0" w:space="0" w:color="auto"/>
                    <w:left w:val="none" w:sz="0" w:space="0" w:color="auto"/>
                    <w:bottom w:val="none" w:sz="0" w:space="0" w:color="auto"/>
                    <w:right w:val="none" w:sz="0" w:space="0" w:color="auto"/>
                  </w:divBdr>
                  <w:divsChild>
                    <w:div w:id="1730028721">
                      <w:marLeft w:val="0"/>
                      <w:marRight w:val="0"/>
                      <w:marTop w:val="0"/>
                      <w:marBottom w:val="0"/>
                      <w:divBdr>
                        <w:top w:val="none" w:sz="0" w:space="0" w:color="auto"/>
                        <w:left w:val="none" w:sz="0" w:space="0" w:color="auto"/>
                        <w:bottom w:val="none" w:sz="0" w:space="0" w:color="auto"/>
                        <w:right w:val="none" w:sz="0" w:space="0" w:color="auto"/>
                      </w:divBdr>
                      <w:divsChild>
                        <w:div w:id="1330333156">
                          <w:marLeft w:val="0"/>
                          <w:marRight w:val="0"/>
                          <w:marTop w:val="0"/>
                          <w:marBottom w:val="0"/>
                          <w:divBdr>
                            <w:top w:val="none" w:sz="0" w:space="0" w:color="auto"/>
                            <w:left w:val="none" w:sz="0" w:space="0" w:color="auto"/>
                            <w:bottom w:val="none" w:sz="0" w:space="0" w:color="auto"/>
                            <w:right w:val="none" w:sz="0" w:space="0" w:color="auto"/>
                          </w:divBdr>
                        </w:div>
                        <w:div w:id="1732995505">
                          <w:marLeft w:val="240"/>
                          <w:marRight w:val="0"/>
                          <w:marTop w:val="0"/>
                          <w:marBottom w:val="0"/>
                          <w:divBdr>
                            <w:top w:val="none" w:sz="0" w:space="0" w:color="auto"/>
                            <w:left w:val="none" w:sz="0" w:space="0" w:color="auto"/>
                            <w:bottom w:val="none" w:sz="0" w:space="0" w:color="auto"/>
                            <w:right w:val="none" w:sz="0" w:space="0" w:color="auto"/>
                          </w:divBdr>
                          <w:divsChild>
                            <w:div w:id="1679653866">
                              <w:marLeft w:val="0"/>
                              <w:marRight w:val="0"/>
                              <w:marTop w:val="0"/>
                              <w:marBottom w:val="0"/>
                              <w:divBdr>
                                <w:top w:val="none" w:sz="0" w:space="0" w:color="auto"/>
                                <w:left w:val="none" w:sz="0" w:space="0" w:color="auto"/>
                                <w:bottom w:val="none" w:sz="0" w:space="0" w:color="auto"/>
                                <w:right w:val="none" w:sz="0" w:space="0" w:color="auto"/>
                              </w:divBdr>
                            </w:div>
                            <w:div w:id="2063670086">
                              <w:marLeft w:val="0"/>
                              <w:marRight w:val="0"/>
                              <w:marTop w:val="0"/>
                              <w:marBottom w:val="0"/>
                              <w:divBdr>
                                <w:top w:val="none" w:sz="0" w:space="0" w:color="auto"/>
                                <w:left w:val="none" w:sz="0" w:space="0" w:color="auto"/>
                                <w:bottom w:val="none" w:sz="0" w:space="0" w:color="auto"/>
                                <w:right w:val="none" w:sz="0" w:space="0" w:color="auto"/>
                              </w:divBdr>
                            </w:div>
                          </w:divsChild>
                        </w:div>
                        <w:div w:id="193975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30496">
                  <w:marLeft w:val="0"/>
                  <w:marRight w:val="0"/>
                  <w:marTop w:val="0"/>
                  <w:marBottom w:val="0"/>
                  <w:divBdr>
                    <w:top w:val="none" w:sz="0" w:space="0" w:color="auto"/>
                    <w:left w:val="none" w:sz="0" w:space="0" w:color="auto"/>
                    <w:bottom w:val="none" w:sz="0" w:space="0" w:color="auto"/>
                    <w:right w:val="none" w:sz="0" w:space="0" w:color="auto"/>
                  </w:divBdr>
                </w:div>
              </w:divsChild>
            </w:div>
            <w:div w:id="1509055293">
              <w:marLeft w:val="0"/>
              <w:marRight w:val="0"/>
              <w:marTop w:val="0"/>
              <w:marBottom w:val="0"/>
              <w:divBdr>
                <w:top w:val="none" w:sz="0" w:space="0" w:color="auto"/>
                <w:left w:val="none" w:sz="0" w:space="0" w:color="auto"/>
                <w:bottom w:val="none" w:sz="0" w:space="0" w:color="auto"/>
                <w:right w:val="none" w:sz="0" w:space="0" w:color="auto"/>
              </w:divBdr>
              <w:divsChild>
                <w:div w:id="612396304">
                  <w:marLeft w:val="0"/>
                  <w:marRight w:val="0"/>
                  <w:marTop w:val="0"/>
                  <w:marBottom w:val="0"/>
                  <w:divBdr>
                    <w:top w:val="none" w:sz="0" w:space="0" w:color="auto"/>
                    <w:left w:val="none" w:sz="0" w:space="0" w:color="auto"/>
                    <w:bottom w:val="none" w:sz="0" w:space="0" w:color="auto"/>
                    <w:right w:val="none" w:sz="0" w:space="0" w:color="auto"/>
                  </w:divBdr>
                </w:div>
                <w:div w:id="1668022758">
                  <w:marLeft w:val="0"/>
                  <w:marRight w:val="0"/>
                  <w:marTop w:val="0"/>
                  <w:marBottom w:val="0"/>
                  <w:divBdr>
                    <w:top w:val="none" w:sz="0" w:space="0" w:color="auto"/>
                    <w:left w:val="none" w:sz="0" w:space="0" w:color="auto"/>
                    <w:bottom w:val="none" w:sz="0" w:space="0" w:color="auto"/>
                    <w:right w:val="none" w:sz="0" w:space="0" w:color="auto"/>
                  </w:divBdr>
                </w:div>
                <w:div w:id="1791632099">
                  <w:marLeft w:val="240"/>
                  <w:marRight w:val="0"/>
                  <w:marTop w:val="0"/>
                  <w:marBottom w:val="0"/>
                  <w:divBdr>
                    <w:top w:val="none" w:sz="0" w:space="0" w:color="auto"/>
                    <w:left w:val="none" w:sz="0" w:space="0" w:color="auto"/>
                    <w:bottom w:val="none" w:sz="0" w:space="0" w:color="auto"/>
                    <w:right w:val="none" w:sz="0" w:space="0" w:color="auto"/>
                  </w:divBdr>
                  <w:divsChild>
                    <w:div w:id="810173641">
                      <w:marLeft w:val="0"/>
                      <w:marRight w:val="0"/>
                      <w:marTop w:val="0"/>
                      <w:marBottom w:val="0"/>
                      <w:divBdr>
                        <w:top w:val="none" w:sz="0" w:space="0" w:color="auto"/>
                        <w:left w:val="none" w:sz="0" w:space="0" w:color="auto"/>
                        <w:bottom w:val="none" w:sz="0" w:space="0" w:color="auto"/>
                        <w:right w:val="none" w:sz="0" w:space="0" w:color="auto"/>
                      </w:divBdr>
                      <w:divsChild>
                        <w:div w:id="877817833">
                          <w:marLeft w:val="240"/>
                          <w:marRight w:val="0"/>
                          <w:marTop w:val="0"/>
                          <w:marBottom w:val="0"/>
                          <w:divBdr>
                            <w:top w:val="none" w:sz="0" w:space="0" w:color="auto"/>
                            <w:left w:val="none" w:sz="0" w:space="0" w:color="auto"/>
                            <w:bottom w:val="none" w:sz="0" w:space="0" w:color="auto"/>
                            <w:right w:val="none" w:sz="0" w:space="0" w:color="auto"/>
                          </w:divBdr>
                          <w:divsChild>
                            <w:div w:id="2115977248">
                              <w:marLeft w:val="0"/>
                              <w:marRight w:val="0"/>
                              <w:marTop w:val="0"/>
                              <w:marBottom w:val="0"/>
                              <w:divBdr>
                                <w:top w:val="none" w:sz="0" w:space="0" w:color="auto"/>
                                <w:left w:val="none" w:sz="0" w:space="0" w:color="auto"/>
                                <w:bottom w:val="none" w:sz="0" w:space="0" w:color="auto"/>
                                <w:right w:val="none" w:sz="0" w:space="0" w:color="auto"/>
                              </w:divBdr>
                            </w:div>
                          </w:divsChild>
                        </w:div>
                        <w:div w:id="940182949">
                          <w:marLeft w:val="0"/>
                          <w:marRight w:val="0"/>
                          <w:marTop w:val="0"/>
                          <w:marBottom w:val="0"/>
                          <w:divBdr>
                            <w:top w:val="none" w:sz="0" w:space="0" w:color="auto"/>
                            <w:left w:val="none" w:sz="0" w:space="0" w:color="auto"/>
                            <w:bottom w:val="none" w:sz="0" w:space="0" w:color="auto"/>
                            <w:right w:val="none" w:sz="0" w:space="0" w:color="auto"/>
                          </w:divBdr>
                        </w:div>
                        <w:div w:id="161887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913815">
              <w:marLeft w:val="0"/>
              <w:marRight w:val="0"/>
              <w:marTop w:val="0"/>
              <w:marBottom w:val="0"/>
              <w:divBdr>
                <w:top w:val="none" w:sz="0" w:space="0" w:color="auto"/>
                <w:left w:val="none" w:sz="0" w:space="0" w:color="auto"/>
                <w:bottom w:val="none" w:sz="0" w:space="0" w:color="auto"/>
                <w:right w:val="none" w:sz="0" w:space="0" w:color="auto"/>
              </w:divBdr>
              <w:divsChild>
                <w:div w:id="548608108">
                  <w:marLeft w:val="0"/>
                  <w:marRight w:val="0"/>
                  <w:marTop w:val="0"/>
                  <w:marBottom w:val="0"/>
                  <w:divBdr>
                    <w:top w:val="none" w:sz="0" w:space="0" w:color="auto"/>
                    <w:left w:val="none" w:sz="0" w:space="0" w:color="auto"/>
                    <w:bottom w:val="none" w:sz="0" w:space="0" w:color="auto"/>
                    <w:right w:val="none" w:sz="0" w:space="0" w:color="auto"/>
                  </w:divBdr>
                </w:div>
                <w:div w:id="1679849076">
                  <w:marLeft w:val="240"/>
                  <w:marRight w:val="0"/>
                  <w:marTop w:val="0"/>
                  <w:marBottom w:val="0"/>
                  <w:divBdr>
                    <w:top w:val="none" w:sz="0" w:space="0" w:color="auto"/>
                    <w:left w:val="none" w:sz="0" w:space="0" w:color="auto"/>
                    <w:bottom w:val="none" w:sz="0" w:space="0" w:color="auto"/>
                    <w:right w:val="none" w:sz="0" w:space="0" w:color="auto"/>
                  </w:divBdr>
                  <w:divsChild>
                    <w:div w:id="68188821">
                      <w:marLeft w:val="0"/>
                      <w:marRight w:val="0"/>
                      <w:marTop w:val="0"/>
                      <w:marBottom w:val="0"/>
                      <w:divBdr>
                        <w:top w:val="none" w:sz="0" w:space="0" w:color="auto"/>
                        <w:left w:val="none" w:sz="0" w:space="0" w:color="auto"/>
                        <w:bottom w:val="none" w:sz="0" w:space="0" w:color="auto"/>
                        <w:right w:val="none" w:sz="0" w:space="0" w:color="auto"/>
                      </w:divBdr>
                      <w:divsChild>
                        <w:div w:id="482085131">
                          <w:marLeft w:val="0"/>
                          <w:marRight w:val="0"/>
                          <w:marTop w:val="0"/>
                          <w:marBottom w:val="0"/>
                          <w:divBdr>
                            <w:top w:val="none" w:sz="0" w:space="0" w:color="auto"/>
                            <w:left w:val="none" w:sz="0" w:space="0" w:color="auto"/>
                            <w:bottom w:val="none" w:sz="0" w:space="0" w:color="auto"/>
                            <w:right w:val="none" w:sz="0" w:space="0" w:color="auto"/>
                          </w:divBdr>
                        </w:div>
                        <w:div w:id="507184315">
                          <w:marLeft w:val="0"/>
                          <w:marRight w:val="0"/>
                          <w:marTop w:val="0"/>
                          <w:marBottom w:val="0"/>
                          <w:divBdr>
                            <w:top w:val="none" w:sz="0" w:space="0" w:color="auto"/>
                            <w:left w:val="none" w:sz="0" w:space="0" w:color="auto"/>
                            <w:bottom w:val="none" w:sz="0" w:space="0" w:color="auto"/>
                            <w:right w:val="none" w:sz="0" w:space="0" w:color="auto"/>
                          </w:divBdr>
                        </w:div>
                        <w:div w:id="962737256">
                          <w:marLeft w:val="240"/>
                          <w:marRight w:val="0"/>
                          <w:marTop w:val="0"/>
                          <w:marBottom w:val="0"/>
                          <w:divBdr>
                            <w:top w:val="none" w:sz="0" w:space="0" w:color="auto"/>
                            <w:left w:val="none" w:sz="0" w:space="0" w:color="auto"/>
                            <w:bottom w:val="none" w:sz="0" w:space="0" w:color="auto"/>
                            <w:right w:val="none" w:sz="0" w:space="0" w:color="auto"/>
                          </w:divBdr>
                          <w:divsChild>
                            <w:div w:id="1913391109">
                              <w:marLeft w:val="0"/>
                              <w:marRight w:val="0"/>
                              <w:marTop w:val="0"/>
                              <w:marBottom w:val="0"/>
                              <w:divBdr>
                                <w:top w:val="none" w:sz="0" w:space="0" w:color="auto"/>
                                <w:left w:val="none" w:sz="0" w:space="0" w:color="auto"/>
                                <w:bottom w:val="none" w:sz="0" w:space="0" w:color="auto"/>
                                <w:right w:val="none" w:sz="0" w:space="0" w:color="auto"/>
                              </w:divBdr>
                              <w:divsChild>
                                <w:div w:id="351347601">
                                  <w:marLeft w:val="0"/>
                                  <w:marRight w:val="0"/>
                                  <w:marTop w:val="0"/>
                                  <w:marBottom w:val="0"/>
                                  <w:divBdr>
                                    <w:top w:val="none" w:sz="0" w:space="0" w:color="auto"/>
                                    <w:left w:val="none" w:sz="0" w:space="0" w:color="auto"/>
                                    <w:bottom w:val="none" w:sz="0" w:space="0" w:color="auto"/>
                                    <w:right w:val="none" w:sz="0" w:space="0" w:color="auto"/>
                                  </w:divBdr>
                                </w:div>
                                <w:div w:id="1387416467">
                                  <w:marLeft w:val="0"/>
                                  <w:marRight w:val="0"/>
                                  <w:marTop w:val="0"/>
                                  <w:marBottom w:val="0"/>
                                  <w:divBdr>
                                    <w:top w:val="none" w:sz="0" w:space="0" w:color="auto"/>
                                    <w:left w:val="none" w:sz="0" w:space="0" w:color="auto"/>
                                    <w:bottom w:val="none" w:sz="0" w:space="0" w:color="auto"/>
                                    <w:right w:val="none" w:sz="0" w:space="0" w:color="auto"/>
                                  </w:divBdr>
                                </w:div>
                                <w:div w:id="2010281017">
                                  <w:marLeft w:val="240"/>
                                  <w:marRight w:val="0"/>
                                  <w:marTop w:val="0"/>
                                  <w:marBottom w:val="0"/>
                                  <w:divBdr>
                                    <w:top w:val="none" w:sz="0" w:space="0" w:color="auto"/>
                                    <w:left w:val="none" w:sz="0" w:space="0" w:color="auto"/>
                                    <w:bottom w:val="none" w:sz="0" w:space="0" w:color="auto"/>
                                    <w:right w:val="none" w:sz="0" w:space="0" w:color="auto"/>
                                  </w:divBdr>
                                  <w:divsChild>
                                    <w:div w:id="19357988">
                                      <w:marLeft w:val="0"/>
                                      <w:marRight w:val="0"/>
                                      <w:marTop w:val="0"/>
                                      <w:marBottom w:val="0"/>
                                      <w:divBdr>
                                        <w:top w:val="none" w:sz="0" w:space="0" w:color="auto"/>
                                        <w:left w:val="none" w:sz="0" w:space="0" w:color="auto"/>
                                        <w:bottom w:val="none" w:sz="0" w:space="0" w:color="auto"/>
                                        <w:right w:val="none" w:sz="0" w:space="0" w:color="auto"/>
                                      </w:divBdr>
                                      <w:divsChild>
                                        <w:div w:id="172646602">
                                          <w:marLeft w:val="0"/>
                                          <w:marRight w:val="0"/>
                                          <w:marTop w:val="0"/>
                                          <w:marBottom w:val="0"/>
                                          <w:divBdr>
                                            <w:top w:val="none" w:sz="0" w:space="0" w:color="auto"/>
                                            <w:left w:val="none" w:sz="0" w:space="0" w:color="auto"/>
                                            <w:bottom w:val="none" w:sz="0" w:space="0" w:color="auto"/>
                                            <w:right w:val="none" w:sz="0" w:space="0" w:color="auto"/>
                                          </w:divBdr>
                                        </w:div>
                                        <w:div w:id="1324819675">
                                          <w:marLeft w:val="240"/>
                                          <w:marRight w:val="0"/>
                                          <w:marTop w:val="0"/>
                                          <w:marBottom w:val="0"/>
                                          <w:divBdr>
                                            <w:top w:val="none" w:sz="0" w:space="0" w:color="auto"/>
                                            <w:left w:val="none" w:sz="0" w:space="0" w:color="auto"/>
                                            <w:bottom w:val="none" w:sz="0" w:space="0" w:color="auto"/>
                                            <w:right w:val="none" w:sz="0" w:space="0" w:color="auto"/>
                                          </w:divBdr>
                                          <w:divsChild>
                                            <w:div w:id="1153714947">
                                              <w:marLeft w:val="0"/>
                                              <w:marRight w:val="0"/>
                                              <w:marTop w:val="0"/>
                                              <w:marBottom w:val="0"/>
                                              <w:divBdr>
                                                <w:top w:val="none" w:sz="0" w:space="0" w:color="auto"/>
                                                <w:left w:val="none" w:sz="0" w:space="0" w:color="auto"/>
                                                <w:bottom w:val="none" w:sz="0" w:space="0" w:color="auto"/>
                                                <w:right w:val="none" w:sz="0" w:space="0" w:color="auto"/>
                                              </w:divBdr>
                                              <w:divsChild>
                                                <w:div w:id="24451910">
                                                  <w:marLeft w:val="240"/>
                                                  <w:marRight w:val="0"/>
                                                  <w:marTop w:val="0"/>
                                                  <w:marBottom w:val="0"/>
                                                  <w:divBdr>
                                                    <w:top w:val="none" w:sz="0" w:space="0" w:color="auto"/>
                                                    <w:left w:val="none" w:sz="0" w:space="0" w:color="auto"/>
                                                    <w:bottom w:val="none" w:sz="0" w:space="0" w:color="auto"/>
                                                    <w:right w:val="none" w:sz="0" w:space="0" w:color="auto"/>
                                                  </w:divBdr>
                                                  <w:divsChild>
                                                    <w:div w:id="1023749880">
                                                      <w:marLeft w:val="0"/>
                                                      <w:marRight w:val="0"/>
                                                      <w:marTop w:val="0"/>
                                                      <w:marBottom w:val="0"/>
                                                      <w:divBdr>
                                                        <w:top w:val="none" w:sz="0" w:space="0" w:color="auto"/>
                                                        <w:left w:val="none" w:sz="0" w:space="0" w:color="auto"/>
                                                        <w:bottom w:val="none" w:sz="0" w:space="0" w:color="auto"/>
                                                        <w:right w:val="none" w:sz="0" w:space="0" w:color="auto"/>
                                                      </w:divBdr>
                                                    </w:div>
                                                  </w:divsChild>
                                                </w:div>
                                                <w:div w:id="1225414724">
                                                  <w:marLeft w:val="0"/>
                                                  <w:marRight w:val="0"/>
                                                  <w:marTop w:val="0"/>
                                                  <w:marBottom w:val="0"/>
                                                  <w:divBdr>
                                                    <w:top w:val="none" w:sz="0" w:space="0" w:color="auto"/>
                                                    <w:left w:val="none" w:sz="0" w:space="0" w:color="auto"/>
                                                    <w:bottom w:val="none" w:sz="0" w:space="0" w:color="auto"/>
                                                    <w:right w:val="none" w:sz="0" w:space="0" w:color="auto"/>
                                                  </w:divBdr>
                                                </w:div>
                                                <w:div w:id="162499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70809">
                                          <w:marLeft w:val="0"/>
                                          <w:marRight w:val="0"/>
                                          <w:marTop w:val="0"/>
                                          <w:marBottom w:val="0"/>
                                          <w:divBdr>
                                            <w:top w:val="none" w:sz="0" w:space="0" w:color="auto"/>
                                            <w:left w:val="none" w:sz="0" w:space="0" w:color="auto"/>
                                            <w:bottom w:val="none" w:sz="0" w:space="0" w:color="auto"/>
                                            <w:right w:val="none" w:sz="0" w:space="0" w:color="auto"/>
                                          </w:divBdr>
                                        </w:div>
                                      </w:divsChild>
                                    </w:div>
                                    <w:div w:id="1007168882">
                                      <w:marLeft w:val="0"/>
                                      <w:marRight w:val="0"/>
                                      <w:marTop w:val="0"/>
                                      <w:marBottom w:val="0"/>
                                      <w:divBdr>
                                        <w:top w:val="none" w:sz="0" w:space="0" w:color="auto"/>
                                        <w:left w:val="none" w:sz="0" w:space="0" w:color="auto"/>
                                        <w:bottom w:val="none" w:sz="0" w:space="0" w:color="auto"/>
                                        <w:right w:val="none" w:sz="0" w:space="0" w:color="auto"/>
                                      </w:divBdr>
                                      <w:divsChild>
                                        <w:div w:id="83572501">
                                          <w:marLeft w:val="0"/>
                                          <w:marRight w:val="0"/>
                                          <w:marTop w:val="0"/>
                                          <w:marBottom w:val="0"/>
                                          <w:divBdr>
                                            <w:top w:val="none" w:sz="0" w:space="0" w:color="auto"/>
                                            <w:left w:val="none" w:sz="0" w:space="0" w:color="auto"/>
                                            <w:bottom w:val="none" w:sz="0" w:space="0" w:color="auto"/>
                                            <w:right w:val="none" w:sz="0" w:space="0" w:color="auto"/>
                                          </w:divBdr>
                                        </w:div>
                                        <w:div w:id="1067532693">
                                          <w:marLeft w:val="240"/>
                                          <w:marRight w:val="0"/>
                                          <w:marTop w:val="0"/>
                                          <w:marBottom w:val="0"/>
                                          <w:divBdr>
                                            <w:top w:val="none" w:sz="0" w:space="0" w:color="auto"/>
                                            <w:left w:val="none" w:sz="0" w:space="0" w:color="auto"/>
                                            <w:bottom w:val="none" w:sz="0" w:space="0" w:color="auto"/>
                                            <w:right w:val="none" w:sz="0" w:space="0" w:color="auto"/>
                                          </w:divBdr>
                                          <w:divsChild>
                                            <w:div w:id="1134524386">
                                              <w:marLeft w:val="0"/>
                                              <w:marRight w:val="0"/>
                                              <w:marTop w:val="0"/>
                                              <w:marBottom w:val="0"/>
                                              <w:divBdr>
                                                <w:top w:val="none" w:sz="0" w:space="0" w:color="auto"/>
                                                <w:left w:val="none" w:sz="0" w:space="0" w:color="auto"/>
                                                <w:bottom w:val="none" w:sz="0" w:space="0" w:color="auto"/>
                                                <w:right w:val="none" w:sz="0" w:space="0" w:color="auto"/>
                                              </w:divBdr>
                                              <w:divsChild>
                                                <w:div w:id="224606964">
                                                  <w:marLeft w:val="0"/>
                                                  <w:marRight w:val="0"/>
                                                  <w:marTop w:val="0"/>
                                                  <w:marBottom w:val="0"/>
                                                  <w:divBdr>
                                                    <w:top w:val="none" w:sz="0" w:space="0" w:color="auto"/>
                                                    <w:left w:val="none" w:sz="0" w:space="0" w:color="auto"/>
                                                    <w:bottom w:val="none" w:sz="0" w:space="0" w:color="auto"/>
                                                    <w:right w:val="none" w:sz="0" w:space="0" w:color="auto"/>
                                                  </w:divBdr>
                                                </w:div>
                                                <w:div w:id="623269024">
                                                  <w:marLeft w:val="240"/>
                                                  <w:marRight w:val="0"/>
                                                  <w:marTop w:val="0"/>
                                                  <w:marBottom w:val="0"/>
                                                  <w:divBdr>
                                                    <w:top w:val="none" w:sz="0" w:space="0" w:color="auto"/>
                                                    <w:left w:val="none" w:sz="0" w:space="0" w:color="auto"/>
                                                    <w:bottom w:val="none" w:sz="0" w:space="0" w:color="auto"/>
                                                    <w:right w:val="none" w:sz="0" w:space="0" w:color="auto"/>
                                                  </w:divBdr>
                                                  <w:divsChild>
                                                    <w:div w:id="930892853">
                                                      <w:marLeft w:val="0"/>
                                                      <w:marRight w:val="0"/>
                                                      <w:marTop w:val="0"/>
                                                      <w:marBottom w:val="0"/>
                                                      <w:divBdr>
                                                        <w:top w:val="none" w:sz="0" w:space="0" w:color="auto"/>
                                                        <w:left w:val="none" w:sz="0" w:space="0" w:color="auto"/>
                                                        <w:bottom w:val="none" w:sz="0" w:space="0" w:color="auto"/>
                                                        <w:right w:val="none" w:sz="0" w:space="0" w:color="auto"/>
                                                      </w:divBdr>
                                                    </w:div>
                                                  </w:divsChild>
                                                </w:div>
                                                <w:div w:id="18031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85681">
                                          <w:marLeft w:val="0"/>
                                          <w:marRight w:val="0"/>
                                          <w:marTop w:val="0"/>
                                          <w:marBottom w:val="0"/>
                                          <w:divBdr>
                                            <w:top w:val="none" w:sz="0" w:space="0" w:color="auto"/>
                                            <w:left w:val="none" w:sz="0" w:space="0" w:color="auto"/>
                                            <w:bottom w:val="none" w:sz="0" w:space="0" w:color="auto"/>
                                            <w:right w:val="none" w:sz="0" w:space="0" w:color="auto"/>
                                          </w:divBdr>
                                        </w:div>
                                      </w:divsChild>
                                    </w:div>
                                    <w:div w:id="1042906684">
                                      <w:marLeft w:val="0"/>
                                      <w:marRight w:val="0"/>
                                      <w:marTop w:val="0"/>
                                      <w:marBottom w:val="0"/>
                                      <w:divBdr>
                                        <w:top w:val="none" w:sz="0" w:space="0" w:color="auto"/>
                                        <w:left w:val="none" w:sz="0" w:space="0" w:color="auto"/>
                                        <w:bottom w:val="none" w:sz="0" w:space="0" w:color="auto"/>
                                        <w:right w:val="none" w:sz="0" w:space="0" w:color="auto"/>
                                      </w:divBdr>
                                      <w:divsChild>
                                        <w:div w:id="355547002">
                                          <w:marLeft w:val="0"/>
                                          <w:marRight w:val="0"/>
                                          <w:marTop w:val="0"/>
                                          <w:marBottom w:val="0"/>
                                          <w:divBdr>
                                            <w:top w:val="none" w:sz="0" w:space="0" w:color="auto"/>
                                            <w:left w:val="none" w:sz="0" w:space="0" w:color="auto"/>
                                            <w:bottom w:val="none" w:sz="0" w:space="0" w:color="auto"/>
                                            <w:right w:val="none" w:sz="0" w:space="0" w:color="auto"/>
                                          </w:divBdr>
                                        </w:div>
                                        <w:div w:id="661007011">
                                          <w:marLeft w:val="0"/>
                                          <w:marRight w:val="0"/>
                                          <w:marTop w:val="0"/>
                                          <w:marBottom w:val="0"/>
                                          <w:divBdr>
                                            <w:top w:val="none" w:sz="0" w:space="0" w:color="auto"/>
                                            <w:left w:val="none" w:sz="0" w:space="0" w:color="auto"/>
                                            <w:bottom w:val="none" w:sz="0" w:space="0" w:color="auto"/>
                                            <w:right w:val="none" w:sz="0" w:space="0" w:color="auto"/>
                                          </w:divBdr>
                                        </w:div>
                                        <w:div w:id="1942906571">
                                          <w:marLeft w:val="240"/>
                                          <w:marRight w:val="0"/>
                                          <w:marTop w:val="0"/>
                                          <w:marBottom w:val="0"/>
                                          <w:divBdr>
                                            <w:top w:val="none" w:sz="0" w:space="0" w:color="auto"/>
                                            <w:left w:val="none" w:sz="0" w:space="0" w:color="auto"/>
                                            <w:bottom w:val="none" w:sz="0" w:space="0" w:color="auto"/>
                                            <w:right w:val="none" w:sz="0" w:space="0" w:color="auto"/>
                                          </w:divBdr>
                                          <w:divsChild>
                                            <w:div w:id="851530427">
                                              <w:marLeft w:val="0"/>
                                              <w:marRight w:val="0"/>
                                              <w:marTop w:val="0"/>
                                              <w:marBottom w:val="0"/>
                                              <w:divBdr>
                                                <w:top w:val="none" w:sz="0" w:space="0" w:color="auto"/>
                                                <w:left w:val="none" w:sz="0" w:space="0" w:color="auto"/>
                                                <w:bottom w:val="none" w:sz="0" w:space="0" w:color="auto"/>
                                                <w:right w:val="none" w:sz="0" w:space="0" w:color="auto"/>
                                              </w:divBdr>
                                              <w:divsChild>
                                                <w:div w:id="123891094">
                                                  <w:marLeft w:val="0"/>
                                                  <w:marRight w:val="0"/>
                                                  <w:marTop w:val="0"/>
                                                  <w:marBottom w:val="0"/>
                                                  <w:divBdr>
                                                    <w:top w:val="none" w:sz="0" w:space="0" w:color="auto"/>
                                                    <w:left w:val="none" w:sz="0" w:space="0" w:color="auto"/>
                                                    <w:bottom w:val="none" w:sz="0" w:space="0" w:color="auto"/>
                                                    <w:right w:val="none" w:sz="0" w:space="0" w:color="auto"/>
                                                  </w:divBdr>
                                                </w:div>
                                                <w:div w:id="1520967329">
                                                  <w:marLeft w:val="0"/>
                                                  <w:marRight w:val="0"/>
                                                  <w:marTop w:val="0"/>
                                                  <w:marBottom w:val="0"/>
                                                  <w:divBdr>
                                                    <w:top w:val="none" w:sz="0" w:space="0" w:color="auto"/>
                                                    <w:left w:val="none" w:sz="0" w:space="0" w:color="auto"/>
                                                    <w:bottom w:val="none" w:sz="0" w:space="0" w:color="auto"/>
                                                    <w:right w:val="none" w:sz="0" w:space="0" w:color="auto"/>
                                                  </w:divBdr>
                                                </w:div>
                                                <w:div w:id="2064791236">
                                                  <w:marLeft w:val="240"/>
                                                  <w:marRight w:val="0"/>
                                                  <w:marTop w:val="0"/>
                                                  <w:marBottom w:val="0"/>
                                                  <w:divBdr>
                                                    <w:top w:val="none" w:sz="0" w:space="0" w:color="auto"/>
                                                    <w:left w:val="none" w:sz="0" w:space="0" w:color="auto"/>
                                                    <w:bottom w:val="none" w:sz="0" w:space="0" w:color="auto"/>
                                                    <w:right w:val="none" w:sz="0" w:space="0" w:color="auto"/>
                                                  </w:divBdr>
                                                  <w:divsChild>
                                                    <w:div w:id="898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041134">
                                      <w:marLeft w:val="0"/>
                                      <w:marRight w:val="0"/>
                                      <w:marTop w:val="0"/>
                                      <w:marBottom w:val="0"/>
                                      <w:divBdr>
                                        <w:top w:val="none" w:sz="0" w:space="0" w:color="auto"/>
                                        <w:left w:val="none" w:sz="0" w:space="0" w:color="auto"/>
                                        <w:bottom w:val="none" w:sz="0" w:space="0" w:color="auto"/>
                                        <w:right w:val="none" w:sz="0" w:space="0" w:color="auto"/>
                                      </w:divBdr>
                                      <w:divsChild>
                                        <w:div w:id="1214079401">
                                          <w:marLeft w:val="0"/>
                                          <w:marRight w:val="0"/>
                                          <w:marTop w:val="0"/>
                                          <w:marBottom w:val="0"/>
                                          <w:divBdr>
                                            <w:top w:val="none" w:sz="0" w:space="0" w:color="auto"/>
                                            <w:left w:val="none" w:sz="0" w:space="0" w:color="auto"/>
                                            <w:bottom w:val="none" w:sz="0" w:space="0" w:color="auto"/>
                                            <w:right w:val="none" w:sz="0" w:space="0" w:color="auto"/>
                                          </w:divBdr>
                                        </w:div>
                                        <w:div w:id="1576891336">
                                          <w:marLeft w:val="240"/>
                                          <w:marRight w:val="0"/>
                                          <w:marTop w:val="0"/>
                                          <w:marBottom w:val="0"/>
                                          <w:divBdr>
                                            <w:top w:val="none" w:sz="0" w:space="0" w:color="auto"/>
                                            <w:left w:val="none" w:sz="0" w:space="0" w:color="auto"/>
                                            <w:bottom w:val="none" w:sz="0" w:space="0" w:color="auto"/>
                                            <w:right w:val="none" w:sz="0" w:space="0" w:color="auto"/>
                                          </w:divBdr>
                                          <w:divsChild>
                                            <w:div w:id="1518231127">
                                              <w:marLeft w:val="0"/>
                                              <w:marRight w:val="0"/>
                                              <w:marTop w:val="0"/>
                                              <w:marBottom w:val="0"/>
                                              <w:divBdr>
                                                <w:top w:val="none" w:sz="0" w:space="0" w:color="auto"/>
                                                <w:left w:val="none" w:sz="0" w:space="0" w:color="auto"/>
                                                <w:bottom w:val="none" w:sz="0" w:space="0" w:color="auto"/>
                                                <w:right w:val="none" w:sz="0" w:space="0" w:color="auto"/>
                                              </w:divBdr>
                                              <w:divsChild>
                                                <w:div w:id="124592166">
                                                  <w:marLeft w:val="0"/>
                                                  <w:marRight w:val="0"/>
                                                  <w:marTop w:val="0"/>
                                                  <w:marBottom w:val="0"/>
                                                  <w:divBdr>
                                                    <w:top w:val="none" w:sz="0" w:space="0" w:color="auto"/>
                                                    <w:left w:val="none" w:sz="0" w:space="0" w:color="auto"/>
                                                    <w:bottom w:val="none" w:sz="0" w:space="0" w:color="auto"/>
                                                    <w:right w:val="none" w:sz="0" w:space="0" w:color="auto"/>
                                                  </w:divBdr>
                                                </w:div>
                                                <w:div w:id="372734224">
                                                  <w:marLeft w:val="240"/>
                                                  <w:marRight w:val="0"/>
                                                  <w:marTop w:val="0"/>
                                                  <w:marBottom w:val="0"/>
                                                  <w:divBdr>
                                                    <w:top w:val="none" w:sz="0" w:space="0" w:color="auto"/>
                                                    <w:left w:val="none" w:sz="0" w:space="0" w:color="auto"/>
                                                    <w:bottom w:val="none" w:sz="0" w:space="0" w:color="auto"/>
                                                    <w:right w:val="none" w:sz="0" w:space="0" w:color="auto"/>
                                                  </w:divBdr>
                                                  <w:divsChild>
                                                    <w:div w:id="625163916">
                                                      <w:marLeft w:val="0"/>
                                                      <w:marRight w:val="0"/>
                                                      <w:marTop w:val="0"/>
                                                      <w:marBottom w:val="0"/>
                                                      <w:divBdr>
                                                        <w:top w:val="none" w:sz="0" w:space="0" w:color="auto"/>
                                                        <w:left w:val="none" w:sz="0" w:space="0" w:color="auto"/>
                                                        <w:bottom w:val="none" w:sz="0" w:space="0" w:color="auto"/>
                                                        <w:right w:val="none" w:sz="0" w:space="0" w:color="auto"/>
                                                      </w:divBdr>
                                                    </w:div>
                                                  </w:divsChild>
                                                </w:div>
                                                <w:div w:id="62489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2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448249">
                      <w:marLeft w:val="0"/>
                      <w:marRight w:val="0"/>
                      <w:marTop w:val="0"/>
                      <w:marBottom w:val="0"/>
                      <w:divBdr>
                        <w:top w:val="none" w:sz="0" w:space="0" w:color="auto"/>
                        <w:left w:val="none" w:sz="0" w:space="0" w:color="auto"/>
                        <w:bottom w:val="none" w:sz="0" w:space="0" w:color="auto"/>
                        <w:right w:val="none" w:sz="0" w:space="0" w:color="auto"/>
                      </w:divBdr>
                      <w:divsChild>
                        <w:div w:id="1713919292">
                          <w:marLeft w:val="240"/>
                          <w:marRight w:val="0"/>
                          <w:marTop w:val="0"/>
                          <w:marBottom w:val="0"/>
                          <w:divBdr>
                            <w:top w:val="none" w:sz="0" w:space="0" w:color="auto"/>
                            <w:left w:val="none" w:sz="0" w:space="0" w:color="auto"/>
                            <w:bottom w:val="none" w:sz="0" w:space="0" w:color="auto"/>
                            <w:right w:val="none" w:sz="0" w:space="0" w:color="auto"/>
                          </w:divBdr>
                          <w:divsChild>
                            <w:div w:id="741756446">
                              <w:marLeft w:val="0"/>
                              <w:marRight w:val="0"/>
                              <w:marTop w:val="0"/>
                              <w:marBottom w:val="0"/>
                              <w:divBdr>
                                <w:top w:val="none" w:sz="0" w:space="0" w:color="auto"/>
                                <w:left w:val="none" w:sz="0" w:space="0" w:color="auto"/>
                                <w:bottom w:val="none" w:sz="0" w:space="0" w:color="auto"/>
                                <w:right w:val="none" w:sz="0" w:space="0" w:color="auto"/>
                              </w:divBdr>
                            </w:div>
                          </w:divsChild>
                        </w:div>
                        <w:div w:id="1966496156">
                          <w:marLeft w:val="0"/>
                          <w:marRight w:val="0"/>
                          <w:marTop w:val="0"/>
                          <w:marBottom w:val="0"/>
                          <w:divBdr>
                            <w:top w:val="none" w:sz="0" w:space="0" w:color="auto"/>
                            <w:left w:val="none" w:sz="0" w:space="0" w:color="auto"/>
                            <w:bottom w:val="none" w:sz="0" w:space="0" w:color="auto"/>
                            <w:right w:val="none" w:sz="0" w:space="0" w:color="auto"/>
                          </w:divBdr>
                        </w:div>
                        <w:div w:id="21058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7584">
                  <w:marLeft w:val="0"/>
                  <w:marRight w:val="0"/>
                  <w:marTop w:val="0"/>
                  <w:marBottom w:val="0"/>
                  <w:divBdr>
                    <w:top w:val="none" w:sz="0" w:space="0" w:color="auto"/>
                    <w:left w:val="none" w:sz="0" w:space="0" w:color="auto"/>
                    <w:bottom w:val="none" w:sz="0" w:space="0" w:color="auto"/>
                    <w:right w:val="none" w:sz="0" w:space="0" w:color="auto"/>
                  </w:divBdr>
                </w:div>
              </w:divsChild>
            </w:div>
            <w:div w:id="1540583367">
              <w:marLeft w:val="0"/>
              <w:marRight w:val="0"/>
              <w:marTop w:val="0"/>
              <w:marBottom w:val="0"/>
              <w:divBdr>
                <w:top w:val="none" w:sz="0" w:space="0" w:color="auto"/>
                <w:left w:val="none" w:sz="0" w:space="0" w:color="auto"/>
                <w:bottom w:val="none" w:sz="0" w:space="0" w:color="auto"/>
                <w:right w:val="none" w:sz="0" w:space="0" w:color="auto"/>
              </w:divBdr>
              <w:divsChild>
                <w:div w:id="1511483705">
                  <w:marLeft w:val="0"/>
                  <w:marRight w:val="0"/>
                  <w:marTop w:val="0"/>
                  <w:marBottom w:val="0"/>
                  <w:divBdr>
                    <w:top w:val="none" w:sz="0" w:space="0" w:color="auto"/>
                    <w:left w:val="none" w:sz="0" w:space="0" w:color="auto"/>
                    <w:bottom w:val="none" w:sz="0" w:space="0" w:color="auto"/>
                    <w:right w:val="none" w:sz="0" w:space="0" w:color="auto"/>
                  </w:divBdr>
                </w:div>
                <w:div w:id="1519080366">
                  <w:marLeft w:val="0"/>
                  <w:marRight w:val="0"/>
                  <w:marTop w:val="0"/>
                  <w:marBottom w:val="0"/>
                  <w:divBdr>
                    <w:top w:val="none" w:sz="0" w:space="0" w:color="auto"/>
                    <w:left w:val="none" w:sz="0" w:space="0" w:color="auto"/>
                    <w:bottom w:val="none" w:sz="0" w:space="0" w:color="auto"/>
                    <w:right w:val="none" w:sz="0" w:space="0" w:color="auto"/>
                  </w:divBdr>
                </w:div>
                <w:div w:id="1822693153">
                  <w:marLeft w:val="240"/>
                  <w:marRight w:val="0"/>
                  <w:marTop w:val="0"/>
                  <w:marBottom w:val="0"/>
                  <w:divBdr>
                    <w:top w:val="none" w:sz="0" w:space="0" w:color="auto"/>
                    <w:left w:val="none" w:sz="0" w:space="0" w:color="auto"/>
                    <w:bottom w:val="none" w:sz="0" w:space="0" w:color="auto"/>
                    <w:right w:val="none" w:sz="0" w:space="0" w:color="auto"/>
                  </w:divBdr>
                  <w:divsChild>
                    <w:div w:id="677318951">
                      <w:marLeft w:val="0"/>
                      <w:marRight w:val="0"/>
                      <w:marTop w:val="0"/>
                      <w:marBottom w:val="0"/>
                      <w:divBdr>
                        <w:top w:val="none" w:sz="0" w:space="0" w:color="auto"/>
                        <w:left w:val="none" w:sz="0" w:space="0" w:color="auto"/>
                        <w:bottom w:val="none" w:sz="0" w:space="0" w:color="auto"/>
                        <w:right w:val="none" w:sz="0" w:space="0" w:color="auto"/>
                      </w:divBdr>
                      <w:divsChild>
                        <w:div w:id="757680054">
                          <w:marLeft w:val="0"/>
                          <w:marRight w:val="0"/>
                          <w:marTop w:val="0"/>
                          <w:marBottom w:val="0"/>
                          <w:divBdr>
                            <w:top w:val="none" w:sz="0" w:space="0" w:color="auto"/>
                            <w:left w:val="none" w:sz="0" w:space="0" w:color="auto"/>
                            <w:bottom w:val="none" w:sz="0" w:space="0" w:color="auto"/>
                            <w:right w:val="none" w:sz="0" w:space="0" w:color="auto"/>
                          </w:divBdr>
                        </w:div>
                        <w:div w:id="1425414438">
                          <w:marLeft w:val="0"/>
                          <w:marRight w:val="0"/>
                          <w:marTop w:val="0"/>
                          <w:marBottom w:val="0"/>
                          <w:divBdr>
                            <w:top w:val="none" w:sz="0" w:space="0" w:color="auto"/>
                            <w:left w:val="none" w:sz="0" w:space="0" w:color="auto"/>
                            <w:bottom w:val="none" w:sz="0" w:space="0" w:color="auto"/>
                            <w:right w:val="none" w:sz="0" w:space="0" w:color="auto"/>
                          </w:divBdr>
                        </w:div>
                        <w:div w:id="1952669247">
                          <w:marLeft w:val="240"/>
                          <w:marRight w:val="0"/>
                          <w:marTop w:val="0"/>
                          <w:marBottom w:val="0"/>
                          <w:divBdr>
                            <w:top w:val="none" w:sz="0" w:space="0" w:color="auto"/>
                            <w:left w:val="none" w:sz="0" w:space="0" w:color="auto"/>
                            <w:bottom w:val="none" w:sz="0" w:space="0" w:color="auto"/>
                            <w:right w:val="none" w:sz="0" w:space="0" w:color="auto"/>
                          </w:divBdr>
                          <w:divsChild>
                            <w:div w:id="13331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19490">
                      <w:marLeft w:val="0"/>
                      <w:marRight w:val="0"/>
                      <w:marTop w:val="0"/>
                      <w:marBottom w:val="0"/>
                      <w:divBdr>
                        <w:top w:val="none" w:sz="0" w:space="0" w:color="auto"/>
                        <w:left w:val="none" w:sz="0" w:space="0" w:color="auto"/>
                        <w:bottom w:val="none" w:sz="0" w:space="0" w:color="auto"/>
                        <w:right w:val="none" w:sz="0" w:space="0" w:color="auto"/>
                      </w:divBdr>
                      <w:divsChild>
                        <w:div w:id="89619664">
                          <w:marLeft w:val="0"/>
                          <w:marRight w:val="0"/>
                          <w:marTop w:val="0"/>
                          <w:marBottom w:val="0"/>
                          <w:divBdr>
                            <w:top w:val="none" w:sz="0" w:space="0" w:color="auto"/>
                            <w:left w:val="none" w:sz="0" w:space="0" w:color="auto"/>
                            <w:bottom w:val="none" w:sz="0" w:space="0" w:color="auto"/>
                            <w:right w:val="none" w:sz="0" w:space="0" w:color="auto"/>
                          </w:divBdr>
                        </w:div>
                        <w:div w:id="748890051">
                          <w:marLeft w:val="0"/>
                          <w:marRight w:val="0"/>
                          <w:marTop w:val="0"/>
                          <w:marBottom w:val="0"/>
                          <w:divBdr>
                            <w:top w:val="none" w:sz="0" w:space="0" w:color="auto"/>
                            <w:left w:val="none" w:sz="0" w:space="0" w:color="auto"/>
                            <w:bottom w:val="none" w:sz="0" w:space="0" w:color="auto"/>
                            <w:right w:val="none" w:sz="0" w:space="0" w:color="auto"/>
                          </w:divBdr>
                        </w:div>
                        <w:div w:id="767428196">
                          <w:marLeft w:val="240"/>
                          <w:marRight w:val="0"/>
                          <w:marTop w:val="0"/>
                          <w:marBottom w:val="0"/>
                          <w:divBdr>
                            <w:top w:val="none" w:sz="0" w:space="0" w:color="auto"/>
                            <w:left w:val="none" w:sz="0" w:space="0" w:color="auto"/>
                            <w:bottom w:val="none" w:sz="0" w:space="0" w:color="auto"/>
                            <w:right w:val="none" w:sz="0" w:space="0" w:color="auto"/>
                          </w:divBdr>
                          <w:divsChild>
                            <w:div w:id="194237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227628">
              <w:marLeft w:val="0"/>
              <w:marRight w:val="0"/>
              <w:marTop w:val="0"/>
              <w:marBottom w:val="0"/>
              <w:divBdr>
                <w:top w:val="none" w:sz="0" w:space="0" w:color="auto"/>
                <w:left w:val="none" w:sz="0" w:space="0" w:color="auto"/>
                <w:bottom w:val="none" w:sz="0" w:space="0" w:color="auto"/>
                <w:right w:val="none" w:sz="0" w:space="0" w:color="auto"/>
              </w:divBdr>
              <w:divsChild>
                <w:div w:id="269895117">
                  <w:marLeft w:val="0"/>
                  <w:marRight w:val="0"/>
                  <w:marTop w:val="0"/>
                  <w:marBottom w:val="0"/>
                  <w:divBdr>
                    <w:top w:val="none" w:sz="0" w:space="0" w:color="auto"/>
                    <w:left w:val="none" w:sz="0" w:space="0" w:color="auto"/>
                    <w:bottom w:val="none" w:sz="0" w:space="0" w:color="auto"/>
                    <w:right w:val="none" w:sz="0" w:space="0" w:color="auto"/>
                  </w:divBdr>
                </w:div>
                <w:div w:id="1224681682">
                  <w:marLeft w:val="240"/>
                  <w:marRight w:val="0"/>
                  <w:marTop w:val="0"/>
                  <w:marBottom w:val="0"/>
                  <w:divBdr>
                    <w:top w:val="none" w:sz="0" w:space="0" w:color="auto"/>
                    <w:left w:val="none" w:sz="0" w:space="0" w:color="auto"/>
                    <w:bottom w:val="none" w:sz="0" w:space="0" w:color="auto"/>
                    <w:right w:val="none" w:sz="0" w:space="0" w:color="auto"/>
                  </w:divBdr>
                  <w:divsChild>
                    <w:div w:id="75246527">
                      <w:marLeft w:val="0"/>
                      <w:marRight w:val="0"/>
                      <w:marTop w:val="0"/>
                      <w:marBottom w:val="0"/>
                      <w:divBdr>
                        <w:top w:val="none" w:sz="0" w:space="0" w:color="auto"/>
                        <w:left w:val="none" w:sz="0" w:space="0" w:color="auto"/>
                        <w:bottom w:val="none" w:sz="0" w:space="0" w:color="auto"/>
                        <w:right w:val="none" w:sz="0" w:space="0" w:color="auto"/>
                      </w:divBdr>
                      <w:divsChild>
                        <w:div w:id="123546464">
                          <w:marLeft w:val="0"/>
                          <w:marRight w:val="0"/>
                          <w:marTop w:val="0"/>
                          <w:marBottom w:val="0"/>
                          <w:divBdr>
                            <w:top w:val="none" w:sz="0" w:space="0" w:color="auto"/>
                            <w:left w:val="none" w:sz="0" w:space="0" w:color="auto"/>
                            <w:bottom w:val="none" w:sz="0" w:space="0" w:color="auto"/>
                            <w:right w:val="none" w:sz="0" w:space="0" w:color="auto"/>
                          </w:divBdr>
                        </w:div>
                        <w:div w:id="674498511">
                          <w:marLeft w:val="240"/>
                          <w:marRight w:val="0"/>
                          <w:marTop w:val="0"/>
                          <w:marBottom w:val="0"/>
                          <w:divBdr>
                            <w:top w:val="none" w:sz="0" w:space="0" w:color="auto"/>
                            <w:left w:val="none" w:sz="0" w:space="0" w:color="auto"/>
                            <w:bottom w:val="none" w:sz="0" w:space="0" w:color="auto"/>
                            <w:right w:val="none" w:sz="0" w:space="0" w:color="auto"/>
                          </w:divBdr>
                          <w:divsChild>
                            <w:div w:id="80571135">
                              <w:marLeft w:val="0"/>
                              <w:marRight w:val="0"/>
                              <w:marTop w:val="0"/>
                              <w:marBottom w:val="0"/>
                              <w:divBdr>
                                <w:top w:val="none" w:sz="0" w:space="0" w:color="auto"/>
                                <w:left w:val="none" w:sz="0" w:space="0" w:color="auto"/>
                                <w:bottom w:val="none" w:sz="0" w:space="0" w:color="auto"/>
                                <w:right w:val="none" w:sz="0" w:space="0" w:color="auto"/>
                              </w:divBdr>
                              <w:divsChild>
                                <w:div w:id="227886972">
                                  <w:marLeft w:val="0"/>
                                  <w:marRight w:val="0"/>
                                  <w:marTop w:val="0"/>
                                  <w:marBottom w:val="0"/>
                                  <w:divBdr>
                                    <w:top w:val="none" w:sz="0" w:space="0" w:color="auto"/>
                                    <w:left w:val="none" w:sz="0" w:space="0" w:color="auto"/>
                                    <w:bottom w:val="none" w:sz="0" w:space="0" w:color="auto"/>
                                    <w:right w:val="none" w:sz="0" w:space="0" w:color="auto"/>
                                  </w:divBdr>
                                </w:div>
                                <w:div w:id="586887158">
                                  <w:marLeft w:val="240"/>
                                  <w:marRight w:val="0"/>
                                  <w:marTop w:val="0"/>
                                  <w:marBottom w:val="0"/>
                                  <w:divBdr>
                                    <w:top w:val="none" w:sz="0" w:space="0" w:color="auto"/>
                                    <w:left w:val="none" w:sz="0" w:space="0" w:color="auto"/>
                                    <w:bottom w:val="none" w:sz="0" w:space="0" w:color="auto"/>
                                    <w:right w:val="none" w:sz="0" w:space="0" w:color="auto"/>
                                  </w:divBdr>
                                  <w:divsChild>
                                    <w:div w:id="1362516315">
                                      <w:marLeft w:val="0"/>
                                      <w:marRight w:val="0"/>
                                      <w:marTop w:val="0"/>
                                      <w:marBottom w:val="0"/>
                                      <w:divBdr>
                                        <w:top w:val="none" w:sz="0" w:space="0" w:color="auto"/>
                                        <w:left w:val="none" w:sz="0" w:space="0" w:color="auto"/>
                                        <w:bottom w:val="none" w:sz="0" w:space="0" w:color="auto"/>
                                        <w:right w:val="none" w:sz="0" w:space="0" w:color="auto"/>
                                      </w:divBdr>
                                      <w:divsChild>
                                        <w:div w:id="150298897">
                                          <w:marLeft w:val="0"/>
                                          <w:marRight w:val="0"/>
                                          <w:marTop w:val="0"/>
                                          <w:marBottom w:val="0"/>
                                          <w:divBdr>
                                            <w:top w:val="none" w:sz="0" w:space="0" w:color="auto"/>
                                            <w:left w:val="none" w:sz="0" w:space="0" w:color="auto"/>
                                            <w:bottom w:val="none" w:sz="0" w:space="0" w:color="auto"/>
                                            <w:right w:val="none" w:sz="0" w:space="0" w:color="auto"/>
                                          </w:divBdr>
                                        </w:div>
                                        <w:div w:id="848367389">
                                          <w:marLeft w:val="0"/>
                                          <w:marRight w:val="0"/>
                                          <w:marTop w:val="0"/>
                                          <w:marBottom w:val="0"/>
                                          <w:divBdr>
                                            <w:top w:val="none" w:sz="0" w:space="0" w:color="auto"/>
                                            <w:left w:val="none" w:sz="0" w:space="0" w:color="auto"/>
                                            <w:bottom w:val="none" w:sz="0" w:space="0" w:color="auto"/>
                                            <w:right w:val="none" w:sz="0" w:space="0" w:color="auto"/>
                                          </w:divBdr>
                                        </w:div>
                                        <w:div w:id="1893732941">
                                          <w:marLeft w:val="240"/>
                                          <w:marRight w:val="0"/>
                                          <w:marTop w:val="0"/>
                                          <w:marBottom w:val="0"/>
                                          <w:divBdr>
                                            <w:top w:val="none" w:sz="0" w:space="0" w:color="auto"/>
                                            <w:left w:val="none" w:sz="0" w:space="0" w:color="auto"/>
                                            <w:bottom w:val="none" w:sz="0" w:space="0" w:color="auto"/>
                                            <w:right w:val="none" w:sz="0" w:space="0" w:color="auto"/>
                                          </w:divBdr>
                                          <w:divsChild>
                                            <w:div w:id="17439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804005">
                                  <w:marLeft w:val="0"/>
                                  <w:marRight w:val="0"/>
                                  <w:marTop w:val="0"/>
                                  <w:marBottom w:val="0"/>
                                  <w:divBdr>
                                    <w:top w:val="none" w:sz="0" w:space="0" w:color="auto"/>
                                    <w:left w:val="none" w:sz="0" w:space="0" w:color="auto"/>
                                    <w:bottom w:val="none" w:sz="0" w:space="0" w:color="auto"/>
                                    <w:right w:val="none" w:sz="0" w:space="0" w:color="auto"/>
                                  </w:divBdr>
                                </w:div>
                              </w:divsChild>
                            </w:div>
                            <w:div w:id="345179054">
                              <w:marLeft w:val="0"/>
                              <w:marRight w:val="0"/>
                              <w:marTop w:val="0"/>
                              <w:marBottom w:val="0"/>
                              <w:divBdr>
                                <w:top w:val="none" w:sz="0" w:space="0" w:color="auto"/>
                                <w:left w:val="none" w:sz="0" w:space="0" w:color="auto"/>
                                <w:bottom w:val="none" w:sz="0" w:space="0" w:color="auto"/>
                                <w:right w:val="none" w:sz="0" w:space="0" w:color="auto"/>
                              </w:divBdr>
                              <w:divsChild>
                                <w:div w:id="313266553">
                                  <w:marLeft w:val="240"/>
                                  <w:marRight w:val="0"/>
                                  <w:marTop w:val="0"/>
                                  <w:marBottom w:val="0"/>
                                  <w:divBdr>
                                    <w:top w:val="none" w:sz="0" w:space="0" w:color="auto"/>
                                    <w:left w:val="none" w:sz="0" w:space="0" w:color="auto"/>
                                    <w:bottom w:val="none" w:sz="0" w:space="0" w:color="auto"/>
                                    <w:right w:val="none" w:sz="0" w:space="0" w:color="auto"/>
                                  </w:divBdr>
                                  <w:divsChild>
                                    <w:div w:id="2074304279">
                                      <w:marLeft w:val="0"/>
                                      <w:marRight w:val="0"/>
                                      <w:marTop w:val="0"/>
                                      <w:marBottom w:val="0"/>
                                      <w:divBdr>
                                        <w:top w:val="none" w:sz="0" w:space="0" w:color="auto"/>
                                        <w:left w:val="none" w:sz="0" w:space="0" w:color="auto"/>
                                        <w:bottom w:val="none" w:sz="0" w:space="0" w:color="auto"/>
                                        <w:right w:val="none" w:sz="0" w:space="0" w:color="auto"/>
                                      </w:divBdr>
                                      <w:divsChild>
                                        <w:div w:id="412506327">
                                          <w:marLeft w:val="240"/>
                                          <w:marRight w:val="0"/>
                                          <w:marTop w:val="0"/>
                                          <w:marBottom w:val="0"/>
                                          <w:divBdr>
                                            <w:top w:val="none" w:sz="0" w:space="0" w:color="auto"/>
                                            <w:left w:val="none" w:sz="0" w:space="0" w:color="auto"/>
                                            <w:bottom w:val="none" w:sz="0" w:space="0" w:color="auto"/>
                                            <w:right w:val="none" w:sz="0" w:space="0" w:color="auto"/>
                                          </w:divBdr>
                                          <w:divsChild>
                                            <w:div w:id="1342002616">
                                              <w:marLeft w:val="0"/>
                                              <w:marRight w:val="0"/>
                                              <w:marTop w:val="0"/>
                                              <w:marBottom w:val="0"/>
                                              <w:divBdr>
                                                <w:top w:val="none" w:sz="0" w:space="0" w:color="auto"/>
                                                <w:left w:val="none" w:sz="0" w:space="0" w:color="auto"/>
                                                <w:bottom w:val="none" w:sz="0" w:space="0" w:color="auto"/>
                                                <w:right w:val="none" w:sz="0" w:space="0" w:color="auto"/>
                                              </w:divBdr>
                                            </w:div>
                                          </w:divsChild>
                                        </w:div>
                                        <w:div w:id="679507945">
                                          <w:marLeft w:val="0"/>
                                          <w:marRight w:val="0"/>
                                          <w:marTop w:val="0"/>
                                          <w:marBottom w:val="0"/>
                                          <w:divBdr>
                                            <w:top w:val="none" w:sz="0" w:space="0" w:color="auto"/>
                                            <w:left w:val="none" w:sz="0" w:space="0" w:color="auto"/>
                                            <w:bottom w:val="none" w:sz="0" w:space="0" w:color="auto"/>
                                            <w:right w:val="none" w:sz="0" w:space="0" w:color="auto"/>
                                          </w:divBdr>
                                        </w:div>
                                        <w:div w:id="144442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6616">
                                  <w:marLeft w:val="0"/>
                                  <w:marRight w:val="0"/>
                                  <w:marTop w:val="0"/>
                                  <w:marBottom w:val="0"/>
                                  <w:divBdr>
                                    <w:top w:val="none" w:sz="0" w:space="0" w:color="auto"/>
                                    <w:left w:val="none" w:sz="0" w:space="0" w:color="auto"/>
                                    <w:bottom w:val="none" w:sz="0" w:space="0" w:color="auto"/>
                                    <w:right w:val="none" w:sz="0" w:space="0" w:color="auto"/>
                                  </w:divBdr>
                                </w:div>
                                <w:div w:id="1812282079">
                                  <w:marLeft w:val="0"/>
                                  <w:marRight w:val="0"/>
                                  <w:marTop w:val="0"/>
                                  <w:marBottom w:val="0"/>
                                  <w:divBdr>
                                    <w:top w:val="none" w:sz="0" w:space="0" w:color="auto"/>
                                    <w:left w:val="none" w:sz="0" w:space="0" w:color="auto"/>
                                    <w:bottom w:val="none" w:sz="0" w:space="0" w:color="auto"/>
                                    <w:right w:val="none" w:sz="0" w:space="0" w:color="auto"/>
                                  </w:divBdr>
                                </w:div>
                              </w:divsChild>
                            </w:div>
                            <w:div w:id="418719872">
                              <w:marLeft w:val="0"/>
                              <w:marRight w:val="0"/>
                              <w:marTop w:val="0"/>
                              <w:marBottom w:val="0"/>
                              <w:divBdr>
                                <w:top w:val="none" w:sz="0" w:space="0" w:color="auto"/>
                                <w:left w:val="none" w:sz="0" w:space="0" w:color="auto"/>
                                <w:bottom w:val="none" w:sz="0" w:space="0" w:color="auto"/>
                                <w:right w:val="none" w:sz="0" w:space="0" w:color="auto"/>
                              </w:divBdr>
                              <w:divsChild>
                                <w:div w:id="240337431">
                                  <w:marLeft w:val="0"/>
                                  <w:marRight w:val="0"/>
                                  <w:marTop w:val="0"/>
                                  <w:marBottom w:val="0"/>
                                  <w:divBdr>
                                    <w:top w:val="none" w:sz="0" w:space="0" w:color="auto"/>
                                    <w:left w:val="none" w:sz="0" w:space="0" w:color="auto"/>
                                    <w:bottom w:val="none" w:sz="0" w:space="0" w:color="auto"/>
                                    <w:right w:val="none" w:sz="0" w:space="0" w:color="auto"/>
                                  </w:divBdr>
                                </w:div>
                                <w:div w:id="1631863517">
                                  <w:marLeft w:val="0"/>
                                  <w:marRight w:val="0"/>
                                  <w:marTop w:val="0"/>
                                  <w:marBottom w:val="0"/>
                                  <w:divBdr>
                                    <w:top w:val="none" w:sz="0" w:space="0" w:color="auto"/>
                                    <w:left w:val="none" w:sz="0" w:space="0" w:color="auto"/>
                                    <w:bottom w:val="none" w:sz="0" w:space="0" w:color="auto"/>
                                    <w:right w:val="none" w:sz="0" w:space="0" w:color="auto"/>
                                  </w:divBdr>
                                </w:div>
                                <w:div w:id="1891261250">
                                  <w:marLeft w:val="240"/>
                                  <w:marRight w:val="0"/>
                                  <w:marTop w:val="0"/>
                                  <w:marBottom w:val="0"/>
                                  <w:divBdr>
                                    <w:top w:val="none" w:sz="0" w:space="0" w:color="auto"/>
                                    <w:left w:val="none" w:sz="0" w:space="0" w:color="auto"/>
                                    <w:bottom w:val="none" w:sz="0" w:space="0" w:color="auto"/>
                                    <w:right w:val="none" w:sz="0" w:space="0" w:color="auto"/>
                                  </w:divBdr>
                                  <w:divsChild>
                                    <w:div w:id="1169515833">
                                      <w:marLeft w:val="0"/>
                                      <w:marRight w:val="0"/>
                                      <w:marTop w:val="0"/>
                                      <w:marBottom w:val="0"/>
                                      <w:divBdr>
                                        <w:top w:val="none" w:sz="0" w:space="0" w:color="auto"/>
                                        <w:left w:val="none" w:sz="0" w:space="0" w:color="auto"/>
                                        <w:bottom w:val="none" w:sz="0" w:space="0" w:color="auto"/>
                                        <w:right w:val="none" w:sz="0" w:space="0" w:color="auto"/>
                                      </w:divBdr>
                                      <w:divsChild>
                                        <w:div w:id="329140344">
                                          <w:marLeft w:val="240"/>
                                          <w:marRight w:val="0"/>
                                          <w:marTop w:val="0"/>
                                          <w:marBottom w:val="0"/>
                                          <w:divBdr>
                                            <w:top w:val="none" w:sz="0" w:space="0" w:color="auto"/>
                                            <w:left w:val="none" w:sz="0" w:space="0" w:color="auto"/>
                                            <w:bottom w:val="none" w:sz="0" w:space="0" w:color="auto"/>
                                            <w:right w:val="none" w:sz="0" w:space="0" w:color="auto"/>
                                          </w:divBdr>
                                          <w:divsChild>
                                            <w:div w:id="1728256122">
                                              <w:marLeft w:val="0"/>
                                              <w:marRight w:val="0"/>
                                              <w:marTop w:val="0"/>
                                              <w:marBottom w:val="0"/>
                                              <w:divBdr>
                                                <w:top w:val="none" w:sz="0" w:space="0" w:color="auto"/>
                                                <w:left w:val="none" w:sz="0" w:space="0" w:color="auto"/>
                                                <w:bottom w:val="none" w:sz="0" w:space="0" w:color="auto"/>
                                                <w:right w:val="none" w:sz="0" w:space="0" w:color="auto"/>
                                              </w:divBdr>
                                            </w:div>
                                          </w:divsChild>
                                        </w:div>
                                        <w:div w:id="678695299">
                                          <w:marLeft w:val="0"/>
                                          <w:marRight w:val="0"/>
                                          <w:marTop w:val="0"/>
                                          <w:marBottom w:val="0"/>
                                          <w:divBdr>
                                            <w:top w:val="none" w:sz="0" w:space="0" w:color="auto"/>
                                            <w:left w:val="none" w:sz="0" w:space="0" w:color="auto"/>
                                            <w:bottom w:val="none" w:sz="0" w:space="0" w:color="auto"/>
                                            <w:right w:val="none" w:sz="0" w:space="0" w:color="auto"/>
                                          </w:divBdr>
                                        </w:div>
                                        <w:div w:id="12683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46245">
                              <w:marLeft w:val="0"/>
                              <w:marRight w:val="0"/>
                              <w:marTop w:val="0"/>
                              <w:marBottom w:val="0"/>
                              <w:divBdr>
                                <w:top w:val="none" w:sz="0" w:space="0" w:color="auto"/>
                                <w:left w:val="none" w:sz="0" w:space="0" w:color="auto"/>
                                <w:bottom w:val="none" w:sz="0" w:space="0" w:color="auto"/>
                                <w:right w:val="none" w:sz="0" w:space="0" w:color="auto"/>
                              </w:divBdr>
                              <w:divsChild>
                                <w:div w:id="958876848">
                                  <w:marLeft w:val="0"/>
                                  <w:marRight w:val="0"/>
                                  <w:marTop w:val="0"/>
                                  <w:marBottom w:val="0"/>
                                  <w:divBdr>
                                    <w:top w:val="none" w:sz="0" w:space="0" w:color="auto"/>
                                    <w:left w:val="none" w:sz="0" w:space="0" w:color="auto"/>
                                    <w:bottom w:val="none" w:sz="0" w:space="0" w:color="auto"/>
                                    <w:right w:val="none" w:sz="0" w:space="0" w:color="auto"/>
                                  </w:divBdr>
                                </w:div>
                                <w:div w:id="1028599402">
                                  <w:marLeft w:val="240"/>
                                  <w:marRight w:val="0"/>
                                  <w:marTop w:val="0"/>
                                  <w:marBottom w:val="0"/>
                                  <w:divBdr>
                                    <w:top w:val="none" w:sz="0" w:space="0" w:color="auto"/>
                                    <w:left w:val="none" w:sz="0" w:space="0" w:color="auto"/>
                                    <w:bottom w:val="none" w:sz="0" w:space="0" w:color="auto"/>
                                    <w:right w:val="none" w:sz="0" w:space="0" w:color="auto"/>
                                  </w:divBdr>
                                  <w:divsChild>
                                    <w:div w:id="1703287151">
                                      <w:marLeft w:val="0"/>
                                      <w:marRight w:val="0"/>
                                      <w:marTop w:val="0"/>
                                      <w:marBottom w:val="0"/>
                                      <w:divBdr>
                                        <w:top w:val="none" w:sz="0" w:space="0" w:color="auto"/>
                                        <w:left w:val="none" w:sz="0" w:space="0" w:color="auto"/>
                                        <w:bottom w:val="none" w:sz="0" w:space="0" w:color="auto"/>
                                        <w:right w:val="none" w:sz="0" w:space="0" w:color="auto"/>
                                      </w:divBdr>
                                      <w:divsChild>
                                        <w:div w:id="40254615">
                                          <w:marLeft w:val="240"/>
                                          <w:marRight w:val="0"/>
                                          <w:marTop w:val="0"/>
                                          <w:marBottom w:val="0"/>
                                          <w:divBdr>
                                            <w:top w:val="none" w:sz="0" w:space="0" w:color="auto"/>
                                            <w:left w:val="none" w:sz="0" w:space="0" w:color="auto"/>
                                            <w:bottom w:val="none" w:sz="0" w:space="0" w:color="auto"/>
                                            <w:right w:val="none" w:sz="0" w:space="0" w:color="auto"/>
                                          </w:divBdr>
                                          <w:divsChild>
                                            <w:div w:id="448862136">
                                              <w:marLeft w:val="0"/>
                                              <w:marRight w:val="0"/>
                                              <w:marTop w:val="0"/>
                                              <w:marBottom w:val="0"/>
                                              <w:divBdr>
                                                <w:top w:val="none" w:sz="0" w:space="0" w:color="auto"/>
                                                <w:left w:val="none" w:sz="0" w:space="0" w:color="auto"/>
                                                <w:bottom w:val="none" w:sz="0" w:space="0" w:color="auto"/>
                                                <w:right w:val="none" w:sz="0" w:space="0" w:color="auto"/>
                                              </w:divBdr>
                                            </w:div>
                                          </w:divsChild>
                                        </w:div>
                                        <w:div w:id="339550356">
                                          <w:marLeft w:val="0"/>
                                          <w:marRight w:val="0"/>
                                          <w:marTop w:val="0"/>
                                          <w:marBottom w:val="0"/>
                                          <w:divBdr>
                                            <w:top w:val="none" w:sz="0" w:space="0" w:color="auto"/>
                                            <w:left w:val="none" w:sz="0" w:space="0" w:color="auto"/>
                                            <w:bottom w:val="none" w:sz="0" w:space="0" w:color="auto"/>
                                            <w:right w:val="none" w:sz="0" w:space="0" w:color="auto"/>
                                          </w:divBdr>
                                        </w:div>
                                        <w:div w:id="8251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942594">
                                  <w:marLeft w:val="0"/>
                                  <w:marRight w:val="0"/>
                                  <w:marTop w:val="0"/>
                                  <w:marBottom w:val="0"/>
                                  <w:divBdr>
                                    <w:top w:val="none" w:sz="0" w:space="0" w:color="auto"/>
                                    <w:left w:val="none" w:sz="0" w:space="0" w:color="auto"/>
                                    <w:bottom w:val="none" w:sz="0" w:space="0" w:color="auto"/>
                                    <w:right w:val="none" w:sz="0" w:space="0" w:color="auto"/>
                                  </w:divBdr>
                                </w:div>
                              </w:divsChild>
                            </w:div>
                            <w:div w:id="607003964">
                              <w:marLeft w:val="0"/>
                              <w:marRight w:val="0"/>
                              <w:marTop w:val="0"/>
                              <w:marBottom w:val="0"/>
                              <w:divBdr>
                                <w:top w:val="none" w:sz="0" w:space="0" w:color="auto"/>
                                <w:left w:val="none" w:sz="0" w:space="0" w:color="auto"/>
                                <w:bottom w:val="none" w:sz="0" w:space="0" w:color="auto"/>
                                <w:right w:val="none" w:sz="0" w:space="0" w:color="auto"/>
                              </w:divBdr>
                              <w:divsChild>
                                <w:div w:id="274212793">
                                  <w:marLeft w:val="0"/>
                                  <w:marRight w:val="0"/>
                                  <w:marTop w:val="0"/>
                                  <w:marBottom w:val="0"/>
                                  <w:divBdr>
                                    <w:top w:val="none" w:sz="0" w:space="0" w:color="auto"/>
                                    <w:left w:val="none" w:sz="0" w:space="0" w:color="auto"/>
                                    <w:bottom w:val="none" w:sz="0" w:space="0" w:color="auto"/>
                                    <w:right w:val="none" w:sz="0" w:space="0" w:color="auto"/>
                                  </w:divBdr>
                                </w:div>
                                <w:div w:id="789015714">
                                  <w:marLeft w:val="0"/>
                                  <w:marRight w:val="0"/>
                                  <w:marTop w:val="0"/>
                                  <w:marBottom w:val="0"/>
                                  <w:divBdr>
                                    <w:top w:val="none" w:sz="0" w:space="0" w:color="auto"/>
                                    <w:left w:val="none" w:sz="0" w:space="0" w:color="auto"/>
                                    <w:bottom w:val="none" w:sz="0" w:space="0" w:color="auto"/>
                                    <w:right w:val="none" w:sz="0" w:space="0" w:color="auto"/>
                                  </w:divBdr>
                                </w:div>
                                <w:div w:id="1965311896">
                                  <w:marLeft w:val="240"/>
                                  <w:marRight w:val="0"/>
                                  <w:marTop w:val="0"/>
                                  <w:marBottom w:val="0"/>
                                  <w:divBdr>
                                    <w:top w:val="none" w:sz="0" w:space="0" w:color="auto"/>
                                    <w:left w:val="none" w:sz="0" w:space="0" w:color="auto"/>
                                    <w:bottom w:val="none" w:sz="0" w:space="0" w:color="auto"/>
                                    <w:right w:val="none" w:sz="0" w:space="0" w:color="auto"/>
                                  </w:divBdr>
                                  <w:divsChild>
                                    <w:div w:id="1905489871">
                                      <w:marLeft w:val="0"/>
                                      <w:marRight w:val="0"/>
                                      <w:marTop w:val="0"/>
                                      <w:marBottom w:val="0"/>
                                      <w:divBdr>
                                        <w:top w:val="none" w:sz="0" w:space="0" w:color="auto"/>
                                        <w:left w:val="none" w:sz="0" w:space="0" w:color="auto"/>
                                        <w:bottom w:val="none" w:sz="0" w:space="0" w:color="auto"/>
                                        <w:right w:val="none" w:sz="0" w:space="0" w:color="auto"/>
                                      </w:divBdr>
                                      <w:divsChild>
                                        <w:div w:id="10844400">
                                          <w:marLeft w:val="240"/>
                                          <w:marRight w:val="0"/>
                                          <w:marTop w:val="0"/>
                                          <w:marBottom w:val="0"/>
                                          <w:divBdr>
                                            <w:top w:val="none" w:sz="0" w:space="0" w:color="auto"/>
                                            <w:left w:val="none" w:sz="0" w:space="0" w:color="auto"/>
                                            <w:bottom w:val="none" w:sz="0" w:space="0" w:color="auto"/>
                                            <w:right w:val="none" w:sz="0" w:space="0" w:color="auto"/>
                                          </w:divBdr>
                                          <w:divsChild>
                                            <w:div w:id="1159226719">
                                              <w:marLeft w:val="0"/>
                                              <w:marRight w:val="0"/>
                                              <w:marTop w:val="0"/>
                                              <w:marBottom w:val="0"/>
                                              <w:divBdr>
                                                <w:top w:val="none" w:sz="0" w:space="0" w:color="auto"/>
                                                <w:left w:val="none" w:sz="0" w:space="0" w:color="auto"/>
                                                <w:bottom w:val="none" w:sz="0" w:space="0" w:color="auto"/>
                                                <w:right w:val="none" w:sz="0" w:space="0" w:color="auto"/>
                                              </w:divBdr>
                                            </w:div>
                                          </w:divsChild>
                                        </w:div>
                                        <w:div w:id="1247962012">
                                          <w:marLeft w:val="0"/>
                                          <w:marRight w:val="0"/>
                                          <w:marTop w:val="0"/>
                                          <w:marBottom w:val="0"/>
                                          <w:divBdr>
                                            <w:top w:val="none" w:sz="0" w:space="0" w:color="auto"/>
                                            <w:left w:val="none" w:sz="0" w:space="0" w:color="auto"/>
                                            <w:bottom w:val="none" w:sz="0" w:space="0" w:color="auto"/>
                                            <w:right w:val="none" w:sz="0" w:space="0" w:color="auto"/>
                                          </w:divBdr>
                                        </w:div>
                                        <w:div w:id="170343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08782">
                              <w:marLeft w:val="0"/>
                              <w:marRight w:val="0"/>
                              <w:marTop w:val="0"/>
                              <w:marBottom w:val="0"/>
                              <w:divBdr>
                                <w:top w:val="none" w:sz="0" w:space="0" w:color="auto"/>
                                <w:left w:val="none" w:sz="0" w:space="0" w:color="auto"/>
                                <w:bottom w:val="none" w:sz="0" w:space="0" w:color="auto"/>
                                <w:right w:val="none" w:sz="0" w:space="0" w:color="auto"/>
                              </w:divBdr>
                              <w:divsChild>
                                <w:div w:id="642854012">
                                  <w:marLeft w:val="0"/>
                                  <w:marRight w:val="0"/>
                                  <w:marTop w:val="0"/>
                                  <w:marBottom w:val="0"/>
                                  <w:divBdr>
                                    <w:top w:val="none" w:sz="0" w:space="0" w:color="auto"/>
                                    <w:left w:val="none" w:sz="0" w:space="0" w:color="auto"/>
                                    <w:bottom w:val="none" w:sz="0" w:space="0" w:color="auto"/>
                                    <w:right w:val="none" w:sz="0" w:space="0" w:color="auto"/>
                                  </w:divBdr>
                                </w:div>
                                <w:div w:id="1958638740">
                                  <w:marLeft w:val="240"/>
                                  <w:marRight w:val="0"/>
                                  <w:marTop w:val="0"/>
                                  <w:marBottom w:val="0"/>
                                  <w:divBdr>
                                    <w:top w:val="none" w:sz="0" w:space="0" w:color="auto"/>
                                    <w:left w:val="none" w:sz="0" w:space="0" w:color="auto"/>
                                    <w:bottom w:val="none" w:sz="0" w:space="0" w:color="auto"/>
                                    <w:right w:val="none" w:sz="0" w:space="0" w:color="auto"/>
                                  </w:divBdr>
                                  <w:divsChild>
                                    <w:div w:id="1983268705">
                                      <w:marLeft w:val="0"/>
                                      <w:marRight w:val="0"/>
                                      <w:marTop w:val="0"/>
                                      <w:marBottom w:val="0"/>
                                      <w:divBdr>
                                        <w:top w:val="none" w:sz="0" w:space="0" w:color="auto"/>
                                        <w:left w:val="none" w:sz="0" w:space="0" w:color="auto"/>
                                        <w:bottom w:val="none" w:sz="0" w:space="0" w:color="auto"/>
                                        <w:right w:val="none" w:sz="0" w:space="0" w:color="auto"/>
                                      </w:divBdr>
                                      <w:divsChild>
                                        <w:div w:id="786201380">
                                          <w:marLeft w:val="0"/>
                                          <w:marRight w:val="0"/>
                                          <w:marTop w:val="0"/>
                                          <w:marBottom w:val="0"/>
                                          <w:divBdr>
                                            <w:top w:val="none" w:sz="0" w:space="0" w:color="auto"/>
                                            <w:left w:val="none" w:sz="0" w:space="0" w:color="auto"/>
                                            <w:bottom w:val="none" w:sz="0" w:space="0" w:color="auto"/>
                                            <w:right w:val="none" w:sz="0" w:space="0" w:color="auto"/>
                                          </w:divBdr>
                                        </w:div>
                                        <w:div w:id="1113326702">
                                          <w:marLeft w:val="240"/>
                                          <w:marRight w:val="0"/>
                                          <w:marTop w:val="0"/>
                                          <w:marBottom w:val="0"/>
                                          <w:divBdr>
                                            <w:top w:val="none" w:sz="0" w:space="0" w:color="auto"/>
                                            <w:left w:val="none" w:sz="0" w:space="0" w:color="auto"/>
                                            <w:bottom w:val="none" w:sz="0" w:space="0" w:color="auto"/>
                                            <w:right w:val="none" w:sz="0" w:space="0" w:color="auto"/>
                                          </w:divBdr>
                                          <w:divsChild>
                                            <w:div w:id="1322857310">
                                              <w:marLeft w:val="0"/>
                                              <w:marRight w:val="0"/>
                                              <w:marTop w:val="0"/>
                                              <w:marBottom w:val="0"/>
                                              <w:divBdr>
                                                <w:top w:val="none" w:sz="0" w:space="0" w:color="auto"/>
                                                <w:left w:val="none" w:sz="0" w:space="0" w:color="auto"/>
                                                <w:bottom w:val="none" w:sz="0" w:space="0" w:color="auto"/>
                                                <w:right w:val="none" w:sz="0" w:space="0" w:color="auto"/>
                                              </w:divBdr>
                                            </w:div>
                                          </w:divsChild>
                                        </w:div>
                                        <w:div w:id="182789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94815">
                                  <w:marLeft w:val="0"/>
                                  <w:marRight w:val="0"/>
                                  <w:marTop w:val="0"/>
                                  <w:marBottom w:val="0"/>
                                  <w:divBdr>
                                    <w:top w:val="none" w:sz="0" w:space="0" w:color="auto"/>
                                    <w:left w:val="none" w:sz="0" w:space="0" w:color="auto"/>
                                    <w:bottom w:val="none" w:sz="0" w:space="0" w:color="auto"/>
                                    <w:right w:val="none" w:sz="0" w:space="0" w:color="auto"/>
                                  </w:divBdr>
                                </w:div>
                              </w:divsChild>
                            </w:div>
                            <w:div w:id="843085932">
                              <w:marLeft w:val="0"/>
                              <w:marRight w:val="0"/>
                              <w:marTop w:val="0"/>
                              <w:marBottom w:val="0"/>
                              <w:divBdr>
                                <w:top w:val="none" w:sz="0" w:space="0" w:color="auto"/>
                                <w:left w:val="none" w:sz="0" w:space="0" w:color="auto"/>
                                <w:bottom w:val="none" w:sz="0" w:space="0" w:color="auto"/>
                                <w:right w:val="none" w:sz="0" w:space="0" w:color="auto"/>
                              </w:divBdr>
                              <w:divsChild>
                                <w:div w:id="363482619">
                                  <w:marLeft w:val="0"/>
                                  <w:marRight w:val="0"/>
                                  <w:marTop w:val="0"/>
                                  <w:marBottom w:val="0"/>
                                  <w:divBdr>
                                    <w:top w:val="none" w:sz="0" w:space="0" w:color="auto"/>
                                    <w:left w:val="none" w:sz="0" w:space="0" w:color="auto"/>
                                    <w:bottom w:val="none" w:sz="0" w:space="0" w:color="auto"/>
                                    <w:right w:val="none" w:sz="0" w:space="0" w:color="auto"/>
                                  </w:divBdr>
                                </w:div>
                                <w:div w:id="487673191">
                                  <w:marLeft w:val="240"/>
                                  <w:marRight w:val="0"/>
                                  <w:marTop w:val="0"/>
                                  <w:marBottom w:val="0"/>
                                  <w:divBdr>
                                    <w:top w:val="none" w:sz="0" w:space="0" w:color="auto"/>
                                    <w:left w:val="none" w:sz="0" w:space="0" w:color="auto"/>
                                    <w:bottom w:val="none" w:sz="0" w:space="0" w:color="auto"/>
                                    <w:right w:val="none" w:sz="0" w:space="0" w:color="auto"/>
                                  </w:divBdr>
                                  <w:divsChild>
                                    <w:div w:id="1456144508">
                                      <w:marLeft w:val="0"/>
                                      <w:marRight w:val="0"/>
                                      <w:marTop w:val="0"/>
                                      <w:marBottom w:val="0"/>
                                      <w:divBdr>
                                        <w:top w:val="none" w:sz="0" w:space="0" w:color="auto"/>
                                        <w:left w:val="none" w:sz="0" w:space="0" w:color="auto"/>
                                        <w:bottom w:val="none" w:sz="0" w:space="0" w:color="auto"/>
                                        <w:right w:val="none" w:sz="0" w:space="0" w:color="auto"/>
                                      </w:divBdr>
                                      <w:divsChild>
                                        <w:div w:id="262108304">
                                          <w:marLeft w:val="0"/>
                                          <w:marRight w:val="0"/>
                                          <w:marTop w:val="0"/>
                                          <w:marBottom w:val="0"/>
                                          <w:divBdr>
                                            <w:top w:val="none" w:sz="0" w:space="0" w:color="auto"/>
                                            <w:left w:val="none" w:sz="0" w:space="0" w:color="auto"/>
                                            <w:bottom w:val="none" w:sz="0" w:space="0" w:color="auto"/>
                                            <w:right w:val="none" w:sz="0" w:space="0" w:color="auto"/>
                                          </w:divBdr>
                                        </w:div>
                                        <w:div w:id="1045133940">
                                          <w:marLeft w:val="0"/>
                                          <w:marRight w:val="0"/>
                                          <w:marTop w:val="0"/>
                                          <w:marBottom w:val="0"/>
                                          <w:divBdr>
                                            <w:top w:val="none" w:sz="0" w:space="0" w:color="auto"/>
                                            <w:left w:val="none" w:sz="0" w:space="0" w:color="auto"/>
                                            <w:bottom w:val="none" w:sz="0" w:space="0" w:color="auto"/>
                                            <w:right w:val="none" w:sz="0" w:space="0" w:color="auto"/>
                                          </w:divBdr>
                                        </w:div>
                                        <w:div w:id="1911772116">
                                          <w:marLeft w:val="240"/>
                                          <w:marRight w:val="0"/>
                                          <w:marTop w:val="0"/>
                                          <w:marBottom w:val="0"/>
                                          <w:divBdr>
                                            <w:top w:val="none" w:sz="0" w:space="0" w:color="auto"/>
                                            <w:left w:val="none" w:sz="0" w:space="0" w:color="auto"/>
                                            <w:bottom w:val="none" w:sz="0" w:space="0" w:color="auto"/>
                                            <w:right w:val="none" w:sz="0" w:space="0" w:color="auto"/>
                                          </w:divBdr>
                                          <w:divsChild>
                                            <w:div w:id="159404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308561">
                                  <w:marLeft w:val="0"/>
                                  <w:marRight w:val="0"/>
                                  <w:marTop w:val="0"/>
                                  <w:marBottom w:val="0"/>
                                  <w:divBdr>
                                    <w:top w:val="none" w:sz="0" w:space="0" w:color="auto"/>
                                    <w:left w:val="none" w:sz="0" w:space="0" w:color="auto"/>
                                    <w:bottom w:val="none" w:sz="0" w:space="0" w:color="auto"/>
                                    <w:right w:val="none" w:sz="0" w:space="0" w:color="auto"/>
                                  </w:divBdr>
                                </w:div>
                              </w:divsChild>
                            </w:div>
                            <w:div w:id="1089699453">
                              <w:marLeft w:val="0"/>
                              <w:marRight w:val="0"/>
                              <w:marTop w:val="0"/>
                              <w:marBottom w:val="0"/>
                              <w:divBdr>
                                <w:top w:val="none" w:sz="0" w:space="0" w:color="auto"/>
                                <w:left w:val="none" w:sz="0" w:space="0" w:color="auto"/>
                                <w:bottom w:val="none" w:sz="0" w:space="0" w:color="auto"/>
                                <w:right w:val="none" w:sz="0" w:space="0" w:color="auto"/>
                              </w:divBdr>
                              <w:divsChild>
                                <w:div w:id="277415935">
                                  <w:marLeft w:val="0"/>
                                  <w:marRight w:val="0"/>
                                  <w:marTop w:val="0"/>
                                  <w:marBottom w:val="0"/>
                                  <w:divBdr>
                                    <w:top w:val="none" w:sz="0" w:space="0" w:color="auto"/>
                                    <w:left w:val="none" w:sz="0" w:space="0" w:color="auto"/>
                                    <w:bottom w:val="none" w:sz="0" w:space="0" w:color="auto"/>
                                    <w:right w:val="none" w:sz="0" w:space="0" w:color="auto"/>
                                  </w:divBdr>
                                </w:div>
                                <w:div w:id="1614708715">
                                  <w:marLeft w:val="240"/>
                                  <w:marRight w:val="0"/>
                                  <w:marTop w:val="0"/>
                                  <w:marBottom w:val="0"/>
                                  <w:divBdr>
                                    <w:top w:val="none" w:sz="0" w:space="0" w:color="auto"/>
                                    <w:left w:val="none" w:sz="0" w:space="0" w:color="auto"/>
                                    <w:bottom w:val="none" w:sz="0" w:space="0" w:color="auto"/>
                                    <w:right w:val="none" w:sz="0" w:space="0" w:color="auto"/>
                                  </w:divBdr>
                                  <w:divsChild>
                                    <w:div w:id="1843740128">
                                      <w:marLeft w:val="0"/>
                                      <w:marRight w:val="0"/>
                                      <w:marTop w:val="0"/>
                                      <w:marBottom w:val="0"/>
                                      <w:divBdr>
                                        <w:top w:val="none" w:sz="0" w:space="0" w:color="auto"/>
                                        <w:left w:val="none" w:sz="0" w:space="0" w:color="auto"/>
                                        <w:bottom w:val="none" w:sz="0" w:space="0" w:color="auto"/>
                                        <w:right w:val="none" w:sz="0" w:space="0" w:color="auto"/>
                                      </w:divBdr>
                                      <w:divsChild>
                                        <w:div w:id="510608492">
                                          <w:marLeft w:val="0"/>
                                          <w:marRight w:val="0"/>
                                          <w:marTop w:val="0"/>
                                          <w:marBottom w:val="0"/>
                                          <w:divBdr>
                                            <w:top w:val="none" w:sz="0" w:space="0" w:color="auto"/>
                                            <w:left w:val="none" w:sz="0" w:space="0" w:color="auto"/>
                                            <w:bottom w:val="none" w:sz="0" w:space="0" w:color="auto"/>
                                            <w:right w:val="none" w:sz="0" w:space="0" w:color="auto"/>
                                          </w:divBdr>
                                        </w:div>
                                        <w:div w:id="972903229">
                                          <w:marLeft w:val="0"/>
                                          <w:marRight w:val="0"/>
                                          <w:marTop w:val="0"/>
                                          <w:marBottom w:val="0"/>
                                          <w:divBdr>
                                            <w:top w:val="none" w:sz="0" w:space="0" w:color="auto"/>
                                            <w:left w:val="none" w:sz="0" w:space="0" w:color="auto"/>
                                            <w:bottom w:val="none" w:sz="0" w:space="0" w:color="auto"/>
                                            <w:right w:val="none" w:sz="0" w:space="0" w:color="auto"/>
                                          </w:divBdr>
                                        </w:div>
                                        <w:div w:id="2118065406">
                                          <w:marLeft w:val="240"/>
                                          <w:marRight w:val="0"/>
                                          <w:marTop w:val="0"/>
                                          <w:marBottom w:val="0"/>
                                          <w:divBdr>
                                            <w:top w:val="none" w:sz="0" w:space="0" w:color="auto"/>
                                            <w:left w:val="none" w:sz="0" w:space="0" w:color="auto"/>
                                            <w:bottom w:val="none" w:sz="0" w:space="0" w:color="auto"/>
                                            <w:right w:val="none" w:sz="0" w:space="0" w:color="auto"/>
                                          </w:divBdr>
                                          <w:divsChild>
                                            <w:div w:id="26033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172259">
                                  <w:marLeft w:val="0"/>
                                  <w:marRight w:val="0"/>
                                  <w:marTop w:val="0"/>
                                  <w:marBottom w:val="0"/>
                                  <w:divBdr>
                                    <w:top w:val="none" w:sz="0" w:space="0" w:color="auto"/>
                                    <w:left w:val="none" w:sz="0" w:space="0" w:color="auto"/>
                                    <w:bottom w:val="none" w:sz="0" w:space="0" w:color="auto"/>
                                    <w:right w:val="none" w:sz="0" w:space="0" w:color="auto"/>
                                  </w:divBdr>
                                </w:div>
                              </w:divsChild>
                            </w:div>
                            <w:div w:id="1176920708">
                              <w:marLeft w:val="0"/>
                              <w:marRight w:val="0"/>
                              <w:marTop w:val="0"/>
                              <w:marBottom w:val="0"/>
                              <w:divBdr>
                                <w:top w:val="none" w:sz="0" w:space="0" w:color="auto"/>
                                <w:left w:val="none" w:sz="0" w:space="0" w:color="auto"/>
                                <w:bottom w:val="none" w:sz="0" w:space="0" w:color="auto"/>
                                <w:right w:val="none" w:sz="0" w:space="0" w:color="auto"/>
                              </w:divBdr>
                              <w:divsChild>
                                <w:div w:id="81536378">
                                  <w:marLeft w:val="240"/>
                                  <w:marRight w:val="0"/>
                                  <w:marTop w:val="0"/>
                                  <w:marBottom w:val="0"/>
                                  <w:divBdr>
                                    <w:top w:val="none" w:sz="0" w:space="0" w:color="auto"/>
                                    <w:left w:val="none" w:sz="0" w:space="0" w:color="auto"/>
                                    <w:bottom w:val="none" w:sz="0" w:space="0" w:color="auto"/>
                                    <w:right w:val="none" w:sz="0" w:space="0" w:color="auto"/>
                                  </w:divBdr>
                                  <w:divsChild>
                                    <w:div w:id="1284849912">
                                      <w:marLeft w:val="0"/>
                                      <w:marRight w:val="0"/>
                                      <w:marTop w:val="0"/>
                                      <w:marBottom w:val="0"/>
                                      <w:divBdr>
                                        <w:top w:val="none" w:sz="0" w:space="0" w:color="auto"/>
                                        <w:left w:val="none" w:sz="0" w:space="0" w:color="auto"/>
                                        <w:bottom w:val="none" w:sz="0" w:space="0" w:color="auto"/>
                                        <w:right w:val="none" w:sz="0" w:space="0" w:color="auto"/>
                                      </w:divBdr>
                                      <w:divsChild>
                                        <w:div w:id="892887075">
                                          <w:marLeft w:val="240"/>
                                          <w:marRight w:val="0"/>
                                          <w:marTop w:val="0"/>
                                          <w:marBottom w:val="0"/>
                                          <w:divBdr>
                                            <w:top w:val="none" w:sz="0" w:space="0" w:color="auto"/>
                                            <w:left w:val="none" w:sz="0" w:space="0" w:color="auto"/>
                                            <w:bottom w:val="none" w:sz="0" w:space="0" w:color="auto"/>
                                            <w:right w:val="none" w:sz="0" w:space="0" w:color="auto"/>
                                          </w:divBdr>
                                          <w:divsChild>
                                            <w:div w:id="1346520290">
                                              <w:marLeft w:val="0"/>
                                              <w:marRight w:val="0"/>
                                              <w:marTop w:val="0"/>
                                              <w:marBottom w:val="0"/>
                                              <w:divBdr>
                                                <w:top w:val="none" w:sz="0" w:space="0" w:color="auto"/>
                                                <w:left w:val="none" w:sz="0" w:space="0" w:color="auto"/>
                                                <w:bottom w:val="none" w:sz="0" w:space="0" w:color="auto"/>
                                                <w:right w:val="none" w:sz="0" w:space="0" w:color="auto"/>
                                              </w:divBdr>
                                            </w:div>
                                          </w:divsChild>
                                        </w:div>
                                        <w:div w:id="971980613">
                                          <w:marLeft w:val="0"/>
                                          <w:marRight w:val="0"/>
                                          <w:marTop w:val="0"/>
                                          <w:marBottom w:val="0"/>
                                          <w:divBdr>
                                            <w:top w:val="none" w:sz="0" w:space="0" w:color="auto"/>
                                            <w:left w:val="none" w:sz="0" w:space="0" w:color="auto"/>
                                            <w:bottom w:val="none" w:sz="0" w:space="0" w:color="auto"/>
                                            <w:right w:val="none" w:sz="0" w:space="0" w:color="auto"/>
                                          </w:divBdr>
                                        </w:div>
                                        <w:div w:id="10535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49949">
                                  <w:marLeft w:val="0"/>
                                  <w:marRight w:val="0"/>
                                  <w:marTop w:val="0"/>
                                  <w:marBottom w:val="0"/>
                                  <w:divBdr>
                                    <w:top w:val="none" w:sz="0" w:space="0" w:color="auto"/>
                                    <w:left w:val="none" w:sz="0" w:space="0" w:color="auto"/>
                                    <w:bottom w:val="none" w:sz="0" w:space="0" w:color="auto"/>
                                    <w:right w:val="none" w:sz="0" w:space="0" w:color="auto"/>
                                  </w:divBdr>
                                </w:div>
                                <w:div w:id="1086075018">
                                  <w:marLeft w:val="0"/>
                                  <w:marRight w:val="0"/>
                                  <w:marTop w:val="0"/>
                                  <w:marBottom w:val="0"/>
                                  <w:divBdr>
                                    <w:top w:val="none" w:sz="0" w:space="0" w:color="auto"/>
                                    <w:left w:val="none" w:sz="0" w:space="0" w:color="auto"/>
                                    <w:bottom w:val="none" w:sz="0" w:space="0" w:color="auto"/>
                                    <w:right w:val="none" w:sz="0" w:space="0" w:color="auto"/>
                                  </w:divBdr>
                                </w:div>
                              </w:divsChild>
                            </w:div>
                            <w:div w:id="1199314734">
                              <w:marLeft w:val="0"/>
                              <w:marRight w:val="0"/>
                              <w:marTop w:val="0"/>
                              <w:marBottom w:val="0"/>
                              <w:divBdr>
                                <w:top w:val="none" w:sz="0" w:space="0" w:color="auto"/>
                                <w:left w:val="none" w:sz="0" w:space="0" w:color="auto"/>
                                <w:bottom w:val="none" w:sz="0" w:space="0" w:color="auto"/>
                                <w:right w:val="none" w:sz="0" w:space="0" w:color="auto"/>
                              </w:divBdr>
                              <w:divsChild>
                                <w:div w:id="611937862">
                                  <w:marLeft w:val="0"/>
                                  <w:marRight w:val="0"/>
                                  <w:marTop w:val="0"/>
                                  <w:marBottom w:val="0"/>
                                  <w:divBdr>
                                    <w:top w:val="none" w:sz="0" w:space="0" w:color="auto"/>
                                    <w:left w:val="none" w:sz="0" w:space="0" w:color="auto"/>
                                    <w:bottom w:val="none" w:sz="0" w:space="0" w:color="auto"/>
                                    <w:right w:val="none" w:sz="0" w:space="0" w:color="auto"/>
                                  </w:divBdr>
                                </w:div>
                                <w:div w:id="843322976">
                                  <w:marLeft w:val="240"/>
                                  <w:marRight w:val="0"/>
                                  <w:marTop w:val="0"/>
                                  <w:marBottom w:val="0"/>
                                  <w:divBdr>
                                    <w:top w:val="none" w:sz="0" w:space="0" w:color="auto"/>
                                    <w:left w:val="none" w:sz="0" w:space="0" w:color="auto"/>
                                    <w:bottom w:val="none" w:sz="0" w:space="0" w:color="auto"/>
                                    <w:right w:val="none" w:sz="0" w:space="0" w:color="auto"/>
                                  </w:divBdr>
                                  <w:divsChild>
                                    <w:div w:id="237330473">
                                      <w:marLeft w:val="0"/>
                                      <w:marRight w:val="0"/>
                                      <w:marTop w:val="0"/>
                                      <w:marBottom w:val="0"/>
                                      <w:divBdr>
                                        <w:top w:val="none" w:sz="0" w:space="0" w:color="auto"/>
                                        <w:left w:val="none" w:sz="0" w:space="0" w:color="auto"/>
                                        <w:bottom w:val="none" w:sz="0" w:space="0" w:color="auto"/>
                                        <w:right w:val="none" w:sz="0" w:space="0" w:color="auto"/>
                                      </w:divBdr>
                                      <w:divsChild>
                                        <w:div w:id="23412097">
                                          <w:marLeft w:val="0"/>
                                          <w:marRight w:val="0"/>
                                          <w:marTop w:val="0"/>
                                          <w:marBottom w:val="0"/>
                                          <w:divBdr>
                                            <w:top w:val="none" w:sz="0" w:space="0" w:color="auto"/>
                                            <w:left w:val="none" w:sz="0" w:space="0" w:color="auto"/>
                                            <w:bottom w:val="none" w:sz="0" w:space="0" w:color="auto"/>
                                            <w:right w:val="none" w:sz="0" w:space="0" w:color="auto"/>
                                          </w:divBdr>
                                        </w:div>
                                        <w:div w:id="182086866">
                                          <w:marLeft w:val="0"/>
                                          <w:marRight w:val="0"/>
                                          <w:marTop w:val="0"/>
                                          <w:marBottom w:val="0"/>
                                          <w:divBdr>
                                            <w:top w:val="none" w:sz="0" w:space="0" w:color="auto"/>
                                            <w:left w:val="none" w:sz="0" w:space="0" w:color="auto"/>
                                            <w:bottom w:val="none" w:sz="0" w:space="0" w:color="auto"/>
                                            <w:right w:val="none" w:sz="0" w:space="0" w:color="auto"/>
                                          </w:divBdr>
                                        </w:div>
                                        <w:div w:id="2096366215">
                                          <w:marLeft w:val="240"/>
                                          <w:marRight w:val="0"/>
                                          <w:marTop w:val="0"/>
                                          <w:marBottom w:val="0"/>
                                          <w:divBdr>
                                            <w:top w:val="none" w:sz="0" w:space="0" w:color="auto"/>
                                            <w:left w:val="none" w:sz="0" w:space="0" w:color="auto"/>
                                            <w:bottom w:val="none" w:sz="0" w:space="0" w:color="auto"/>
                                            <w:right w:val="none" w:sz="0" w:space="0" w:color="auto"/>
                                          </w:divBdr>
                                          <w:divsChild>
                                            <w:div w:id="131965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04340">
                                  <w:marLeft w:val="0"/>
                                  <w:marRight w:val="0"/>
                                  <w:marTop w:val="0"/>
                                  <w:marBottom w:val="0"/>
                                  <w:divBdr>
                                    <w:top w:val="none" w:sz="0" w:space="0" w:color="auto"/>
                                    <w:left w:val="none" w:sz="0" w:space="0" w:color="auto"/>
                                    <w:bottom w:val="none" w:sz="0" w:space="0" w:color="auto"/>
                                    <w:right w:val="none" w:sz="0" w:space="0" w:color="auto"/>
                                  </w:divBdr>
                                </w:div>
                              </w:divsChild>
                            </w:div>
                            <w:div w:id="1396390885">
                              <w:marLeft w:val="0"/>
                              <w:marRight w:val="0"/>
                              <w:marTop w:val="0"/>
                              <w:marBottom w:val="0"/>
                              <w:divBdr>
                                <w:top w:val="none" w:sz="0" w:space="0" w:color="auto"/>
                                <w:left w:val="none" w:sz="0" w:space="0" w:color="auto"/>
                                <w:bottom w:val="none" w:sz="0" w:space="0" w:color="auto"/>
                                <w:right w:val="none" w:sz="0" w:space="0" w:color="auto"/>
                              </w:divBdr>
                              <w:divsChild>
                                <w:div w:id="84957059">
                                  <w:marLeft w:val="0"/>
                                  <w:marRight w:val="0"/>
                                  <w:marTop w:val="0"/>
                                  <w:marBottom w:val="0"/>
                                  <w:divBdr>
                                    <w:top w:val="none" w:sz="0" w:space="0" w:color="auto"/>
                                    <w:left w:val="none" w:sz="0" w:space="0" w:color="auto"/>
                                    <w:bottom w:val="none" w:sz="0" w:space="0" w:color="auto"/>
                                    <w:right w:val="none" w:sz="0" w:space="0" w:color="auto"/>
                                  </w:divBdr>
                                </w:div>
                                <w:div w:id="925311045">
                                  <w:marLeft w:val="240"/>
                                  <w:marRight w:val="0"/>
                                  <w:marTop w:val="0"/>
                                  <w:marBottom w:val="0"/>
                                  <w:divBdr>
                                    <w:top w:val="none" w:sz="0" w:space="0" w:color="auto"/>
                                    <w:left w:val="none" w:sz="0" w:space="0" w:color="auto"/>
                                    <w:bottom w:val="none" w:sz="0" w:space="0" w:color="auto"/>
                                    <w:right w:val="none" w:sz="0" w:space="0" w:color="auto"/>
                                  </w:divBdr>
                                  <w:divsChild>
                                    <w:div w:id="1673991010">
                                      <w:marLeft w:val="0"/>
                                      <w:marRight w:val="0"/>
                                      <w:marTop w:val="0"/>
                                      <w:marBottom w:val="0"/>
                                      <w:divBdr>
                                        <w:top w:val="none" w:sz="0" w:space="0" w:color="auto"/>
                                        <w:left w:val="none" w:sz="0" w:space="0" w:color="auto"/>
                                        <w:bottom w:val="none" w:sz="0" w:space="0" w:color="auto"/>
                                        <w:right w:val="none" w:sz="0" w:space="0" w:color="auto"/>
                                      </w:divBdr>
                                      <w:divsChild>
                                        <w:div w:id="1376731557">
                                          <w:marLeft w:val="0"/>
                                          <w:marRight w:val="0"/>
                                          <w:marTop w:val="0"/>
                                          <w:marBottom w:val="0"/>
                                          <w:divBdr>
                                            <w:top w:val="none" w:sz="0" w:space="0" w:color="auto"/>
                                            <w:left w:val="none" w:sz="0" w:space="0" w:color="auto"/>
                                            <w:bottom w:val="none" w:sz="0" w:space="0" w:color="auto"/>
                                            <w:right w:val="none" w:sz="0" w:space="0" w:color="auto"/>
                                          </w:divBdr>
                                        </w:div>
                                        <w:div w:id="2008707050">
                                          <w:marLeft w:val="0"/>
                                          <w:marRight w:val="0"/>
                                          <w:marTop w:val="0"/>
                                          <w:marBottom w:val="0"/>
                                          <w:divBdr>
                                            <w:top w:val="none" w:sz="0" w:space="0" w:color="auto"/>
                                            <w:left w:val="none" w:sz="0" w:space="0" w:color="auto"/>
                                            <w:bottom w:val="none" w:sz="0" w:space="0" w:color="auto"/>
                                            <w:right w:val="none" w:sz="0" w:space="0" w:color="auto"/>
                                          </w:divBdr>
                                        </w:div>
                                        <w:div w:id="2016683446">
                                          <w:marLeft w:val="240"/>
                                          <w:marRight w:val="0"/>
                                          <w:marTop w:val="0"/>
                                          <w:marBottom w:val="0"/>
                                          <w:divBdr>
                                            <w:top w:val="none" w:sz="0" w:space="0" w:color="auto"/>
                                            <w:left w:val="none" w:sz="0" w:space="0" w:color="auto"/>
                                            <w:bottom w:val="none" w:sz="0" w:space="0" w:color="auto"/>
                                            <w:right w:val="none" w:sz="0" w:space="0" w:color="auto"/>
                                          </w:divBdr>
                                          <w:divsChild>
                                            <w:div w:id="37974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190887">
                                  <w:marLeft w:val="0"/>
                                  <w:marRight w:val="0"/>
                                  <w:marTop w:val="0"/>
                                  <w:marBottom w:val="0"/>
                                  <w:divBdr>
                                    <w:top w:val="none" w:sz="0" w:space="0" w:color="auto"/>
                                    <w:left w:val="none" w:sz="0" w:space="0" w:color="auto"/>
                                    <w:bottom w:val="none" w:sz="0" w:space="0" w:color="auto"/>
                                    <w:right w:val="none" w:sz="0" w:space="0" w:color="auto"/>
                                  </w:divBdr>
                                </w:div>
                              </w:divsChild>
                            </w:div>
                            <w:div w:id="1488129789">
                              <w:marLeft w:val="0"/>
                              <w:marRight w:val="0"/>
                              <w:marTop w:val="0"/>
                              <w:marBottom w:val="0"/>
                              <w:divBdr>
                                <w:top w:val="none" w:sz="0" w:space="0" w:color="auto"/>
                                <w:left w:val="none" w:sz="0" w:space="0" w:color="auto"/>
                                <w:bottom w:val="none" w:sz="0" w:space="0" w:color="auto"/>
                                <w:right w:val="none" w:sz="0" w:space="0" w:color="auto"/>
                              </w:divBdr>
                              <w:divsChild>
                                <w:div w:id="706489416">
                                  <w:marLeft w:val="0"/>
                                  <w:marRight w:val="0"/>
                                  <w:marTop w:val="0"/>
                                  <w:marBottom w:val="0"/>
                                  <w:divBdr>
                                    <w:top w:val="none" w:sz="0" w:space="0" w:color="auto"/>
                                    <w:left w:val="none" w:sz="0" w:space="0" w:color="auto"/>
                                    <w:bottom w:val="none" w:sz="0" w:space="0" w:color="auto"/>
                                    <w:right w:val="none" w:sz="0" w:space="0" w:color="auto"/>
                                  </w:divBdr>
                                </w:div>
                                <w:div w:id="890919143">
                                  <w:marLeft w:val="240"/>
                                  <w:marRight w:val="0"/>
                                  <w:marTop w:val="0"/>
                                  <w:marBottom w:val="0"/>
                                  <w:divBdr>
                                    <w:top w:val="none" w:sz="0" w:space="0" w:color="auto"/>
                                    <w:left w:val="none" w:sz="0" w:space="0" w:color="auto"/>
                                    <w:bottom w:val="none" w:sz="0" w:space="0" w:color="auto"/>
                                    <w:right w:val="none" w:sz="0" w:space="0" w:color="auto"/>
                                  </w:divBdr>
                                  <w:divsChild>
                                    <w:div w:id="1096050433">
                                      <w:marLeft w:val="0"/>
                                      <w:marRight w:val="0"/>
                                      <w:marTop w:val="0"/>
                                      <w:marBottom w:val="0"/>
                                      <w:divBdr>
                                        <w:top w:val="none" w:sz="0" w:space="0" w:color="auto"/>
                                        <w:left w:val="none" w:sz="0" w:space="0" w:color="auto"/>
                                        <w:bottom w:val="none" w:sz="0" w:space="0" w:color="auto"/>
                                        <w:right w:val="none" w:sz="0" w:space="0" w:color="auto"/>
                                      </w:divBdr>
                                      <w:divsChild>
                                        <w:div w:id="384959099">
                                          <w:marLeft w:val="0"/>
                                          <w:marRight w:val="0"/>
                                          <w:marTop w:val="0"/>
                                          <w:marBottom w:val="0"/>
                                          <w:divBdr>
                                            <w:top w:val="none" w:sz="0" w:space="0" w:color="auto"/>
                                            <w:left w:val="none" w:sz="0" w:space="0" w:color="auto"/>
                                            <w:bottom w:val="none" w:sz="0" w:space="0" w:color="auto"/>
                                            <w:right w:val="none" w:sz="0" w:space="0" w:color="auto"/>
                                          </w:divBdr>
                                        </w:div>
                                        <w:div w:id="526257564">
                                          <w:marLeft w:val="240"/>
                                          <w:marRight w:val="0"/>
                                          <w:marTop w:val="0"/>
                                          <w:marBottom w:val="0"/>
                                          <w:divBdr>
                                            <w:top w:val="none" w:sz="0" w:space="0" w:color="auto"/>
                                            <w:left w:val="none" w:sz="0" w:space="0" w:color="auto"/>
                                            <w:bottom w:val="none" w:sz="0" w:space="0" w:color="auto"/>
                                            <w:right w:val="none" w:sz="0" w:space="0" w:color="auto"/>
                                          </w:divBdr>
                                          <w:divsChild>
                                            <w:div w:id="2088913082">
                                              <w:marLeft w:val="0"/>
                                              <w:marRight w:val="0"/>
                                              <w:marTop w:val="0"/>
                                              <w:marBottom w:val="0"/>
                                              <w:divBdr>
                                                <w:top w:val="none" w:sz="0" w:space="0" w:color="auto"/>
                                                <w:left w:val="none" w:sz="0" w:space="0" w:color="auto"/>
                                                <w:bottom w:val="none" w:sz="0" w:space="0" w:color="auto"/>
                                                <w:right w:val="none" w:sz="0" w:space="0" w:color="auto"/>
                                              </w:divBdr>
                                            </w:div>
                                          </w:divsChild>
                                        </w:div>
                                        <w:div w:id="12687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013412">
                                  <w:marLeft w:val="0"/>
                                  <w:marRight w:val="0"/>
                                  <w:marTop w:val="0"/>
                                  <w:marBottom w:val="0"/>
                                  <w:divBdr>
                                    <w:top w:val="none" w:sz="0" w:space="0" w:color="auto"/>
                                    <w:left w:val="none" w:sz="0" w:space="0" w:color="auto"/>
                                    <w:bottom w:val="none" w:sz="0" w:space="0" w:color="auto"/>
                                    <w:right w:val="none" w:sz="0" w:space="0" w:color="auto"/>
                                  </w:divBdr>
                                </w:div>
                              </w:divsChild>
                            </w:div>
                            <w:div w:id="1522088509">
                              <w:marLeft w:val="0"/>
                              <w:marRight w:val="0"/>
                              <w:marTop w:val="0"/>
                              <w:marBottom w:val="0"/>
                              <w:divBdr>
                                <w:top w:val="none" w:sz="0" w:space="0" w:color="auto"/>
                                <w:left w:val="none" w:sz="0" w:space="0" w:color="auto"/>
                                <w:bottom w:val="none" w:sz="0" w:space="0" w:color="auto"/>
                                <w:right w:val="none" w:sz="0" w:space="0" w:color="auto"/>
                              </w:divBdr>
                              <w:divsChild>
                                <w:div w:id="788744473">
                                  <w:marLeft w:val="0"/>
                                  <w:marRight w:val="0"/>
                                  <w:marTop w:val="0"/>
                                  <w:marBottom w:val="0"/>
                                  <w:divBdr>
                                    <w:top w:val="none" w:sz="0" w:space="0" w:color="auto"/>
                                    <w:left w:val="none" w:sz="0" w:space="0" w:color="auto"/>
                                    <w:bottom w:val="none" w:sz="0" w:space="0" w:color="auto"/>
                                    <w:right w:val="none" w:sz="0" w:space="0" w:color="auto"/>
                                  </w:divBdr>
                                </w:div>
                                <w:div w:id="1560555715">
                                  <w:marLeft w:val="240"/>
                                  <w:marRight w:val="0"/>
                                  <w:marTop w:val="0"/>
                                  <w:marBottom w:val="0"/>
                                  <w:divBdr>
                                    <w:top w:val="none" w:sz="0" w:space="0" w:color="auto"/>
                                    <w:left w:val="none" w:sz="0" w:space="0" w:color="auto"/>
                                    <w:bottom w:val="none" w:sz="0" w:space="0" w:color="auto"/>
                                    <w:right w:val="none" w:sz="0" w:space="0" w:color="auto"/>
                                  </w:divBdr>
                                  <w:divsChild>
                                    <w:div w:id="60560561">
                                      <w:marLeft w:val="0"/>
                                      <w:marRight w:val="0"/>
                                      <w:marTop w:val="0"/>
                                      <w:marBottom w:val="0"/>
                                      <w:divBdr>
                                        <w:top w:val="none" w:sz="0" w:space="0" w:color="auto"/>
                                        <w:left w:val="none" w:sz="0" w:space="0" w:color="auto"/>
                                        <w:bottom w:val="none" w:sz="0" w:space="0" w:color="auto"/>
                                        <w:right w:val="none" w:sz="0" w:space="0" w:color="auto"/>
                                      </w:divBdr>
                                      <w:divsChild>
                                        <w:div w:id="1311514880">
                                          <w:marLeft w:val="0"/>
                                          <w:marRight w:val="0"/>
                                          <w:marTop w:val="0"/>
                                          <w:marBottom w:val="0"/>
                                          <w:divBdr>
                                            <w:top w:val="none" w:sz="0" w:space="0" w:color="auto"/>
                                            <w:left w:val="none" w:sz="0" w:space="0" w:color="auto"/>
                                            <w:bottom w:val="none" w:sz="0" w:space="0" w:color="auto"/>
                                            <w:right w:val="none" w:sz="0" w:space="0" w:color="auto"/>
                                          </w:divBdr>
                                        </w:div>
                                        <w:div w:id="1622957056">
                                          <w:marLeft w:val="0"/>
                                          <w:marRight w:val="0"/>
                                          <w:marTop w:val="0"/>
                                          <w:marBottom w:val="0"/>
                                          <w:divBdr>
                                            <w:top w:val="none" w:sz="0" w:space="0" w:color="auto"/>
                                            <w:left w:val="none" w:sz="0" w:space="0" w:color="auto"/>
                                            <w:bottom w:val="none" w:sz="0" w:space="0" w:color="auto"/>
                                            <w:right w:val="none" w:sz="0" w:space="0" w:color="auto"/>
                                          </w:divBdr>
                                        </w:div>
                                        <w:div w:id="2055765550">
                                          <w:marLeft w:val="240"/>
                                          <w:marRight w:val="0"/>
                                          <w:marTop w:val="0"/>
                                          <w:marBottom w:val="0"/>
                                          <w:divBdr>
                                            <w:top w:val="none" w:sz="0" w:space="0" w:color="auto"/>
                                            <w:left w:val="none" w:sz="0" w:space="0" w:color="auto"/>
                                            <w:bottom w:val="none" w:sz="0" w:space="0" w:color="auto"/>
                                            <w:right w:val="none" w:sz="0" w:space="0" w:color="auto"/>
                                          </w:divBdr>
                                          <w:divsChild>
                                            <w:div w:id="616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3542">
                                  <w:marLeft w:val="0"/>
                                  <w:marRight w:val="0"/>
                                  <w:marTop w:val="0"/>
                                  <w:marBottom w:val="0"/>
                                  <w:divBdr>
                                    <w:top w:val="none" w:sz="0" w:space="0" w:color="auto"/>
                                    <w:left w:val="none" w:sz="0" w:space="0" w:color="auto"/>
                                    <w:bottom w:val="none" w:sz="0" w:space="0" w:color="auto"/>
                                    <w:right w:val="none" w:sz="0" w:space="0" w:color="auto"/>
                                  </w:divBdr>
                                </w:div>
                              </w:divsChild>
                            </w:div>
                            <w:div w:id="1522163876">
                              <w:marLeft w:val="0"/>
                              <w:marRight w:val="0"/>
                              <w:marTop w:val="0"/>
                              <w:marBottom w:val="0"/>
                              <w:divBdr>
                                <w:top w:val="none" w:sz="0" w:space="0" w:color="auto"/>
                                <w:left w:val="none" w:sz="0" w:space="0" w:color="auto"/>
                                <w:bottom w:val="none" w:sz="0" w:space="0" w:color="auto"/>
                                <w:right w:val="none" w:sz="0" w:space="0" w:color="auto"/>
                              </w:divBdr>
                              <w:divsChild>
                                <w:div w:id="43724886">
                                  <w:marLeft w:val="0"/>
                                  <w:marRight w:val="0"/>
                                  <w:marTop w:val="0"/>
                                  <w:marBottom w:val="0"/>
                                  <w:divBdr>
                                    <w:top w:val="none" w:sz="0" w:space="0" w:color="auto"/>
                                    <w:left w:val="none" w:sz="0" w:space="0" w:color="auto"/>
                                    <w:bottom w:val="none" w:sz="0" w:space="0" w:color="auto"/>
                                    <w:right w:val="none" w:sz="0" w:space="0" w:color="auto"/>
                                  </w:divBdr>
                                </w:div>
                                <w:div w:id="696079832">
                                  <w:marLeft w:val="0"/>
                                  <w:marRight w:val="0"/>
                                  <w:marTop w:val="0"/>
                                  <w:marBottom w:val="0"/>
                                  <w:divBdr>
                                    <w:top w:val="none" w:sz="0" w:space="0" w:color="auto"/>
                                    <w:left w:val="none" w:sz="0" w:space="0" w:color="auto"/>
                                    <w:bottom w:val="none" w:sz="0" w:space="0" w:color="auto"/>
                                    <w:right w:val="none" w:sz="0" w:space="0" w:color="auto"/>
                                  </w:divBdr>
                                </w:div>
                                <w:div w:id="726415051">
                                  <w:marLeft w:val="240"/>
                                  <w:marRight w:val="0"/>
                                  <w:marTop w:val="0"/>
                                  <w:marBottom w:val="0"/>
                                  <w:divBdr>
                                    <w:top w:val="none" w:sz="0" w:space="0" w:color="auto"/>
                                    <w:left w:val="none" w:sz="0" w:space="0" w:color="auto"/>
                                    <w:bottom w:val="none" w:sz="0" w:space="0" w:color="auto"/>
                                    <w:right w:val="none" w:sz="0" w:space="0" w:color="auto"/>
                                  </w:divBdr>
                                  <w:divsChild>
                                    <w:div w:id="1013187358">
                                      <w:marLeft w:val="0"/>
                                      <w:marRight w:val="0"/>
                                      <w:marTop w:val="0"/>
                                      <w:marBottom w:val="0"/>
                                      <w:divBdr>
                                        <w:top w:val="none" w:sz="0" w:space="0" w:color="auto"/>
                                        <w:left w:val="none" w:sz="0" w:space="0" w:color="auto"/>
                                        <w:bottom w:val="none" w:sz="0" w:space="0" w:color="auto"/>
                                        <w:right w:val="none" w:sz="0" w:space="0" w:color="auto"/>
                                      </w:divBdr>
                                      <w:divsChild>
                                        <w:div w:id="1232042277">
                                          <w:marLeft w:val="0"/>
                                          <w:marRight w:val="0"/>
                                          <w:marTop w:val="0"/>
                                          <w:marBottom w:val="0"/>
                                          <w:divBdr>
                                            <w:top w:val="none" w:sz="0" w:space="0" w:color="auto"/>
                                            <w:left w:val="none" w:sz="0" w:space="0" w:color="auto"/>
                                            <w:bottom w:val="none" w:sz="0" w:space="0" w:color="auto"/>
                                            <w:right w:val="none" w:sz="0" w:space="0" w:color="auto"/>
                                          </w:divBdr>
                                        </w:div>
                                        <w:div w:id="1383014774">
                                          <w:marLeft w:val="240"/>
                                          <w:marRight w:val="0"/>
                                          <w:marTop w:val="0"/>
                                          <w:marBottom w:val="0"/>
                                          <w:divBdr>
                                            <w:top w:val="none" w:sz="0" w:space="0" w:color="auto"/>
                                            <w:left w:val="none" w:sz="0" w:space="0" w:color="auto"/>
                                            <w:bottom w:val="none" w:sz="0" w:space="0" w:color="auto"/>
                                            <w:right w:val="none" w:sz="0" w:space="0" w:color="auto"/>
                                          </w:divBdr>
                                          <w:divsChild>
                                            <w:div w:id="678315275">
                                              <w:marLeft w:val="0"/>
                                              <w:marRight w:val="0"/>
                                              <w:marTop w:val="0"/>
                                              <w:marBottom w:val="0"/>
                                              <w:divBdr>
                                                <w:top w:val="none" w:sz="0" w:space="0" w:color="auto"/>
                                                <w:left w:val="none" w:sz="0" w:space="0" w:color="auto"/>
                                                <w:bottom w:val="none" w:sz="0" w:space="0" w:color="auto"/>
                                                <w:right w:val="none" w:sz="0" w:space="0" w:color="auto"/>
                                              </w:divBdr>
                                            </w:div>
                                          </w:divsChild>
                                        </w:div>
                                        <w:div w:id="174418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48704">
                              <w:marLeft w:val="0"/>
                              <w:marRight w:val="0"/>
                              <w:marTop w:val="0"/>
                              <w:marBottom w:val="0"/>
                              <w:divBdr>
                                <w:top w:val="none" w:sz="0" w:space="0" w:color="auto"/>
                                <w:left w:val="none" w:sz="0" w:space="0" w:color="auto"/>
                                <w:bottom w:val="none" w:sz="0" w:space="0" w:color="auto"/>
                                <w:right w:val="none" w:sz="0" w:space="0" w:color="auto"/>
                              </w:divBdr>
                              <w:divsChild>
                                <w:div w:id="259798082">
                                  <w:marLeft w:val="0"/>
                                  <w:marRight w:val="0"/>
                                  <w:marTop w:val="0"/>
                                  <w:marBottom w:val="0"/>
                                  <w:divBdr>
                                    <w:top w:val="none" w:sz="0" w:space="0" w:color="auto"/>
                                    <w:left w:val="none" w:sz="0" w:space="0" w:color="auto"/>
                                    <w:bottom w:val="none" w:sz="0" w:space="0" w:color="auto"/>
                                    <w:right w:val="none" w:sz="0" w:space="0" w:color="auto"/>
                                  </w:divBdr>
                                </w:div>
                                <w:div w:id="1346327338">
                                  <w:marLeft w:val="0"/>
                                  <w:marRight w:val="0"/>
                                  <w:marTop w:val="0"/>
                                  <w:marBottom w:val="0"/>
                                  <w:divBdr>
                                    <w:top w:val="none" w:sz="0" w:space="0" w:color="auto"/>
                                    <w:left w:val="none" w:sz="0" w:space="0" w:color="auto"/>
                                    <w:bottom w:val="none" w:sz="0" w:space="0" w:color="auto"/>
                                    <w:right w:val="none" w:sz="0" w:space="0" w:color="auto"/>
                                  </w:divBdr>
                                </w:div>
                                <w:div w:id="1926450252">
                                  <w:marLeft w:val="240"/>
                                  <w:marRight w:val="0"/>
                                  <w:marTop w:val="0"/>
                                  <w:marBottom w:val="0"/>
                                  <w:divBdr>
                                    <w:top w:val="none" w:sz="0" w:space="0" w:color="auto"/>
                                    <w:left w:val="none" w:sz="0" w:space="0" w:color="auto"/>
                                    <w:bottom w:val="none" w:sz="0" w:space="0" w:color="auto"/>
                                    <w:right w:val="none" w:sz="0" w:space="0" w:color="auto"/>
                                  </w:divBdr>
                                  <w:divsChild>
                                    <w:div w:id="535705700">
                                      <w:marLeft w:val="0"/>
                                      <w:marRight w:val="0"/>
                                      <w:marTop w:val="0"/>
                                      <w:marBottom w:val="0"/>
                                      <w:divBdr>
                                        <w:top w:val="none" w:sz="0" w:space="0" w:color="auto"/>
                                        <w:left w:val="none" w:sz="0" w:space="0" w:color="auto"/>
                                        <w:bottom w:val="none" w:sz="0" w:space="0" w:color="auto"/>
                                        <w:right w:val="none" w:sz="0" w:space="0" w:color="auto"/>
                                      </w:divBdr>
                                      <w:divsChild>
                                        <w:div w:id="331613421">
                                          <w:marLeft w:val="240"/>
                                          <w:marRight w:val="0"/>
                                          <w:marTop w:val="0"/>
                                          <w:marBottom w:val="0"/>
                                          <w:divBdr>
                                            <w:top w:val="none" w:sz="0" w:space="0" w:color="auto"/>
                                            <w:left w:val="none" w:sz="0" w:space="0" w:color="auto"/>
                                            <w:bottom w:val="none" w:sz="0" w:space="0" w:color="auto"/>
                                            <w:right w:val="none" w:sz="0" w:space="0" w:color="auto"/>
                                          </w:divBdr>
                                          <w:divsChild>
                                            <w:div w:id="226039256">
                                              <w:marLeft w:val="0"/>
                                              <w:marRight w:val="0"/>
                                              <w:marTop w:val="0"/>
                                              <w:marBottom w:val="0"/>
                                              <w:divBdr>
                                                <w:top w:val="none" w:sz="0" w:space="0" w:color="auto"/>
                                                <w:left w:val="none" w:sz="0" w:space="0" w:color="auto"/>
                                                <w:bottom w:val="none" w:sz="0" w:space="0" w:color="auto"/>
                                                <w:right w:val="none" w:sz="0" w:space="0" w:color="auto"/>
                                              </w:divBdr>
                                            </w:div>
                                          </w:divsChild>
                                        </w:div>
                                        <w:div w:id="580411165">
                                          <w:marLeft w:val="0"/>
                                          <w:marRight w:val="0"/>
                                          <w:marTop w:val="0"/>
                                          <w:marBottom w:val="0"/>
                                          <w:divBdr>
                                            <w:top w:val="none" w:sz="0" w:space="0" w:color="auto"/>
                                            <w:left w:val="none" w:sz="0" w:space="0" w:color="auto"/>
                                            <w:bottom w:val="none" w:sz="0" w:space="0" w:color="auto"/>
                                            <w:right w:val="none" w:sz="0" w:space="0" w:color="auto"/>
                                          </w:divBdr>
                                        </w:div>
                                        <w:div w:id="198851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934072">
                              <w:marLeft w:val="0"/>
                              <w:marRight w:val="0"/>
                              <w:marTop w:val="0"/>
                              <w:marBottom w:val="0"/>
                              <w:divBdr>
                                <w:top w:val="none" w:sz="0" w:space="0" w:color="auto"/>
                                <w:left w:val="none" w:sz="0" w:space="0" w:color="auto"/>
                                <w:bottom w:val="none" w:sz="0" w:space="0" w:color="auto"/>
                                <w:right w:val="none" w:sz="0" w:space="0" w:color="auto"/>
                              </w:divBdr>
                              <w:divsChild>
                                <w:div w:id="341587247">
                                  <w:marLeft w:val="240"/>
                                  <w:marRight w:val="0"/>
                                  <w:marTop w:val="0"/>
                                  <w:marBottom w:val="0"/>
                                  <w:divBdr>
                                    <w:top w:val="none" w:sz="0" w:space="0" w:color="auto"/>
                                    <w:left w:val="none" w:sz="0" w:space="0" w:color="auto"/>
                                    <w:bottom w:val="none" w:sz="0" w:space="0" w:color="auto"/>
                                    <w:right w:val="none" w:sz="0" w:space="0" w:color="auto"/>
                                  </w:divBdr>
                                  <w:divsChild>
                                    <w:div w:id="87965651">
                                      <w:marLeft w:val="0"/>
                                      <w:marRight w:val="0"/>
                                      <w:marTop w:val="0"/>
                                      <w:marBottom w:val="0"/>
                                      <w:divBdr>
                                        <w:top w:val="none" w:sz="0" w:space="0" w:color="auto"/>
                                        <w:left w:val="none" w:sz="0" w:space="0" w:color="auto"/>
                                        <w:bottom w:val="none" w:sz="0" w:space="0" w:color="auto"/>
                                        <w:right w:val="none" w:sz="0" w:space="0" w:color="auto"/>
                                      </w:divBdr>
                                      <w:divsChild>
                                        <w:div w:id="329911179">
                                          <w:marLeft w:val="240"/>
                                          <w:marRight w:val="0"/>
                                          <w:marTop w:val="0"/>
                                          <w:marBottom w:val="0"/>
                                          <w:divBdr>
                                            <w:top w:val="none" w:sz="0" w:space="0" w:color="auto"/>
                                            <w:left w:val="none" w:sz="0" w:space="0" w:color="auto"/>
                                            <w:bottom w:val="none" w:sz="0" w:space="0" w:color="auto"/>
                                            <w:right w:val="none" w:sz="0" w:space="0" w:color="auto"/>
                                          </w:divBdr>
                                          <w:divsChild>
                                            <w:div w:id="10183737">
                                              <w:marLeft w:val="0"/>
                                              <w:marRight w:val="0"/>
                                              <w:marTop w:val="0"/>
                                              <w:marBottom w:val="0"/>
                                              <w:divBdr>
                                                <w:top w:val="none" w:sz="0" w:space="0" w:color="auto"/>
                                                <w:left w:val="none" w:sz="0" w:space="0" w:color="auto"/>
                                                <w:bottom w:val="none" w:sz="0" w:space="0" w:color="auto"/>
                                                <w:right w:val="none" w:sz="0" w:space="0" w:color="auto"/>
                                              </w:divBdr>
                                            </w:div>
                                          </w:divsChild>
                                        </w:div>
                                        <w:div w:id="728501532">
                                          <w:marLeft w:val="0"/>
                                          <w:marRight w:val="0"/>
                                          <w:marTop w:val="0"/>
                                          <w:marBottom w:val="0"/>
                                          <w:divBdr>
                                            <w:top w:val="none" w:sz="0" w:space="0" w:color="auto"/>
                                            <w:left w:val="none" w:sz="0" w:space="0" w:color="auto"/>
                                            <w:bottom w:val="none" w:sz="0" w:space="0" w:color="auto"/>
                                            <w:right w:val="none" w:sz="0" w:space="0" w:color="auto"/>
                                          </w:divBdr>
                                        </w:div>
                                        <w:div w:id="16286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8706">
                                  <w:marLeft w:val="0"/>
                                  <w:marRight w:val="0"/>
                                  <w:marTop w:val="0"/>
                                  <w:marBottom w:val="0"/>
                                  <w:divBdr>
                                    <w:top w:val="none" w:sz="0" w:space="0" w:color="auto"/>
                                    <w:left w:val="none" w:sz="0" w:space="0" w:color="auto"/>
                                    <w:bottom w:val="none" w:sz="0" w:space="0" w:color="auto"/>
                                    <w:right w:val="none" w:sz="0" w:space="0" w:color="auto"/>
                                  </w:divBdr>
                                </w:div>
                                <w:div w:id="2118211461">
                                  <w:marLeft w:val="0"/>
                                  <w:marRight w:val="0"/>
                                  <w:marTop w:val="0"/>
                                  <w:marBottom w:val="0"/>
                                  <w:divBdr>
                                    <w:top w:val="none" w:sz="0" w:space="0" w:color="auto"/>
                                    <w:left w:val="none" w:sz="0" w:space="0" w:color="auto"/>
                                    <w:bottom w:val="none" w:sz="0" w:space="0" w:color="auto"/>
                                    <w:right w:val="none" w:sz="0" w:space="0" w:color="auto"/>
                                  </w:divBdr>
                                </w:div>
                              </w:divsChild>
                            </w:div>
                            <w:div w:id="2014184354">
                              <w:marLeft w:val="0"/>
                              <w:marRight w:val="0"/>
                              <w:marTop w:val="0"/>
                              <w:marBottom w:val="0"/>
                              <w:divBdr>
                                <w:top w:val="none" w:sz="0" w:space="0" w:color="auto"/>
                                <w:left w:val="none" w:sz="0" w:space="0" w:color="auto"/>
                                <w:bottom w:val="none" w:sz="0" w:space="0" w:color="auto"/>
                                <w:right w:val="none" w:sz="0" w:space="0" w:color="auto"/>
                              </w:divBdr>
                              <w:divsChild>
                                <w:div w:id="1390425188">
                                  <w:marLeft w:val="240"/>
                                  <w:marRight w:val="0"/>
                                  <w:marTop w:val="0"/>
                                  <w:marBottom w:val="0"/>
                                  <w:divBdr>
                                    <w:top w:val="none" w:sz="0" w:space="0" w:color="auto"/>
                                    <w:left w:val="none" w:sz="0" w:space="0" w:color="auto"/>
                                    <w:bottom w:val="none" w:sz="0" w:space="0" w:color="auto"/>
                                    <w:right w:val="none" w:sz="0" w:space="0" w:color="auto"/>
                                  </w:divBdr>
                                  <w:divsChild>
                                    <w:div w:id="1172447066">
                                      <w:marLeft w:val="0"/>
                                      <w:marRight w:val="0"/>
                                      <w:marTop w:val="0"/>
                                      <w:marBottom w:val="0"/>
                                      <w:divBdr>
                                        <w:top w:val="none" w:sz="0" w:space="0" w:color="auto"/>
                                        <w:left w:val="none" w:sz="0" w:space="0" w:color="auto"/>
                                        <w:bottom w:val="none" w:sz="0" w:space="0" w:color="auto"/>
                                        <w:right w:val="none" w:sz="0" w:space="0" w:color="auto"/>
                                      </w:divBdr>
                                      <w:divsChild>
                                        <w:div w:id="536742774">
                                          <w:marLeft w:val="240"/>
                                          <w:marRight w:val="0"/>
                                          <w:marTop w:val="0"/>
                                          <w:marBottom w:val="0"/>
                                          <w:divBdr>
                                            <w:top w:val="none" w:sz="0" w:space="0" w:color="auto"/>
                                            <w:left w:val="none" w:sz="0" w:space="0" w:color="auto"/>
                                            <w:bottom w:val="none" w:sz="0" w:space="0" w:color="auto"/>
                                            <w:right w:val="none" w:sz="0" w:space="0" w:color="auto"/>
                                          </w:divBdr>
                                          <w:divsChild>
                                            <w:div w:id="1123307319">
                                              <w:marLeft w:val="0"/>
                                              <w:marRight w:val="0"/>
                                              <w:marTop w:val="0"/>
                                              <w:marBottom w:val="0"/>
                                              <w:divBdr>
                                                <w:top w:val="none" w:sz="0" w:space="0" w:color="auto"/>
                                                <w:left w:val="none" w:sz="0" w:space="0" w:color="auto"/>
                                                <w:bottom w:val="none" w:sz="0" w:space="0" w:color="auto"/>
                                                <w:right w:val="none" w:sz="0" w:space="0" w:color="auto"/>
                                              </w:divBdr>
                                            </w:div>
                                          </w:divsChild>
                                        </w:div>
                                        <w:div w:id="970402797">
                                          <w:marLeft w:val="0"/>
                                          <w:marRight w:val="0"/>
                                          <w:marTop w:val="0"/>
                                          <w:marBottom w:val="0"/>
                                          <w:divBdr>
                                            <w:top w:val="none" w:sz="0" w:space="0" w:color="auto"/>
                                            <w:left w:val="none" w:sz="0" w:space="0" w:color="auto"/>
                                            <w:bottom w:val="none" w:sz="0" w:space="0" w:color="auto"/>
                                            <w:right w:val="none" w:sz="0" w:space="0" w:color="auto"/>
                                          </w:divBdr>
                                        </w:div>
                                        <w:div w:id="12014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50713">
                                  <w:marLeft w:val="0"/>
                                  <w:marRight w:val="0"/>
                                  <w:marTop w:val="0"/>
                                  <w:marBottom w:val="0"/>
                                  <w:divBdr>
                                    <w:top w:val="none" w:sz="0" w:space="0" w:color="auto"/>
                                    <w:left w:val="none" w:sz="0" w:space="0" w:color="auto"/>
                                    <w:bottom w:val="none" w:sz="0" w:space="0" w:color="auto"/>
                                    <w:right w:val="none" w:sz="0" w:space="0" w:color="auto"/>
                                  </w:divBdr>
                                </w:div>
                                <w:div w:id="19282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553037">
                          <w:marLeft w:val="0"/>
                          <w:marRight w:val="0"/>
                          <w:marTop w:val="0"/>
                          <w:marBottom w:val="0"/>
                          <w:divBdr>
                            <w:top w:val="none" w:sz="0" w:space="0" w:color="auto"/>
                            <w:left w:val="none" w:sz="0" w:space="0" w:color="auto"/>
                            <w:bottom w:val="none" w:sz="0" w:space="0" w:color="auto"/>
                            <w:right w:val="none" w:sz="0" w:space="0" w:color="auto"/>
                          </w:divBdr>
                        </w:div>
                      </w:divsChild>
                    </w:div>
                    <w:div w:id="176772407">
                      <w:marLeft w:val="0"/>
                      <w:marRight w:val="0"/>
                      <w:marTop w:val="0"/>
                      <w:marBottom w:val="0"/>
                      <w:divBdr>
                        <w:top w:val="none" w:sz="0" w:space="0" w:color="auto"/>
                        <w:left w:val="none" w:sz="0" w:space="0" w:color="auto"/>
                        <w:bottom w:val="none" w:sz="0" w:space="0" w:color="auto"/>
                        <w:right w:val="none" w:sz="0" w:space="0" w:color="auto"/>
                      </w:divBdr>
                      <w:divsChild>
                        <w:div w:id="707922617">
                          <w:marLeft w:val="240"/>
                          <w:marRight w:val="0"/>
                          <w:marTop w:val="0"/>
                          <w:marBottom w:val="0"/>
                          <w:divBdr>
                            <w:top w:val="none" w:sz="0" w:space="0" w:color="auto"/>
                            <w:left w:val="none" w:sz="0" w:space="0" w:color="auto"/>
                            <w:bottom w:val="none" w:sz="0" w:space="0" w:color="auto"/>
                            <w:right w:val="none" w:sz="0" w:space="0" w:color="auto"/>
                          </w:divBdr>
                          <w:divsChild>
                            <w:div w:id="2089764116">
                              <w:marLeft w:val="0"/>
                              <w:marRight w:val="0"/>
                              <w:marTop w:val="0"/>
                              <w:marBottom w:val="0"/>
                              <w:divBdr>
                                <w:top w:val="none" w:sz="0" w:space="0" w:color="auto"/>
                                <w:left w:val="none" w:sz="0" w:space="0" w:color="auto"/>
                                <w:bottom w:val="none" w:sz="0" w:space="0" w:color="auto"/>
                                <w:right w:val="none" w:sz="0" w:space="0" w:color="auto"/>
                              </w:divBdr>
                            </w:div>
                          </w:divsChild>
                        </w:div>
                        <w:div w:id="1878539569">
                          <w:marLeft w:val="0"/>
                          <w:marRight w:val="0"/>
                          <w:marTop w:val="0"/>
                          <w:marBottom w:val="0"/>
                          <w:divBdr>
                            <w:top w:val="none" w:sz="0" w:space="0" w:color="auto"/>
                            <w:left w:val="none" w:sz="0" w:space="0" w:color="auto"/>
                            <w:bottom w:val="none" w:sz="0" w:space="0" w:color="auto"/>
                            <w:right w:val="none" w:sz="0" w:space="0" w:color="auto"/>
                          </w:divBdr>
                        </w:div>
                        <w:div w:id="199186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4557">
                  <w:marLeft w:val="0"/>
                  <w:marRight w:val="0"/>
                  <w:marTop w:val="0"/>
                  <w:marBottom w:val="0"/>
                  <w:divBdr>
                    <w:top w:val="none" w:sz="0" w:space="0" w:color="auto"/>
                    <w:left w:val="none" w:sz="0" w:space="0" w:color="auto"/>
                    <w:bottom w:val="none" w:sz="0" w:space="0" w:color="auto"/>
                    <w:right w:val="none" w:sz="0" w:space="0" w:color="auto"/>
                  </w:divBdr>
                </w:div>
              </w:divsChild>
            </w:div>
            <w:div w:id="1741977705">
              <w:marLeft w:val="0"/>
              <w:marRight w:val="0"/>
              <w:marTop w:val="0"/>
              <w:marBottom w:val="0"/>
              <w:divBdr>
                <w:top w:val="none" w:sz="0" w:space="0" w:color="auto"/>
                <w:left w:val="none" w:sz="0" w:space="0" w:color="auto"/>
                <w:bottom w:val="none" w:sz="0" w:space="0" w:color="auto"/>
                <w:right w:val="none" w:sz="0" w:space="0" w:color="auto"/>
              </w:divBdr>
              <w:divsChild>
                <w:div w:id="985822935">
                  <w:marLeft w:val="0"/>
                  <w:marRight w:val="0"/>
                  <w:marTop w:val="0"/>
                  <w:marBottom w:val="0"/>
                  <w:divBdr>
                    <w:top w:val="none" w:sz="0" w:space="0" w:color="auto"/>
                    <w:left w:val="none" w:sz="0" w:space="0" w:color="auto"/>
                    <w:bottom w:val="none" w:sz="0" w:space="0" w:color="auto"/>
                    <w:right w:val="none" w:sz="0" w:space="0" w:color="auto"/>
                  </w:divBdr>
                </w:div>
                <w:div w:id="1899045943">
                  <w:marLeft w:val="0"/>
                  <w:marRight w:val="0"/>
                  <w:marTop w:val="0"/>
                  <w:marBottom w:val="0"/>
                  <w:divBdr>
                    <w:top w:val="none" w:sz="0" w:space="0" w:color="auto"/>
                    <w:left w:val="none" w:sz="0" w:space="0" w:color="auto"/>
                    <w:bottom w:val="none" w:sz="0" w:space="0" w:color="auto"/>
                    <w:right w:val="none" w:sz="0" w:space="0" w:color="auto"/>
                  </w:divBdr>
                </w:div>
                <w:div w:id="2008820151">
                  <w:marLeft w:val="240"/>
                  <w:marRight w:val="0"/>
                  <w:marTop w:val="0"/>
                  <w:marBottom w:val="0"/>
                  <w:divBdr>
                    <w:top w:val="none" w:sz="0" w:space="0" w:color="auto"/>
                    <w:left w:val="none" w:sz="0" w:space="0" w:color="auto"/>
                    <w:bottom w:val="none" w:sz="0" w:space="0" w:color="auto"/>
                    <w:right w:val="none" w:sz="0" w:space="0" w:color="auto"/>
                  </w:divBdr>
                  <w:divsChild>
                    <w:div w:id="149492084">
                      <w:marLeft w:val="0"/>
                      <w:marRight w:val="0"/>
                      <w:marTop w:val="0"/>
                      <w:marBottom w:val="0"/>
                      <w:divBdr>
                        <w:top w:val="none" w:sz="0" w:space="0" w:color="auto"/>
                        <w:left w:val="none" w:sz="0" w:space="0" w:color="auto"/>
                        <w:bottom w:val="none" w:sz="0" w:space="0" w:color="auto"/>
                        <w:right w:val="none" w:sz="0" w:space="0" w:color="auto"/>
                      </w:divBdr>
                      <w:divsChild>
                        <w:div w:id="699814926">
                          <w:marLeft w:val="240"/>
                          <w:marRight w:val="0"/>
                          <w:marTop w:val="0"/>
                          <w:marBottom w:val="0"/>
                          <w:divBdr>
                            <w:top w:val="none" w:sz="0" w:space="0" w:color="auto"/>
                            <w:left w:val="none" w:sz="0" w:space="0" w:color="auto"/>
                            <w:bottom w:val="none" w:sz="0" w:space="0" w:color="auto"/>
                            <w:right w:val="none" w:sz="0" w:space="0" w:color="auto"/>
                          </w:divBdr>
                          <w:divsChild>
                            <w:div w:id="1065299522">
                              <w:marLeft w:val="0"/>
                              <w:marRight w:val="0"/>
                              <w:marTop w:val="0"/>
                              <w:marBottom w:val="0"/>
                              <w:divBdr>
                                <w:top w:val="none" w:sz="0" w:space="0" w:color="auto"/>
                                <w:left w:val="none" w:sz="0" w:space="0" w:color="auto"/>
                                <w:bottom w:val="none" w:sz="0" w:space="0" w:color="auto"/>
                                <w:right w:val="none" w:sz="0" w:space="0" w:color="auto"/>
                              </w:divBdr>
                            </w:div>
                          </w:divsChild>
                        </w:div>
                        <w:div w:id="986787168">
                          <w:marLeft w:val="0"/>
                          <w:marRight w:val="0"/>
                          <w:marTop w:val="0"/>
                          <w:marBottom w:val="0"/>
                          <w:divBdr>
                            <w:top w:val="none" w:sz="0" w:space="0" w:color="auto"/>
                            <w:left w:val="none" w:sz="0" w:space="0" w:color="auto"/>
                            <w:bottom w:val="none" w:sz="0" w:space="0" w:color="auto"/>
                            <w:right w:val="none" w:sz="0" w:space="0" w:color="auto"/>
                          </w:divBdr>
                        </w:div>
                        <w:div w:id="1148672457">
                          <w:marLeft w:val="0"/>
                          <w:marRight w:val="0"/>
                          <w:marTop w:val="0"/>
                          <w:marBottom w:val="0"/>
                          <w:divBdr>
                            <w:top w:val="none" w:sz="0" w:space="0" w:color="auto"/>
                            <w:left w:val="none" w:sz="0" w:space="0" w:color="auto"/>
                            <w:bottom w:val="none" w:sz="0" w:space="0" w:color="auto"/>
                            <w:right w:val="none" w:sz="0" w:space="0" w:color="auto"/>
                          </w:divBdr>
                        </w:div>
                      </w:divsChild>
                    </w:div>
                    <w:div w:id="1244145613">
                      <w:marLeft w:val="0"/>
                      <w:marRight w:val="0"/>
                      <w:marTop w:val="0"/>
                      <w:marBottom w:val="0"/>
                      <w:divBdr>
                        <w:top w:val="none" w:sz="0" w:space="0" w:color="auto"/>
                        <w:left w:val="none" w:sz="0" w:space="0" w:color="auto"/>
                        <w:bottom w:val="none" w:sz="0" w:space="0" w:color="auto"/>
                        <w:right w:val="none" w:sz="0" w:space="0" w:color="auto"/>
                      </w:divBdr>
                      <w:divsChild>
                        <w:div w:id="191767109">
                          <w:marLeft w:val="0"/>
                          <w:marRight w:val="0"/>
                          <w:marTop w:val="0"/>
                          <w:marBottom w:val="0"/>
                          <w:divBdr>
                            <w:top w:val="none" w:sz="0" w:space="0" w:color="auto"/>
                            <w:left w:val="none" w:sz="0" w:space="0" w:color="auto"/>
                            <w:bottom w:val="none" w:sz="0" w:space="0" w:color="auto"/>
                            <w:right w:val="none" w:sz="0" w:space="0" w:color="auto"/>
                          </w:divBdr>
                        </w:div>
                        <w:div w:id="401368073">
                          <w:marLeft w:val="0"/>
                          <w:marRight w:val="0"/>
                          <w:marTop w:val="0"/>
                          <w:marBottom w:val="0"/>
                          <w:divBdr>
                            <w:top w:val="none" w:sz="0" w:space="0" w:color="auto"/>
                            <w:left w:val="none" w:sz="0" w:space="0" w:color="auto"/>
                            <w:bottom w:val="none" w:sz="0" w:space="0" w:color="auto"/>
                            <w:right w:val="none" w:sz="0" w:space="0" w:color="auto"/>
                          </w:divBdr>
                        </w:div>
                        <w:div w:id="1583755745">
                          <w:marLeft w:val="240"/>
                          <w:marRight w:val="0"/>
                          <w:marTop w:val="0"/>
                          <w:marBottom w:val="0"/>
                          <w:divBdr>
                            <w:top w:val="none" w:sz="0" w:space="0" w:color="auto"/>
                            <w:left w:val="none" w:sz="0" w:space="0" w:color="auto"/>
                            <w:bottom w:val="none" w:sz="0" w:space="0" w:color="auto"/>
                            <w:right w:val="none" w:sz="0" w:space="0" w:color="auto"/>
                          </w:divBdr>
                          <w:divsChild>
                            <w:div w:id="619384689">
                              <w:marLeft w:val="0"/>
                              <w:marRight w:val="0"/>
                              <w:marTop w:val="0"/>
                              <w:marBottom w:val="0"/>
                              <w:divBdr>
                                <w:top w:val="none" w:sz="0" w:space="0" w:color="auto"/>
                                <w:left w:val="none" w:sz="0" w:space="0" w:color="auto"/>
                                <w:bottom w:val="none" w:sz="0" w:space="0" w:color="auto"/>
                                <w:right w:val="none" w:sz="0" w:space="0" w:color="auto"/>
                              </w:divBdr>
                              <w:divsChild>
                                <w:div w:id="1323853701">
                                  <w:marLeft w:val="0"/>
                                  <w:marRight w:val="0"/>
                                  <w:marTop w:val="0"/>
                                  <w:marBottom w:val="0"/>
                                  <w:divBdr>
                                    <w:top w:val="none" w:sz="0" w:space="0" w:color="auto"/>
                                    <w:left w:val="none" w:sz="0" w:space="0" w:color="auto"/>
                                    <w:bottom w:val="none" w:sz="0" w:space="0" w:color="auto"/>
                                    <w:right w:val="none" w:sz="0" w:space="0" w:color="auto"/>
                                  </w:divBdr>
                                </w:div>
                                <w:div w:id="1496066432">
                                  <w:marLeft w:val="0"/>
                                  <w:marRight w:val="0"/>
                                  <w:marTop w:val="0"/>
                                  <w:marBottom w:val="0"/>
                                  <w:divBdr>
                                    <w:top w:val="none" w:sz="0" w:space="0" w:color="auto"/>
                                    <w:left w:val="none" w:sz="0" w:space="0" w:color="auto"/>
                                    <w:bottom w:val="none" w:sz="0" w:space="0" w:color="auto"/>
                                    <w:right w:val="none" w:sz="0" w:space="0" w:color="auto"/>
                                  </w:divBdr>
                                </w:div>
                                <w:div w:id="1957440614">
                                  <w:marLeft w:val="240"/>
                                  <w:marRight w:val="0"/>
                                  <w:marTop w:val="0"/>
                                  <w:marBottom w:val="0"/>
                                  <w:divBdr>
                                    <w:top w:val="none" w:sz="0" w:space="0" w:color="auto"/>
                                    <w:left w:val="none" w:sz="0" w:space="0" w:color="auto"/>
                                    <w:bottom w:val="none" w:sz="0" w:space="0" w:color="auto"/>
                                    <w:right w:val="none" w:sz="0" w:space="0" w:color="auto"/>
                                  </w:divBdr>
                                  <w:divsChild>
                                    <w:div w:id="867722880">
                                      <w:marLeft w:val="0"/>
                                      <w:marRight w:val="0"/>
                                      <w:marTop w:val="0"/>
                                      <w:marBottom w:val="0"/>
                                      <w:divBdr>
                                        <w:top w:val="none" w:sz="0" w:space="0" w:color="auto"/>
                                        <w:left w:val="none" w:sz="0" w:space="0" w:color="auto"/>
                                        <w:bottom w:val="none" w:sz="0" w:space="0" w:color="auto"/>
                                        <w:right w:val="none" w:sz="0" w:space="0" w:color="auto"/>
                                      </w:divBdr>
                                      <w:divsChild>
                                        <w:div w:id="167716625">
                                          <w:marLeft w:val="0"/>
                                          <w:marRight w:val="0"/>
                                          <w:marTop w:val="0"/>
                                          <w:marBottom w:val="0"/>
                                          <w:divBdr>
                                            <w:top w:val="none" w:sz="0" w:space="0" w:color="auto"/>
                                            <w:left w:val="none" w:sz="0" w:space="0" w:color="auto"/>
                                            <w:bottom w:val="none" w:sz="0" w:space="0" w:color="auto"/>
                                            <w:right w:val="none" w:sz="0" w:space="0" w:color="auto"/>
                                          </w:divBdr>
                                        </w:div>
                                        <w:div w:id="1012417285">
                                          <w:marLeft w:val="0"/>
                                          <w:marRight w:val="0"/>
                                          <w:marTop w:val="0"/>
                                          <w:marBottom w:val="0"/>
                                          <w:divBdr>
                                            <w:top w:val="none" w:sz="0" w:space="0" w:color="auto"/>
                                            <w:left w:val="none" w:sz="0" w:space="0" w:color="auto"/>
                                            <w:bottom w:val="none" w:sz="0" w:space="0" w:color="auto"/>
                                            <w:right w:val="none" w:sz="0" w:space="0" w:color="auto"/>
                                          </w:divBdr>
                                        </w:div>
                                        <w:div w:id="1269384772">
                                          <w:marLeft w:val="240"/>
                                          <w:marRight w:val="0"/>
                                          <w:marTop w:val="0"/>
                                          <w:marBottom w:val="0"/>
                                          <w:divBdr>
                                            <w:top w:val="none" w:sz="0" w:space="0" w:color="auto"/>
                                            <w:left w:val="none" w:sz="0" w:space="0" w:color="auto"/>
                                            <w:bottom w:val="none" w:sz="0" w:space="0" w:color="auto"/>
                                            <w:right w:val="none" w:sz="0" w:space="0" w:color="auto"/>
                                          </w:divBdr>
                                          <w:divsChild>
                                            <w:div w:id="108338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797104">
                              <w:marLeft w:val="0"/>
                              <w:marRight w:val="0"/>
                              <w:marTop w:val="0"/>
                              <w:marBottom w:val="0"/>
                              <w:divBdr>
                                <w:top w:val="none" w:sz="0" w:space="0" w:color="auto"/>
                                <w:left w:val="none" w:sz="0" w:space="0" w:color="auto"/>
                                <w:bottom w:val="none" w:sz="0" w:space="0" w:color="auto"/>
                                <w:right w:val="none" w:sz="0" w:space="0" w:color="auto"/>
                              </w:divBdr>
                              <w:divsChild>
                                <w:div w:id="753554357">
                                  <w:marLeft w:val="240"/>
                                  <w:marRight w:val="0"/>
                                  <w:marTop w:val="0"/>
                                  <w:marBottom w:val="0"/>
                                  <w:divBdr>
                                    <w:top w:val="none" w:sz="0" w:space="0" w:color="auto"/>
                                    <w:left w:val="none" w:sz="0" w:space="0" w:color="auto"/>
                                    <w:bottom w:val="none" w:sz="0" w:space="0" w:color="auto"/>
                                    <w:right w:val="none" w:sz="0" w:space="0" w:color="auto"/>
                                  </w:divBdr>
                                  <w:divsChild>
                                    <w:div w:id="1217547571">
                                      <w:marLeft w:val="0"/>
                                      <w:marRight w:val="0"/>
                                      <w:marTop w:val="0"/>
                                      <w:marBottom w:val="0"/>
                                      <w:divBdr>
                                        <w:top w:val="none" w:sz="0" w:space="0" w:color="auto"/>
                                        <w:left w:val="none" w:sz="0" w:space="0" w:color="auto"/>
                                        <w:bottom w:val="none" w:sz="0" w:space="0" w:color="auto"/>
                                        <w:right w:val="none" w:sz="0" w:space="0" w:color="auto"/>
                                      </w:divBdr>
                                      <w:divsChild>
                                        <w:div w:id="621303736">
                                          <w:marLeft w:val="0"/>
                                          <w:marRight w:val="0"/>
                                          <w:marTop w:val="0"/>
                                          <w:marBottom w:val="0"/>
                                          <w:divBdr>
                                            <w:top w:val="none" w:sz="0" w:space="0" w:color="auto"/>
                                            <w:left w:val="none" w:sz="0" w:space="0" w:color="auto"/>
                                            <w:bottom w:val="none" w:sz="0" w:space="0" w:color="auto"/>
                                            <w:right w:val="none" w:sz="0" w:space="0" w:color="auto"/>
                                          </w:divBdr>
                                        </w:div>
                                        <w:div w:id="1062411493">
                                          <w:marLeft w:val="240"/>
                                          <w:marRight w:val="0"/>
                                          <w:marTop w:val="0"/>
                                          <w:marBottom w:val="0"/>
                                          <w:divBdr>
                                            <w:top w:val="none" w:sz="0" w:space="0" w:color="auto"/>
                                            <w:left w:val="none" w:sz="0" w:space="0" w:color="auto"/>
                                            <w:bottom w:val="none" w:sz="0" w:space="0" w:color="auto"/>
                                            <w:right w:val="none" w:sz="0" w:space="0" w:color="auto"/>
                                          </w:divBdr>
                                          <w:divsChild>
                                            <w:div w:id="1136484834">
                                              <w:marLeft w:val="0"/>
                                              <w:marRight w:val="0"/>
                                              <w:marTop w:val="0"/>
                                              <w:marBottom w:val="0"/>
                                              <w:divBdr>
                                                <w:top w:val="none" w:sz="0" w:space="0" w:color="auto"/>
                                                <w:left w:val="none" w:sz="0" w:space="0" w:color="auto"/>
                                                <w:bottom w:val="none" w:sz="0" w:space="0" w:color="auto"/>
                                                <w:right w:val="none" w:sz="0" w:space="0" w:color="auto"/>
                                              </w:divBdr>
                                            </w:div>
                                          </w:divsChild>
                                        </w:div>
                                        <w:div w:id="207161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7843">
                                  <w:marLeft w:val="0"/>
                                  <w:marRight w:val="0"/>
                                  <w:marTop w:val="0"/>
                                  <w:marBottom w:val="0"/>
                                  <w:divBdr>
                                    <w:top w:val="none" w:sz="0" w:space="0" w:color="auto"/>
                                    <w:left w:val="none" w:sz="0" w:space="0" w:color="auto"/>
                                    <w:bottom w:val="none" w:sz="0" w:space="0" w:color="auto"/>
                                    <w:right w:val="none" w:sz="0" w:space="0" w:color="auto"/>
                                  </w:divBdr>
                                </w:div>
                                <w:div w:id="1687445008">
                                  <w:marLeft w:val="0"/>
                                  <w:marRight w:val="0"/>
                                  <w:marTop w:val="0"/>
                                  <w:marBottom w:val="0"/>
                                  <w:divBdr>
                                    <w:top w:val="none" w:sz="0" w:space="0" w:color="auto"/>
                                    <w:left w:val="none" w:sz="0" w:space="0" w:color="auto"/>
                                    <w:bottom w:val="none" w:sz="0" w:space="0" w:color="auto"/>
                                    <w:right w:val="none" w:sz="0" w:space="0" w:color="auto"/>
                                  </w:divBdr>
                                </w:div>
                              </w:divsChild>
                            </w:div>
                            <w:div w:id="1481458038">
                              <w:marLeft w:val="0"/>
                              <w:marRight w:val="0"/>
                              <w:marTop w:val="0"/>
                              <w:marBottom w:val="0"/>
                              <w:divBdr>
                                <w:top w:val="none" w:sz="0" w:space="0" w:color="auto"/>
                                <w:left w:val="none" w:sz="0" w:space="0" w:color="auto"/>
                                <w:bottom w:val="none" w:sz="0" w:space="0" w:color="auto"/>
                                <w:right w:val="none" w:sz="0" w:space="0" w:color="auto"/>
                              </w:divBdr>
                              <w:divsChild>
                                <w:div w:id="327950944">
                                  <w:marLeft w:val="0"/>
                                  <w:marRight w:val="0"/>
                                  <w:marTop w:val="0"/>
                                  <w:marBottom w:val="0"/>
                                  <w:divBdr>
                                    <w:top w:val="none" w:sz="0" w:space="0" w:color="auto"/>
                                    <w:left w:val="none" w:sz="0" w:space="0" w:color="auto"/>
                                    <w:bottom w:val="none" w:sz="0" w:space="0" w:color="auto"/>
                                    <w:right w:val="none" w:sz="0" w:space="0" w:color="auto"/>
                                  </w:divBdr>
                                </w:div>
                                <w:div w:id="607740628">
                                  <w:marLeft w:val="240"/>
                                  <w:marRight w:val="0"/>
                                  <w:marTop w:val="0"/>
                                  <w:marBottom w:val="0"/>
                                  <w:divBdr>
                                    <w:top w:val="none" w:sz="0" w:space="0" w:color="auto"/>
                                    <w:left w:val="none" w:sz="0" w:space="0" w:color="auto"/>
                                    <w:bottom w:val="none" w:sz="0" w:space="0" w:color="auto"/>
                                    <w:right w:val="none" w:sz="0" w:space="0" w:color="auto"/>
                                  </w:divBdr>
                                  <w:divsChild>
                                    <w:div w:id="1903170419">
                                      <w:marLeft w:val="0"/>
                                      <w:marRight w:val="0"/>
                                      <w:marTop w:val="0"/>
                                      <w:marBottom w:val="0"/>
                                      <w:divBdr>
                                        <w:top w:val="none" w:sz="0" w:space="0" w:color="auto"/>
                                        <w:left w:val="none" w:sz="0" w:space="0" w:color="auto"/>
                                        <w:bottom w:val="none" w:sz="0" w:space="0" w:color="auto"/>
                                        <w:right w:val="none" w:sz="0" w:space="0" w:color="auto"/>
                                      </w:divBdr>
                                      <w:divsChild>
                                        <w:div w:id="995498010">
                                          <w:marLeft w:val="0"/>
                                          <w:marRight w:val="0"/>
                                          <w:marTop w:val="0"/>
                                          <w:marBottom w:val="0"/>
                                          <w:divBdr>
                                            <w:top w:val="none" w:sz="0" w:space="0" w:color="auto"/>
                                            <w:left w:val="none" w:sz="0" w:space="0" w:color="auto"/>
                                            <w:bottom w:val="none" w:sz="0" w:space="0" w:color="auto"/>
                                            <w:right w:val="none" w:sz="0" w:space="0" w:color="auto"/>
                                          </w:divBdr>
                                        </w:div>
                                        <w:div w:id="1052073950">
                                          <w:marLeft w:val="240"/>
                                          <w:marRight w:val="0"/>
                                          <w:marTop w:val="0"/>
                                          <w:marBottom w:val="0"/>
                                          <w:divBdr>
                                            <w:top w:val="none" w:sz="0" w:space="0" w:color="auto"/>
                                            <w:left w:val="none" w:sz="0" w:space="0" w:color="auto"/>
                                            <w:bottom w:val="none" w:sz="0" w:space="0" w:color="auto"/>
                                            <w:right w:val="none" w:sz="0" w:space="0" w:color="auto"/>
                                          </w:divBdr>
                                          <w:divsChild>
                                            <w:div w:id="811168144">
                                              <w:marLeft w:val="0"/>
                                              <w:marRight w:val="0"/>
                                              <w:marTop w:val="0"/>
                                              <w:marBottom w:val="0"/>
                                              <w:divBdr>
                                                <w:top w:val="none" w:sz="0" w:space="0" w:color="auto"/>
                                                <w:left w:val="none" w:sz="0" w:space="0" w:color="auto"/>
                                                <w:bottom w:val="none" w:sz="0" w:space="0" w:color="auto"/>
                                                <w:right w:val="none" w:sz="0" w:space="0" w:color="auto"/>
                                              </w:divBdr>
                                            </w:div>
                                          </w:divsChild>
                                        </w:div>
                                        <w:div w:id="173207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203449">
              <w:marLeft w:val="0"/>
              <w:marRight w:val="0"/>
              <w:marTop w:val="0"/>
              <w:marBottom w:val="0"/>
              <w:divBdr>
                <w:top w:val="none" w:sz="0" w:space="0" w:color="auto"/>
                <w:left w:val="none" w:sz="0" w:space="0" w:color="auto"/>
                <w:bottom w:val="none" w:sz="0" w:space="0" w:color="auto"/>
                <w:right w:val="none" w:sz="0" w:space="0" w:color="auto"/>
              </w:divBdr>
              <w:divsChild>
                <w:div w:id="405108981">
                  <w:marLeft w:val="0"/>
                  <w:marRight w:val="0"/>
                  <w:marTop w:val="0"/>
                  <w:marBottom w:val="0"/>
                  <w:divBdr>
                    <w:top w:val="none" w:sz="0" w:space="0" w:color="auto"/>
                    <w:left w:val="none" w:sz="0" w:space="0" w:color="auto"/>
                    <w:bottom w:val="none" w:sz="0" w:space="0" w:color="auto"/>
                    <w:right w:val="none" w:sz="0" w:space="0" w:color="auto"/>
                  </w:divBdr>
                </w:div>
                <w:div w:id="820198715">
                  <w:marLeft w:val="240"/>
                  <w:marRight w:val="0"/>
                  <w:marTop w:val="0"/>
                  <w:marBottom w:val="0"/>
                  <w:divBdr>
                    <w:top w:val="none" w:sz="0" w:space="0" w:color="auto"/>
                    <w:left w:val="none" w:sz="0" w:space="0" w:color="auto"/>
                    <w:bottom w:val="none" w:sz="0" w:space="0" w:color="auto"/>
                    <w:right w:val="none" w:sz="0" w:space="0" w:color="auto"/>
                  </w:divBdr>
                  <w:divsChild>
                    <w:div w:id="177158500">
                      <w:marLeft w:val="0"/>
                      <w:marRight w:val="0"/>
                      <w:marTop w:val="0"/>
                      <w:marBottom w:val="0"/>
                      <w:divBdr>
                        <w:top w:val="none" w:sz="0" w:space="0" w:color="auto"/>
                        <w:left w:val="none" w:sz="0" w:space="0" w:color="auto"/>
                        <w:bottom w:val="none" w:sz="0" w:space="0" w:color="auto"/>
                        <w:right w:val="none" w:sz="0" w:space="0" w:color="auto"/>
                      </w:divBdr>
                      <w:divsChild>
                        <w:div w:id="192303742">
                          <w:marLeft w:val="240"/>
                          <w:marRight w:val="0"/>
                          <w:marTop w:val="0"/>
                          <w:marBottom w:val="0"/>
                          <w:divBdr>
                            <w:top w:val="none" w:sz="0" w:space="0" w:color="auto"/>
                            <w:left w:val="none" w:sz="0" w:space="0" w:color="auto"/>
                            <w:bottom w:val="none" w:sz="0" w:space="0" w:color="auto"/>
                            <w:right w:val="none" w:sz="0" w:space="0" w:color="auto"/>
                          </w:divBdr>
                          <w:divsChild>
                            <w:div w:id="1050501254">
                              <w:marLeft w:val="0"/>
                              <w:marRight w:val="0"/>
                              <w:marTop w:val="0"/>
                              <w:marBottom w:val="0"/>
                              <w:divBdr>
                                <w:top w:val="none" w:sz="0" w:space="0" w:color="auto"/>
                                <w:left w:val="none" w:sz="0" w:space="0" w:color="auto"/>
                                <w:bottom w:val="none" w:sz="0" w:space="0" w:color="auto"/>
                                <w:right w:val="none" w:sz="0" w:space="0" w:color="auto"/>
                              </w:divBdr>
                            </w:div>
                          </w:divsChild>
                        </w:div>
                        <w:div w:id="644239774">
                          <w:marLeft w:val="0"/>
                          <w:marRight w:val="0"/>
                          <w:marTop w:val="0"/>
                          <w:marBottom w:val="0"/>
                          <w:divBdr>
                            <w:top w:val="none" w:sz="0" w:space="0" w:color="auto"/>
                            <w:left w:val="none" w:sz="0" w:space="0" w:color="auto"/>
                            <w:bottom w:val="none" w:sz="0" w:space="0" w:color="auto"/>
                            <w:right w:val="none" w:sz="0" w:space="0" w:color="auto"/>
                          </w:divBdr>
                        </w:div>
                        <w:div w:id="1474592710">
                          <w:marLeft w:val="0"/>
                          <w:marRight w:val="0"/>
                          <w:marTop w:val="0"/>
                          <w:marBottom w:val="0"/>
                          <w:divBdr>
                            <w:top w:val="none" w:sz="0" w:space="0" w:color="auto"/>
                            <w:left w:val="none" w:sz="0" w:space="0" w:color="auto"/>
                            <w:bottom w:val="none" w:sz="0" w:space="0" w:color="auto"/>
                            <w:right w:val="none" w:sz="0" w:space="0" w:color="auto"/>
                          </w:divBdr>
                        </w:div>
                      </w:divsChild>
                    </w:div>
                    <w:div w:id="1370449918">
                      <w:marLeft w:val="0"/>
                      <w:marRight w:val="0"/>
                      <w:marTop w:val="0"/>
                      <w:marBottom w:val="0"/>
                      <w:divBdr>
                        <w:top w:val="none" w:sz="0" w:space="0" w:color="auto"/>
                        <w:left w:val="none" w:sz="0" w:space="0" w:color="auto"/>
                        <w:bottom w:val="none" w:sz="0" w:space="0" w:color="auto"/>
                        <w:right w:val="none" w:sz="0" w:space="0" w:color="auto"/>
                      </w:divBdr>
                      <w:divsChild>
                        <w:div w:id="98379676">
                          <w:marLeft w:val="240"/>
                          <w:marRight w:val="0"/>
                          <w:marTop w:val="0"/>
                          <w:marBottom w:val="0"/>
                          <w:divBdr>
                            <w:top w:val="none" w:sz="0" w:space="0" w:color="auto"/>
                            <w:left w:val="none" w:sz="0" w:space="0" w:color="auto"/>
                            <w:bottom w:val="none" w:sz="0" w:space="0" w:color="auto"/>
                            <w:right w:val="none" w:sz="0" w:space="0" w:color="auto"/>
                          </w:divBdr>
                          <w:divsChild>
                            <w:div w:id="1781562533">
                              <w:marLeft w:val="0"/>
                              <w:marRight w:val="0"/>
                              <w:marTop w:val="0"/>
                              <w:marBottom w:val="0"/>
                              <w:divBdr>
                                <w:top w:val="none" w:sz="0" w:space="0" w:color="auto"/>
                                <w:left w:val="none" w:sz="0" w:space="0" w:color="auto"/>
                                <w:bottom w:val="none" w:sz="0" w:space="0" w:color="auto"/>
                                <w:right w:val="none" w:sz="0" w:space="0" w:color="auto"/>
                              </w:divBdr>
                              <w:divsChild>
                                <w:div w:id="223876412">
                                  <w:marLeft w:val="240"/>
                                  <w:marRight w:val="0"/>
                                  <w:marTop w:val="0"/>
                                  <w:marBottom w:val="0"/>
                                  <w:divBdr>
                                    <w:top w:val="none" w:sz="0" w:space="0" w:color="auto"/>
                                    <w:left w:val="none" w:sz="0" w:space="0" w:color="auto"/>
                                    <w:bottom w:val="none" w:sz="0" w:space="0" w:color="auto"/>
                                    <w:right w:val="none" w:sz="0" w:space="0" w:color="auto"/>
                                  </w:divBdr>
                                  <w:divsChild>
                                    <w:div w:id="2119450539">
                                      <w:marLeft w:val="0"/>
                                      <w:marRight w:val="0"/>
                                      <w:marTop w:val="0"/>
                                      <w:marBottom w:val="0"/>
                                      <w:divBdr>
                                        <w:top w:val="none" w:sz="0" w:space="0" w:color="auto"/>
                                        <w:left w:val="none" w:sz="0" w:space="0" w:color="auto"/>
                                        <w:bottom w:val="none" w:sz="0" w:space="0" w:color="auto"/>
                                        <w:right w:val="none" w:sz="0" w:space="0" w:color="auto"/>
                                      </w:divBdr>
                                      <w:divsChild>
                                        <w:div w:id="494342421">
                                          <w:marLeft w:val="240"/>
                                          <w:marRight w:val="0"/>
                                          <w:marTop w:val="0"/>
                                          <w:marBottom w:val="0"/>
                                          <w:divBdr>
                                            <w:top w:val="none" w:sz="0" w:space="0" w:color="auto"/>
                                            <w:left w:val="none" w:sz="0" w:space="0" w:color="auto"/>
                                            <w:bottom w:val="none" w:sz="0" w:space="0" w:color="auto"/>
                                            <w:right w:val="none" w:sz="0" w:space="0" w:color="auto"/>
                                          </w:divBdr>
                                          <w:divsChild>
                                            <w:div w:id="1865555090">
                                              <w:marLeft w:val="0"/>
                                              <w:marRight w:val="0"/>
                                              <w:marTop w:val="0"/>
                                              <w:marBottom w:val="0"/>
                                              <w:divBdr>
                                                <w:top w:val="none" w:sz="0" w:space="0" w:color="auto"/>
                                                <w:left w:val="none" w:sz="0" w:space="0" w:color="auto"/>
                                                <w:bottom w:val="none" w:sz="0" w:space="0" w:color="auto"/>
                                                <w:right w:val="none" w:sz="0" w:space="0" w:color="auto"/>
                                              </w:divBdr>
                                              <w:divsChild>
                                                <w:div w:id="808522882">
                                                  <w:marLeft w:val="0"/>
                                                  <w:marRight w:val="0"/>
                                                  <w:marTop w:val="0"/>
                                                  <w:marBottom w:val="0"/>
                                                  <w:divBdr>
                                                    <w:top w:val="none" w:sz="0" w:space="0" w:color="auto"/>
                                                    <w:left w:val="none" w:sz="0" w:space="0" w:color="auto"/>
                                                    <w:bottom w:val="none" w:sz="0" w:space="0" w:color="auto"/>
                                                    <w:right w:val="none" w:sz="0" w:space="0" w:color="auto"/>
                                                  </w:divBdr>
                                                </w:div>
                                                <w:div w:id="1961910839">
                                                  <w:marLeft w:val="240"/>
                                                  <w:marRight w:val="0"/>
                                                  <w:marTop w:val="0"/>
                                                  <w:marBottom w:val="0"/>
                                                  <w:divBdr>
                                                    <w:top w:val="none" w:sz="0" w:space="0" w:color="auto"/>
                                                    <w:left w:val="none" w:sz="0" w:space="0" w:color="auto"/>
                                                    <w:bottom w:val="none" w:sz="0" w:space="0" w:color="auto"/>
                                                    <w:right w:val="none" w:sz="0" w:space="0" w:color="auto"/>
                                                  </w:divBdr>
                                                  <w:divsChild>
                                                    <w:div w:id="1178275090">
                                                      <w:marLeft w:val="0"/>
                                                      <w:marRight w:val="0"/>
                                                      <w:marTop w:val="0"/>
                                                      <w:marBottom w:val="0"/>
                                                      <w:divBdr>
                                                        <w:top w:val="none" w:sz="0" w:space="0" w:color="auto"/>
                                                        <w:left w:val="none" w:sz="0" w:space="0" w:color="auto"/>
                                                        <w:bottom w:val="none" w:sz="0" w:space="0" w:color="auto"/>
                                                        <w:right w:val="none" w:sz="0" w:space="0" w:color="auto"/>
                                                      </w:divBdr>
                                                    </w:div>
                                                  </w:divsChild>
                                                </w:div>
                                                <w:div w:id="211139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00091">
                                          <w:marLeft w:val="0"/>
                                          <w:marRight w:val="0"/>
                                          <w:marTop w:val="0"/>
                                          <w:marBottom w:val="0"/>
                                          <w:divBdr>
                                            <w:top w:val="none" w:sz="0" w:space="0" w:color="auto"/>
                                            <w:left w:val="none" w:sz="0" w:space="0" w:color="auto"/>
                                            <w:bottom w:val="none" w:sz="0" w:space="0" w:color="auto"/>
                                            <w:right w:val="none" w:sz="0" w:space="0" w:color="auto"/>
                                          </w:divBdr>
                                        </w:div>
                                        <w:div w:id="167873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27574">
                                  <w:marLeft w:val="0"/>
                                  <w:marRight w:val="0"/>
                                  <w:marTop w:val="0"/>
                                  <w:marBottom w:val="0"/>
                                  <w:divBdr>
                                    <w:top w:val="none" w:sz="0" w:space="0" w:color="auto"/>
                                    <w:left w:val="none" w:sz="0" w:space="0" w:color="auto"/>
                                    <w:bottom w:val="none" w:sz="0" w:space="0" w:color="auto"/>
                                    <w:right w:val="none" w:sz="0" w:space="0" w:color="auto"/>
                                  </w:divBdr>
                                </w:div>
                                <w:div w:id="747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829071">
                          <w:marLeft w:val="0"/>
                          <w:marRight w:val="0"/>
                          <w:marTop w:val="0"/>
                          <w:marBottom w:val="0"/>
                          <w:divBdr>
                            <w:top w:val="none" w:sz="0" w:space="0" w:color="auto"/>
                            <w:left w:val="none" w:sz="0" w:space="0" w:color="auto"/>
                            <w:bottom w:val="none" w:sz="0" w:space="0" w:color="auto"/>
                            <w:right w:val="none" w:sz="0" w:space="0" w:color="auto"/>
                          </w:divBdr>
                        </w:div>
                        <w:div w:id="154829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83501">
                  <w:marLeft w:val="0"/>
                  <w:marRight w:val="0"/>
                  <w:marTop w:val="0"/>
                  <w:marBottom w:val="0"/>
                  <w:divBdr>
                    <w:top w:val="none" w:sz="0" w:space="0" w:color="auto"/>
                    <w:left w:val="none" w:sz="0" w:space="0" w:color="auto"/>
                    <w:bottom w:val="none" w:sz="0" w:space="0" w:color="auto"/>
                    <w:right w:val="none" w:sz="0" w:space="0" w:color="auto"/>
                  </w:divBdr>
                </w:div>
              </w:divsChild>
            </w:div>
            <w:div w:id="1951082797">
              <w:marLeft w:val="0"/>
              <w:marRight w:val="0"/>
              <w:marTop w:val="0"/>
              <w:marBottom w:val="0"/>
              <w:divBdr>
                <w:top w:val="none" w:sz="0" w:space="0" w:color="auto"/>
                <w:left w:val="none" w:sz="0" w:space="0" w:color="auto"/>
                <w:bottom w:val="none" w:sz="0" w:space="0" w:color="auto"/>
                <w:right w:val="none" w:sz="0" w:space="0" w:color="auto"/>
              </w:divBdr>
              <w:divsChild>
                <w:div w:id="156115002">
                  <w:marLeft w:val="0"/>
                  <w:marRight w:val="0"/>
                  <w:marTop w:val="0"/>
                  <w:marBottom w:val="0"/>
                  <w:divBdr>
                    <w:top w:val="none" w:sz="0" w:space="0" w:color="auto"/>
                    <w:left w:val="none" w:sz="0" w:space="0" w:color="auto"/>
                    <w:bottom w:val="none" w:sz="0" w:space="0" w:color="auto"/>
                    <w:right w:val="none" w:sz="0" w:space="0" w:color="auto"/>
                  </w:divBdr>
                </w:div>
                <w:div w:id="201525050">
                  <w:marLeft w:val="240"/>
                  <w:marRight w:val="0"/>
                  <w:marTop w:val="0"/>
                  <w:marBottom w:val="0"/>
                  <w:divBdr>
                    <w:top w:val="none" w:sz="0" w:space="0" w:color="auto"/>
                    <w:left w:val="none" w:sz="0" w:space="0" w:color="auto"/>
                    <w:bottom w:val="none" w:sz="0" w:space="0" w:color="auto"/>
                    <w:right w:val="none" w:sz="0" w:space="0" w:color="auto"/>
                  </w:divBdr>
                  <w:divsChild>
                    <w:div w:id="291793477">
                      <w:marLeft w:val="0"/>
                      <w:marRight w:val="0"/>
                      <w:marTop w:val="0"/>
                      <w:marBottom w:val="0"/>
                      <w:divBdr>
                        <w:top w:val="none" w:sz="0" w:space="0" w:color="auto"/>
                        <w:left w:val="none" w:sz="0" w:space="0" w:color="auto"/>
                        <w:bottom w:val="none" w:sz="0" w:space="0" w:color="auto"/>
                        <w:right w:val="none" w:sz="0" w:space="0" w:color="auto"/>
                      </w:divBdr>
                      <w:divsChild>
                        <w:div w:id="1004554501">
                          <w:marLeft w:val="240"/>
                          <w:marRight w:val="0"/>
                          <w:marTop w:val="0"/>
                          <w:marBottom w:val="0"/>
                          <w:divBdr>
                            <w:top w:val="none" w:sz="0" w:space="0" w:color="auto"/>
                            <w:left w:val="none" w:sz="0" w:space="0" w:color="auto"/>
                            <w:bottom w:val="none" w:sz="0" w:space="0" w:color="auto"/>
                            <w:right w:val="none" w:sz="0" w:space="0" w:color="auto"/>
                          </w:divBdr>
                          <w:divsChild>
                            <w:div w:id="138574017">
                              <w:marLeft w:val="0"/>
                              <w:marRight w:val="0"/>
                              <w:marTop w:val="0"/>
                              <w:marBottom w:val="0"/>
                              <w:divBdr>
                                <w:top w:val="none" w:sz="0" w:space="0" w:color="auto"/>
                                <w:left w:val="none" w:sz="0" w:space="0" w:color="auto"/>
                                <w:bottom w:val="none" w:sz="0" w:space="0" w:color="auto"/>
                                <w:right w:val="none" w:sz="0" w:space="0" w:color="auto"/>
                              </w:divBdr>
                              <w:divsChild>
                                <w:div w:id="897983991">
                                  <w:marLeft w:val="0"/>
                                  <w:marRight w:val="0"/>
                                  <w:marTop w:val="0"/>
                                  <w:marBottom w:val="0"/>
                                  <w:divBdr>
                                    <w:top w:val="none" w:sz="0" w:space="0" w:color="auto"/>
                                    <w:left w:val="none" w:sz="0" w:space="0" w:color="auto"/>
                                    <w:bottom w:val="none" w:sz="0" w:space="0" w:color="auto"/>
                                    <w:right w:val="none" w:sz="0" w:space="0" w:color="auto"/>
                                  </w:divBdr>
                                </w:div>
                                <w:div w:id="1102843196">
                                  <w:marLeft w:val="0"/>
                                  <w:marRight w:val="0"/>
                                  <w:marTop w:val="0"/>
                                  <w:marBottom w:val="0"/>
                                  <w:divBdr>
                                    <w:top w:val="none" w:sz="0" w:space="0" w:color="auto"/>
                                    <w:left w:val="none" w:sz="0" w:space="0" w:color="auto"/>
                                    <w:bottom w:val="none" w:sz="0" w:space="0" w:color="auto"/>
                                    <w:right w:val="none" w:sz="0" w:space="0" w:color="auto"/>
                                  </w:divBdr>
                                </w:div>
                                <w:div w:id="2001737397">
                                  <w:marLeft w:val="240"/>
                                  <w:marRight w:val="0"/>
                                  <w:marTop w:val="0"/>
                                  <w:marBottom w:val="0"/>
                                  <w:divBdr>
                                    <w:top w:val="none" w:sz="0" w:space="0" w:color="auto"/>
                                    <w:left w:val="none" w:sz="0" w:space="0" w:color="auto"/>
                                    <w:bottom w:val="none" w:sz="0" w:space="0" w:color="auto"/>
                                    <w:right w:val="none" w:sz="0" w:space="0" w:color="auto"/>
                                  </w:divBdr>
                                  <w:divsChild>
                                    <w:div w:id="1078600429">
                                      <w:marLeft w:val="0"/>
                                      <w:marRight w:val="0"/>
                                      <w:marTop w:val="0"/>
                                      <w:marBottom w:val="0"/>
                                      <w:divBdr>
                                        <w:top w:val="none" w:sz="0" w:space="0" w:color="auto"/>
                                        <w:left w:val="none" w:sz="0" w:space="0" w:color="auto"/>
                                        <w:bottom w:val="none" w:sz="0" w:space="0" w:color="auto"/>
                                        <w:right w:val="none" w:sz="0" w:space="0" w:color="auto"/>
                                      </w:divBdr>
                                      <w:divsChild>
                                        <w:div w:id="891356211">
                                          <w:marLeft w:val="0"/>
                                          <w:marRight w:val="0"/>
                                          <w:marTop w:val="0"/>
                                          <w:marBottom w:val="0"/>
                                          <w:divBdr>
                                            <w:top w:val="none" w:sz="0" w:space="0" w:color="auto"/>
                                            <w:left w:val="none" w:sz="0" w:space="0" w:color="auto"/>
                                            <w:bottom w:val="none" w:sz="0" w:space="0" w:color="auto"/>
                                            <w:right w:val="none" w:sz="0" w:space="0" w:color="auto"/>
                                          </w:divBdr>
                                        </w:div>
                                        <w:div w:id="1593394744">
                                          <w:marLeft w:val="240"/>
                                          <w:marRight w:val="0"/>
                                          <w:marTop w:val="0"/>
                                          <w:marBottom w:val="0"/>
                                          <w:divBdr>
                                            <w:top w:val="none" w:sz="0" w:space="0" w:color="auto"/>
                                            <w:left w:val="none" w:sz="0" w:space="0" w:color="auto"/>
                                            <w:bottom w:val="none" w:sz="0" w:space="0" w:color="auto"/>
                                            <w:right w:val="none" w:sz="0" w:space="0" w:color="auto"/>
                                          </w:divBdr>
                                          <w:divsChild>
                                            <w:div w:id="748624587">
                                              <w:marLeft w:val="0"/>
                                              <w:marRight w:val="0"/>
                                              <w:marTop w:val="0"/>
                                              <w:marBottom w:val="0"/>
                                              <w:divBdr>
                                                <w:top w:val="none" w:sz="0" w:space="0" w:color="auto"/>
                                                <w:left w:val="none" w:sz="0" w:space="0" w:color="auto"/>
                                                <w:bottom w:val="none" w:sz="0" w:space="0" w:color="auto"/>
                                                <w:right w:val="none" w:sz="0" w:space="0" w:color="auto"/>
                                              </w:divBdr>
                                            </w:div>
                                          </w:divsChild>
                                        </w:div>
                                        <w:div w:id="210648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04531">
                              <w:marLeft w:val="0"/>
                              <w:marRight w:val="0"/>
                              <w:marTop w:val="0"/>
                              <w:marBottom w:val="0"/>
                              <w:divBdr>
                                <w:top w:val="none" w:sz="0" w:space="0" w:color="auto"/>
                                <w:left w:val="none" w:sz="0" w:space="0" w:color="auto"/>
                                <w:bottom w:val="none" w:sz="0" w:space="0" w:color="auto"/>
                                <w:right w:val="none" w:sz="0" w:space="0" w:color="auto"/>
                              </w:divBdr>
                              <w:divsChild>
                                <w:div w:id="515198453">
                                  <w:marLeft w:val="240"/>
                                  <w:marRight w:val="0"/>
                                  <w:marTop w:val="0"/>
                                  <w:marBottom w:val="0"/>
                                  <w:divBdr>
                                    <w:top w:val="none" w:sz="0" w:space="0" w:color="auto"/>
                                    <w:left w:val="none" w:sz="0" w:space="0" w:color="auto"/>
                                    <w:bottom w:val="none" w:sz="0" w:space="0" w:color="auto"/>
                                    <w:right w:val="none" w:sz="0" w:space="0" w:color="auto"/>
                                  </w:divBdr>
                                  <w:divsChild>
                                    <w:div w:id="1034303372">
                                      <w:marLeft w:val="0"/>
                                      <w:marRight w:val="0"/>
                                      <w:marTop w:val="0"/>
                                      <w:marBottom w:val="0"/>
                                      <w:divBdr>
                                        <w:top w:val="none" w:sz="0" w:space="0" w:color="auto"/>
                                        <w:left w:val="none" w:sz="0" w:space="0" w:color="auto"/>
                                        <w:bottom w:val="none" w:sz="0" w:space="0" w:color="auto"/>
                                        <w:right w:val="none" w:sz="0" w:space="0" w:color="auto"/>
                                      </w:divBdr>
                                      <w:divsChild>
                                        <w:div w:id="66001323">
                                          <w:marLeft w:val="240"/>
                                          <w:marRight w:val="0"/>
                                          <w:marTop w:val="0"/>
                                          <w:marBottom w:val="0"/>
                                          <w:divBdr>
                                            <w:top w:val="none" w:sz="0" w:space="0" w:color="auto"/>
                                            <w:left w:val="none" w:sz="0" w:space="0" w:color="auto"/>
                                            <w:bottom w:val="none" w:sz="0" w:space="0" w:color="auto"/>
                                            <w:right w:val="none" w:sz="0" w:space="0" w:color="auto"/>
                                          </w:divBdr>
                                          <w:divsChild>
                                            <w:div w:id="261686863">
                                              <w:marLeft w:val="0"/>
                                              <w:marRight w:val="0"/>
                                              <w:marTop w:val="0"/>
                                              <w:marBottom w:val="0"/>
                                              <w:divBdr>
                                                <w:top w:val="none" w:sz="0" w:space="0" w:color="auto"/>
                                                <w:left w:val="none" w:sz="0" w:space="0" w:color="auto"/>
                                                <w:bottom w:val="none" w:sz="0" w:space="0" w:color="auto"/>
                                                <w:right w:val="none" w:sz="0" w:space="0" w:color="auto"/>
                                              </w:divBdr>
                                            </w:div>
                                          </w:divsChild>
                                        </w:div>
                                        <w:div w:id="414321608">
                                          <w:marLeft w:val="0"/>
                                          <w:marRight w:val="0"/>
                                          <w:marTop w:val="0"/>
                                          <w:marBottom w:val="0"/>
                                          <w:divBdr>
                                            <w:top w:val="none" w:sz="0" w:space="0" w:color="auto"/>
                                            <w:left w:val="none" w:sz="0" w:space="0" w:color="auto"/>
                                            <w:bottom w:val="none" w:sz="0" w:space="0" w:color="auto"/>
                                            <w:right w:val="none" w:sz="0" w:space="0" w:color="auto"/>
                                          </w:divBdr>
                                        </w:div>
                                        <w:div w:id="95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79199">
                                  <w:marLeft w:val="0"/>
                                  <w:marRight w:val="0"/>
                                  <w:marTop w:val="0"/>
                                  <w:marBottom w:val="0"/>
                                  <w:divBdr>
                                    <w:top w:val="none" w:sz="0" w:space="0" w:color="auto"/>
                                    <w:left w:val="none" w:sz="0" w:space="0" w:color="auto"/>
                                    <w:bottom w:val="none" w:sz="0" w:space="0" w:color="auto"/>
                                    <w:right w:val="none" w:sz="0" w:space="0" w:color="auto"/>
                                  </w:divBdr>
                                </w:div>
                                <w:div w:id="1253389253">
                                  <w:marLeft w:val="0"/>
                                  <w:marRight w:val="0"/>
                                  <w:marTop w:val="0"/>
                                  <w:marBottom w:val="0"/>
                                  <w:divBdr>
                                    <w:top w:val="none" w:sz="0" w:space="0" w:color="auto"/>
                                    <w:left w:val="none" w:sz="0" w:space="0" w:color="auto"/>
                                    <w:bottom w:val="none" w:sz="0" w:space="0" w:color="auto"/>
                                    <w:right w:val="none" w:sz="0" w:space="0" w:color="auto"/>
                                  </w:divBdr>
                                </w:div>
                              </w:divsChild>
                            </w:div>
                            <w:div w:id="460807255">
                              <w:marLeft w:val="0"/>
                              <w:marRight w:val="0"/>
                              <w:marTop w:val="0"/>
                              <w:marBottom w:val="0"/>
                              <w:divBdr>
                                <w:top w:val="none" w:sz="0" w:space="0" w:color="auto"/>
                                <w:left w:val="none" w:sz="0" w:space="0" w:color="auto"/>
                                <w:bottom w:val="none" w:sz="0" w:space="0" w:color="auto"/>
                                <w:right w:val="none" w:sz="0" w:space="0" w:color="auto"/>
                              </w:divBdr>
                              <w:divsChild>
                                <w:div w:id="418333947">
                                  <w:marLeft w:val="240"/>
                                  <w:marRight w:val="0"/>
                                  <w:marTop w:val="0"/>
                                  <w:marBottom w:val="0"/>
                                  <w:divBdr>
                                    <w:top w:val="none" w:sz="0" w:space="0" w:color="auto"/>
                                    <w:left w:val="none" w:sz="0" w:space="0" w:color="auto"/>
                                    <w:bottom w:val="none" w:sz="0" w:space="0" w:color="auto"/>
                                    <w:right w:val="none" w:sz="0" w:space="0" w:color="auto"/>
                                  </w:divBdr>
                                  <w:divsChild>
                                    <w:div w:id="25983052">
                                      <w:marLeft w:val="0"/>
                                      <w:marRight w:val="0"/>
                                      <w:marTop w:val="0"/>
                                      <w:marBottom w:val="0"/>
                                      <w:divBdr>
                                        <w:top w:val="none" w:sz="0" w:space="0" w:color="auto"/>
                                        <w:left w:val="none" w:sz="0" w:space="0" w:color="auto"/>
                                        <w:bottom w:val="none" w:sz="0" w:space="0" w:color="auto"/>
                                        <w:right w:val="none" w:sz="0" w:space="0" w:color="auto"/>
                                      </w:divBdr>
                                      <w:divsChild>
                                        <w:div w:id="89010088">
                                          <w:marLeft w:val="240"/>
                                          <w:marRight w:val="0"/>
                                          <w:marTop w:val="0"/>
                                          <w:marBottom w:val="0"/>
                                          <w:divBdr>
                                            <w:top w:val="none" w:sz="0" w:space="0" w:color="auto"/>
                                            <w:left w:val="none" w:sz="0" w:space="0" w:color="auto"/>
                                            <w:bottom w:val="none" w:sz="0" w:space="0" w:color="auto"/>
                                            <w:right w:val="none" w:sz="0" w:space="0" w:color="auto"/>
                                          </w:divBdr>
                                          <w:divsChild>
                                            <w:div w:id="1417939805">
                                              <w:marLeft w:val="0"/>
                                              <w:marRight w:val="0"/>
                                              <w:marTop w:val="0"/>
                                              <w:marBottom w:val="0"/>
                                              <w:divBdr>
                                                <w:top w:val="none" w:sz="0" w:space="0" w:color="auto"/>
                                                <w:left w:val="none" w:sz="0" w:space="0" w:color="auto"/>
                                                <w:bottom w:val="none" w:sz="0" w:space="0" w:color="auto"/>
                                                <w:right w:val="none" w:sz="0" w:space="0" w:color="auto"/>
                                              </w:divBdr>
                                            </w:div>
                                          </w:divsChild>
                                        </w:div>
                                        <w:div w:id="1383627307">
                                          <w:marLeft w:val="0"/>
                                          <w:marRight w:val="0"/>
                                          <w:marTop w:val="0"/>
                                          <w:marBottom w:val="0"/>
                                          <w:divBdr>
                                            <w:top w:val="none" w:sz="0" w:space="0" w:color="auto"/>
                                            <w:left w:val="none" w:sz="0" w:space="0" w:color="auto"/>
                                            <w:bottom w:val="none" w:sz="0" w:space="0" w:color="auto"/>
                                            <w:right w:val="none" w:sz="0" w:space="0" w:color="auto"/>
                                          </w:divBdr>
                                        </w:div>
                                        <w:div w:id="165814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19266">
                                  <w:marLeft w:val="0"/>
                                  <w:marRight w:val="0"/>
                                  <w:marTop w:val="0"/>
                                  <w:marBottom w:val="0"/>
                                  <w:divBdr>
                                    <w:top w:val="none" w:sz="0" w:space="0" w:color="auto"/>
                                    <w:left w:val="none" w:sz="0" w:space="0" w:color="auto"/>
                                    <w:bottom w:val="none" w:sz="0" w:space="0" w:color="auto"/>
                                    <w:right w:val="none" w:sz="0" w:space="0" w:color="auto"/>
                                  </w:divBdr>
                                </w:div>
                                <w:div w:id="2134208315">
                                  <w:marLeft w:val="0"/>
                                  <w:marRight w:val="0"/>
                                  <w:marTop w:val="0"/>
                                  <w:marBottom w:val="0"/>
                                  <w:divBdr>
                                    <w:top w:val="none" w:sz="0" w:space="0" w:color="auto"/>
                                    <w:left w:val="none" w:sz="0" w:space="0" w:color="auto"/>
                                    <w:bottom w:val="none" w:sz="0" w:space="0" w:color="auto"/>
                                    <w:right w:val="none" w:sz="0" w:space="0" w:color="auto"/>
                                  </w:divBdr>
                                </w:div>
                              </w:divsChild>
                            </w:div>
                            <w:div w:id="484857683">
                              <w:marLeft w:val="0"/>
                              <w:marRight w:val="0"/>
                              <w:marTop w:val="0"/>
                              <w:marBottom w:val="0"/>
                              <w:divBdr>
                                <w:top w:val="none" w:sz="0" w:space="0" w:color="auto"/>
                                <w:left w:val="none" w:sz="0" w:space="0" w:color="auto"/>
                                <w:bottom w:val="none" w:sz="0" w:space="0" w:color="auto"/>
                                <w:right w:val="none" w:sz="0" w:space="0" w:color="auto"/>
                              </w:divBdr>
                              <w:divsChild>
                                <w:div w:id="697707743">
                                  <w:marLeft w:val="0"/>
                                  <w:marRight w:val="0"/>
                                  <w:marTop w:val="0"/>
                                  <w:marBottom w:val="0"/>
                                  <w:divBdr>
                                    <w:top w:val="none" w:sz="0" w:space="0" w:color="auto"/>
                                    <w:left w:val="none" w:sz="0" w:space="0" w:color="auto"/>
                                    <w:bottom w:val="none" w:sz="0" w:space="0" w:color="auto"/>
                                    <w:right w:val="none" w:sz="0" w:space="0" w:color="auto"/>
                                  </w:divBdr>
                                </w:div>
                                <w:div w:id="1634824243">
                                  <w:marLeft w:val="240"/>
                                  <w:marRight w:val="0"/>
                                  <w:marTop w:val="0"/>
                                  <w:marBottom w:val="0"/>
                                  <w:divBdr>
                                    <w:top w:val="none" w:sz="0" w:space="0" w:color="auto"/>
                                    <w:left w:val="none" w:sz="0" w:space="0" w:color="auto"/>
                                    <w:bottom w:val="none" w:sz="0" w:space="0" w:color="auto"/>
                                    <w:right w:val="none" w:sz="0" w:space="0" w:color="auto"/>
                                  </w:divBdr>
                                  <w:divsChild>
                                    <w:div w:id="1600916540">
                                      <w:marLeft w:val="0"/>
                                      <w:marRight w:val="0"/>
                                      <w:marTop w:val="0"/>
                                      <w:marBottom w:val="0"/>
                                      <w:divBdr>
                                        <w:top w:val="none" w:sz="0" w:space="0" w:color="auto"/>
                                        <w:left w:val="none" w:sz="0" w:space="0" w:color="auto"/>
                                        <w:bottom w:val="none" w:sz="0" w:space="0" w:color="auto"/>
                                        <w:right w:val="none" w:sz="0" w:space="0" w:color="auto"/>
                                      </w:divBdr>
                                      <w:divsChild>
                                        <w:div w:id="144904351">
                                          <w:marLeft w:val="0"/>
                                          <w:marRight w:val="0"/>
                                          <w:marTop w:val="0"/>
                                          <w:marBottom w:val="0"/>
                                          <w:divBdr>
                                            <w:top w:val="none" w:sz="0" w:space="0" w:color="auto"/>
                                            <w:left w:val="none" w:sz="0" w:space="0" w:color="auto"/>
                                            <w:bottom w:val="none" w:sz="0" w:space="0" w:color="auto"/>
                                            <w:right w:val="none" w:sz="0" w:space="0" w:color="auto"/>
                                          </w:divBdr>
                                        </w:div>
                                        <w:div w:id="1612588300">
                                          <w:marLeft w:val="0"/>
                                          <w:marRight w:val="0"/>
                                          <w:marTop w:val="0"/>
                                          <w:marBottom w:val="0"/>
                                          <w:divBdr>
                                            <w:top w:val="none" w:sz="0" w:space="0" w:color="auto"/>
                                            <w:left w:val="none" w:sz="0" w:space="0" w:color="auto"/>
                                            <w:bottom w:val="none" w:sz="0" w:space="0" w:color="auto"/>
                                            <w:right w:val="none" w:sz="0" w:space="0" w:color="auto"/>
                                          </w:divBdr>
                                        </w:div>
                                        <w:div w:id="1670402226">
                                          <w:marLeft w:val="240"/>
                                          <w:marRight w:val="0"/>
                                          <w:marTop w:val="0"/>
                                          <w:marBottom w:val="0"/>
                                          <w:divBdr>
                                            <w:top w:val="none" w:sz="0" w:space="0" w:color="auto"/>
                                            <w:left w:val="none" w:sz="0" w:space="0" w:color="auto"/>
                                            <w:bottom w:val="none" w:sz="0" w:space="0" w:color="auto"/>
                                            <w:right w:val="none" w:sz="0" w:space="0" w:color="auto"/>
                                          </w:divBdr>
                                          <w:divsChild>
                                            <w:div w:id="5274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901817">
                                  <w:marLeft w:val="0"/>
                                  <w:marRight w:val="0"/>
                                  <w:marTop w:val="0"/>
                                  <w:marBottom w:val="0"/>
                                  <w:divBdr>
                                    <w:top w:val="none" w:sz="0" w:space="0" w:color="auto"/>
                                    <w:left w:val="none" w:sz="0" w:space="0" w:color="auto"/>
                                    <w:bottom w:val="none" w:sz="0" w:space="0" w:color="auto"/>
                                    <w:right w:val="none" w:sz="0" w:space="0" w:color="auto"/>
                                  </w:divBdr>
                                </w:div>
                              </w:divsChild>
                            </w:div>
                            <w:div w:id="545214658">
                              <w:marLeft w:val="0"/>
                              <w:marRight w:val="0"/>
                              <w:marTop w:val="0"/>
                              <w:marBottom w:val="0"/>
                              <w:divBdr>
                                <w:top w:val="none" w:sz="0" w:space="0" w:color="auto"/>
                                <w:left w:val="none" w:sz="0" w:space="0" w:color="auto"/>
                                <w:bottom w:val="none" w:sz="0" w:space="0" w:color="auto"/>
                                <w:right w:val="none" w:sz="0" w:space="0" w:color="auto"/>
                              </w:divBdr>
                              <w:divsChild>
                                <w:div w:id="327170897">
                                  <w:marLeft w:val="0"/>
                                  <w:marRight w:val="0"/>
                                  <w:marTop w:val="0"/>
                                  <w:marBottom w:val="0"/>
                                  <w:divBdr>
                                    <w:top w:val="none" w:sz="0" w:space="0" w:color="auto"/>
                                    <w:left w:val="none" w:sz="0" w:space="0" w:color="auto"/>
                                    <w:bottom w:val="none" w:sz="0" w:space="0" w:color="auto"/>
                                    <w:right w:val="none" w:sz="0" w:space="0" w:color="auto"/>
                                  </w:divBdr>
                                </w:div>
                                <w:div w:id="1725761753">
                                  <w:marLeft w:val="0"/>
                                  <w:marRight w:val="0"/>
                                  <w:marTop w:val="0"/>
                                  <w:marBottom w:val="0"/>
                                  <w:divBdr>
                                    <w:top w:val="none" w:sz="0" w:space="0" w:color="auto"/>
                                    <w:left w:val="none" w:sz="0" w:space="0" w:color="auto"/>
                                    <w:bottom w:val="none" w:sz="0" w:space="0" w:color="auto"/>
                                    <w:right w:val="none" w:sz="0" w:space="0" w:color="auto"/>
                                  </w:divBdr>
                                </w:div>
                                <w:div w:id="1909026664">
                                  <w:marLeft w:val="240"/>
                                  <w:marRight w:val="0"/>
                                  <w:marTop w:val="0"/>
                                  <w:marBottom w:val="0"/>
                                  <w:divBdr>
                                    <w:top w:val="none" w:sz="0" w:space="0" w:color="auto"/>
                                    <w:left w:val="none" w:sz="0" w:space="0" w:color="auto"/>
                                    <w:bottom w:val="none" w:sz="0" w:space="0" w:color="auto"/>
                                    <w:right w:val="none" w:sz="0" w:space="0" w:color="auto"/>
                                  </w:divBdr>
                                  <w:divsChild>
                                    <w:div w:id="1773939955">
                                      <w:marLeft w:val="0"/>
                                      <w:marRight w:val="0"/>
                                      <w:marTop w:val="0"/>
                                      <w:marBottom w:val="0"/>
                                      <w:divBdr>
                                        <w:top w:val="none" w:sz="0" w:space="0" w:color="auto"/>
                                        <w:left w:val="none" w:sz="0" w:space="0" w:color="auto"/>
                                        <w:bottom w:val="none" w:sz="0" w:space="0" w:color="auto"/>
                                        <w:right w:val="none" w:sz="0" w:space="0" w:color="auto"/>
                                      </w:divBdr>
                                      <w:divsChild>
                                        <w:div w:id="867642484">
                                          <w:marLeft w:val="0"/>
                                          <w:marRight w:val="0"/>
                                          <w:marTop w:val="0"/>
                                          <w:marBottom w:val="0"/>
                                          <w:divBdr>
                                            <w:top w:val="none" w:sz="0" w:space="0" w:color="auto"/>
                                            <w:left w:val="none" w:sz="0" w:space="0" w:color="auto"/>
                                            <w:bottom w:val="none" w:sz="0" w:space="0" w:color="auto"/>
                                            <w:right w:val="none" w:sz="0" w:space="0" w:color="auto"/>
                                          </w:divBdr>
                                        </w:div>
                                        <w:div w:id="1607738048">
                                          <w:marLeft w:val="240"/>
                                          <w:marRight w:val="0"/>
                                          <w:marTop w:val="0"/>
                                          <w:marBottom w:val="0"/>
                                          <w:divBdr>
                                            <w:top w:val="none" w:sz="0" w:space="0" w:color="auto"/>
                                            <w:left w:val="none" w:sz="0" w:space="0" w:color="auto"/>
                                            <w:bottom w:val="none" w:sz="0" w:space="0" w:color="auto"/>
                                            <w:right w:val="none" w:sz="0" w:space="0" w:color="auto"/>
                                          </w:divBdr>
                                          <w:divsChild>
                                            <w:div w:id="1139499885">
                                              <w:marLeft w:val="0"/>
                                              <w:marRight w:val="0"/>
                                              <w:marTop w:val="0"/>
                                              <w:marBottom w:val="0"/>
                                              <w:divBdr>
                                                <w:top w:val="none" w:sz="0" w:space="0" w:color="auto"/>
                                                <w:left w:val="none" w:sz="0" w:space="0" w:color="auto"/>
                                                <w:bottom w:val="none" w:sz="0" w:space="0" w:color="auto"/>
                                                <w:right w:val="none" w:sz="0" w:space="0" w:color="auto"/>
                                              </w:divBdr>
                                            </w:div>
                                          </w:divsChild>
                                        </w:div>
                                        <w:div w:id="16951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018381">
                              <w:marLeft w:val="0"/>
                              <w:marRight w:val="0"/>
                              <w:marTop w:val="0"/>
                              <w:marBottom w:val="0"/>
                              <w:divBdr>
                                <w:top w:val="none" w:sz="0" w:space="0" w:color="auto"/>
                                <w:left w:val="none" w:sz="0" w:space="0" w:color="auto"/>
                                <w:bottom w:val="none" w:sz="0" w:space="0" w:color="auto"/>
                                <w:right w:val="none" w:sz="0" w:space="0" w:color="auto"/>
                              </w:divBdr>
                              <w:divsChild>
                                <w:div w:id="208883404">
                                  <w:marLeft w:val="0"/>
                                  <w:marRight w:val="0"/>
                                  <w:marTop w:val="0"/>
                                  <w:marBottom w:val="0"/>
                                  <w:divBdr>
                                    <w:top w:val="none" w:sz="0" w:space="0" w:color="auto"/>
                                    <w:left w:val="none" w:sz="0" w:space="0" w:color="auto"/>
                                    <w:bottom w:val="none" w:sz="0" w:space="0" w:color="auto"/>
                                    <w:right w:val="none" w:sz="0" w:space="0" w:color="auto"/>
                                  </w:divBdr>
                                </w:div>
                                <w:div w:id="1513497113">
                                  <w:marLeft w:val="0"/>
                                  <w:marRight w:val="0"/>
                                  <w:marTop w:val="0"/>
                                  <w:marBottom w:val="0"/>
                                  <w:divBdr>
                                    <w:top w:val="none" w:sz="0" w:space="0" w:color="auto"/>
                                    <w:left w:val="none" w:sz="0" w:space="0" w:color="auto"/>
                                    <w:bottom w:val="none" w:sz="0" w:space="0" w:color="auto"/>
                                    <w:right w:val="none" w:sz="0" w:space="0" w:color="auto"/>
                                  </w:divBdr>
                                </w:div>
                                <w:div w:id="1732851932">
                                  <w:marLeft w:val="240"/>
                                  <w:marRight w:val="0"/>
                                  <w:marTop w:val="0"/>
                                  <w:marBottom w:val="0"/>
                                  <w:divBdr>
                                    <w:top w:val="none" w:sz="0" w:space="0" w:color="auto"/>
                                    <w:left w:val="none" w:sz="0" w:space="0" w:color="auto"/>
                                    <w:bottom w:val="none" w:sz="0" w:space="0" w:color="auto"/>
                                    <w:right w:val="none" w:sz="0" w:space="0" w:color="auto"/>
                                  </w:divBdr>
                                  <w:divsChild>
                                    <w:div w:id="1976251615">
                                      <w:marLeft w:val="0"/>
                                      <w:marRight w:val="0"/>
                                      <w:marTop w:val="0"/>
                                      <w:marBottom w:val="0"/>
                                      <w:divBdr>
                                        <w:top w:val="none" w:sz="0" w:space="0" w:color="auto"/>
                                        <w:left w:val="none" w:sz="0" w:space="0" w:color="auto"/>
                                        <w:bottom w:val="none" w:sz="0" w:space="0" w:color="auto"/>
                                        <w:right w:val="none" w:sz="0" w:space="0" w:color="auto"/>
                                      </w:divBdr>
                                      <w:divsChild>
                                        <w:div w:id="189033521">
                                          <w:marLeft w:val="0"/>
                                          <w:marRight w:val="0"/>
                                          <w:marTop w:val="0"/>
                                          <w:marBottom w:val="0"/>
                                          <w:divBdr>
                                            <w:top w:val="none" w:sz="0" w:space="0" w:color="auto"/>
                                            <w:left w:val="none" w:sz="0" w:space="0" w:color="auto"/>
                                            <w:bottom w:val="none" w:sz="0" w:space="0" w:color="auto"/>
                                            <w:right w:val="none" w:sz="0" w:space="0" w:color="auto"/>
                                          </w:divBdr>
                                        </w:div>
                                        <w:div w:id="776561460">
                                          <w:marLeft w:val="0"/>
                                          <w:marRight w:val="0"/>
                                          <w:marTop w:val="0"/>
                                          <w:marBottom w:val="0"/>
                                          <w:divBdr>
                                            <w:top w:val="none" w:sz="0" w:space="0" w:color="auto"/>
                                            <w:left w:val="none" w:sz="0" w:space="0" w:color="auto"/>
                                            <w:bottom w:val="none" w:sz="0" w:space="0" w:color="auto"/>
                                            <w:right w:val="none" w:sz="0" w:space="0" w:color="auto"/>
                                          </w:divBdr>
                                        </w:div>
                                        <w:div w:id="1495493013">
                                          <w:marLeft w:val="240"/>
                                          <w:marRight w:val="0"/>
                                          <w:marTop w:val="0"/>
                                          <w:marBottom w:val="0"/>
                                          <w:divBdr>
                                            <w:top w:val="none" w:sz="0" w:space="0" w:color="auto"/>
                                            <w:left w:val="none" w:sz="0" w:space="0" w:color="auto"/>
                                            <w:bottom w:val="none" w:sz="0" w:space="0" w:color="auto"/>
                                            <w:right w:val="none" w:sz="0" w:space="0" w:color="auto"/>
                                          </w:divBdr>
                                          <w:divsChild>
                                            <w:div w:id="81383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101195">
                              <w:marLeft w:val="0"/>
                              <w:marRight w:val="0"/>
                              <w:marTop w:val="0"/>
                              <w:marBottom w:val="0"/>
                              <w:divBdr>
                                <w:top w:val="none" w:sz="0" w:space="0" w:color="auto"/>
                                <w:left w:val="none" w:sz="0" w:space="0" w:color="auto"/>
                                <w:bottom w:val="none" w:sz="0" w:space="0" w:color="auto"/>
                                <w:right w:val="none" w:sz="0" w:space="0" w:color="auto"/>
                              </w:divBdr>
                              <w:divsChild>
                                <w:div w:id="177156200">
                                  <w:marLeft w:val="0"/>
                                  <w:marRight w:val="0"/>
                                  <w:marTop w:val="0"/>
                                  <w:marBottom w:val="0"/>
                                  <w:divBdr>
                                    <w:top w:val="none" w:sz="0" w:space="0" w:color="auto"/>
                                    <w:left w:val="none" w:sz="0" w:space="0" w:color="auto"/>
                                    <w:bottom w:val="none" w:sz="0" w:space="0" w:color="auto"/>
                                    <w:right w:val="none" w:sz="0" w:space="0" w:color="auto"/>
                                  </w:divBdr>
                                </w:div>
                                <w:div w:id="1390761572">
                                  <w:marLeft w:val="0"/>
                                  <w:marRight w:val="0"/>
                                  <w:marTop w:val="0"/>
                                  <w:marBottom w:val="0"/>
                                  <w:divBdr>
                                    <w:top w:val="none" w:sz="0" w:space="0" w:color="auto"/>
                                    <w:left w:val="none" w:sz="0" w:space="0" w:color="auto"/>
                                    <w:bottom w:val="none" w:sz="0" w:space="0" w:color="auto"/>
                                    <w:right w:val="none" w:sz="0" w:space="0" w:color="auto"/>
                                  </w:divBdr>
                                </w:div>
                                <w:div w:id="1466392987">
                                  <w:marLeft w:val="240"/>
                                  <w:marRight w:val="0"/>
                                  <w:marTop w:val="0"/>
                                  <w:marBottom w:val="0"/>
                                  <w:divBdr>
                                    <w:top w:val="none" w:sz="0" w:space="0" w:color="auto"/>
                                    <w:left w:val="none" w:sz="0" w:space="0" w:color="auto"/>
                                    <w:bottom w:val="none" w:sz="0" w:space="0" w:color="auto"/>
                                    <w:right w:val="none" w:sz="0" w:space="0" w:color="auto"/>
                                  </w:divBdr>
                                  <w:divsChild>
                                    <w:div w:id="402796329">
                                      <w:marLeft w:val="0"/>
                                      <w:marRight w:val="0"/>
                                      <w:marTop w:val="0"/>
                                      <w:marBottom w:val="0"/>
                                      <w:divBdr>
                                        <w:top w:val="none" w:sz="0" w:space="0" w:color="auto"/>
                                        <w:left w:val="none" w:sz="0" w:space="0" w:color="auto"/>
                                        <w:bottom w:val="none" w:sz="0" w:space="0" w:color="auto"/>
                                        <w:right w:val="none" w:sz="0" w:space="0" w:color="auto"/>
                                      </w:divBdr>
                                      <w:divsChild>
                                        <w:div w:id="1028483483">
                                          <w:marLeft w:val="0"/>
                                          <w:marRight w:val="0"/>
                                          <w:marTop w:val="0"/>
                                          <w:marBottom w:val="0"/>
                                          <w:divBdr>
                                            <w:top w:val="none" w:sz="0" w:space="0" w:color="auto"/>
                                            <w:left w:val="none" w:sz="0" w:space="0" w:color="auto"/>
                                            <w:bottom w:val="none" w:sz="0" w:space="0" w:color="auto"/>
                                            <w:right w:val="none" w:sz="0" w:space="0" w:color="auto"/>
                                          </w:divBdr>
                                        </w:div>
                                        <w:div w:id="1749955286">
                                          <w:marLeft w:val="0"/>
                                          <w:marRight w:val="0"/>
                                          <w:marTop w:val="0"/>
                                          <w:marBottom w:val="0"/>
                                          <w:divBdr>
                                            <w:top w:val="none" w:sz="0" w:space="0" w:color="auto"/>
                                            <w:left w:val="none" w:sz="0" w:space="0" w:color="auto"/>
                                            <w:bottom w:val="none" w:sz="0" w:space="0" w:color="auto"/>
                                            <w:right w:val="none" w:sz="0" w:space="0" w:color="auto"/>
                                          </w:divBdr>
                                        </w:div>
                                        <w:div w:id="1882548169">
                                          <w:marLeft w:val="240"/>
                                          <w:marRight w:val="0"/>
                                          <w:marTop w:val="0"/>
                                          <w:marBottom w:val="0"/>
                                          <w:divBdr>
                                            <w:top w:val="none" w:sz="0" w:space="0" w:color="auto"/>
                                            <w:left w:val="none" w:sz="0" w:space="0" w:color="auto"/>
                                            <w:bottom w:val="none" w:sz="0" w:space="0" w:color="auto"/>
                                            <w:right w:val="none" w:sz="0" w:space="0" w:color="auto"/>
                                          </w:divBdr>
                                          <w:divsChild>
                                            <w:div w:id="169777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1788">
                              <w:marLeft w:val="0"/>
                              <w:marRight w:val="0"/>
                              <w:marTop w:val="0"/>
                              <w:marBottom w:val="0"/>
                              <w:divBdr>
                                <w:top w:val="none" w:sz="0" w:space="0" w:color="auto"/>
                                <w:left w:val="none" w:sz="0" w:space="0" w:color="auto"/>
                                <w:bottom w:val="none" w:sz="0" w:space="0" w:color="auto"/>
                                <w:right w:val="none" w:sz="0" w:space="0" w:color="auto"/>
                              </w:divBdr>
                              <w:divsChild>
                                <w:div w:id="541285497">
                                  <w:marLeft w:val="0"/>
                                  <w:marRight w:val="0"/>
                                  <w:marTop w:val="0"/>
                                  <w:marBottom w:val="0"/>
                                  <w:divBdr>
                                    <w:top w:val="none" w:sz="0" w:space="0" w:color="auto"/>
                                    <w:left w:val="none" w:sz="0" w:space="0" w:color="auto"/>
                                    <w:bottom w:val="none" w:sz="0" w:space="0" w:color="auto"/>
                                    <w:right w:val="none" w:sz="0" w:space="0" w:color="auto"/>
                                  </w:divBdr>
                                </w:div>
                                <w:div w:id="1794321485">
                                  <w:marLeft w:val="240"/>
                                  <w:marRight w:val="0"/>
                                  <w:marTop w:val="0"/>
                                  <w:marBottom w:val="0"/>
                                  <w:divBdr>
                                    <w:top w:val="none" w:sz="0" w:space="0" w:color="auto"/>
                                    <w:left w:val="none" w:sz="0" w:space="0" w:color="auto"/>
                                    <w:bottom w:val="none" w:sz="0" w:space="0" w:color="auto"/>
                                    <w:right w:val="none" w:sz="0" w:space="0" w:color="auto"/>
                                  </w:divBdr>
                                  <w:divsChild>
                                    <w:div w:id="122386663">
                                      <w:marLeft w:val="0"/>
                                      <w:marRight w:val="0"/>
                                      <w:marTop w:val="0"/>
                                      <w:marBottom w:val="0"/>
                                      <w:divBdr>
                                        <w:top w:val="none" w:sz="0" w:space="0" w:color="auto"/>
                                        <w:left w:val="none" w:sz="0" w:space="0" w:color="auto"/>
                                        <w:bottom w:val="none" w:sz="0" w:space="0" w:color="auto"/>
                                        <w:right w:val="none" w:sz="0" w:space="0" w:color="auto"/>
                                      </w:divBdr>
                                      <w:divsChild>
                                        <w:div w:id="562761344">
                                          <w:marLeft w:val="240"/>
                                          <w:marRight w:val="0"/>
                                          <w:marTop w:val="0"/>
                                          <w:marBottom w:val="0"/>
                                          <w:divBdr>
                                            <w:top w:val="none" w:sz="0" w:space="0" w:color="auto"/>
                                            <w:left w:val="none" w:sz="0" w:space="0" w:color="auto"/>
                                            <w:bottom w:val="none" w:sz="0" w:space="0" w:color="auto"/>
                                            <w:right w:val="none" w:sz="0" w:space="0" w:color="auto"/>
                                          </w:divBdr>
                                          <w:divsChild>
                                            <w:div w:id="1568031419">
                                              <w:marLeft w:val="0"/>
                                              <w:marRight w:val="0"/>
                                              <w:marTop w:val="0"/>
                                              <w:marBottom w:val="0"/>
                                              <w:divBdr>
                                                <w:top w:val="none" w:sz="0" w:space="0" w:color="auto"/>
                                                <w:left w:val="none" w:sz="0" w:space="0" w:color="auto"/>
                                                <w:bottom w:val="none" w:sz="0" w:space="0" w:color="auto"/>
                                                <w:right w:val="none" w:sz="0" w:space="0" w:color="auto"/>
                                              </w:divBdr>
                                            </w:div>
                                          </w:divsChild>
                                        </w:div>
                                        <w:div w:id="1281258236">
                                          <w:marLeft w:val="0"/>
                                          <w:marRight w:val="0"/>
                                          <w:marTop w:val="0"/>
                                          <w:marBottom w:val="0"/>
                                          <w:divBdr>
                                            <w:top w:val="none" w:sz="0" w:space="0" w:color="auto"/>
                                            <w:left w:val="none" w:sz="0" w:space="0" w:color="auto"/>
                                            <w:bottom w:val="none" w:sz="0" w:space="0" w:color="auto"/>
                                            <w:right w:val="none" w:sz="0" w:space="0" w:color="auto"/>
                                          </w:divBdr>
                                        </w:div>
                                        <w:div w:id="12903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04687">
                                  <w:marLeft w:val="0"/>
                                  <w:marRight w:val="0"/>
                                  <w:marTop w:val="0"/>
                                  <w:marBottom w:val="0"/>
                                  <w:divBdr>
                                    <w:top w:val="none" w:sz="0" w:space="0" w:color="auto"/>
                                    <w:left w:val="none" w:sz="0" w:space="0" w:color="auto"/>
                                    <w:bottom w:val="none" w:sz="0" w:space="0" w:color="auto"/>
                                    <w:right w:val="none" w:sz="0" w:space="0" w:color="auto"/>
                                  </w:divBdr>
                                </w:div>
                              </w:divsChild>
                            </w:div>
                            <w:div w:id="793401402">
                              <w:marLeft w:val="0"/>
                              <w:marRight w:val="0"/>
                              <w:marTop w:val="0"/>
                              <w:marBottom w:val="0"/>
                              <w:divBdr>
                                <w:top w:val="none" w:sz="0" w:space="0" w:color="auto"/>
                                <w:left w:val="none" w:sz="0" w:space="0" w:color="auto"/>
                                <w:bottom w:val="none" w:sz="0" w:space="0" w:color="auto"/>
                                <w:right w:val="none" w:sz="0" w:space="0" w:color="auto"/>
                              </w:divBdr>
                              <w:divsChild>
                                <w:div w:id="213006831">
                                  <w:marLeft w:val="0"/>
                                  <w:marRight w:val="0"/>
                                  <w:marTop w:val="0"/>
                                  <w:marBottom w:val="0"/>
                                  <w:divBdr>
                                    <w:top w:val="none" w:sz="0" w:space="0" w:color="auto"/>
                                    <w:left w:val="none" w:sz="0" w:space="0" w:color="auto"/>
                                    <w:bottom w:val="none" w:sz="0" w:space="0" w:color="auto"/>
                                    <w:right w:val="none" w:sz="0" w:space="0" w:color="auto"/>
                                  </w:divBdr>
                                </w:div>
                                <w:div w:id="304743858">
                                  <w:marLeft w:val="240"/>
                                  <w:marRight w:val="0"/>
                                  <w:marTop w:val="0"/>
                                  <w:marBottom w:val="0"/>
                                  <w:divBdr>
                                    <w:top w:val="none" w:sz="0" w:space="0" w:color="auto"/>
                                    <w:left w:val="none" w:sz="0" w:space="0" w:color="auto"/>
                                    <w:bottom w:val="none" w:sz="0" w:space="0" w:color="auto"/>
                                    <w:right w:val="none" w:sz="0" w:space="0" w:color="auto"/>
                                  </w:divBdr>
                                  <w:divsChild>
                                    <w:div w:id="873692116">
                                      <w:marLeft w:val="0"/>
                                      <w:marRight w:val="0"/>
                                      <w:marTop w:val="0"/>
                                      <w:marBottom w:val="0"/>
                                      <w:divBdr>
                                        <w:top w:val="none" w:sz="0" w:space="0" w:color="auto"/>
                                        <w:left w:val="none" w:sz="0" w:space="0" w:color="auto"/>
                                        <w:bottom w:val="none" w:sz="0" w:space="0" w:color="auto"/>
                                        <w:right w:val="none" w:sz="0" w:space="0" w:color="auto"/>
                                      </w:divBdr>
                                      <w:divsChild>
                                        <w:div w:id="116338226">
                                          <w:marLeft w:val="0"/>
                                          <w:marRight w:val="0"/>
                                          <w:marTop w:val="0"/>
                                          <w:marBottom w:val="0"/>
                                          <w:divBdr>
                                            <w:top w:val="none" w:sz="0" w:space="0" w:color="auto"/>
                                            <w:left w:val="none" w:sz="0" w:space="0" w:color="auto"/>
                                            <w:bottom w:val="none" w:sz="0" w:space="0" w:color="auto"/>
                                            <w:right w:val="none" w:sz="0" w:space="0" w:color="auto"/>
                                          </w:divBdr>
                                        </w:div>
                                        <w:div w:id="467556861">
                                          <w:marLeft w:val="240"/>
                                          <w:marRight w:val="0"/>
                                          <w:marTop w:val="0"/>
                                          <w:marBottom w:val="0"/>
                                          <w:divBdr>
                                            <w:top w:val="none" w:sz="0" w:space="0" w:color="auto"/>
                                            <w:left w:val="none" w:sz="0" w:space="0" w:color="auto"/>
                                            <w:bottom w:val="none" w:sz="0" w:space="0" w:color="auto"/>
                                            <w:right w:val="none" w:sz="0" w:space="0" w:color="auto"/>
                                          </w:divBdr>
                                          <w:divsChild>
                                            <w:div w:id="1103958194">
                                              <w:marLeft w:val="0"/>
                                              <w:marRight w:val="0"/>
                                              <w:marTop w:val="0"/>
                                              <w:marBottom w:val="0"/>
                                              <w:divBdr>
                                                <w:top w:val="none" w:sz="0" w:space="0" w:color="auto"/>
                                                <w:left w:val="none" w:sz="0" w:space="0" w:color="auto"/>
                                                <w:bottom w:val="none" w:sz="0" w:space="0" w:color="auto"/>
                                                <w:right w:val="none" w:sz="0" w:space="0" w:color="auto"/>
                                              </w:divBdr>
                                            </w:div>
                                          </w:divsChild>
                                        </w:div>
                                        <w:div w:id="186786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07437">
                                  <w:marLeft w:val="0"/>
                                  <w:marRight w:val="0"/>
                                  <w:marTop w:val="0"/>
                                  <w:marBottom w:val="0"/>
                                  <w:divBdr>
                                    <w:top w:val="none" w:sz="0" w:space="0" w:color="auto"/>
                                    <w:left w:val="none" w:sz="0" w:space="0" w:color="auto"/>
                                    <w:bottom w:val="none" w:sz="0" w:space="0" w:color="auto"/>
                                    <w:right w:val="none" w:sz="0" w:space="0" w:color="auto"/>
                                  </w:divBdr>
                                </w:div>
                              </w:divsChild>
                            </w:div>
                            <w:div w:id="801266067">
                              <w:marLeft w:val="0"/>
                              <w:marRight w:val="0"/>
                              <w:marTop w:val="0"/>
                              <w:marBottom w:val="0"/>
                              <w:divBdr>
                                <w:top w:val="none" w:sz="0" w:space="0" w:color="auto"/>
                                <w:left w:val="none" w:sz="0" w:space="0" w:color="auto"/>
                                <w:bottom w:val="none" w:sz="0" w:space="0" w:color="auto"/>
                                <w:right w:val="none" w:sz="0" w:space="0" w:color="auto"/>
                              </w:divBdr>
                              <w:divsChild>
                                <w:div w:id="236206319">
                                  <w:marLeft w:val="240"/>
                                  <w:marRight w:val="0"/>
                                  <w:marTop w:val="0"/>
                                  <w:marBottom w:val="0"/>
                                  <w:divBdr>
                                    <w:top w:val="none" w:sz="0" w:space="0" w:color="auto"/>
                                    <w:left w:val="none" w:sz="0" w:space="0" w:color="auto"/>
                                    <w:bottom w:val="none" w:sz="0" w:space="0" w:color="auto"/>
                                    <w:right w:val="none" w:sz="0" w:space="0" w:color="auto"/>
                                  </w:divBdr>
                                  <w:divsChild>
                                    <w:div w:id="1690373011">
                                      <w:marLeft w:val="0"/>
                                      <w:marRight w:val="0"/>
                                      <w:marTop w:val="0"/>
                                      <w:marBottom w:val="0"/>
                                      <w:divBdr>
                                        <w:top w:val="none" w:sz="0" w:space="0" w:color="auto"/>
                                        <w:left w:val="none" w:sz="0" w:space="0" w:color="auto"/>
                                        <w:bottom w:val="none" w:sz="0" w:space="0" w:color="auto"/>
                                        <w:right w:val="none" w:sz="0" w:space="0" w:color="auto"/>
                                      </w:divBdr>
                                      <w:divsChild>
                                        <w:div w:id="317539252">
                                          <w:marLeft w:val="240"/>
                                          <w:marRight w:val="0"/>
                                          <w:marTop w:val="0"/>
                                          <w:marBottom w:val="0"/>
                                          <w:divBdr>
                                            <w:top w:val="none" w:sz="0" w:space="0" w:color="auto"/>
                                            <w:left w:val="none" w:sz="0" w:space="0" w:color="auto"/>
                                            <w:bottom w:val="none" w:sz="0" w:space="0" w:color="auto"/>
                                            <w:right w:val="none" w:sz="0" w:space="0" w:color="auto"/>
                                          </w:divBdr>
                                          <w:divsChild>
                                            <w:div w:id="438529853">
                                              <w:marLeft w:val="0"/>
                                              <w:marRight w:val="0"/>
                                              <w:marTop w:val="0"/>
                                              <w:marBottom w:val="0"/>
                                              <w:divBdr>
                                                <w:top w:val="none" w:sz="0" w:space="0" w:color="auto"/>
                                                <w:left w:val="none" w:sz="0" w:space="0" w:color="auto"/>
                                                <w:bottom w:val="none" w:sz="0" w:space="0" w:color="auto"/>
                                                <w:right w:val="none" w:sz="0" w:space="0" w:color="auto"/>
                                              </w:divBdr>
                                            </w:div>
                                          </w:divsChild>
                                        </w:div>
                                        <w:div w:id="1003439236">
                                          <w:marLeft w:val="0"/>
                                          <w:marRight w:val="0"/>
                                          <w:marTop w:val="0"/>
                                          <w:marBottom w:val="0"/>
                                          <w:divBdr>
                                            <w:top w:val="none" w:sz="0" w:space="0" w:color="auto"/>
                                            <w:left w:val="none" w:sz="0" w:space="0" w:color="auto"/>
                                            <w:bottom w:val="none" w:sz="0" w:space="0" w:color="auto"/>
                                            <w:right w:val="none" w:sz="0" w:space="0" w:color="auto"/>
                                          </w:divBdr>
                                        </w:div>
                                        <w:div w:id="15202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89385">
                                  <w:marLeft w:val="0"/>
                                  <w:marRight w:val="0"/>
                                  <w:marTop w:val="0"/>
                                  <w:marBottom w:val="0"/>
                                  <w:divBdr>
                                    <w:top w:val="none" w:sz="0" w:space="0" w:color="auto"/>
                                    <w:left w:val="none" w:sz="0" w:space="0" w:color="auto"/>
                                    <w:bottom w:val="none" w:sz="0" w:space="0" w:color="auto"/>
                                    <w:right w:val="none" w:sz="0" w:space="0" w:color="auto"/>
                                  </w:divBdr>
                                </w:div>
                                <w:div w:id="2128766741">
                                  <w:marLeft w:val="0"/>
                                  <w:marRight w:val="0"/>
                                  <w:marTop w:val="0"/>
                                  <w:marBottom w:val="0"/>
                                  <w:divBdr>
                                    <w:top w:val="none" w:sz="0" w:space="0" w:color="auto"/>
                                    <w:left w:val="none" w:sz="0" w:space="0" w:color="auto"/>
                                    <w:bottom w:val="none" w:sz="0" w:space="0" w:color="auto"/>
                                    <w:right w:val="none" w:sz="0" w:space="0" w:color="auto"/>
                                  </w:divBdr>
                                </w:div>
                              </w:divsChild>
                            </w:div>
                            <w:div w:id="1173569098">
                              <w:marLeft w:val="0"/>
                              <w:marRight w:val="0"/>
                              <w:marTop w:val="0"/>
                              <w:marBottom w:val="0"/>
                              <w:divBdr>
                                <w:top w:val="none" w:sz="0" w:space="0" w:color="auto"/>
                                <w:left w:val="none" w:sz="0" w:space="0" w:color="auto"/>
                                <w:bottom w:val="none" w:sz="0" w:space="0" w:color="auto"/>
                                <w:right w:val="none" w:sz="0" w:space="0" w:color="auto"/>
                              </w:divBdr>
                              <w:divsChild>
                                <w:div w:id="209650656">
                                  <w:marLeft w:val="240"/>
                                  <w:marRight w:val="0"/>
                                  <w:marTop w:val="0"/>
                                  <w:marBottom w:val="0"/>
                                  <w:divBdr>
                                    <w:top w:val="none" w:sz="0" w:space="0" w:color="auto"/>
                                    <w:left w:val="none" w:sz="0" w:space="0" w:color="auto"/>
                                    <w:bottom w:val="none" w:sz="0" w:space="0" w:color="auto"/>
                                    <w:right w:val="none" w:sz="0" w:space="0" w:color="auto"/>
                                  </w:divBdr>
                                  <w:divsChild>
                                    <w:div w:id="1298217855">
                                      <w:marLeft w:val="0"/>
                                      <w:marRight w:val="0"/>
                                      <w:marTop w:val="0"/>
                                      <w:marBottom w:val="0"/>
                                      <w:divBdr>
                                        <w:top w:val="none" w:sz="0" w:space="0" w:color="auto"/>
                                        <w:left w:val="none" w:sz="0" w:space="0" w:color="auto"/>
                                        <w:bottom w:val="none" w:sz="0" w:space="0" w:color="auto"/>
                                        <w:right w:val="none" w:sz="0" w:space="0" w:color="auto"/>
                                      </w:divBdr>
                                      <w:divsChild>
                                        <w:div w:id="119539267">
                                          <w:marLeft w:val="240"/>
                                          <w:marRight w:val="0"/>
                                          <w:marTop w:val="0"/>
                                          <w:marBottom w:val="0"/>
                                          <w:divBdr>
                                            <w:top w:val="none" w:sz="0" w:space="0" w:color="auto"/>
                                            <w:left w:val="none" w:sz="0" w:space="0" w:color="auto"/>
                                            <w:bottom w:val="none" w:sz="0" w:space="0" w:color="auto"/>
                                            <w:right w:val="none" w:sz="0" w:space="0" w:color="auto"/>
                                          </w:divBdr>
                                          <w:divsChild>
                                            <w:div w:id="809635581">
                                              <w:marLeft w:val="0"/>
                                              <w:marRight w:val="0"/>
                                              <w:marTop w:val="0"/>
                                              <w:marBottom w:val="0"/>
                                              <w:divBdr>
                                                <w:top w:val="none" w:sz="0" w:space="0" w:color="auto"/>
                                                <w:left w:val="none" w:sz="0" w:space="0" w:color="auto"/>
                                                <w:bottom w:val="none" w:sz="0" w:space="0" w:color="auto"/>
                                                <w:right w:val="none" w:sz="0" w:space="0" w:color="auto"/>
                                              </w:divBdr>
                                            </w:div>
                                          </w:divsChild>
                                        </w:div>
                                        <w:div w:id="1103575970">
                                          <w:marLeft w:val="0"/>
                                          <w:marRight w:val="0"/>
                                          <w:marTop w:val="0"/>
                                          <w:marBottom w:val="0"/>
                                          <w:divBdr>
                                            <w:top w:val="none" w:sz="0" w:space="0" w:color="auto"/>
                                            <w:left w:val="none" w:sz="0" w:space="0" w:color="auto"/>
                                            <w:bottom w:val="none" w:sz="0" w:space="0" w:color="auto"/>
                                            <w:right w:val="none" w:sz="0" w:space="0" w:color="auto"/>
                                          </w:divBdr>
                                        </w:div>
                                        <w:div w:id="20228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18600">
                                  <w:marLeft w:val="0"/>
                                  <w:marRight w:val="0"/>
                                  <w:marTop w:val="0"/>
                                  <w:marBottom w:val="0"/>
                                  <w:divBdr>
                                    <w:top w:val="none" w:sz="0" w:space="0" w:color="auto"/>
                                    <w:left w:val="none" w:sz="0" w:space="0" w:color="auto"/>
                                    <w:bottom w:val="none" w:sz="0" w:space="0" w:color="auto"/>
                                    <w:right w:val="none" w:sz="0" w:space="0" w:color="auto"/>
                                  </w:divBdr>
                                </w:div>
                                <w:div w:id="1887983155">
                                  <w:marLeft w:val="0"/>
                                  <w:marRight w:val="0"/>
                                  <w:marTop w:val="0"/>
                                  <w:marBottom w:val="0"/>
                                  <w:divBdr>
                                    <w:top w:val="none" w:sz="0" w:space="0" w:color="auto"/>
                                    <w:left w:val="none" w:sz="0" w:space="0" w:color="auto"/>
                                    <w:bottom w:val="none" w:sz="0" w:space="0" w:color="auto"/>
                                    <w:right w:val="none" w:sz="0" w:space="0" w:color="auto"/>
                                  </w:divBdr>
                                </w:div>
                              </w:divsChild>
                            </w:div>
                            <w:div w:id="1226407421">
                              <w:marLeft w:val="0"/>
                              <w:marRight w:val="0"/>
                              <w:marTop w:val="0"/>
                              <w:marBottom w:val="0"/>
                              <w:divBdr>
                                <w:top w:val="none" w:sz="0" w:space="0" w:color="auto"/>
                                <w:left w:val="none" w:sz="0" w:space="0" w:color="auto"/>
                                <w:bottom w:val="none" w:sz="0" w:space="0" w:color="auto"/>
                                <w:right w:val="none" w:sz="0" w:space="0" w:color="auto"/>
                              </w:divBdr>
                              <w:divsChild>
                                <w:div w:id="522128774">
                                  <w:marLeft w:val="0"/>
                                  <w:marRight w:val="0"/>
                                  <w:marTop w:val="0"/>
                                  <w:marBottom w:val="0"/>
                                  <w:divBdr>
                                    <w:top w:val="none" w:sz="0" w:space="0" w:color="auto"/>
                                    <w:left w:val="none" w:sz="0" w:space="0" w:color="auto"/>
                                    <w:bottom w:val="none" w:sz="0" w:space="0" w:color="auto"/>
                                    <w:right w:val="none" w:sz="0" w:space="0" w:color="auto"/>
                                  </w:divBdr>
                                </w:div>
                                <w:div w:id="1942301011">
                                  <w:marLeft w:val="240"/>
                                  <w:marRight w:val="0"/>
                                  <w:marTop w:val="0"/>
                                  <w:marBottom w:val="0"/>
                                  <w:divBdr>
                                    <w:top w:val="none" w:sz="0" w:space="0" w:color="auto"/>
                                    <w:left w:val="none" w:sz="0" w:space="0" w:color="auto"/>
                                    <w:bottom w:val="none" w:sz="0" w:space="0" w:color="auto"/>
                                    <w:right w:val="none" w:sz="0" w:space="0" w:color="auto"/>
                                  </w:divBdr>
                                  <w:divsChild>
                                    <w:div w:id="265843239">
                                      <w:marLeft w:val="0"/>
                                      <w:marRight w:val="0"/>
                                      <w:marTop w:val="0"/>
                                      <w:marBottom w:val="0"/>
                                      <w:divBdr>
                                        <w:top w:val="none" w:sz="0" w:space="0" w:color="auto"/>
                                        <w:left w:val="none" w:sz="0" w:space="0" w:color="auto"/>
                                        <w:bottom w:val="none" w:sz="0" w:space="0" w:color="auto"/>
                                        <w:right w:val="none" w:sz="0" w:space="0" w:color="auto"/>
                                      </w:divBdr>
                                      <w:divsChild>
                                        <w:div w:id="27069506">
                                          <w:marLeft w:val="240"/>
                                          <w:marRight w:val="0"/>
                                          <w:marTop w:val="0"/>
                                          <w:marBottom w:val="0"/>
                                          <w:divBdr>
                                            <w:top w:val="none" w:sz="0" w:space="0" w:color="auto"/>
                                            <w:left w:val="none" w:sz="0" w:space="0" w:color="auto"/>
                                            <w:bottom w:val="none" w:sz="0" w:space="0" w:color="auto"/>
                                            <w:right w:val="none" w:sz="0" w:space="0" w:color="auto"/>
                                          </w:divBdr>
                                          <w:divsChild>
                                            <w:div w:id="1750082839">
                                              <w:marLeft w:val="0"/>
                                              <w:marRight w:val="0"/>
                                              <w:marTop w:val="0"/>
                                              <w:marBottom w:val="0"/>
                                              <w:divBdr>
                                                <w:top w:val="none" w:sz="0" w:space="0" w:color="auto"/>
                                                <w:left w:val="none" w:sz="0" w:space="0" w:color="auto"/>
                                                <w:bottom w:val="none" w:sz="0" w:space="0" w:color="auto"/>
                                                <w:right w:val="none" w:sz="0" w:space="0" w:color="auto"/>
                                              </w:divBdr>
                                            </w:div>
                                          </w:divsChild>
                                        </w:div>
                                        <w:div w:id="949975749">
                                          <w:marLeft w:val="0"/>
                                          <w:marRight w:val="0"/>
                                          <w:marTop w:val="0"/>
                                          <w:marBottom w:val="0"/>
                                          <w:divBdr>
                                            <w:top w:val="none" w:sz="0" w:space="0" w:color="auto"/>
                                            <w:left w:val="none" w:sz="0" w:space="0" w:color="auto"/>
                                            <w:bottom w:val="none" w:sz="0" w:space="0" w:color="auto"/>
                                            <w:right w:val="none" w:sz="0" w:space="0" w:color="auto"/>
                                          </w:divBdr>
                                        </w:div>
                                        <w:div w:id="154024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45757">
                                  <w:marLeft w:val="0"/>
                                  <w:marRight w:val="0"/>
                                  <w:marTop w:val="0"/>
                                  <w:marBottom w:val="0"/>
                                  <w:divBdr>
                                    <w:top w:val="none" w:sz="0" w:space="0" w:color="auto"/>
                                    <w:left w:val="none" w:sz="0" w:space="0" w:color="auto"/>
                                    <w:bottom w:val="none" w:sz="0" w:space="0" w:color="auto"/>
                                    <w:right w:val="none" w:sz="0" w:space="0" w:color="auto"/>
                                  </w:divBdr>
                                </w:div>
                              </w:divsChild>
                            </w:div>
                            <w:div w:id="1260722106">
                              <w:marLeft w:val="0"/>
                              <w:marRight w:val="0"/>
                              <w:marTop w:val="0"/>
                              <w:marBottom w:val="0"/>
                              <w:divBdr>
                                <w:top w:val="none" w:sz="0" w:space="0" w:color="auto"/>
                                <w:left w:val="none" w:sz="0" w:space="0" w:color="auto"/>
                                <w:bottom w:val="none" w:sz="0" w:space="0" w:color="auto"/>
                                <w:right w:val="none" w:sz="0" w:space="0" w:color="auto"/>
                              </w:divBdr>
                              <w:divsChild>
                                <w:div w:id="1282498855">
                                  <w:marLeft w:val="240"/>
                                  <w:marRight w:val="0"/>
                                  <w:marTop w:val="0"/>
                                  <w:marBottom w:val="0"/>
                                  <w:divBdr>
                                    <w:top w:val="none" w:sz="0" w:space="0" w:color="auto"/>
                                    <w:left w:val="none" w:sz="0" w:space="0" w:color="auto"/>
                                    <w:bottom w:val="none" w:sz="0" w:space="0" w:color="auto"/>
                                    <w:right w:val="none" w:sz="0" w:space="0" w:color="auto"/>
                                  </w:divBdr>
                                  <w:divsChild>
                                    <w:div w:id="1520047091">
                                      <w:marLeft w:val="0"/>
                                      <w:marRight w:val="0"/>
                                      <w:marTop w:val="0"/>
                                      <w:marBottom w:val="0"/>
                                      <w:divBdr>
                                        <w:top w:val="none" w:sz="0" w:space="0" w:color="auto"/>
                                        <w:left w:val="none" w:sz="0" w:space="0" w:color="auto"/>
                                        <w:bottom w:val="none" w:sz="0" w:space="0" w:color="auto"/>
                                        <w:right w:val="none" w:sz="0" w:space="0" w:color="auto"/>
                                      </w:divBdr>
                                      <w:divsChild>
                                        <w:div w:id="1363478618">
                                          <w:marLeft w:val="240"/>
                                          <w:marRight w:val="0"/>
                                          <w:marTop w:val="0"/>
                                          <w:marBottom w:val="0"/>
                                          <w:divBdr>
                                            <w:top w:val="none" w:sz="0" w:space="0" w:color="auto"/>
                                            <w:left w:val="none" w:sz="0" w:space="0" w:color="auto"/>
                                            <w:bottom w:val="none" w:sz="0" w:space="0" w:color="auto"/>
                                            <w:right w:val="none" w:sz="0" w:space="0" w:color="auto"/>
                                          </w:divBdr>
                                          <w:divsChild>
                                            <w:div w:id="1406295249">
                                              <w:marLeft w:val="0"/>
                                              <w:marRight w:val="0"/>
                                              <w:marTop w:val="0"/>
                                              <w:marBottom w:val="0"/>
                                              <w:divBdr>
                                                <w:top w:val="none" w:sz="0" w:space="0" w:color="auto"/>
                                                <w:left w:val="none" w:sz="0" w:space="0" w:color="auto"/>
                                                <w:bottom w:val="none" w:sz="0" w:space="0" w:color="auto"/>
                                                <w:right w:val="none" w:sz="0" w:space="0" w:color="auto"/>
                                              </w:divBdr>
                                            </w:div>
                                          </w:divsChild>
                                        </w:div>
                                        <w:div w:id="1428427713">
                                          <w:marLeft w:val="0"/>
                                          <w:marRight w:val="0"/>
                                          <w:marTop w:val="0"/>
                                          <w:marBottom w:val="0"/>
                                          <w:divBdr>
                                            <w:top w:val="none" w:sz="0" w:space="0" w:color="auto"/>
                                            <w:left w:val="none" w:sz="0" w:space="0" w:color="auto"/>
                                            <w:bottom w:val="none" w:sz="0" w:space="0" w:color="auto"/>
                                            <w:right w:val="none" w:sz="0" w:space="0" w:color="auto"/>
                                          </w:divBdr>
                                        </w:div>
                                        <w:div w:id="183522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5741">
                                  <w:marLeft w:val="0"/>
                                  <w:marRight w:val="0"/>
                                  <w:marTop w:val="0"/>
                                  <w:marBottom w:val="0"/>
                                  <w:divBdr>
                                    <w:top w:val="none" w:sz="0" w:space="0" w:color="auto"/>
                                    <w:left w:val="none" w:sz="0" w:space="0" w:color="auto"/>
                                    <w:bottom w:val="none" w:sz="0" w:space="0" w:color="auto"/>
                                    <w:right w:val="none" w:sz="0" w:space="0" w:color="auto"/>
                                  </w:divBdr>
                                </w:div>
                                <w:div w:id="1430615464">
                                  <w:marLeft w:val="0"/>
                                  <w:marRight w:val="0"/>
                                  <w:marTop w:val="0"/>
                                  <w:marBottom w:val="0"/>
                                  <w:divBdr>
                                    <w:top w:val="none" w:sz="0" w:space="0" w:color="auto"/>
                                    <w:left w:val="none" w:sz="0" w:space="0" w:color="auto"/>
                                    <w:bottom w:val="none" w:sz="0" w:space="0" w:color="auto"/>
                                    <w:right w:val="none" w:sz="0" w:space="0" w:color="auto"/>
                                  </w:divBdr>
                                </w:div>
                              </w:divsChild>
                            </w:div>
                            <w:div w:id="1377391203">
                              <w:marLeft w:val="0"/>
                              <w:marRight w:val="0"/>
                              <w:marTop w:val="0"/>
                              <w:marBottom w:val="0"/>
                              <w:divBdr>
                                <w:top w:val="none" w:sz="0" w:space="0" w:color="auto"/>
                                <w:left w:val="none" w:sz="0" w:space="0" w:color="auto"/>
                                <w:bottom w:val="none" w:sz="0" w:space="0" w:color="auto"/>
                                <w:right w:val="none" w:sz="0" w:space="0" w:color="auto"/>
                              </w:divBdr>
                              <w:divsChild>
                                <w:div w:id="897519854">
                                  <w:marLeft w:val="0"/>
                                  <w:marRight w:val="0"/>
                                  <w:marTop w:val="0"/>
                                  <w:marBottom w:val="0"/>
                                  <w:divBdr>
                                    <w:top w:val="none" w:sz="0" w:space="0" w:color="auto"/>
                                    <w:left w:val="none" w:sz="0" w:space="0" w:color="auto"/>
                                    <w:bottom w:val="none" w:sz="0" w:space="0" w:color="auto"/>
                                    <w:right w:val="none" w:sz="0" w:space="0" w:color="auto"/>
                                  </w:divBdr>
                                </w:div>
                                <w:div w:id="1553269713">
                                  <w:marLeft w:val="240"/>
                                  <w:marRight w:val="0"/>
                                  <w:marTop w:val="0"/>
                                  <w:marBottom w:val="0"/>
                                  <w:divBdr>
                                    <w:top w:val="none" w:sz="0" w:space="0" w:color="auto"/>
                                    <w:left w:val="none" w:sz="0" w:space="0" w:color="auto"/>
                                    <w:bottom w:val="none" w:sz="0" w:space="0" w:color="auto"/>
                                    <w:right w:val="none" w:sz="0" w:space="0" w:color="auto"/>
                                  </w:divBdr>
                                  <w:divsChild>
                                    <w:div w:id="2119107496">
                                      <w:marLeft w:val="0"/>
                                      <w:marRight w:val="0"/>
                                      <w:marTop w:val="0"/>
                                      <w:marBottom w:val="0"/>
                                      <w:divBdr>
                                        <w:top w:val="none" w:sz="0" w:space="0" w:color="auto"/>
                                        <w:left w:val="none" w:sz="0" w:space="0" w:color="auto"/>
                                        <w:bottom w:val="none" w:sz="0" w:space="0" w:color="auto"/>
                                        <w:right w:val="none" w:sz="0" w:space="0" w:color="auto"/>
                                      </w:divBdr>
                                      <w:divsChild>
                                        <w:div w:id="348994039">
                                          <w:marLeft w:val="240"/>
                                          <w:marRight w:val="0"/>
                                          <w:marTop w:val="0"/>
                                          <w:marBottom w:val="0"/>
                                          <w:divBdr>
                                            <w:top w:val="none" w:sz="0" w:space="0" w:color="auto"/>
                                            <w:left w:val="none" w:sz="0" w:space="0" w:color="auto"/>
                                            <w:bottom w:val="none" w:sz="0" w:space="0" w:color="auto"/>
                                            <w:right w:val="none" w:sz="0" w:space="0" w:color="auto"/>
                                          </w:divBdr>
                                          <w:divsChild>
                                            <w:div w:id="1460804333">
                                              <w:marLeft w:val="0"/>
                                              <w:marRight w:val="0"/>
                                              <w:marTop w:val="0"/>
                                              <w:marBottom w:val="0"/>
                                              <w:divBdr>
                                                <w:top w:val="none" w:sz="0" w:space="0" w:color="auto"/>
                                                <w:left w:val="none" w:sz="0" w:space="0" w:color="auto"/>
                                                <w:bottom w:val="none" w:sz="0" w:space="0" w:color="auto"/>
                                                <w:right w:val="none" w:sz="0" w:space="0" w:color="auto"/>
                                              </w:divBdr>
                                            </w:div>
                                          </w:divsChild>
                                        </w:div>
                                        <w:div w:id="1410537850">
                                          <w:marLeft w:val="0"/>
                                          <w:marRight w:val="0"/>
                                          <w:marTop w:val="0"/>
                                          <w:marBottom w:val="0"/>
                                          <w:divBdr>
                                            <w:top w:val="none" w:sz="0" w:space="0" w:color="auto"/>
                                            <w:left w:val="none" w:sz="0" w:space="0" w:color="auto"/>
                                            <w:bottom w:val="none" w:sz="0" w:space="0" w:color="auto"/>
                                            <w:right w:val="none" w:sz="0" w:space="0" w:color="auto"/>
                                          </w:divBdr>
                                        </w:div>
                                        <w:div w:id="208032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94540">
                                  <w:marLeft w:val="0"/>
                                  <w:marRight w:val="0"/>
                                  <w:marTop w:val="0"/>
                                  <w:marBottom w:val="0"/>
                                  <w:divBdr>
                                    <w:top w:val="none" w:sz="0" w:space="0" w:color="auto"/>
                                    <w:left w:val="none" w:sz="0" w:space="0" w:color="auto"/>
                                    <w:bottom w:val="none" w:sz="0" w:space="0" w:color="auto"/>
                                    <w:right w:val="none" w:sz="0" w:space="0" w:color="auto"/>
                                  </w:divBdr>
                                </w:div>
                              </w:divsChild>
                            </w:div>
                            <w:div w:id="1545368910">
                              <w:marLeft w:val="0"/>
                              <w:marRight w:val="0"/>
                              <w:marTop w:val="0"/>
                              <w:marBottom w:val="0"/>
                              <w:divBdr>
                                <w:top w:val="none" w:sz="0" w:space="0" w:color="auto"/>
                                <w:left w:val="none" w:sz="0" w:space="0" w:color="auto"/>
                                <w:bottom w:val="none" w:sz="0" w:space="0" w:color="auto"/>
                                <w:right w:val="none" w:sz="0" w:space="0" w:color="auto"/>
                              </w:divBdr>
                              <w:divsChild>
                                <w:div w:id="527717766">
                                  <w:marLeft w:val="240"/>
                                  <w:marRight w:val="0"/>
                                  <w:marTop w:val="0"/>
                                  <w:marBottom w:val="0"/>
                                  <w:divBdr>
                                    <w:top w:val="none" w:sz="0" w:space="0" w:color="auto"/>
                                    <w:left w:val="none" w:sz="0" w:space="0" w:color="auto"/>
                                    <w:bottom w:val="none" w:sz="0" w:space="0" w:color="auto"/>
                                    <w:right w:val="none" w:sz="0" w:space="0" w:color="auto"/>
                                  </w:divBdr>
                                  <w:divsChild>
                                    <w:div w:id="1642609949">
                                      <w:marLeft w:val="0"/>
                                      <w:marRight w:val="0"/>
                                      <w:marTop w:val="0"/>
                                      <w:marBottom w:val="0"/>
                                      <w:divBdr>
                                        <w:top w:val="none" w:sz="0" w:space="0" w:color="auto"/>
                                        <w:left w:val="none" w:sz="0" w:space="0" w:color="auto"/>
                                        <w:bottom w:val="none" w:sz="0" w:space="0" w:color="auto"/>
                                        <w:right w:val="none" w:sz="0" w:space="0" w:color="auto"/>
                                      </w:divBdr>
                                      <w:divsChild>
                                        <w:div w:id="84962084">
                                          <w:marLeft w:val="240"/>
                                          <w:marRight w:val="0"/>
                                          <w:marTop w:val="0"/>
                                          <w:marBottom w:val="0"/>
                                          <w:divBdr>
                                            <w:top w:val="none" w:sz="0" w:space="0" w:color="auto"/>
                                            <w:left w:val="none" w:sz="0" w:space="0" w:color="auto"/>
                                            <w:bottom w:val="none" w:sz="0" w:space="0" w:color="auto"/>
                                            <w:right w:val="none" w:sz="0" w:space="0" w:color="auto"/>
                                          </w:divBdr>
                                          <w:divsChild>
                                            <w:div w:id="1631008632">
                                              <w:marLeft w:val="0"/>
                                              <w:marRight w:val="0"/>
                                              <w:marTop w:val="0"/>
                                              <w:marBottom w:val="0"/>
                                              <w:divBdr>
                                                <w:top w:val="none" w:sz="0" w:space="0" w:color="auto"/>
                                                <w:left w:val="none" w:sz="0" w:space="0" w:color="auto"/>
                                                <w:bottom w:val="none" w:sz="0" w:space="0" w:color="auto"/>
                                                <w:right w:val="none" w:sz="0" w:space="0" w:color="auto"/>
                                              </w:divBdr>
                                            </w:div>
                                          </w:divsChild>
                                        </w:div>
                                        <w:div w:id="938027934">
                                          <w:marLeft w:val="0"/>
                                          <w:marRight w:val="0"/>
                                          <w:marTop w:val="0"/>
                                          <w:marBottom w:val="0"/>
                                          <w:divBdr>
                                            <w:top w:val="none" w:sz="0" w:space="0" w:color="auto"/>
                                            <w:left w:val="none" w:sz="0" w:space="0" w:color="auto"/>
                                            <w:bottom w:val="none" w:sz="0" w:space="0" w:color="auto"/>
                                            <w:right w:val="none" w:sz="0" w:space="0" w:color="auto"/>
                                          </w:divBdr>
                                        </w:div>
                                        <w:div w:id="193798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83375">
                                  <w:marLeft w:val="0"/>
                                  <w:marRight w:val="0"/>
                                  <w:marTop w:val="0"/>
                                  <w:marBottom w:val="0"/>
                                  <w:divBdr>
                                    <w:top w:val="none" w:sz="0" w:space="0" w:color="auto"/>
                                    <w:left w:val="none" w:sz="0" w:space="0" w:color="auto"/>
                                    <w:bottom w:val="none" w:sz="0" w:space="0" w:color="auto"/>
                                    <w:right w:val="none" w:sz="0" w:space="0" w:color="auto"/>
                                  </w:divBdr>
                                </w:div>
                                <w:div w:id="1121649122">
                                  <w:marLeft w:val="0"/>
                                  <w:marRight w:val="0"/>
                                  <w:marTop w:val="0"/>
                                  <w:marBottom w:val="0"/>
                                  <w:divBdr>
                                    <w:top w:val="none" w:sz="0" w:space="0" w:color="auto"/>
                                    <w:left w:val="none" w:sz="0" w:space="0" w:color="auto"/>
                                    <w:bottom w:val="none" w:sz="0" w:space="0" w:color="auto"/>
                                    <w:right w:val="none" w:sz="0" w:space="0" w:color="auto"/>
                                  </w:divBdr>
                                </w:div>
                              </w:divsChild>
                            </w:div>
                            <w:div w:id="1760906635">
                              <w:marLeft w:val="0"/>
                              <w:marRight w:val="0"/>
                              <w:marTop w:val="0"/>
                              <w:marBottom w:val="0"/>
                              <w:divBdr>
                                <w:top w:val="none" w:sz="0" w:space="0" w:color="auto"/>
                                <w:left w:val="none" w:sz="0" w:space="0" w:color="auto"/>
                                <w:bottom w:val="none" w:sz="0" w:space="0" w:color="auto"/>
                                <w:right w:val="none" w:sz="0" w:space="0" w:color="auto"/>
                              </w:divBdr>
                              <w:divsChild>
                                <w:div w:id="671420687">
                                  <w:marLeft w:val="240"/>
                                  <w:marRight w:val="0"/>
                                  <w:marTop w:val="0"/>
                                  <w:marBottom w:val="0"/>
                                  <w:divBdr>
                                    <w:top w:val="none" w:sz="0" w:space="0" w:color="auto"/>
                                    <w:left w:val="none" w:sz="0" w:space="0" w:color="auto"/>
                                    <w:bottom w:val="none" w:sz="0" w:space="0" w:color="auto"/>
                                    <w:right w:val="none" w:sz="0" w:space="0" w:color="auto"/>
                                  </w:divBdr>
                                  <w:divsChild>
                                    <w:div w:id="397897633">
                                      <w:marLeft w:val="0"/>
                                      <w:marRight w:val="0"/>
                                      <w:marTop w:val="0"/>
                                      <w:marBottom w:val="0"/>
                                      <w:divBdr>
                                        <w:top w:val="none" w:sz="0" w:space="0" w:color="auto"/>
                                        <w:left w:val="none" w:sz="0" w:space="0" w:color="auto"/>
                                        <w:bottom w:val="none" w:sz="0" w:space="0" w:color="auto"/>
                                        <w:right w:val="none" w:sz="0" w:space="0" w:color="auto"/>
                                      </w:divBdr>
                                      <w:divsChild>
                                        <w:div w:id="253634147">
                                          <w:marLeft w:val="0"/>
                                          <w:marRight w:val="0"/>
                                          <w:marTop w:val="0"/>
                                          <w:marBottom w:val="0"/>
                                          <w:divBdr>
                                            <w:top w:val="none" w:sz="0" w:space="0" w:color="auto"/>
                                            <w:left w:val="none" w:sz="0" w:space="0" w:color="auto"/>
                                            <w:bottom w:val="none" w:sz="0" w:space="0" w:color="auto"/>
                                            <w:right w:val="none" w:sz="0" w:space="0" w:color="auto"/>
                                          </w:divBdr>
                                        </w:div>
                                        <w:div w:id="1734809748">
                                          <w:marLeft w:val="240"/>
                                          <w:marRight w:val="0"/>
                                          <w:marTop w:val="0"/>
                                          <w:marBottom w:val="0"/>
                                          <w:divBdr>
                                            <w:top w:val="none" w:sz="0" w:space="0" w:color="auto"/>
                                            <w:left w:val="none" w:sz="0" w:space="0" w:color="auto"/>
                                            <w:bottom w:val="none" w:sz="0" w:space="0" w:color="auto"/>
                                            <w:right w:val="none" w:sz="0" w:space="0" w:color="auto"/>
                                          </w:divBdr>
                                          <w:divsChild>
                                            <w:div w:id="1172524333">
                                              <w:marLeft w:val="0"/>
                                              <w:marRight w:val="0"/>
                                              <w:marTop w:val="0"/>
                                              <w:marBottom w:val="0"/>
                                              <w:divBdr>
                                                <w:top w:val="none" w:sz="0" w:space="0" w:color="auto"/>
                                                <w:left w:val="none" w:sz="0" w:space="0" w:color="auto"/>
                                                <w:bottom w:val="none" w:sz="0" w:space="0" w:color="auto"/>
                                                <w:right w:val="none" w:sz="0" w:space="0" w:color="auto"/>
                                              </w:divBdr>
                                            </w:div>
                                          </w:divsChild>
                                        </w:div>
                                        <w:div w:id="17470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6770">
                                  <w:marLeft w:val="0"/>
                                  <w:marRight w:val="0"/>
                                  <w:marTop w:val="0"/>
                                  <w:marBottom w:val="0"/>
                                  <w:divBdr>
                                    <w:top w:val="none" w:sz="0" w:space="0" w:color="auto"/>
                                    <w:left w:val="none" w:sz="0" w:space="0" w:color="auto"/>
                                    <w:bottom w:val="none" w:sz="0" w:space="0" w:color="auto"/>
                                    <w:right w:val="none" w:sz="0" w:space="0" w:color="auto"/>
                                  </w:divBdr>
                                </w:div>
                                <w:div w:id="1946881791">
                                  <w:marLeft w:val="0"/>
                                  <w:marRight w:val="0"/>
                                  <w:marTop w:val="0"/>
                                  <w:marBottom w:val="0"/>
                                  <w:divBdr>
                                    <w:top w:val="none" w:sz="0" w:space="0" w:color="auto"/>
                                    <w:left w:val="none" w:sz="0" w:space="0" w:color="auto"/>
                                    <w:bottom w:val="none" w:sz="0" w:space="0" w:color="auto"/>
                                    <w:right w:val="none" w:sz="0" w:space="0" w:color="auto"/>
                                  </w:divBdr>
                                </w:div>
                              </w:divsChild>
                            </w:div>
                            <w:div w:id="1781101156">
                              <w:marLeft w:val="0"/>
                              <w:marRight w:val="0"/>
                              <w:marTop w:val="0"/>
                              <w:marBottom w:val="0"/>
                              <w:divBdr>
                                <w:top w:val="none" w:sz="0" w:space="0" w:color="auto"/>
                                <w:left w:val="none" w:sz="0" w:space="0" w:color="auto"/>
                                <w:bottom w:val="none" w:sz="0" w:space="0" w:color="auto"/>
                                <w:right w:val="none" w:sz="0" w:space="0" w:color="auto"/>
                              </w:divBdr>
                              <w:divsChild>
                                <w:div w:id="401371142">
                                  <w:marLeft w:val="240"/>
                                  <w:marRight w:val="0"/>
                                  <w:marTop w:val="0"/>
                                  <w:marBottom w:val="0"/>
                                  <w:divBdr>
                                    <w:top w:val="none" w:sz="0" w:space="0" w:color="auto"/>
                                    <w:left w:val="none" w:sz="0" w:space="0" w:color="auto"/>
                                    <w:bottom w:val="none" w:sz="0" w:space="0" w:color="auto"/>
                                    <w:right w:val="none" w:sz="0" w:space="0" w:color="auto"/>
                                  </w:divBdr>
                                  <w:divsChild>
                                    <w:div w:id="1665428358">
                                      <w:marLeft w:val="0"/>
                                      <w:marRight w:val="0"/>
                                      <w:marTop w:val="0"/>
                                      <w:marBottom w:val="0"/>
                                      <w:divBdr>
                                        <w:top w:val="none" w:sz="0" w:space="0" w:color="auto"/>
                                        <w:left w:val="none" w:sz="0" w:space="0" w:color="auto"/>
                                        <w:bottom w:val="none" w:sz="0" w:space="0" w:color="auto"/>
                                        <w:right w:val="none" w:sz="0" w:space="0" w:color="auto"/>
                                      </w:divBdr>
                                      <w:divsChild>
                                        <w:div w:id="292299008">
                                          <w:marLeft w:val="240"/>
                                          <w:marRight w:val="0"/>
                                          <w:marTop w:val="0"/>
                                          <w:marBottom w:val="0"/>
                                          <w:divBdr>
                                            <w:top w:val="none" w:sz="0" w:space="0" w:color="auto"/>
                                            <w:left w:val="none" w:sz="0" w:space="0" w:color="auto"/>
                                            <w:bottom w:val="none" w:sz="0" w:space="0" w:color="auto"/>
                                            <w:right w:val="none" w:sz="0" w:space="0" w:color="auto"/>
                                          </w:divBdr>
                                          <w:divsChild>
                                            <w:div w:id="281962494">
                                              <w:marLeft w:val="0"/>
                                              <w:marRight w:val="0"/>
                                              <w:marTop w:val="0"/>
                                              <w:marBottom w:val="0"/>
                                              <w:divBdr>
                                                <w:top w:val="none" w:sz="0" w:space="0" w:color="auto"/>
                                                <w:left w:val="none" w:sz="0" w:space="0" w:color="auto"/>
                                                <w:bottom w:val="none" w:sz="0" w:space="0" w:color="auto"/>
                                                <w:right w:val="none" w:sz="0" w:space="0" w:color="auto"/>
                                              </w:divBdr>
                                            </w:div>
                                          </w:divsChild>
                                        </w:div>
                                        <w:div w:id="393939584">
                                          <w:marLeft w:val="0"/>
                                          <w:marRight w:val="0"/>
                                          <w:marTop w:val="0"/>
                                          <w:marBottom w:val="0"/>
                                          <w:divBdr>
                                            <w:top w:val="none" w:sz="0" w:space="0" w:color="auto"/>
                                            <w:left w:val="none" w:sz="0" w:space="0" w:color="auto"/>
                                            <w:bottom w:val="none" w:sz="0" w:space="0" w:color="auto"/>
                                            <w:right w:val="none" w:sz="0" w:space="0" w:color="auto"/>
                                          </w:divBdr>
                                        </w:div>
                                        <w:div w:id="10466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55701">
                                  <w:marLeft w:val="0"/>
                                  <w:marRight w:val="0"/>
                                  <w:marTop w:val="0"/>
                                  <w:marBottom w:val="0"/>
                                  <w:divBdr>
                                    <w:top w:val="none" w:sz="0" w:space="0" w:color="auto"/>
                                    <w:left w:val="none" w:sz="0" w:space="0" w:color="auto"/>
                                    <w:bottom w:val="none" w:sz="0" w:space="0" w:color="auto"/>
                                    <w:right w:val="none" w:sz="0" w:space="0" w:color="auto"/>
                                  </w:divBdr>
                                </w:div>
                                <w:div w:id="1652326397">
                                  <w:marLeft w:val="0"/>
                                  <w:marRight w:val="0"/>
                                  <w:marTop w:val="0"/>
                                  <w:marBottom w:val="0"/>
                                  <w:divBdr>
                                    <w:top w:val="none" w:sz="0" w:space="0" w:color="auto"/>
                                    <w:left w:val="none" w:sz="0" w:space="0" w:color="auto"/>
                                    <w:bottom w:val="none" w:sz="0" w:space="0" w:color="auto"/>
                                    <w:right w:val="none" w:sz="0" w:space="0" w:color="auto"/>
                                  </w:divBdr>
                                </w:div>
                              </w:divsChild>
                            </w:div>
                            <w:div w:id="2013411121">
                              <w:marLeft w:val="0"/>
                              <w:marRight w:val="0"/>
                              <w:marTop w:val="0"/>
                              <w:marBottom w:val="0"/>
                              <w:divBdr>
                                <w:top w:val="none" w:sz="0" w:space="0" w:color="auto"/>
                                <w:left w:val="none" w:sz="0" w:space="0" w:color="auto"/>
                                <w:bottom w:val="none" w:sz="0" w:space="0" w:color="auto"/>
                                <w:right w:val="none" w:sz="0" w:space="0" w:color="auto"/>
                              </w:divBdr>
                              <w:divsChild>
                                <w:div w:id="366835707">
                                  <w:marLeft w:val="0"/>
                                  <w:marRight w:val="0"/>
                                  <w:marTop w:val="0"/>
                                  <w:marBottom w:val="0"/>
                                  <w:divBdr>
                                    <w:top w:val="none" w:sz="0" w:space="0" w:color="auto"/>
                                    <w:left w:val="none" w:sz="0" w:space="0" w:color="auto"/>
                                    <w:bottom w:val="none" w:sz="0" w:space="0" w:color="auto"/>
                                    <w:right w:val="none" w:sz="0" w:space="0" w:color="auto"/>
                                  </w:divBdr>
                                </w:div>
                                <w:div w:id="857083135">
                                  <w:marLeft w:val="240"/>
                                  <w:marRight w:val="0"/>
                                  <w:marTop w:val="0"/>
                                  <w:marBottom w:val="0"/>
                                  <w:divBdr>
                                    <w:top w:val="none" w:sz="0" w:space="0" w:color="auto"/>
                                    <w:left w:val="none" w:sz="0" w:space="0" w:color="auto"/>
                                    <w:bottom w:val="none" w:sz="0" w:space="0" w:color="auto"/>
                                    <w:right w:val="none" w:sz="0" w:space="0" w:color="auto"/>
                                  </w:divBdr>
                                  <w:divsChild>
                                    <w:div w:id="643124908">
                                      <w:marLeft w:val="0"/>
                                      <w:marRight w:val="0"/>
                                      <w:marTop w:val="0"/>
                                      <w:marBottom w:val="0"/>
                                      <w:divBdr>
                                        <w:top w:val="none" w:sz="0" w:space="0" w:color="auto"/>
                                        <w:left w:val="none" w:sz="0" w:space="0" w:color="auto"/>
                                        <w:bottom w:val="none" w:sz="0" w:space="0" w:color="auto"/>
                                        <w:right w:val="none" w:sz="0" w:space="0" w:color="auto"/>
                                      </w:divBdr>
                                      <w:divsChild>
                                        <w:div w:id="37897522">
                                          <w:marLeft w:val="0"/>
                                          <w:marRight w:val="0"/>
                                          <w:marTop w:val="0"/>
                                          <w:marBottom w:val="0"/>
                                          <w:divBdr>
                                            <w:top w:val="none" w:sz="0" w:space="0" w:color="auto"/>
                                            <w:left w:val="none" w:sz="0" w:space="0" w:color="auto"/>
                                            <w:bottom w:val="none" w:sz="0" w:space="0" w:color="auto"/>
                                            <w:right w:val="none" w:sz="0" w:space="0" w:color="auto"/>
                                          </w:divBdr>
                                        </w:div>
                                        <w:div w:id="1062798710">
                                          <w:marLeft w:val="240"/>
                                          <w:marRight w:val="0"/>
                                          <w:marTop w:val="0"/>
                                          <w:marBottom w:val="0"/>
                                          <w:divBdr>
                                            <w:top w:val="none" w:sz="0" w:space="0" w:color="auto"/>
                                            <w:left w:val="none" w:sz="0" w:space="0" w:color="auto"/>
                                            <w:bottom w:val="none" w:sz="0" w:space="0" w:color="auto"/>
                                            <w:right w:val="none" w:sz="0" w:space="0" w:color="auto"/>
                                          </w:divBdr>
                                          <w:divsChild>
                                            <w:div w:id="1385329927">
                                              <w:marLeft w:val="0"/>
                                              <w:marRight w:val="0"/>
                                              <w:marTop w:val="0"/>
                                              <w:marBottom w:val="0"/>
                                              <w:divBdr>
                                                <w:top w:val="none" w:sz="0" w:space="0" w:color="auto"/>
                                                <w:left w:val="none" w:sz="0" w:space="0" w:color="auto"/>
                                                <w:bottom w:val="none" w:sz="0" w:space="0" w:color="auto"/>
                                                <w:right w:val="none" w:sz="0" w:space="0" w:color="auto"/>
                                              </w:divBdr>
                                            </w:div>
                                          </w:divsChild>
                                        </w:div>
                                        <w:div w:id="13583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49563">
                                  <w:marLeft w:val="0"/>
                                  <w:marRight w:val="0"/>
                                  <w:marTop w:val="0"/>
                                  <w:marBottom w:val="0"/>
                                  <w:divBdr>
                                    <w:top w:val="none" w:sz="0" w:space="0" w:color="auto"/>
                                    <w:left w:val="none" w:sz="0" w:space="0" w:color="auto"/>
                                    <w:bottom w:val="none" w:sz="0" w:space="0" w:color="auto"/>
                                    <w:right w:val="none" w:sz="0" w:space="0" w:color="auto"/>
                                  </w:divBdr>
                                </w:div>
                              </w:divsChild>
                            </w:div>
                            <w:div w:id="2024045265">
                              <w:marLeft w:val="0"/>
                              <w:marRight w:val="0"/>
                              <w:marTop w:val="0"/>
                              <w:marBottom w:val="0"/>
                              <w:divBdr>
                                <w:top w:val="none" w:sz="0" w:space="0" w:color="auto"/>
                                <w:left w:val="none" w:sz="0" w:space="0" w:color="auto"/>
                                <w:bottom w:val="none" w:sz="0" w:space="0" w:color="auto"/>
                                <w:right w:val="none" w:sz="0" w:space="0" w:color="auto"/>
                              </w:divBdr>
                              <w:divsChild>
                                <w:div w:id="225261386">
                                  <w:marLeft w:val="240"/>
                                  <w:marRight w:val="0"/>
                                  <w:marTop w:val="0"/>
                                  <w:marBottom w:val="0"/>
                                  <w:divBdr>
                                    <w:top w:val="none" w:sz="0" w:space="0" w:color="auto"/>
                                    <w:left w:val="none" w:sz="0" w:space="0" w:color="auto"/>
                                    <w:bottom w:val="none" w:sz="0" w:space="0" w:color="auto"/>
                                    <w:right w:val="none" w:sz="0" w:space="0" w:color="auto"/>
                                  </w:divBdr>
                                  <w:divsChild>
                                    <w:div w:id="1474524959">
                                      <w:marLeft w:val="0"/>
                                      <w:marRight w:val="0"/>
                                      <w:marTop w:val="0"/>
                                      <w:marBottom w:val="0"/>
                                      <w:divBdr>
                                        <w:top w:val="none" w:sz="0" w:space="0" w:color="auto"/>
                                        <w:left w:val="none" w:sz="0" w:space="0" w:color="auto"/>
                                        <w:bottom w:val="none" w:sz="0" w:space="0" w:color="auto"/>
                                        <w:right w:val="none" w:sz="0" w:space="0" w:color="auto"/>
                                      </w:divBdr>
                                      <w:divsChild>
                                        <w:div w:id="280572420">
                                          <w:marLeft w:val="0"/>
                                          <w:marRight w:val="0"/>
                                          <w:marTop w:val="0"/>
                                          <w:marBottom w:val="0"/>
                                          <w:divBdr>
                                            <w:top w:val="none" w:sz="0" w:space="0" w:color="auto"/>
                                            <w:left w:val="none" w:sz="0" w:space="0" w:color="auto"/>
                                            <w:bottom w:val="none" w:sz="0" w:space="0" w:color="auto"/>
                                            <w:right w:val="none" w:sz="0" w:space="0" w:color="auto"/>
                                          </w:divBdr>
                                        </w:div>
                                        <w:div w:id="536889691">
                                          <w:marLeft w:val="0"/>
                                          <w:marRight w:val="0"/>
                                          <w:marTop w:val="0"/>
                                          <w:marBottom w:val="0"/>
                                          <w:divBdr>
                                            <w:top w:val="none" w:sz="0" w:space="0" w:color="auto"/>
                                            <w:left w:val="none" w:sz="0" w:space="0" w:color="auto"/>
                                            <w:bottom w:val="none" w:sz="0" w:space="0" w:color="auto"/>
                                            <w:right w:val="none" w:sz="0" w:space="0" w:color="auto"/>
                                          </w:divBdr>
                                        </w:div>
                                        <w:div w:id="1939092978">
                                          <w:marLeft w:val="240"/>
                                          <w:marRight w:val="0"/>
                                          <w:marTop w:val="0"/>
                                          <w:marBottom w:val="0"/>
                                          <w:divBdr>
                                            <w:top w:val="none" w:sz="0" w:space="0" w:color="auto"/>
                                            <w:left w:val="none" w:sz="0" w:space="0" w:color="auto"/>
                                            <w:bottom w:val="none" w:sz="0" w:space="0" w:color="auto"/>
                                            <w:right w:val="none" w:sz="0" w:space="0" w:color="auto"/>
                                          </w:divBdr>
                                          <w:divsChild>
                                            <w:div w:id="106634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11109">
                                  <w:marLeft w:val="0"/>
                                  <w:marRight w:val="0"/>
                                  <w:marTop w:val="0"/>
                                  <w:marBottom w:val="0"/>
                                  <w:divBdr>
                                    <w:top w:val="none" w:sz="0" w:space="0" w:color="auto"/>
                                    <w:left w:val="none" w:sz="0" w:space="0" w:color="auto"/>
                                    <w:bottom w:val="none" w:sz="0" w:space="0" w:color="auto"/>
                                    <w:right w:val="none" w:sz="0" w:space="0" w:color="auto"/>
                                  </w:divBdr>
                                </w:div>
                                <w:div w:id="791872972">
                                  <w:marLeft w:val="0"/>
                                  <w:marRight w:val="0"/>
                                  <w:marTop w:val="0"/>
                                  <w:marBottom w:val="0"/>
                                  <w:divBdr>
                                    <w:top w:val="none" w:sz="0" w:space="0" w:color="auto"/>
                                    <w:left w:val="none" w:sz="0" w:space="0" w:color="auto"/>
                                    <w:bottom w:val="none" w:sz="0" w:space="0" w:color="auto"/>
                                    <w:right w:val="none" w:sz="0" w:space="0" w:color="auto"/>
                                  </w:divBdr>
                                </w:div>
                              </w:divsChild>
                            </w:div>
                            <w:div w:id="2057585619">
                              <w:marLeft w:val="0"/>
                              <w:marRight w:val="0"/>
                              <w:marTop w:val="0"/>
                              <w:marBottom w:val="0"/>
                              <w:divBdr>
                                <w:top w:val="none" w:sz="0" w:space="0" w:color="auto"/>
                                <w:left w:val="none" w:sz="0" w:space="0" w:color="auto"/>
                                <w:bottom w:val="none" w:sz="0" w:space="0" w:color="auto"/>
                                <w:right w:val="none" w:sz="0" w:space="0" w:color="auto"/>
                              </w:divBdr>
                              <w:divsChild>
                                <w:div w:id="395475616">
                                  <w:marLeft w:val="240"/>
                                  <w:marRight w:val="0"/>
                                  <w:marTop w:val="0"/>
                                  <w:marBottom w:val="0"/>
                                  <w:divBdr>
                                    <w:top w:val="none" w:sz="0" w:space="0" w:color="auto"/>
                                    <w:left w:val="none" w:sz="0" w:space="0" w:color="auto"/>
                                    <w:bottom w:val="none" w:sz="0" w:space="0" w:color="auto"/>
                                    <w:right w:val="none" w:sz="0" w:space="0" w:color="auto"/>
                                  </w:divBdr>
                                  <w:divsChild>
                                    <w:div w:id="2091729929">
                                      <w:marLeft w:val="0"/>
                                      <w:marRight w:val="0"/>
                                      <w:marTop w:val="0"/>
                                      <w:marBottom w:val="0"/>
                                      <w:divBdr>
                                        <w:top w:val="none" w:sz="0" w:space="0" w:color="auto"/>
                                        <w:left w:val="none" w:sz="0" w:space="0" w:color="auto"/>
                                        <w:bottom w:val="none" w:sz="0" w:space="0" w:color="auto"/>
                                        <w:right w:val="none" w:sz="0" w:space="0" w:color="auto"/>
                                      </w:divBdr>
                                      <w:divsChild>
                                        <w:div w:id="308634476">
                                          <w:marLeft w:val="240"/>
                                          <w:marRight w:val="0"/>
                                          <w:marTop w:val="0"/>
                                          <w:marBottom w:val="0"/>
                                          <w:divBdr>
                                            <w:top w:val="none" w:sz="0" w:space="0" w:color="auto"/>
                                            <w:left w:val="none" w:sz="0" w:space="0" w:color="auto"/>
                                            <w:bottom w:val="none" w:sz="0" w:space="0" w:color="auto"/>
                                            <w:right w:val="none" w:sz="0" w:space="0" w:color="auto"/>
                                          </w:divBdr>
                                          <w:divsChild>
                                            <w:div w:id="921336347">
                                              <w:marLeft w:val="0"/>
                                              <w:marRight w:val="0"/>
                                              <w:marTop w:val="0"/>
                                              <w:marBottom w:val="0"/>
                                              <w:divBdr>
                                                <w:top w:val="none" w:sz="0" w:space="0" w:color="auto"/>
                                                <w:left w:val="none" w:sz="0" w:space="0" w:color="auto"/>
                                                <w:bottom w:val="none" w:sz="0" w:space="0" w:color="auto"/>
                                                <w:right w:val="none" w:sz="0" w:space="0" w:color="auto"/>
                                              </w:divBdr>
                                            </w:div>
                                          </w:divsChild>
                                        </w:div>
                                        <w:div w:id="1199321598">
                                          <w:marLeft w:val="0"/>
                                          <w:marRight w:val="0"/>
                                          <w:marTop w:val="0"/>
                                          <w:marBottom w:val="0"/>
                                          <w:divBdr>
                                            <w:top w:val="none" w:sz="0" w:space="0" w:color="auto"/>
                                            <w:left w:val="none" w:sz="0" w:space="0" w:color="auto"/>
                                            <w:bottom w:val="none" w:sz="0" w:space="0" w:color="auto"/>
                                            <w:right w:val="none" w:sz="0" w:space="0" w:color="auto"/>
                                          </w:divBdr>
                                        </w:div>
                                        <w:div w:id="167899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814971">
                                  <w:marLeft w:val="0"/>
                                  <w:marRight w:val="0"/>
                                  <w:marTop w:val="0"/>
                                  <w:marBottom w:val="0"/>
                                  <w:divBdr>
                                    <w:top w:val="none" w:sz="0" w:space="0" w:color="auto"/>
                                    <w:left w:val="none" w:sz="0" w:space="0" w:color="auto"/>
                                    <w:bottom w:val="none" w:sz="0" w:space="0" w:color="auto"/>
                                    <w:right w:val="none" w:sz="0" w:space="0" w:color="auto"/>
                                  </w:divBdr>
                                </w:div>
                                <w:div w:id="2105491490">
                                  <w:marLeft w:val="0"/>
                                  <w:marRight w:val="0"/>
                                  <w:marTop w:val="0"/>
                                  <w:marBottom w:val="0"/>
                                  <w:divBdr>
                                    <w:top w:val="none" w:sz="0" w:space="0" w:color="auto"/>
                                    <w:left w:val="none" w:sz="0" w:space="0" w:color="auto"/>
                                    <w:bottom w:val="none" w:sz="0" w:space="0" w:color="auto"/>
                                    <w:right w:val="none" w:sz="0" w:space="0" w:color="auto"/>
                                  </w:divBdr>
                                </w:div>
                              </w:divsChild>
                            </w:div>
                            <w:div w:id="2085178523">
                              <w:marLeft w:val="0"/>
                              <w:marRight w:val="0"/>
                              <w:marTop w:val="0"/>
                              <w:marBottom w:val="0"/>
                              <w:divBdr>
                                <w:top w:val="none" w:sz="0" w:space="0" w:color="auto"/>
                                <w:left w:val="none" w:sz="0" w:space="0" w:color="auto"/>
                                <w:bottom w:val="none" w:sz="0" w:space="0" w:color="auto"/>
                                <w:right w:val="none" w:sz="0" w:space="0" w:color="auto"/>
                              </w:divBdr>
                              <w:divsChild>
                                <w:div w:id="3751678">
                                  <w:marLeft w:val="0"/>
                                  <w:marRight w:val="0"/>
                                  <w:marTop w:val="0"/>
                                  <w:marBottom w:val="0"/>
                                  <w:divBdr>
                                    <w:top w:val="none" w:sz="0" w:space="0" w:color="auto"/>
                                    <w:left w:val="none" w:sz="0" w:space="0" w:color="auto"/>
                                    <w:bottom w:val="none" w:sz="0" w:space="0" w:color="auto"/>
                                    <w:right w:val="none" w:sz="0" w:space="0" w:color="auto"/>
                                  </w:divBdr>
                                </w:div>
                                <w:div w:id="261571198">
                                  <w:marLeft w:val="240"/>
                                  <w:marRight w:val="0"/>
                                  <w:marTop w:val="0"/>
                                  <w:marBottom w:val="0"/>
                                  <w:divBdr>
                                    <w:top w:val="none" w:sz="0" w:space="0" w:color="auto"/>
                                    <w:left w:val="none" w:sz="0" w:space="0" w:color="auto"/>
                                    <w:bottom w:val="none" w:sz="0" w:space="0" w:color="auto"/>
                                    <w:right w:val="none" w:sz="0" w:space="0" w:color="auto"/>
                                  </w:divBdr>
                                  <w:divsChild>
                                    <w:div w:id="738598050">
                                      <w:marLeft w:val="0"/>
                                      <w:marRight w:val="0"/>
                                      <w:marTop w:val="0"/>
                                      <w:marBottom w:val="0"/>
                                      <w:divBdr>
                                        <w:top w:val="none" w:sz="0" w:space="0" w:color="auto"/>
                                        <w:left w:val="none" w:sz="0" w:space="0" w:color="auto"/>
                                        <w:bottom w:val="none" w:sz="0" w:space="0" w:color="auto"/>
                                        <w:right w:val="none" w:sz="0" w:space="0" w:color="auto"/>
                                      </w:divBdr>
                                      <w:divsChild>
                                        <w:div w:id="347097828">
                                          <w:marLeft w:val="0"/>
                                          <w:marRight w:val="0"/>
                                          <w:marTop w:val="0"/>
                                          <w:marBottom w:val="0"/>
                                          <w:divBdr>
                                            <w:top w:val="none" w:sz="0" w:space="0" w:color="auto"/>
                                            <w:left w:val="none" w:sz="0" w:space="0" w:color="auto"/>
                                            <w:bottom w:val="none" w:sz="0" w:space="0" w:color="auto"/>
                                            <w:right w:val="none" w:sz="0" w:space="0" w:color="auto"/>
                                          </w:divBdr>
                                        </w:div>
                                        <w:div w:id="938175182">
                                          <w:marLeft w:val="240"/>
                                          <w:marRight w:val="0"/>
                                          <w:marTop w:val="0"/>
                                          <w:marBottom w:val="0"/>
                                          <w:divBdr>
                                            <w:top w:val="none" w:sz="0" w:space="0" w:color="auto"/>
                                            <w:left w:val="none" w:sz="0" w:space="0" w:color="auto"/>
                                            <w:bottom w:val="none" w:sz="0" w:space="0" w:color="auto"/>
                                            <w:right w:val="none" w:sz="0" w:space="0" w:color="auto"/>
                                          </w:divBdr>
                                          <w:divsChild>
                                            <w:div w:id="1040281879">
                                              <w:marLeft w:val="0"/>
                                              <w:marRight w:val="0"/>
                                              <w:marTop w:val="0"/>
                                              <w:marBottom w:val="0"/>
                                              <w:divBdr>
                                                <w:top w:val="none" w:sz="0" w:space="0" w:color="auto"/>
                                                <w:left w:val="none" w:sz="0" w:space="0" w:color="auto"/>
                                                <w:bottom w:val="none" w:sz="0" w:space="0" w:color="auto"/>
                                                <w:right w:val="none" w:sz="0" w:space="0" w:color="auto"/>
                                              </w:divBdr>
                                            </w:div>
                                          </w:divsChild>
                                        </w:div>
                                        <w:div w:id="11182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527381">
                          <w:marLeft w:val="0"/>
                          <w:marRight w:val="0"/>
                          <w:marTop w:val="0"/>
                          <w:marBottom w:val="0"/>
                          <w:divBdr>
                            <w:top w:val="none" w:sz="0" w:space="0" w:color="auto"/>
                            <w:left w:val="none" w:sz="0" w:space="0" w:color="auto"/>
                            <w:bottom w:val="none" w:sz="0" w:space="0" w:color="auto"/>
                            <w:right w:val="none" w:sz="0" w:space="0" w:color="auto"/>
                          </w:divBdr>
                        </w:div>
                        <w:div w:id="1667903108">
                          <w:marLeft w:val="0"/>
                          <w:marRight w:val="0"/>
                          <w:marTop w:val="0"/>
                          <w:marBottom w:val="0"/>
                          <w:divBdr>
                            <w:top w:val="none" w:sz="0" w:space="0" w:color="auto"/>
                            <w:left w:val="none" w:sz="0" w:space="0" w:color="auto"/>
                            <w:bottom w:val="none" w:sz="0" w:space="0" w:color="auto"/>
                            <w:right w:val="none" w:sz="0" w:space="0" w:color="auto"/>
                          </w:divBdr>
                        </w:div>
                      </w:divsChild>
                    </w:div>
                    <w:div w:id="776026264">
                      <w:marLeft w:val="0"/>
                      <w:marRight w:val="0"/>
                      <w:marTop w:val="0"/>
                      <w:marBottom w:val="0"/>
                      <w:divBdr>
                        <w:top w:val="none" w:sz="0" w:space="0" w:color="auto"/>
                        <w:left w:val="none" w:sz="0" w:space="0" w:color="auto"/>
                        <w:bottom w:val="none" w:sz="0" w:space="0" w:color="auto"/>
                        <w:right w:val="none" w:sz="0" w:space="0" w:color="auto"/>
                      </w:divBdr>
                      <w:divsChild>
                        <w:div w:id="705368264">
                          <w:marLeft w:val="240"/>
                          <w:marRight w:val="0"/>
                          <w:marTop w:val="0"/>
                          <w:marBottom w:val="0"/>
                          <w:divBdr>
                            <w:top w:val="none" w:sz="0" w:space="0" w:color="auto"/>
                            <w:left w:val="none" w:sz="0" w:space="0" w:color="auto"/>
                            <w:bottom w:val="none" w:sz="0" w:space="0" w:color="auto"/>
                            <w:right w:val="none" w:sz="0" w:space="0" w:color="auto"/>
                          </w:divBdr>
                          <w:divsChild>
                            <w:div w:id="257565099">
                              <w:marLeft w:val="0"/>
                              <w:marRight w:val="0"/>
                              <w:marTop w:val="0"/>
                              <w:marBottom w:val="0"/>
                              <w:divBdr>
                                <w:top w:val="none" w:sz="0" w:space="0" w:color="auto"/>
                                <w:left w:val="none" w:sz="0" w:space="0" w:color="auto"/>
                                <w:bottom w:val="none" w:sz="0" w:space="0" w:color="auto"/>
                                <w:right w:val="none" w:sz="0" w:space="0" w:color="auto"/>
                              </w:divBdr>
                            </w:div>
                          </w:divsChild>
                        </w:div>
                        <w:div w:id="1508402457">
                          <w:marLeft w:val="0"/>
                          <w:marRight w:val="0"/>
                          <w:marTop w:val="0"/>
                          <w:marBottom w:val="0"/>
                          <w:divBdr>
                            <w:top w:val="none" w:sz="0" w:space="0" w:color="auto"/>
                            <w:left w:val="none" w:sz="0" w:space="0" w:color="auto"/>
                            <w:bottom w:val="none" w:sz="0" w:space="0" w:color="auto"/>
                            <w:right w:val="none" w:sz="0" w:space="0" w:color="auto"/>
                          </w:divBdr>
                        </w:div>
                        <w:div w:id="154082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5745">
          <w:marLeft w:val="0"/>
          <w:marRight w:val="0"/>
          <w:marTop w:val="0"/>
          <w:marBottom w:val="0"/>
          <w:divBdr>
            <w:top w:val="none" w:sz="0" w:space="0" w:color="auto"/>
            <w:left w:val="none" w:sz="0" w:space="0" w:color="auto"/>
            <w:bottom w:val="none" w:sz="0" w:space="0" w:color="auto"/>
            <w:right w:val="none" w:sz="0" w:space="0" w:color="auto"/>
          </w:divBdr>
        </w:div>
      </w:divsChild>
    </w:div>
    <w:div w:id="847520626">
      <w:bodyDiv w:val="1"/>
      <w:marLeft w:val="0"/>
      <w:marRight w:val="0"/>
      <w:marTop w:val="0"/>
      <w:marBottom w:val="0"/>
      <w:divBdr>
        <w:top w:val="none" w:sz="0" w:space="0" w:color="auto"/>
        <w:left w:val="none" w:sz="0" w:space="0" w:color="auto"/>
        <w:bottom w:val="none" w:sz="0" w:space="0" w:color="auto"/>
        <w:right w:val="none" w:sz="0" w:space="0" w:color="auto"/>
      </w:divBdr>
    </w:div>
    <w:div w:id="862979049">
      <w:bodyDiv w:val="1"/>
      <w:marLeft w:val="0"/>
      <w:marRight w:val="0"/>
      <w:marTop w:val="0"/>
      <w:marBottom w:val="0"/>
      <w:divBdr>
        <w:top w:val="none" w:sz="0" w:space="0" w:color="auto"/>
        <w:left w:val="none" w:sz="0" w:space="0" w:color="auto"/>
        <w:bottom w:val="none" w:sz="0" w:space="0" w:color="auto"/>
        <w:right w:val="none" w:sz="0" w:space="0" w:color="auto"/>
      </w:divBdr>
    </w:div>
    <w:div w:id="871918225">
      <w:bodyDiv w:val="1"/>
      <w:marLeft w:val="0"/>
      <w:marRight w:val="0"/>
      <w:marTop w:val="0"/>
      <w:marBottom w:val="0"/>
      <w:divBdr>
        <w:top w:val="none" w:sz="0" w:space="0" w:color="auto"/>
        <w:left w:val="none" w:sz="0" w:space="0" w:color="auto"/>
        <w:bottom w:val="none" w:sz="0" w:space="0" w:color="auto"/>
        <w:right w:val="none" w:sz="0" w:space="0" w:color="auto"/>
      </w:divBdr>
    </w:div>
    <w:div w:id="912206295">
      <w:bodyDiv w:val="1"/>
      <w:marLeft w:val="0"/>
      <w:marRight w:val="0"/>
      <w:marTop w:val="0"/>
      <w:marBottom w:val="0"/>
      <w:divBdr>
        <w:top w:val="none" w:sz="0" w:space="0" w:color="auto"/>
        <w:left w:val="none" w:sz="0" w:space="0" w:color="auto"/>
        <w:bottom w:val="none" w:sz="0" w:space="0" w:color="auto"/>
        <w:right w:val="none" w:sz="0" w:space="0" w:color="auto"/>
      </w:divBdr>
    </w:div>
    <w:div w:id="934166935">
      <w:bodyDiv w:val="1"/>
      <w:marLeft w:val="0"/>
      <w:marRight w:val="0"/>
      <w:marTop w:val="0"/>
      <w:marBottom w:val="0"/>
      <w:divBdr>
        <w:top w:val="none" w:sz="0" w:space="0" w:color="auto"/>
        <w:left w:val="none" w:sz="0" w:space="0" w:color="auto"/>
        <w:bottom w:val="none" w:sz="0" w:space="0" w:color="auto"/>
        <w:right w:val="none" w:sz="0" w:space="0" w:color="auto"/>
      </w:divBdr>
    </w:div>
    <w:div w:id="937449310">
      <w:bodyDiv w:val="1"/>
      <w:marLeft w:val="0"/>
      <w:marRight w:val="0"/>
      <w:marTop w:val="0"/>
      <w:marBottom w:val="0"/>
      <w:divBdr>
        <w:top w:val="none" w:sz="0" w:space="0" w:color="auto"/>
        <w:left w:val="none" w:sz="0" w:space="0" w:color="auto"/>
        <w:bottom w:val="none" w:sz="0" w:space="0" w:color="auto"/>
        <w:right w:val="none" w:sz="0" w:space="0" w:color="auto"/>
      </w:divBdr>
      <w:divsChild>
        <w:div w:id="919756479">
          <w:marLeft w:val="240"/>
          <w:marRight w:val="0"/>
          <w:marTop w:val="0"/>
          <w:marBottom w:val="0"/>
          <w:divBdr>
            <w:top w:val="none" w:sz="0" w:space="0" w:color="auto"/>
            <w:left w:val="none" w:sz="0" w:space="0" w:color="auto"/>
            <w:bottom w:val="none" w:sz="0" w:space="0" w:color="auto"/>
            <w:right w:val="none" w:sz="0" w:space="0" w:color="auto"/>
          </w:divBdr>
          <w:divsChild>
            <w:div w:id="215436906">
              <w:marLeft w:val="0"/>
              <w:marRight w:val="0"/>
              <w:marTop w:val="0"/>
              <w:marBottom w:val="0"/>
              <w:divBdr>
                <w:top w:val="none" w:sz="0" w:space="0" w:color="auto"/>
                <w:left w:val="none" w:sz="0" w:space="0" w:color="auto"/>
                <w:bottom w:val="none" w:sz="0" w:space="0" w:color="auto"/>
                <w:right w:val="none" w:sz="0" w:space="0" w:color="auto"/>
              </w:divBdr>
              <w:divsChild>
                <w:div w:id="22563245">
                  <w:marLeft w:val="0"/>
                  <w:marRight w:val="0"/>
                  <w:marTop w:val="0"/>
                  <w:marBottom w:val="0"/>
                  <w:divBdr>
                    <w:top w:val="none" w:sz="0" w:space="0" w:color="auto"/>
                    <w:left w:val="none" w:sz="0" w:space="0" w:color="auto"/>
                    <w:bottom w:val="none" w:sz="0" w:space="0" w:color="auto"/>
                    <w:right w:val="none" w:sz="0" w:space="0" w:color="auto"/>
                  </w:divBdr>
                </w:div>
                <w:div w:id="206333942">
                  <w:marLeft w:val="240"/>
                  <w:marRight w:val="0"/>
                  <w:marTop w:val="0"/>
                  <w:marBottom w:val="0"/>
                  <w:divBdr>
                    <w:top w:val="none" w:sz="0" w:space="0" w:color="auto"/>
                    <w:left w:val="none" w:sz="0" w:space="0" w:color="auto"/>
                    <w:bottom w:val="none" w:sz="0" w:space="0" w:color="auto"/>
                    <w:right w:val="none" w:sz="0" w:space="0" w:color="auto"/>
                  </w:divBdr>
                  <w:divsChild>
                    <w:div w:id="815225996">
                      <w:marLeft w:val="0"/>
                      <w:marRight w:val="0"/>
                      <w:marTop w:val="0"/>
                      <w:marBottom w:val="0"/>
                      <w:divBdr>
                        <w:top w:val="none" w:sz="0" w:space="0" w:color="auto"/>
                        <w:left w:val="none" w:sz="0" w:space="0" w:color="auto"/>
                        <w:bottom w:val="none" w:sz="0" w:space="0" w:color="auto"/>
                        <w:right w:val="none" w:sz="0" w:space="0" w:color="auto"/>
                      </w:divBdr>
                    </w:div>
                  </w:divsChild>
                </w:div>
                <w:div w:id="1194000555">
                  <w:marLeft w:val="0"/>
                  <w:marRight w:val="0"/>
                  <w:marTop w:val="0"/>
                  <w:marBottom w:val="0"/>
                  <w:divBdr>
                    <w:top w:val="none" w:sz="0" w:space="0" w:color="auto"/>
                    <w:left w:val="none" w:sz="0" w:space="0" w:color="auto"/>
                    <w:bottom w:val="none" w:sz="0" w:space="0" w:color="auto"/>
                    <w:right w:val="none" w:sz="0" w:space="0" w:color="auto"/>
                  </w:divBdr>
                </w:div>
              </w:divsChild>
            </w:div>
            <w:div w:id="255943051">
              <w:marLeft w:val="0"/>
              <w:marRight w:val="0"/>
              <w:marTop w:val="0"/>
              <w:marBottom w:val="0"/>
              <w:divBdr>
                <w:top w:val="none" w:sz="0" w:space="0" w:color="auto"/>
                <w:left w:val="none" w:sz="0" w:space="0" w:color="auto"/>
                <w:bottom w:val="none" w:sz="0" w:space="0" w:color="auto"/>
                <w:right w:val="none" w:sz="0" w:space="0" w:color="auto"/>
              </w:divBdr>
              <w:divsChild>
                <w:div w:id="131489378">
                  <w:marLeft w:val="0"/>
                  <w:marRight w:val="0"/>
                  <w:marTop w:val="0"/>
                  <w:marBottom w:val="0"/>
                  <w:divBdr>
                    <w:top w:val="none" w:sz="0" w:space="0" w:color="auto"/>
                    <w:left w:val="none" w:sz="0" w:space="0" w:color="auto"/>
                    <w:bottom w:val="none" w:sz="0" w:space="0" w:color="auto"/>
                    <w:right w:val="none" w:sz="0" w:space="0" w:color="auto"/>
                  </w:divBdr>
                </w:div>
                <w:div w:id="827667617">
                  <w:marLeft w:val="0"/>
                  <w:marRight w:val="0"/>
                  <w:marTop w:val="0"/>
                  <w:marBottom w:val="0"/>
                  <w:divBdr>
                    <w:top w:val="none" w:sz="0" w:space="0" w:color="auto"/>
                    <w:left w:val="none" w:sz="0" w:space="0" w:color="auto"/>
                    <w:bottom w:val="none" w:sz="0" w:space="0" w:color="auto"/>
                    <w:right w:val="none" w:sz="0" w:space="0" w:color="auto"/>
                  </w:divBdr>
                </w:div>
                <w:div w:id="1723485474">
                  <w:marLeft w:val="240"/>
                  <w:marRight w:val="0"/>
                  <w:marTop w:val="0"/>
                  <w:marBottom w:val="0"/>
                  <w:divBdr>
                    <w:top w:val="none" w:sz="0" w:space="0" w:color="auto"/>
                    <w:left w:val="none" w:sz="0" w:space="0" w:color="auto"/>
                    <w:bottom w:val="none" w:sz="0" w:space="0" w:color="auto"/>
                    <w:right w:val="none" w:sz="0" w:space="0" w:color="auto"/>
                  </w:divBdr>
                  <w:divsChild>
                    <w:div w:id="138615224">
                      <w:marLeft w:val="0"/>
                      <w:marRight w:val="0"/>
                      <w:marTop w:val="0"/>
                      <w:marBottom w:val="0"/>
                      <w:divBdr>
                        <w:top w:val="none" w:sz="0" w:space="0" w:color="auto"/>
                        <w:left w:val="none" w:sz="0" w:space="0" w:color="auto"/>
                        <w:bottom w:val="none" w:sz="0" w:space="0" w:color="auto"/>
                        <w:right w:val="none" w:sz="0" w:space="0" w:color="auto"/>
                      </w:divBdr>
                      <w:divsChild>
                        <w:div w:id="992219768">
                          <w:marLeft w:val="0"/>
                          <w:marRight w:val="0"/>
                          <w:marTop w:val="0"/>
                          <w:marBottom w:val="0"/>
                          <w:divBdr>
                            <w:top w:val="none" w:sz="0" w:space="0" w:color="auto"/>
                            <w:left w:val="none" w:sz="0" w:space="0" w:color="auto"/>
                            <w:bottom w:val="none" w:sz="0" w:space="0" w:color="auto"/>
                            <w:right w:val="none" w:sz="0" w:space="0" w:color="auto"/>
                          </w:divBdr>
                        </w:div>
                        <w:div w:id="1728609295">
                          <w:marLeft w:val="0"/>
                          <w:marRight w:val="0"/>
                          <w:marTop w:val="0"/>
                          <w:marBottom w:val="0"/>
                          <w:divBdr>
                            <w:top w:val="none" w:sz="0" w:space="0" w:color="auto"/>
                            <w:left w:val="none" w:sz="0" w:space="0" w:color="auto"/>
                            <w:bottom w:val="none" w:sz="0" w:space="0" w:color="auto"/>
                            <w:right w:val="none" w:sz="0" w:space="0" w:color="auto"/>
                          </w:divBdr>
                        </w:div>
                        <w:div w:id="1754937057">
                          <w:marLeft w:val="240"/>
                          <w:marRight w:val="0"/>
                          <w:marTop w:val="0"/>
                          <w:marBottom w:val="0"/>
                          <w:divBdr>
                            <w:top w:val="none" w:sz="0" w:space="0" w:color="auto"/>
                            <w:left w:val="none" w:sz="0" w:space="0" w:color="auto"/>
                            <w:bottom w:val="none" w:sz="0" w:space="0" w:color="auto"/>
                            <w:right w:val="none" w:sz="0" w:space="0" w:color="auto"/>
                          </w:divBdr>
                          <w:divsChild>
                            <w:div w:id="303584092">
                              <w:marLeft w:val="0"/>
                              <w:marRight w:val="0"/>
                              <w:marTop w:val="0"/>
                              <w:marBottom w:val="0"/>
                              <w:divBdr>
                                <w:top w:val="none" w:sz="0" w:space="0" w:color="auto"/>
                                <w:left w:val="none" w:sz="0" w:space="0" w:color="auto"/>
                                <w:bottom w:val="none" w:sz="0" w:space="0" w:color="auto"/>
                                <w:right w:val="none" w:sz="0" w:space="0" w:color="auto"/>
                              </w:divBdr>
                            </w:div>
                            <w:div w:id="49757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27785">
                      <w:marLeft w:val="0"/>
                      <w:marRight w:val="0"/>
                      <w:marTop w:val="0"/>
                      <w:marBottom w:val="0"/>
                      <w:divBdr>
                        <w:top w:val="none" w:sz="0" w:space="0" w:color="auto"/>
                        <w:left w:val="none" w:sz="0" w:space="0" w:color="auto"/>
                        <w:bottom w:val="none" w:sz="0" w:space="0" w:color="auto"/>
                        <w:right w:val="none" w:sz="0" w:space="0" w:color="auto"/>
                      </w:divBdr>
                      <w:divsChild>
                        <w:div w:id="981347221">
                          <w:marLeft w:val="0"/>
                          <w:marRight w:val="0"/>
                          <w:marTop w:val="0"/>
                          <w:marBottom w:val="0"/>
                          <w:divBdr>
                            <w:top w:val="none" w:sz="0" w:space="0" w:color="auto"/>
                            <w:left w:val="none" w:sz="0" w:space="0" w:color="auto"/>
                            <w:bottom w:val="none" w:sz="0" w:space="0" w:color="auto"/>
                            <w:right w:val="none" w:sz="0" w:space="0" w:color="auto"/>
                          </w:divBdr>
                        </w:div>
                        <w:div w:id="993950436">
                          <w:marLeft w:val="0"/>
                          <w:marRight w:val="0"/>
                          <w:marTop w:val="0"/>
                          <w:marBottom w:val="0"/>
                          <w:divBdr>
                            <w:top w:val="none" w:sz="0" w:space="0" w:color="auto"/>
                            <w:left w:val="none" w:sz="0" w:space="0" w:color="auto"/>
                            <w:bottom w:val="none" w:sz="0" w:space="0" w:color="auto"/>
                            <w:right w:val="none" w:sz="0" w:space="0" w:color="auto"/>
                          </w:divBdr>
                        </w:div>
                        <w:div w:id="1696036267">
                          <w:marLeft w:val="240"/>
                          <w:marRight w:val="0"/>
                          <w:marTop w:val="0"/>
                          <w:marBottom w:val="0"/>
                          <w:divBdr>
                            <w:top w:val="none" w:sz="0" w:space="0" w:color="auto"/>
                            <w:left w:val="none" w:sz="0" w:space="0" w:color="auto"/>
                            <w:bottom w:val="none" w:sz="0" w:space="0" w:color="auto"/>
                            <w:right w:val="none" w:sz="0" w:space="0" w:color="auto"/>
                          </w:divBdr>
                          <w:divsChild>
                            <w:div w:id="1795126803">
                              <w:marLeft w:val="0"/>
                              <w:marRight w:val="0"/>
                              <w:marTop w:val="0"/>
                              <w:marBottom w:val="0"/>
                              <w:divBdr>
                                <w:top w:val="none" w:sz="0" w:space="0" w:color="auto"/>
                                <w:left w:val="none" w:sz="0" w:space="0" w:color="auto"/>
                                <w:bottom w:val="none" w:sz="0" w:space="0" w:color="auto"/>
                                <w:right w:val="none" w:sz="0" w:space="0" w:color="auto"/>
                              </w:divBdr>
                            </w:div>
                            <w:div w:id="210213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16150">
                      <w:marLeft w:val="0"/>
                      <w:marRight w:val="0"/>
                      <w:marTop w:val="0"/>
                      <w:marBottom w:val="0"/>
                      <w:divBdr>
                        <w:top w:val="none" w:sz="0" w:space="0" w:color="auto"/>
                        <w:left w:val="none" w:sz="0" w:space="0" w:color="auto"/>
                        <w:bottom w:val="none" w:sz="0" w:space="0" w:color="auto"/>
                        <w:right w:val="none" w:sz="0" w:space="0" w:color="auto"/>
                      </w:divBdr>
                      <w:divsChild>
                        <w:div w:id="82070866">
                          <w:marLeft w:val="0"/>
                          <w:marRight w:val="0"/>
                          <w:marTop w:val="0"/>
                          <w:marBottom w:val="0"/>
                          <w:divBdr>
                            <w:top w:val="none" w:sz="0" w:space="0" w:color="auto"/>
                            <w:left w:val="none" w:sz="0" w:space="0" w:color="auto"/>
                            <w:bottom w:val="none" w:sz="0" w:space="0" w:color="auto"/>
                            <w:right w:val="none" w:sz="0" w:space="0" w:color="auto"/>
                          </w:divBdr>
                        </w:div>
                        <w:div w:id="101149296">
                          <w:marLeft w:val="0"/>
                          <w:marRight w:val="0"/>
                          <w:marTop w:val="0"/>
                          <w:marBottom w:val="0"/>
                          <w:divBdr>
                            <w:top w:val="none" w:sz="0" w:space="0" w:color="auto"/>
                            <w:left w:val="none" w:sz="0" w:space="0" w:color="auto"/>
                            <w:bottom w:val="none" w:sz="0" w:space="0" w:color="auto"/>
                            <w:right w:val="none" w:sz="0" w:space="0" w:color="auto"/>
                          </w:divBdr>
                        </w:div>
                        <w:div w:id="569466440">
                          <w:marLeft w:val="240"/>
                          <w:marRight w:val="0"/>
                          <w:marTop w:val="0"/>
                          <w:marBottom w:val="0"/>
                          <w:divBdr>
                            <w:top w:val="none" w:sz="0" w:space="0" w:color="auto"/>
                            <w:left w:val="none" w:sz="0" w:space="0" w:color="auto"/>
                            <w:bottom w:val="none" w:sz="0" w:space="0" w:color="auto"/>
                            <w:right w:val="none" w:sz="0" w:space="0" w:color="auto"/>
                          </w:divBdr>
                          <w:divsChild>
                            <w:div w:id="1830830469">
                              <w:marLeft w:val="0"/>
                              <w:marRight w:val="0"/>
                              <w:marTop w:val="0"/>
                              <w:marBottom w:val="0"/>
                              <w:divBdr>
                                <w:top w:val="none" w:sz="0" w:space="0" w:color="auto"/>
                                <w:left w:val="none" w:sz="0" w:space="0" w:color="auto"/>
                                <w:bottom w:val="none" w:sz="0" w:space="0" w:color="auto"/>
                                <w:right w:val="none" w:sz="0" w:space="0" w:color="auto"/>
                              </w:divBdr>
                            </w:div>
                            <w:div w:id="21275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373439">
                      <w:marLeft w:val="0"/>
                      <w:marRight w:val="0"/>
                      <w:marTop w:val="0"/>
                      <w:marBottom w:val="0"/>
                      <w:divBdr>
                        <w:top w:val="none" w:sz="0" w:space="0" w:color="auto"/>
                        <w:left w:val="none" w:sz="0" w:space="0" w:color="auto"/>
                        <w:bottom w:val="none" w:sz="0" w:space="0" w:color="auto"/>
                        <w:right w:val="none" w:sz="0" w:space="0" w:color="auto"/>
                      </w:divBdr>
                      <w:divsChild>
                        <w:div w:id="222644073">
                          <w:marLeft w:val="240"/>
                          <w:marRight w:val="0"/>
                          <w:marTop w:val="0"/>
                          <w:marBottom w:val="0"/>
                          <w:divBdr>
                            <w:top w:val="none" w:sz="0" w:space="0" w:color="auto"/>
                            <w:left w:val="none" w:sz="0" w:space="0" w:color="auto"/>
                            <w:bottom w:val="none" w:sz="0" w:space="0" w:color="auto"/>
                            <w:right w:val="none" w:sz="0" w:space="0" w:color="auto"/>
                          </w:divBdr>
                          <w:divsChild>
                            <w:div w:id="1283150256">
                              <w:marLeft w:val="0"/>
                              <w:marRight w:val="0"/>
                              <w:marTop w:val="0"/>
                              <w:marBottom w:val="0"/>
                              <w:divBdr>
                                <w:top w:val="none" w:sz="0" w:space="0" w:color="auto"/>
                                <w:left w:val="none" w:sz="0" w:space="0" w:color="auto"/>
                                <w:bottom w:val="none" w:sz="0" w:space="0" w:color="auto"/>
                                <w:right w:val="none" w:sz="0" w:space="0" w:color="auto"/>
                              </w:divBdr>
                            </w:div>
                            <w:div w:id="1659308620">
                              <w:marLeft w:val="0"/>
                              <w:marRight w:val="0"/>
                              <w:marTop w:val="0"/>
                              <w:marBottom w:val="0"/>
                              <w:divBdr>
                                <w:top w:val="none" w:sz="0" w:space="0" w:color="auto"/>
                                <w:left w:val="none" w:sz="0" w:space="0" w:color="auto"/>
                                <w:bottom w:val="none" w:sz="0" w:space="0" w:color="auto"/>
                                <w:right w:val="none" w:sz="0" w:space="0" w:color="auto"/>
                              </w:divBdr>
                            </w:div>
                          </w:divsChild>
                        </w:div>
                        <w:div w:id="609513733">
                          <w:marLeft w:val="0"/>
                          <w:marRight w:val="0"/>
                          <w:marTop w:val="0"/>
                          <w:marBottom w:val="0"/>
                          <w:divBdr>
                            <w:top w:val="none" w:sz="0" w:space="0" w:color="auto"/>
                            <w:left w:val="none" w:sz="0" w:space="0" w:color="auto"/>
                            <w:bottom w:val="none" w:sz="0" w:space="0" w:color="auto"/>
                            <w:right w:val="none" w:sz="0" w:space="0" w:color="auto"/>
                          </w:divBdr>
                        </w:div>
                        <w:div w:id="161555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530687">
              <w:marLeft w:val="0"/>
              <w:marRight w:val="0"/>
              <w:marTop w:val="0"/>
              <w:marBottom w:val="0"/>
              <w:divBdr>
                <w:top w:val="none" w:sz="0" w:space="0" w:color="auto"/>
                <w:left w:val="none" w:sz="0" w:space="0" w:color="auto"/>
                <w:bottom w:val="none" w:sz="0" w:space="0" w:color="auto"/>
                <w:right w:val="none" w:sz="0" w:space="0" w:color="auto"/>
              </w:divBdr>
              <w:divsChild>
                <w:div w:id="1091505696">
                  <w:marLeft w:val="0"/>
                  <w:marRight w:val="0"/>
                  <w:marTop w:val="0"/>
                  <w:marBottom w:val="0"/>
                  <w:divBdr>
                    <w:top w:val="none" w:sz="0" w:space="0" w:color="auto"/>
                    <w:left w:val="none" w:sz="0" w:space="0" w:color="auto"/>
                    <w:bottom w:val="none" w:sz="0" w:space="0" w:color="auto"/>
                    <w:right w:val="none" w:sz="0" w:space="0" w:color="auto"/>
                  </w:divBdr>
                </w:div>
                <w:div w:id="1232739494">
                  <w:marLeft w:val="0"/>
                  <w:marRight w:val="0"/>
                  <w:marTop w:val="0"/>
                  <w:marBottom w:val="0"/>
                  <w:divBdr>
                    <w:top w:val="none" w:sz="0" w:space="0" w:color="auto"/>
                    <w:left w:val="none" w:sz="0" w:space="0" w:color="auto"/>
                    <w:bottom w:val="none" w:sz="0" w:space="0" w:color="auto"/>
                    <w:right w:val="none" w:sz="0" w:space="0" w:color="auto"/>
                  </w:divBdr>
                </w:div>
                <w:div w:id="2137792372">
                  <w:marLeft w:val="240"/>
                  <w:marRight w:val="0"/>
                  <w:marTop w:val="0"/>
                  <w:marBottom w:val="0"/>
                  <w:divBdr>
                    <w:top w:val="none" w:sz="0" w:space="0" w:color="auto"/>
                    <w:left w:val="none" w:sz="0" w:space="0" w:color="auto"/>
                    <w:bottom w:val="none" w:sz="0" w:space="0" w:color="auto"/>
                    <w:right w:val="none" w:sz="0" w:space="0" w:color="auto"/>
                  </w:divBdr>
                  <w:divsChild>
                    <w:div w:id="21178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896962">
              <w:marLeft w:val="0"/>
              <w:marRight w:val="0"/>
              <w:marTop w:val="0"/>
              <w:marBottom w:val="0"/>
              <w:divBdr>
                <w:top w:val="none" w:sz="0" w:space="0" w:color="auto"/>
                <w:left w:val="none" w:sz="0" w:space="0" w:color="auto"/>
                <w:bottom w:val="none" w:sz="0" w:space="0" w:color="auto"/>
                <w:right w:val="none" w:sz="0" w:space="0" w:color="auto"/>
              </w:divBdr>
              <w:divsChild>
                <w:div w:id="225797969">
                  <w:marLeft w:val="240"/>
                  <w:marRight w:val="0"/>
                  <w:marTop w:val="0"/>
                  <w:marBottom w:val="0"/>
                  <w:divBdr>
                    <w:top w:val="none" w:sz="0" w:space="0" w:color="auto"/>
                    <w:left w:val="none" w:sz="0" w:space="0" w:color="auto"/>
                    <w:bottom w:val="none" w:sz="0" w:space="0" w:color="auto"/>
                    <w:right w:val="none" w:sz="0" w:space="0" w:color="auto"/>
                  </w:divBdr>
                  <w:divsChild>
                    <w:div w:id="1027561302">
                      <w:marLeft w:val="0"/>
                      <w:marRight w:val="0"/>
                      <w:marTop w:val="0"/>
                      <w:marBottom w:val="0"/>
                      <w:divBdr>
                        <w:top w:val="none" w:sz="0" w:space="0" w:color="auto"/>
                        <w:left w:val="none" w:sz="0" w:space="0" w:color="auto"/>
                        <w:bottom w:val="none" w:sz="0" w:space="0" w:color="auto"/>
                        <w:right w:val="none" w:sz="0" w:space="0" w:color="auto"/>
                      </w:divBdr>
                    </w:div>
                  </w:divsChild>
                </w:div>
                <w:div w:id="701171397">
                  <w:marLeft w:val="0"/>
                  <w:marRight w:val="0"/>
                  <w:marTop w:val="0"/>
                  <w:marBottom w:val="0"/>
                  <w:divBdr>
                    <w:top w:val="none" w:sz="0" w:space="0" w:color="auto"/>
                    <w:left w:val="none" w:sz="0" w:space="0" w:color="auto"/>
                    <w:bottom w:val="none" w:sz="0" w:space="0" w:color="auto"/>
                    <w:right w:val="none" w:sz="0" w:space="0" w:color="auto"/>
                  </w:divBdr>
                </w:div>
                <w:div w:id="1190993860">
                  <w:marLeft w:val="0"/>
                  <w:marRight w:val="0"/>
                  <w:marTop w:val="0"/>
                  <w:marBottom w:val="0"/>
                  <w:divBdr>
                    <w:top w:val="none" w:sz="0" w:space="0" w:color="auto"/>
                    <w:left w:val="none" w:sz="0" w:space="0" w:color="auto"/>
                    <w:bottom w:val="none" w:sz="0" w:space="0" w:color="auto"/>
                    <w:right w:val="none" w:sz="0" w:space="0" w:color="auto"/>
                  </w:divBdr>
                </w:div>
              </w:divsChild>
            </w:div>
            <w:div w:id="913977967">
              <w:marLeft w:val="0"/>
              <w:marRight w:val="0"/>
              <w:marTop w:val="0"/>
              <w:marBottom w:val="0"/>
              <w:divBdr>
                <w:top w:val="none" w:sz="0" w:space="0" w:color="auto"/>
                <w:left w:val="none" w:sz="0" w:space="0" w:color="auto"/>
                <w:bottom w:val="none" w:sz="0" w:space="0" w:color="auto"/>
                <w:right w:val="none" w:sz="0" w:space="0" w:color="auto"/>
              </w:divBdr>
              <w:divsChild>
                <w:div w:id="527527573">
                  <w:marLeft w:val="240"/>
                  <w:marRight w:val="0"/>
                  <w:marTop w:val="0"/>
                  <w:marBottom w:val="0"/>
                  <w:divBdr>
                    <w:top w:val="none" w:sz="0" w:space="0" w:color="auto"/>
                    <w:left w:val="none" w:sz="0" w:space="0" w:color="auto"/>
                    <w:bottom w:val="none" w:sz="0" w:space="0" w:color="auto"/>
                    <w:right w:val="none" w:sz="0" w:space="0" w:color="auto"/>
                  </w:divBdr>
                  <w:divsChild>
                    <w:div w:id="1493788033">
                      <w:marLeft w:val="0"/>
                      <w:marRight w:val="0"/>
                      <w:marTop w:val="0"/>
                      <w:marBottom w:val="0"/>
                      <w:divBdr>
                        <w:top w:val="none" w:sz="0" w:space="0" w:color="auto"/>
                        <w:left w:val="none" w:sz="0" w:space="0" w:color="auto"/>
                        <w:bottom w:val="none" w:sz="0" w:space="0" w:color="auto"/>
                        <w:right w:val="none" w:sz="0" w:space="0" w:color="auto"/>
                      </w:divBdr>
                      <w:divsChild>
                        <w:div w:id="1673870653">
                          <w:marLeft w:val="0"/>
                          <w:marRight w:val="0"/>
                          <w:marTop w:val="0"/>
                          <w:marBottom w:val="0"/>
                          <w:divBdr>
                            <w:top w:val="none" w:sz="0" w:space="0" w:color="auto"/>
                            <w:left w:val="none" w:sz="0" w:space="0" w:color="auto"/>
                            <w:bottom w:val="none" w:sz="0" w:space="0" w:color="auto"/>
                            <w:right w:val="none" w:sz="0" w:space="0" w:color="auto"/>
                          </w:divBdr>
                        </w:div>
                        <w:div w:id="1756004017">
                          <w:marLeft w:val="0"/>
                          <w:marRight w:val="0"/>
                          <w:marTop w:val="0"/>
                          <w:marBottom w:val="0"/>
                          <w:divBdr>
                            <w:top w:val="none" w:sz="0" w:space="0" w:color="auto"/>
                            <w:left w:val="none" w:sz="0" w:space="0" w:color="auto"/>
                            <w:bottom w:val="none" w:sz="0" w:space="0" w:color="auto"/>
                            <w:right w:val="none" w:sz="0" w:space="0" w:color="auto"/>
                          </w:divBdr>
                        </w:div>
                        <w:div w:id="1773435732">
                          <w:marLeft w:val="240"/>
                          <w:marRight w:val="0"/>
                          <w:marTop w:val="0"/>
                          <w:marBottom w:val="0"/>
                          <w:divBdr>
                            <w:top w:val="none" w:sz="0" w:space="0" w:color="auto"/>
                            <w:left w:val="none" w:sz="0" w:space="0" w:color="auto"/>
                            <w:bottom w:val="none" w:sz="0" w:space="0" w:color="auto"/>
                            <w:right w:val="none" w:sz="0" w:space="0" w:color="auto"/>
                          </w:divBdr>
                          <w:divsChild>
                            <w:div w:id="21472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26597">
                  <w:marLeft w:val="0"/>
                  <w:marRight w:val="0"/>
                  <w:marTop w:val="0"/>
                  <w:marBottom w:val="0"/>
                  <w:divBdr>
                    <w:top w:val="none" w:sz="0" w:space="0" w:color="auto"/>
                    <w:left w:val="none" w:sz="0" w:space="0" w:color="auto"/>
                    <w:bottom w:val="none" w:sz="0" w:space="0" w:color="auto"/>
                    <w:right w:val="none" w:sz="0" w:space="0" w:color="auto"/>
                  </w:divBdr>
                </w:div>
                <w:div w:id="2136176706">
                  <w:marLeft w:val="0"/>
                  <w:marRight w:val="0"/>
                  <w:marTop w:val="0"/>
                  <w:marBottom w:val="0"/>
                  <w:divBdr>
                    <w:top w:val="none" w:sz="0" w:space="0" w:color="auto"/>
                    <w:left w:val="none" w:sz="0" w:space="0" w:color="auto"/>
                    <w:bottom w:val="none" w:sz="0" w:space="0" w:color="auto"/>
                    <w:right w:val="none" w:sz="0" w:space="0" w:color="auto"/>
                  </w:divBdr>
                </w:div>
              </w:divsChild>
            </w:div>
            <w:div w:id="1406301131">
              <w:marLeft w:val="0"/>
              <w:marRight w:val="0"/>
              <w:marTop w:val="0"/>
              <w:marBottom w:val="0"/>
              <w:divBdr>
                <w:top w:val="none" w:sz="0" w:space="0" w:color="auto"/>
                <w:left w:val="none" w:sz="0" w:space="0" w:color="auto"/>
                <w:bottom w:val="none" w:sz="0" w:space="0" w:color="auto"/>
                <w:right w:val="none" w:sz="0" w:space="0" w:color="auto"/>
              </w:divBdr>
              <w:divsChild>
                <w:div w:id="20476370">
                  <w:marLeft w:val="240"/>
                  <w:marRight w:val="0"/>
                  <w:marTop w:val="0"/>
                  <w:marBottom w:val="0"/>
                  <w:divBdr>
                    <w:top w:val="none" w:sz="0" w:space="0" w:color="auto"/>
                    <w:left w:val="none" w:sz="0" w:space="0" w:color="auto"/>
                    <w:bottom w:val="none" w:sz="0" w:space="0" w:color="auto"/>
                    <w:right w:val="none" w:sz="0" w:space="0" w:color="auto"/>
                  </w:divBdr>
                  <w:divsChild>
                    <w:div w:id="269243188">
                      <w:marLeft w:val="0"/>
                      <w:marRight w:val="0"/>
                      <w:marTop w:val="0"/>
                      <w:marBottom w:val="0"/>
                      <w:divBdr>
                        <w:top w:val="none" w:sz="0" w:space="0" w:color="auto"/>
                        <w:left w:val="none" w:sz="0" w:space="0" w:color="auto"/>
                        <w:bottom w:val="none" w:sz="0" w:space="0" w:color="auto"/>
                        <w:right w:val="none" w:sz="0" w:space="0" w:color="auto"/>
                      </w:divBdr>
                      <w:divsChild>
                        <w:div w:id="223680124">
                          <w:marLeft w:val="0"/>
                          <w:marRight w:val="0"/>
                          <w:marTop w:val="0"/>
                          <w:marBottom w:val="0"/>
                          <w:divBdr>
                            <w:top w:val="none" w:sz="0" w:space="0" w:color="auto"/>
                            <w:left w:val="none" w:sz="0" w:space="0" w:color="auto"/>
                            <w:bottom w:val="none" w:sz="0" w:space="0" w:color="auto"/>
                            <w:right w:val="none" w:sz="0" w:space="0" w:color="auto"/>
                          </w:divBdr>
                        </w:div>
                        <w:div w:id="1509900937">
                          <w:marLeft w:val="0"/>
                          <w:marRight w:val="0"/>
                          <w:marTop w:val="0"/>
                          <w:marBottom w:val="0"/>
                          <w:divBdr>
                            <w:top w:val="none" w:sz="0" w:space="0" w:color="auto"/>
                            <w:left w:val="none" w:sz="0" w:space="0" w:color="auto"/>
                            <w:bottom w:val="none" w:sz="0" w:space="0" w:color="auto"/>
                            <w:right w:val="none" w:sz="0" w:space="0" w:color="auto"/>
                          </w:divBdr>
                        </w:div>
                        <w:div w:id="2115321130">
                          <w:marLeft w:val="240"/>
                          <w:marRight w:val="0"/>
                          <w:marTop w:val="0"/>
                          <w:marBottom w:val="0"/>
                          <w:divBdr>
                            <w:top w:val="none" w:sz="0" w:space="0" w:color="auto"/>
                            <w:left w:val="none" w:sz="0" w:space="0" w:color="auto"/>
                            <w:bottom w:val="none" w:sz="0" w:space="0" w:color="auto"/>
                            <w:right w:val="none" w:sz="0" w:space="0" w:color="auto"/>
                          </w:divBdr>
                          <w:divsChild>
                            <w:div w:id="210309041">
                              <w:marLeft w:val="0"/>
                              <w:marRight w:val="0"/>
                              <w:marTop w:val="0"/>
                              <w:marBottom w:val="0"/>
                              <w:divBdr>
                                <w:top w:val="none" w:sz="0" w:space="0" w:color="auto"/>
                                <w:left w:val="none" w:sz="0" w:space="0" w:color="auto"/>
                                <w:bottom w:val="none" w:sz="0" w:space="0" w:color="auto"/>
                                <w:right w:val="none" w:sz="0" w:space="0" w:color="auto"/>
                              </w:divBdr>
                            </w:div>
                            <w:div w:id="1933002150">
                              <w:marLeft w:val="0"/>
                              <w:marRight w:val="0"/>
                              <w:marTop w:val="0"/>
                              <w:marBottom w:val="0"/>
                              <w:divBdr>
                                <w:top w:val="none" w:sz="0" w:space="0" w:color="auto"/>
                                <w:left w:val="none" w:sz="0" w:space="0" w:color="auto"/>
                                <w:bottom w:val="none" w:sz="0" w:space="0" w:color="auto"/>
                                <w:right w:val="none" w:sz="0" w:space="0" w:color="auto"/>
                              </w:divBdr>
                              <w:divsChild>
                                <w:div w:id="1063212138">
                                  <w:marLeft w:val="240"/>
                                  <w:marRight w:val="0"/>
                                  <w:marTop w:val="0"/>
                                  <w:marBottom w:val="0"/>
                                  <w:divBdr>
                                    <w:top w:val="none" w:sz="0" w:space="0" w:color="auto"/>
                                    <w:left w:val="none" w:sz="0" w:space="0" w:color="auto"/>
                                    <w:bottom w:val="none" w:sz="0" w:space="0" w:color="auto"/>
                                    <w:right w:val="none" w:sz="0" w:space="0" w:color="auto"/>
                                  </w:divBdr>
                                  <w:divsChild>
                                    <w:div w:id="20135598">
                                      <w:marLeft w:val="0"/>
                                      <w:marRight w:val="0"/>
                                      <w:marTop w:val="0"/>
                                      <w:marBottom w:val="0"/>
                                      <w:divBdr>
                                        <w:top w:val="none" w:sz="0" w:space="0" w:color="auto"/>
                                        <w:left w:val="none" w:sz="0" w:space="0" w:color="auto"/>
                                        <w:bottom w:val="none" w:sz="0" w:space="0" w:color="auto"/>
                                        <w:right w:val="none" w:sz="0" w:space="0" w:color="auto"/>
                                      </w:divBdr>
                                    </w:div>
                                  </w:divsChild>
                                </w:div>
                                <w:div w:id="1992784868">
                                  <w:marLeft w:val="0"/>
                                  <w:marRight w:val="0"/>
                                  <w:marTop w:val="0"/>
                                  <w:marBottom w:val="0"/>
                                  <w:divBdr>
                                    <w:top w:val="none" w:sz="0" w:space="0" w:color="auto"/>
                                    <w:left w:val="none" w:sz="0" w:space="0" w:color="auto"/>
                                    <w:bottom w:val="none" w:sz="0" w:space="0" w:color="auto"/>
                                    <w:right w:val="none" w:sz="0" w:space="0" w:color="auto"/>
                                  </w:divBdr>
                                </w:div>
                                <w:div w:id="2102096610">
                                  <w:marLeft w:val="0"/>
                                  <w:marRight w:val="0"/>
                                  <w:marTop w:val="0"/>
                                  <w:marBottom w:val="0"/>
                                  <w:divBdr>
                                    <w:top w:val="none" w:sz="0" w:space="0" w:color="auto"/>
                                    <w:left w:val="none" w:sz="0" w:space="0" w:color="auto"/>
                                    <w:bottom w:val="none" w:sz="0" w:space="0" w:color="auto"/>
                                    <w:right w:val="none" w:sz="0" w:space="0" w:color="auto"/>
                                  </w:divBdr>
                                </w:div>
                              </w:divsChild>
                            </w:div>
                            <w:div w:id="2080863660">
                              <w:marLeft w:val="0"/>
                              <w:marRight w:val="0"/>
                              <w:marTop w:val="0"/>
                              <w:marBottom w:val="0"/>
                              <w:divBdr>
                                <w:top w:val="none" w:sz="0" w:space="0" w:color="auto"/>
                                <w:left w:val="none" w:sz="0" w:space="0" w:color="auto"/>
                                <w:bottom w:val="none" w:sz="0" w:space="0" w:color="auto"/>
                                <w:right w:val="none" w:sz="0" w:space="0" w:color="auto"/>
                              </w:divBdr>
                              <w:divsChild>
                                <w:div w:id="279189943">
                                  <w:marLeft w:val="0"/>
                                  <w:marRight w:val="0"/>
                                  <w:marTop w:val="0"/>
                                  <w:marBottom w:val="0"/>
                                  <w:divBdr>
                                    <w:top w:val="none" w:sz="0" w:space="0" w:color="auto"/>
                                    <w:left w:val="none" w:sz="0" w:space="0" w:color="auto"/>
                                    <w:bottom w:val="none" w:sz="0" w:space="0" w:color="auto"/>
                                    <w:right w:val="none" w:sz="0" w:space="0" w:color="auto"/>
                                  </w:divBdr>
                                </w:div>
                                <w:div w:id="791902298">
                                  <w:marLeft w:val="240"/>
                                  <w:marRight w:val="0"/>
                                  <w:marTop w:val="0"/>
                                  <w:marBottom w:val="0"/>
                                  <w:divBdr>
                                    <w:top w:val="none" w:sz="0" w:space="0" w:color="auto"/>
                                    <w:left w:val="none" w:sz="0" w:space="0" w:color="auto"/>
                                    <w:bottom w:val="none" w:sz="0" w:space="0" w:color="auto"/>
                                    <w:right w:val="none" w:sz="0" w:space="0" w:color="auto"/>
                                  </w:divBdr>
                                  <w:divsChild>
                                    <w:div w:id="2120829425">
                                      <w:marLeft w:val="0"/>
                                      <w:marRight w:val="0"/>
                                      <w:marTop w:val="0"/>
                                      <w:marBottom w:val="0"/>
                                      <w:divBdr>
                                        <w:top w:val="none" w:sz="0" w:space="0" w:color="auto"/>
                                        <w:left w:val="none" w:sz="0" w:space="0" w:color="auto"/>
                                        <w:bottom w:val="none" w:sz="0" w:space="0" w:color="auto"/>
                                        <w:right w:val="none" w:sz="0" w:space="0" w:color="auto"/>
                                      </w:divBdr>
                                    </w:div>
                                  </w:divsChild>
                                </w:div>
                                <w:div w:id="90276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2832">
                      <w:marLeft w:val="0"/>
                      <w:marRight w:val="0"/>
                      <w:marTop w:val="0"/>
                      <w:marBottom w:val="0"/>
                      <w:divBdr>
                        <w:top w:val="none" w:sz="0" w:space="0" w:color="auto"/>
                        <w:left w:val="none" w:sz="0" w:space="0" w:color="auto"/>
                        <w:bottom w:val="none" w:sz="0" w:space="0" w:color="auto"/>
                        <w:right w:val="none" w:sz="0" w:space="0" w:color="auto"/>
                      </w:divBdr>
                      <w:divsChild>
                        <w:div w:id="24257281">
                          <w:marLeft w:val="0"/>
                          <w:marRight w:val="0"/>
                          <w:marTop w:val="0"/>
                          <w:marBottom w:val="0"/>
                          <w:divBdr>
                            <w:top w:val="none" w:sz="0" w:space="0" w:color="auto"/>
                            <w:left w:val="none" w:sz="0" w:space="0" w:color="auto"/>
                            <w:bottom w:val="none" w:sz="0" w:space="0" w:color="auto"/>
                            <w:right w:val="none" w:sz="0" w:space="0" w:color="auto"/>
                          </w:divBdr>
                        </w:div>
                        <w:div w:id="350373554">
                          <w:marLeft w:val="240"/>
                          <w:marRight w:val="0"/>
                          <w:marTop w:val="0"/>
                          <w:marBottom w:val="0"/>
                          <w:divBdr>
                            <w:top w:val="none" w:sz="0" w:space="0" w:color="auto"/>
                            <w:left w:val="none" w:sz="0" w:space="0" w:color="auto"/>
                            <w:bottom w:val="none" w:sz="0" w:space="0" w:color="auto"/>
                            <w:right w:val="none" w:sz="0" w:space="0" w:color="auto"/>
                          </w:divBdr>
                          <w:divsChild>
                            <w:div w:id="802120252">
                              <w:marLeft w:val="0"/>
                              <w:marRight w:val="0"/>
                              <w:marTop w:val="0"/>
                              <w:marBottom w:val="0"/>
                              <w:divBdr>
                                <w:top w:val="none" w:sz="0" w:space="0" w:color="auto"/>
                                <w:left w:val="none" w:sz="0" w:space="0" w:color="auto"/>
                                <w:bottom w:val="none" w:sz="0" w:space="0" w:color="auto"/>
                                <w:right w:val="none" w:sz="0" w:space="0" w:color="auto"/>
                              </w:divBdr>
                              <w:divsChild>
                                <w:div w:id="830603959">
                                  <w:marLeft w:val="0"/>
                                  <w:marRight w:val="0"/>
                                  <w:marTop w:val="0"/>
                                  <w:marBottom w:val="0"/>
                                  <w:divBdr>
                                    <w:top w:val="none" w:sz="0" w:space="0" w:color="auto"/>
                                    <w:left w:val="none" w:sz="0" w:space="0" w:color="auto"/>
                                    <w:bottom w:val="none" w:sz="0" w:space="0" w:color="auto"/>
                                    <w:right w:val="none" w:sz="0" w:space="0" w:color="auto"/>
                                  </w:divBdr>
                                </w:div>
                                <w:div w:id="1239900198">
                                  <w:marLeft w:val="240"/>
                                  <w:marRight w:val="0"/>
                                  <w:marTop w:val="0"/>
                                  <w:marBottom w:val="0"/>
                                  <w:divBdr>
                                    <w:top w:val="none" w:sz="0" w:space="0" w:color="auto"/>
                                    <w:left w:val="none" w:sz="0" w:space="0" w:color="auto"/>
                                    <w:bottom w:val="none" w:sz="0" w:space="0" w:color="auto"/>
                                    <w:right w:val="none" w:sz="0" w:space="0" w:color="auto"/>
                                  </w:divBdr>
                                  <w:divsChild>
                                    <w:div w:id="613554977">
                                      <w:marLeft w:val="0"/>
                                      <w:marRight w:val="0"/>
                                      <w:marTop w:val="0"/>
                                      <w:marBottom w:val="0"/>
                                      <w:divBdr>
                                        <w:top w:val="none" w:sz="0" w:space="0" w:color="auto"/>
                                        <w:left w:val="none" w:sz="0" w:space="0" w:color="auto"/>
                                        <w:bottom w:val="none" w:sz="0" w:space="0" w:color="auto"/>
                                        <w:right w:val="none" w:sz="0" w:space="0" w:color="auto"/>
                                      </w:divBdr>
                                    </w:div>
                                  </w:divsChild>
                                </w:div>
                                <w:div w:id="1493525282">
                                  <w:marLeft w:val="0"/>
                                  <w:marRight w:val="0"/>
                                  <w:marTop w:val="0"/>
                                  <w:marBottom w:val="0"/>
                                  <w:divBdr>
                                    <w:top w:val="none" w:sz="0" w:space="0" w:color="auto"/>
                                    <w:left w:val="none" w:sz="0" w:space="0" w:color="auto"/>
                                    <w:bottom w:val="none" w:sz="0" w:space="0" w:color="auto"/>
                                    <w:right w:val="none" w:sz="0" w:space="0" w:color="auto"/>
                                  </w:divBdr>
                                </w:div>
                              </w:divsChild>
                            </w:div>
                            <w:div w:id="1843932764">
                              <w:marLeft w:val="0"/>
                              <w:marRight w:val="0"/>
                              <w:marTop w:val="0"/>
                              <w:marBottom w:val="0"/>
                              <w:divBdr>
                                <w:top w:val="none" w:sz="0" w:space="0" w:color="auto"/>
                                <w:left w:val="none" w:sz="0" w:space="0" w:color="auto"/>
                                <w:bottom w:val="none" w:sz="0" w:space="0" w:color="auto"/>
                                <w:right w:val="none" w:sz="0" w:space="0" w:color="auto"/>
                              </w:divBdr>
                              <w:divsChild>
                                <w:div w:id="910846186">
                                  <w:marLeft w:val="0"/>
                                  <w:marRight w:val="0"/>
                                  <w:marTop w:val="0"/>
                                  <w:marBottom w:val="0"/>
                                  <w:divBdr>
                                    <w:top w:val="none" w:sz="0" w:space="0" w:color="auto"/>
                                    <w:left w:val="none" w:sz="0" w:space="0" w:color="auto"/>
                                    <w:bottom w:val="none" w:sz="0" w:space="0" w:color="auto"/>
                                    <w:right w:val="none" w:sz="0" w:space="0" w:color="auto"/>
                                  </w:divBdr>
                                </w:div>
                                <w:div w:id="1028532750">
                                  <w:marLeft w:val="0"/>
                                  <w:marRight w:val="0"/>
                                  <w:marTop w:val="0"/>
                                  <w:marBottom w:val="0"/>
                                  <w:divBdr>
                                    <w:top w:val="none" w:sz="0" w:space="0" w:color="auto"/>
                                    <w:left w:val="none" w:sz="0" w:space="0" w:color="auto"/>
                                    <w:bottom w:val="none" w:sz="0" w:space="0" w:color="auto"/>
                                    <w:right w:val="none" w:sz="0" w:space="0" w:color="auto"/>
                                  </w:divBdr>
                                </w:div>
                                <w:div w:id="1182818089">
                                  <w:marLeft w:val="240"/>
                                  <w:marRight w:val="0"/>
                                  <w:marTop w:val="0"/>
                                  <w:marBottom w:val="0"/>
                                  <w:divBdr>
                                    <w:top w:val="none" w:sz="0" w:space="0" w:color="auto"/>
                                    <w:left w:val="none" w:sz="0" w:space="0" w:color="auto"/>
                                    <w:bottom w:val="none" w:sz="0" w:space="0" w:color="auto"/>
                                    <w:right w:val="none" w:sz="0" w:space="0" w:color="auto"/>
                                  </w:divBdr>
                                  <w:divsChild>
                                    <w:div w:id="19548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545447">
                              <w:marLeft w:val="0"/>
                              <w:marRight w:val="0"/>
                              <w:marTop w:val="0"/>
                              <w:marBottom w:val="0"/>
                              <w:divBdr>
                                <w:top w:val="none" w:sz="0" w:space="0" w:color="auto"/>
                                <w:left w:val="none" w:sz="0" w:space="0" w:color="auto"/>
                                <w:bottom w:val="none" w:sz="0" w:space="0" w:color="auto"/>
                                <w:right w:val="none" w:sz="0" w:space="0" w:color="auto"/>
                              </w:divBdr>
                            </w:div>
                          </w:divsChild>
                        </w:div>
                        <w:div w:id="632713938">
                          <w:marLeft w:val="0"/>
                          <w:marRight w:val="0"/>
                          <w:marTop w:val="0"/>
                          <w:marBottom w:val="0"/>
                          <w:divBdr>
                            <w:top w:val="none" w:sz="0" w:space="0" w:color="auto"/>
                            <w:left w:val="none" w:sz="0" w:space="0" w:color="auto"/>
                            <w:bottom w:val="none" w:sz="0" w:space="0" w:color="auto"/>
                            <w:right w:val="none" w:sz="0" w:space="0" w:color="auto"/>
                          </w:divBdr>
                        </w:div>
                      </w:divsChild>
                    </w:div>
                    <w:div w:id="1075053304">
                      <w:marLeft w:val="0"/>
                      <w:marRight w:val="0"/>
                      <w:marTop w:val="0"/>
                      <w:marBottom w:val="0"/>
                      <w:divBdr>
                        <w:top w:val="none" w:sz="0" w:space="0" w:color="auto"/>
                        <w:left w:val="none" w:sz="0" w:space="0" w:color="auto"/>
                        <w:bottom w:val="none" w:sz="0" w:space="0" w:color="auto"/>
                        <w:right w:val="none" w:sz="0" w:space="0" w:color="auto"/>
                      </w:divBdr>
                      <w:divsChild>
                        <w:div w:id="419955362">
                          <w:marLeft w:val="0"/>
                          <w:marRight w:val="0"/>
                          <w:marTop w:val="0"/>
                          <w:marBottom w:val="0"/>
                          <w:divBdr>
                            <w:top w:val="none" w:sz="0" w:space="0" w:color="auto"/>
                            <w:left w:val="none" w:sz="0" w:space="0" w:color="auto"/>
                            <w:bottom w:val="none" w:sz="0" w:space="0" w:color="auto"/>
                            <w:right w:val="none" w:sz="0" w:space="0" w:color="auto"/>
                          </w:divBdr>
                        </w:div>
                        <w:div w:id="633409001">
                          <w:marLeft w:val="0"/>
                          <w:marRight w:val="0"/>
                          <w:marTop w:val="0"/>
                          <w:marBottom w:val="0"/>
                          <w:divBdr>
                            <w:top w:val="none" w:sz="0" w:space="0" w:color="auto"/>
                            <w:left w:val="none" w:sz="0" w:space="0" w:color="auto"/>
                            <w:bottom w:val="none" w:sz="0" w:space="0" w:color="auto"/>
                            <w:right w:val="none" w:sz="0" w:space="0" w:color="auto"/>
                          </w:divBdr>
                        </w:div>
                        <w:div w:id="633948449">
                          <w:marLeft w:val="240"/>
                          <w:marRight w:val="0"/>
                          <w:marTop w:val="0"/>
                          <w:marBottom w:val="0"/>
                          <w:divBdr>
                            <w:top w:val="none" w:sz="0" w:space="0" w:color="auto"/>
                            <w:left w:val="none" w:sz="0" w:space="0" w:color="auto"/>
                            <w:bottom w:val="none" w:sz="0" w:space="0" w:color="auto"/>
                            <w:right w:val="none" w:sz="0" w:space="0" w:color="auto"/>
                          </w:divBdr>
                          <w:divsChild>
                            <w:div w:id="581110622">
                              <w:marLeft w:val="0"/>
                              <w:marRight w:val="0"/>
                              <w:marTop w:val="0"/>
                              <w:marBottom w:val="0"/>
                              <w:divBdr>
                                <w:top w:val="none" w:sz="0" w:space="0" w:color="auto"/>
                                <w:left w:val="none" w:sz="0" w:space="0" w:color="auto"/>
                                <w:bottom w:val="none" w:sz="0" w:space="0" w:color="auto"/>
                                <w:right w:val="none" w:sz="0" w:space="0" w:color="auto"/>
                              </w:divBdr>
                              <w:divsChild>
                                <w:div w:id="1429615145">
                                  <w:marLeft w:val="240"/>
                                  <w:marRight w:val="0"/>
                                  <w:marTop w:val="0"/>
                                  <w:marBottom w:val="0"/>
                                  <w:divBdr>
                                    <w:top w:val="none" w:sz="0" w:space="0" w:color="auto"/>
                                    <w:left w:val="none" w:sz="0" w:space="0" w:color="auto"/>
                                    <w:bottom w:val="none" w:sz="0" w:space="0" w:color="auto"/>
                                    <w:right w:val="none" w:sz="0" w:space="0" w:color="auto"/>
                                  </w:divBdr>
                                  <w:divsChild>
                                    <w:div w:id="488178600">
                                      <w:marLeft w:val="0"/>
                                      <w:marRight w:val="0"/>
                                      <w:marTop w:val="0"/>
                                      <w:marBottom w:val="0"/>
                                      <w:divBdr>
                                        <w:top w:val="none" w:sz="0" w:space="0" w:color="auto"/>
                                        <w:left w:val="none" w:sz="0" w:space="0" w:color="auto"/>
                                        <w:bottom w:val="none" w:sz="0" w:space="0" w:color="auto"/>
                                        <w:right w:val="none" w:sz="0" w:space="0" w:color="auto"/>
                                      </w:divBdr>
                                    </w:div>
                                  </w:divsChild>
                                </w:div>
                                <w:div w:id="1771312600">
                                  <w:marLeft w:val="0"/>
                                  <w:marRight w:val="0"/>
                                  <w:marTop w:val="0"/>
                                  <w:marBottom w:val="0"/>
                                  <w:divBdr>
                                    <w:top w:val="none" w:sz="0" w:space="0" w:color="auto"/>
                                    <w:left w:val="none" w:sz="0" w:space="0" w:color="auto"/>
                                    <w:bottom w:val="none" w:sz="0" w:space="0" w:color="auto"/>
                                    <w:right w:val="none" w:sz="0" w:space="0" w:color="auto"/>
                                  </w:divBdr>
                                </w:div>
                                <w:div w:id="1990548264">
                                  <w:marLeft w:val="0"/>
                                  <w:marRight w:val="0"/>
                                  <w:marTop w:val="0"/>
                                  <w:marBottom w:val="0"/>
                                  <w:divBdr>
                                    <w:top w:val="none" w:sz="0" w:space="0" w:color="auto"/>
                                    <w:left w:val="none" w:sz="0" w:space="0" w:color="auto"/>
                                    <w:bottom w:val="none" w:sz="0" w:space="0" w:color="auto"/>
                                    <w:right w:val="none" w:sz="0" w:space="0" w:color="auto"/>
                                  </w:divBdr>
                                </w:div>
                              </w:divsChild>
                            </w:div>
                            <w:div w:id="1828669177">
                              <w:marLeft w:val="0"/>
                              <w:marRight w:val="0"/>
                              <w:marTop w:val="0"/>
                              <w:marBottom w:val="0"/>
                              <w:divBdr>
                                <w:top w:val="none" w:sz="0" w:space="0" w:color="auto"/>
                                <w:left w:val="none" w:sz="0" w:space="0" w:color="auto"/>
                                <w:bottom w:val="none" w:sz="0" w:space="0" w:color="auto"/>
                                <w:right w:val="none" w:sz="0" w:space="0" w:color="auto"/>
                              </w:divBdr>
                              <w:divsChild>
                                <w:div w:id="901987352">
                                  <w:marLeft w:val="0"/>
                                  <w:marRight w:val="0"/>
                                  <w:marTop w:val="0"/>
                                  <w:marBottom w:val="0"/>
                                  <w:divBdr>
                                    <w:top w:val="none" w:sz="0" w:space="0" w:color="auto"/>
                                    <w:left w:val="none" w:sz="0" w:space="0" w:color="auto"/>
                                    <w:bottom w:val="none" w:sz="0" w:space="0" w:color="auto"/>
                                    <w:right w:val="none" w:sz="0" w:space="0" w:color="auto"/>
                                  </w:divBdr>
                                </w:div>
                                <w:div w:id="1764185112">
                                  <w:marLeft w:val="240"/>
                                  <w:marRight w:val="0"/>
                                  <w:marTop w:val="0"/>
                                  <w:marBottom w:val="0"/>
                                  <w:divBdr>
                                    <w:top w:val="none" w:sz="0" w:space="0" w:color="auto"/>
                                    <w:left w:val="none" w:sz="0" w:space="0" w:color="auto"/>
                                    <w:bottom w:val="none" w:sz="0" w:space="0" w:color="auto"/>
                                    <w:right w:val="none" w:sz="0" w:space="0" w:color="auto"/>
                                  </w:divBdr>
                                  <w:divsChild>
                                    <w:div w:id="1774009651">
                                      <w:marLeft w:val="0"/>
                                      <w:marRight w:val="0"/>
                                      <w:marTop w:val="0"/>
                                      <w:marBottom w:val="0"/>
                                      <w:divBdr>
                                        <w:top w:val="none" w:sz="0" w:space="0" w:color="auto"/>
                                        <w:left w:val="none" w:sz="0" w:space="0" w:color="auto"/>
                                        <w:bottom w:val="none" w:sz="0" w:space="0" w:color="auto"/>
                                        <w:right w:val="none" w:sz="0" w:space="0" w:color="auto"/>
                                      </w:divBdr>
                                    </w:div>
                                  </w:divsChild>
                                </w:div>
                                <w:div w:id="2033139929">
                                  <w:marLeft w:val="0"/>
                                  <w:marRight w:val="0"/>
                                  <w:marTop w:val="0"/>
                                  <w:marBottom w:val="0"/>
                                  <w:divBdr>
                                    <w:top w:val="none" w:sz="0" w:space="0" w:color="auto"/>
                                    <w:left w:val="none" w:sz="0" w:space="0" w:color="auto"/>
                                    <w:bottom w:val="none" w:sz="0" w:space="0" w:color="auto"/>
                                    <w:right w:val="none" w:sz="0" w:space="0" w:color="auto"/>
                                  </w:divBdr>
                                </w:div>
                              </w:divsChild>
                            </w:div>
                            <w:div w:id="203765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73970">
                      <w:marLeft w:val="0"/>
                      <w:marRight w:val="0"/>
                      <w:marTop w:val="0"/>
                      <w:marBottom w:val="0"/>
                      <w:divBdr>
                        <w:top w:val="none" w:sz="0" w:space="0" w:color="auto"/>
                        <w:left w:val="none" w:sz="0" w:space="0" w:color="auto"/>
                        <w:bottom w:val="none" w:sz="0" w:space="0" w:color="auto"/>
                        <w:right w:val="none" w:sz="0" w:space="0" w:color="auto"/>
                      </w:divBdr>
                    </w:div>
                    <w:div w:id="1756781634">
                      <w:marLeft w:val="0"/>
                      <w:marRight w:val="0"/>
                      <w:marTop w:val="0"/>
                      <w:marBottom w:val="0"/>
                      <w:divBdr>
                        <w:top w:val="none" w:sz="0" w:space="0" w:color="auto"/>
                        <w:left w:val="none" w:sz="0" w:space="0" w:color="auto"/>
                        <w:bottom w:val="none" w:sz="0" w:space="0" w:color="auto"/>
                        <w:right w:val="none" w:sz="0" w:space="0" w:color="auto"/>
                      </w:divBdr>
                      <w:divsChild>
                        <w:div w:id="30687801">
                          <w:marLeft w:val="240"/>
                          <w:marRight w:val="0"/>
                          <w:marTop w:val="0"/>
                          <w:marBottom w:val="0"/>
                          <w:divBdr>
                            <w:top w:val="none" w:sz="0" w:space="0" w:color="auto"/>
                            <w:left w:val="none" w:sz="0" w:space="0" w:color="auto"/>
                            <w:bottom w:val="none" w:sz="0" w:space="0" w:color="auto"/>
                            <w:right w:val="none" w:sz="0" w:space="0" w:color="auto"/>
                          </w:divBdr>
                          <w:divsChild>
                            <w:div w:id="790172813">
                              <w:marLeft w:val="0"/>
                              <w:marRight w:val="0"/>
                              <w:marTop w:val="0"/>
                              <w:marBottom w:val="0"/>
                              <w:divBdr>
                                <w:top w:val="none" w:sz="0" w:space="0" w:color="auto"/>
                                <w:left w:val="none" w:sz="0" w:space="0" w:color="auto"/>
                                <w:bottom w:val="none" w:sz="0" w:space="0" w:color="auto"/>
                                <w:right w:val="none" w:sz="0" w:space="0" w:color="auto"/>
                              </w:divBdr>
                            </w:div>
                            <w:div w:id="1778790979">
                              <w:marLeft w:val="0"/>
                              <w:marRight w:val="0"/>
                              <w:marTop w:val="0"/>
                              <w:marBottom w:val="0"/>
                              <w:divBdr>
                                <w:top w:val="none" w:sz="0" w:space="0" w:color="auto"/>
                                <w:left w:val="none" w:sz="0" w:space="0" w:color="auto"/>
                                <w:bottom w:val="none" w:sz="0" w:space="0" w:color="auto"/>
                                <w:right w:val="none" w:sz="0" w:space="0" w:color="auto"/>
                              </w:divBdr>
                              <w:divsChild>
                                <w:div w:id="106042779">
                                  <w:marLeft w:val="0"/>
                                  <w:marRight w:val="0"/>
                                  <w:marTop w:val="0"/>
                                  <w:marBottom w:val="0"/>
                                  <w:divBdr>
                                    <w:top w:val="none" w:sz="0" w:space="0" w:color="auto"/>
                                    <w:left w:val="none" w:sz="0" w:space="0" w:color="auto"/>
                                    <w:bottom w:val="none" w:sz="0" w:space="0" w:color="auto"/>
                                    <w:right w:val="none" w:sz="0" w:space="0" w:color="auto"/>
                                  </w:divBdr>
                                </w:div>
                                <w:div w:id="414866823">
                                  <w:marLeft w:val="240"/>
                                  <w:marRight w:val="0"/>
                                  <w:marTop w:val="0"/>
                                  <w:marBottom w:val="0"/>
                                  <w:divBdr>
                                    <w:top w:val="none" w:sz="0" w:space="0" w:color="auto"/>
                                    <w:left w:val="none" w:sz="0" w:space="0" w:color="auto"/>
                                    <w:bottom w:val="none" w:sz="0" w:space="0" w:color="auto"/>
                                    <w:right w:val="none" w:sz="0" w:space="0" w:color="auto"/>
                                  </w:divBdr>
                                  <w:divsChild>
                                    <w:div w:id="2000302114">
                                      <w:marLeft w:val="0"/>
                                      <w:marRight w:val="0"/>
                                      <w:marTop w:val="0"/>
                                      <w:marBottom w:val="0"/>
                                      <w:divBdr>
                                        <w:top w:val="none" w:sz="0" w:space="0" w:color="auto"/>
                                        <w:left w:val="none" w:sz="0" w:space="0" w:color="auto"/>
                                        <w:bottom w:val="none" w:sz="0" w:space="0" w:color="auto"/>
                                        <w:right w:val="none" w:sz="0" w:space="0" w:color="auto"/>
                                      </w:divBdr>
                                    </w:div>
                                  </w:divsChild>
                                </w:div>
                                <w:div w:id="893389968">
                                  <w:marLeft w:val="0"/>
                                  <w:marRight w:val="0"/>
                                  <w:marTop w:val="0"/>
                                  <w:marBottom w:val="0"/>
                                  <w:divBdr>
                                    <w:top w:val="none" w:sz="0" w:space="0" w:color="auto"/>
                                    <w:left w:val="none" w:sz="0" w:space="0" w:color="auto"/>
                                    <w:bottom w:val="none" w:sz="0" w:space="0" w:color="auto"/>
                                    <w:right w:val="none" w:sz="0" w:space="0" w:color="auto"/>
                                  </w:divBdr>
                                </w:div>
                              </w:divsChild>
                            </w:div>
                            <w:div w:id="2132625670">
                              <w:marLeft w:val="0"/>
                              <w:marRight w:val="0"/>
                              <w:marTop w:val="0"/>
                              <w:marBottom w:val="0"/>
                              <w:divBdr>
                                <w:top w:val="none" w:sz="0" w:space="0" w:color="auto"/>
                                <w:left w:val="none" w:sz="0" w:space="0" w:color="auto"/>
                                <w:bottom w:val="none" w:sz="0" w:space="0" w:color="auto"/>
                                <w:right w:val="none" w:sz="0" w:space="0" w:color="auto"/>
                              </w:divBdr>
                              <w:divsChild>
                                <w:div w:id="971331420">
                                  <w:marLeft w:val="0"/>
                                  <w:marRight w:val="0"/>
                                  <w:marTop w:val="0"/>
                                  <w:marBottom w:val="0"/>
                                  <w:divBdr>
                                    <w:top w:val="none" w:sz="0" w:space="0" w:color="auto"/>
                                    <w:left w:val="none" w:sz="0" w:space="0" w:color="auto"/>
                                    <w:bottom w:val="none" w:sz="0" w:space="0" w:color="auto"/>
                                    <w:right w:val="none" w:sz="0" w:space="0" w:color="auto"/>
                                  </w:divBdr>
                                </w:div>
                                <w:div w:id="1407147783">
                                  <w:marLeft w:val="0"/>
                                  <w:marRight w:val="0"/>
                                  <w:marTop w:val="0"/>
                                  <w:marBottom w:val="0"/>
                                  <w:divBdr>
                                    <w:top w:val="none" w:sz="0" w:space="0" w:color="auto"/>
                                    <w:left w:val="none" w:sz="0" w:space="0" w:color="auto"/>
                                    <w:bottom w:val="none" w:sz="0" w:space="0" w:color="auto"/>
                                    <w:right w:val="none" w:sz="0" w:space="0" w:color="auto"/>
                                  </w:divBdr>
                                </w:div>
                                <w:div w:id="1904753363">
                                  <w:marLeft w:val="240"/>
                                  <w:marRight w:val="0"/>
                                  <w:marTop w:val="0"/>
                                  <w:marBottom w:val="0"/>
                                  <w:divBdr>
                                    <w:top w:val="none" w:sz="0" w:space="0" w:color="auto"/>
                                    <w:left w:val="none" w:sz="0" w:space="0" w:color="auto"/>
                                    <w:bottom w:val="none" w:sz="0" w:space="0" w:color="auto"/>
                                    <w:right w:val="none" w:sz="0" w:space="0" w:color="auto"/>
                                  </w:divBdr>
                                  <w:divsChild>
                                    <w:div w:id="11317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757498">
                          <w:marLeft w:val="0"/>
                          <w:marRight w:val="0"/>
                          <w:marTop w:val="0"/>
                          <w:marBottom w:val="0"/>
                          <w:divBdr>
                            <w:top w:val="none" w:sz="0" w:space="0" w:color="auto"/>
                            <w:left w:val="none" w:sz="0" w:space="0" w:color="auto"/>
                            <w:bottom w:val="none" w:sz="0" w:space="0" w:color="auto"/>
                            <w:right w:val="none" w:sz="0" w:space="0" w:color="auto"/>
                          </w:divBdr>
                        </w:div>
                        <w:div w:id="1632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82850">
                  <w:marLeft w:val="0"/>
                  <w:marRight w:val="0"/>
                  <w:marTop w:val="0"/>
                  <w:marBottom w:val="0"/>
                  <w:divBdr>
                    <w:top w:val="none" w:sz="0" w:space="0" w:color="auto"/>
                    <w:left w:val="none" w:sz="0" w:space="0" w:color="auto"/>
                    <w:bottom w:val="none" w:sz="0" w:space="0" w:color="auto"/>
                    <w:right w:val="none" w:sz="0" w:space="0" w:color="auto"/>
                  </w:divBdr>
                </w:div>
                <w:div w:id="774785568">
                  <w:marLeft w:val="0"/>
                  <w:marRight w:val="0"/>
                  <w:marTop w:val="0"/>
                  <w:marBottom w:val="0"/>
                  <w:divBdr>
                    <w:top w:val="none" w:sz="0" w:space="0" w:color="auto"/>
                    <w:left w:val="none" w:sz="0" w:space="0" w:color="auto"/>
                    <w:bottom w:val="none" w:sz="0" w:space="0" w:color="auto"/>
                    <w:right w:val="none" w:sz="0" w:space="0" w:color="auto"/>
                  </w:divBdr>
                </w:div>
              </w:divsChild>
            </w:div>
            <w:div w:id="1782795056">
              <w:marLeft w:val="0"/>
              <w:marRight w:val="0"/>
              <w:marTop w:val="0"/>
              <w:marBottom w:val="0"/>
              <w:divBdr>
                <w:top w:val="none" w:sz="0" w:space="0" w:color="auto"/>
                <w:left w:val="none" w:sz="0" w:space="0" w:color="auto"/>
                <w:bottom w:val="none" w:sz="0" w:space="0" w:color="auto"/>
                <w:right w:val="none" w:sz="0" w:space="0" w:color="auto"/>
              </w:divBdr>
              <w:divsChild>
                <w:div w:id="23143328">
                  <w:marLeft w:val="240"/>
                  <w:marRight w:val="0"/>
                  <w:marTop w:val="0"/>
                  <w:marBottom w:val="0"/>
                  <w:divBdr>
                    <w:top w:val="none" w:sz="0" w:space="0" w:color="auto"/>
                    <w:left w:val="none" w:sz="0" w:space="0" w:color="auto"/>
                    <w:bottom w:val="none" w:sz="0" w:space="0" w:color="auto"/>
                    <w:right w:val="none" w:sz="0" w:space="0" w:color="auto"/>
                  </w:divBdr>
                  <w:divsChild>
                    <w:div w:id="1847942707">
                      <w:marLeft w:val="0"/>
                      <w:marRight w:val="0"/>
                      <w:marTop w:val="0"/>
                      <w:marBottom w:val="0"/>
                      <w:divBdr>
                        <w:top w:val="none" w:sz="0" w:space="0" w:color="auto"/>
                        <w:left w:val="none" w:sz="0" w:space="0" w:color="auto"/>
                        <w:bottom w:val="none" w:sz="0" w:space="0" w:color="auto"/>
                        <w:right w:val="none" w:sz="0" w:space="0" w:color="auto"/>
                      </w:divBdr>
                    </w:div>
                  </w:divsChild>
                </w:div>
                <w:div w:id="783383190">
                  <w:marLeft w:val="0"/>
                  <w:marRight w:val="0"/>
                  <w:marTop w:val="0"/>
                  <w:marBottom w:val="0"/>
                  <w:divBdr>
                    <w:top w:val="none" w:sz="0" w:space="0" w:color="auto"/>
                    <w:left w:val="none" w:sz="0" w:space="0" w:color="auto"/>
                    <w:bottom w:val="none" w:sz="0" w:space="0" w:color="auto"/>
                    <w:right w:val="none" w:sz="0" w:space="0" w:color="auto"/>
                  </w:divBdr>
                </w:div>
                <w:div w:id="1380519356">
                  <w:marLeft w:val="0"/>
                  <w:marRight w:val="0"/>
                  <w:marTop w:val="0"/>
                  <w:marBottom w:val="0"/>
                  <w:divBdr>
                    <w:top w:val="none" w:sz="0" w:space="0" w:color="auto"/>
                    <w:left w:val="none" w:sz="0" w:space="0" w:color="auto"/>
                    <w:bottom w:val="none" w:sz="0" w:space="0" w:color="auto"/>
                    <w:right w:val="none" w:sz="0" w:space="0" w:color="auto"/>
                  </w:divBdr>
                </w:div>
              </w:divsChild>
            </w:div>
            <w:div w:id="1826048917">
              <w:marLeft w:val="0"/>
              <w:marRight w:val="0"/>
              <w:marTop w:val="0"/>
              <w:marBottom w:val="0"/>
              <w:divBdr>
                <w:top w:val="none" w:sz="0" w:space="0" w:color="auto"/>
                <w:left w:val="none" w:sz="0" w:space="0" w:color="auto"/>
                <w:bottom w:val="none" w:sz="0" w:space="0" w:color="auto"/>
                <w:right w:val="none" w:sz="0" w:space="0" w:color="auto"/>
              </w:divBdr>
              <w:divsChild>
                <w:div w:id="1093356856">
                  <w:marLeft w:val="0"/>
                  <w:marRight w:val="0"/>
                  <w:marTop w:val="0"/>
                  <w:marBottom w:val="0"/>
                  <w:divBdr>
                    <w:top w:val="none" w:sz="0" w:space="0" w:color="auto"/>
                    <w:left w:val="none" w:sz="0" w:space="0" w:color="auto"/>
                    <w:bottom w:val="none" w:sz="0" w:space="0" w:color="auto"/>
                    <w:right w:val="none" w:sz="0" w:space="0" w:color="auto"/>
                  </w:divBdr>
                </w:div>
                <w:div w:id="1171021188">
                  <w:marLeft w:val="0"/>
                  <w:marRight w:val="0"/>
                  <w:marTop w:val="0"/>
                  <w:marBottom w:val="0"/>
                  <w:divBdr>
                    <w:top w:val="none" w:sz="0" w:space="0" w:color="auto"/>
                    <w:left w:val="none" w:sz="0" w:space="0" w:color="auto"/>
                    <w:bottom w:val="none" w:sz="0" w:space="0" w:color="auto"/>
                    <w:right w:val="none" w:sz="0" w:space="0" w:color="auto"/>
                  </w:divBdr>
                </w:div>
                <w:div w:id="1776823414">
                  <w:marLeft w:val="240"/>
                  <w:marRight w:val="0"/>
                  <w:marTop w:val="0"/>
                  <w:marBottom w:val="0"/>
                  <w:divBdr>
                    <w:top w:val="none" w:sz="0" w:space="0" w:color="auto"/>
                    <w:left w:val="none" w:sz="0" w:space="0" w:color="auto"/>
                    <w:bottom w:val="none" w:sz="0" w:space="0" w:color="auto"/>
                    <w:right w:val="none" w:sz="0" w:space="0" w:color="auto"/>
                  </w:divBdr>
                  <w:divsChild>
                    <w:div w:id="106556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82165">
              <w:marLeft w:val="0"/>
              <w:marRight w:val="0"/>
              <w:marTop w:val="0"/>
              <w:marBottom w:val="0"/>
              <w:divBdr>
                <w:top w:val="none" w:sz="0" w:space="0" w:color="auto"/>
                <w:left w:val="none" w:sz="0" w:space="0" w:color="auto"/>
                <w:bottom w:val="none" w:sz="0" w:space="0" w:color="auto"/>
                <w:right w:val="none" w:sz="0" w:space="0" w:color="auto"/>
              </w:divBdr>
              <w:divsChild>
                <w:div w:id="349723470">
                  <w:marLeft w:val="0"/>
                  <w:marRight w:val="0"/>
                  <w:marTop w:val="0"/>
                  <w:marBottom w:val="0"/>
                  <w:divBdr>
                    <w:top w:val="none" w:sz="0" w:space="0" w:color="auto"/>
                    <w:left w:val="none" w:sz="0" w:space="0" w:color="auto"/>
                    <w:bottom w:val="none" w:sz="0" w:space="0" w:color="auto"/>
                    <w:right w:val="none" w:sz="0" w:space="0" w:color="auto"/>
                  </w:divBdr>
                </w:div>
                <w:div w:id="1188719133">
                  <w:marLeft w:val="0"/>
                  <w:marRight w:val="0"/>
                  <w:marTop w:val="0"/>
                  <w:marBottom w:val="0"/>
                  <w:divBdr>
                    <w:top w:val="none" w:sz="0" w:space="0" w:color="auto"/>
                    <w:left w:val="none" w:sz="0" w:space="0" w:color="auto"/>
                    <w:bottom w:val="none" w:sz="0" w:space="0" w:color="auto"/>
                    <w:right w:val="none" w:sz="0" w:space="0" w:color="auto"/>
                  </w:divBdr>
                </w:div>
                <w:div w:id="1236866153">
                  <w:marLeft w:val="240"/>
                  <w:marRight w:val="0"/>
                  <w:marTop w:val="0"/>
                  <w:marBottom w:val="0"/>
                  <w:divBdr>
                    <w:top w:val="none" w:sz="0" w:space="0" w:color="auto"/>
                    <w:left w:val="none" w:sz="0" w:space="0" w:color="auto"/>
                    <w:bottom w:val="none" w:sz="0" w:space="0" w:color="auto"/>
                    <w:right w:val="none" w:sz="0" w:space="0" w:color="auto"/>
                  </w:divBdr>
                  <w:divsChild>
                    <w:div w:id="205010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38938">
              <w:marLeft w:val="0"/>
              <w:marRight w:val="0"/>
              <w:marTop w:val="0"/>
              <w:marBottom w:val="0"/>
              <w:divBdr>
                <w:top w:val="none" w:sz="0" w:space="0" w:color="auto"/>
                <w:left w:val="none" w:sz="0" w:space="0" w:color="auto"/>
                <w:bottom w:val="none" w:sz="0" w:space="0" w:color="auto"/>
                <w:right w:val="none" w:sz="0" w:space="0" w:color="auto"/>
              </w:divBdr>
              <w:divsChild>
                <w:div w:id="313872571">
                  <w:marLeft w:val="240"/>
                  <w:marRight w:val="0"/>
                  <w:marTop w:val="0"/>
                  <w:marBottom w:val="0"/>
                  <w:divBdr>
                    <w:top w:val="none" w:sz="0" w:space="0" w:color="auto"/>
                    <w:left w:val="none" w:sz="0" w:space="0" w:color="auto"/>
                    <w:bottom w:val="none" w:sz="0" w:space="0" w:color="auto"/>
                    <w:right w:val="none" w:sz="0" w:space="0" w:color="auto"/>
                  </w:divBdr>
                  <w:divsChild>
                    <w:div w:id="1638680541">
                      <w:marLeft w:val="0"/>
                      <w:marRight w:val="0"/>
                      <w:marTop w:val="0"/>
                      <w:marBottom w:val="0"/>
                      <w:divBdr>
                        <w:top w:val="none" w:sz="0" w:space="0" w:color="auto"/>
                        <w:left w:val="none" w:sz="0" w:space="0" w:color="auto"/>
                        <w:bottom w:val="none" w:sz="0" w:space="0" w:color="auto"/>
                        <w:right w:val="none" w:sz="0" w:space="0" w:color="auto"/>
                      </w:divBdr>
                    </w:div>
                  </w:divsChild>
                </w:div>
                <w:div w:id="490603753">
                  <w:marLeft w:val="0"/>
                  <w:marRight w:val="0"/>
                  <w:marTop w:val="0"/>
                  <w:marBottom w:val="0"/>
                  <w:divBdr>
                    <w:top w:val="none" w:sz="0" w:space="0" w:color="auto"/>
                    <w:left w:val="none" w:sz="0" w:space="0" w:color="auto"/>
                    <w:bottom w:val="none" w:sz="0" w:space="0" w:color="auto"/>
                    <w:right w:val="none" w:sz="0" w:space="0" w:color="auto"/>
                  </w:divBdr>
                </w:div>
                <w:div w:id="589853430">
                  <w:marLeft w:val="0"/>
                  <w:marRight w:val="0"/>
                  <w:marTop w:val="0"/>
                  <w:marBottom w:val="0"/>
                  <w:divBdr>
                    <w:top w:val="none" w:sz="0" w:space="0" w:color="auto"/>
                    <w:left w:val="none" w:sz="0" w:space="0" w:color="auto"/>
                    <w:bottom w:val="none" w:sz="0" w:space="0" w:color="auto"/>
                    <w:right w:val="none" w:sz="0" w:space="0" w:color="auto"/>
                  </w:divBdr>
                </w:div>
              </w:divsChild>
            </w:div>
            <w:div w:id="1900285347">
              <w:marLeft w:val="0"/>
              <w:marRight w:val="0"/>
              <w:marTop w:val="0"/>
              <w:marBottom w:val="0"/>
              <w:divBdr>
                <w:top w:val="none" w:sz="0" w:space="0" w:color="auto"/>
                <w:left w:val="none" w:sz="0" w:space="0" w:color="auto"/>
                <w:bottom w:val="none" w:sz="0" w:space="0" w:color="auto"/>
                <w:right w:val="none" w:sz="0" w:space="0" w:color="auto"/>
              </w:divBdr>
              <w:divsChild>
                <w:div w:id="723451988">
                  <w:marLeft w:val="240"/>
                  <w:marRight w:val="0"/>
                  <w:marTop w:val="0"/>
                  <w:marBottom w:val="0"/>
                  <w:divBdr>
                    <w:top w:val="none" w:sz="0" w:space="0" w:color="auto"/>
                    <w:left w:val="none" w:sz="0" w:space="0" w:color="auto"/>
                    <w:bottom w:val="none" w:sz="0" w:space="0" w:color="auto"/>
                    <w:right w:val="none" w:sz="0" w:space="0" w:color="auto"/>
                  </w:divBdr>
                  <w:divsChild>
                    <w:div w:id="1391611155">
                      <w:marLeft w:val="0"/>
                      <w:marRight w:val="0"/>
                      <w:marTop w:val="0"/>
                      <w:marBottom w:val="0"/>
                      <w:divBdr>
                        <w:top w:val="none" w:sz="0" w:space="0" w:color="auto"/>
                        <w:left w:val="none" w:sz="0" w:space="0" w:color="auto"/>
                        <w:bottom w:val="none" w:sz="0" w:space="0" w:color="auto"/>
                        <w:right w:val="none" w:sz="0" w:space="0" w:color="auto"/>
                      </w:divBdr>
                    </w:div>
                    <w:div w:id="2131972640">
                      <w:marLeft w:val="0"/>
                      <w:marRight w:val="0"/>
                      <w:marTop w:val="0"/>
                      <w:marBottom w:val="0"/>
                      <w:divBdr>
                        <w:top w:val="none" w:sz="0" w:space="0" w:color="auto"/>
                        <w:left w:val="none" w:sz="0" w:space="0" w:color="auto"/>
                        <w:bottom w:val="none" w:sz="0" w:space="0" w:color="auto"/>
                        <w:right w:val="none" w:sz="0" w:space="0" w:color="auto"/>
                      </w:divBdr>
                      <w:divsChild>
                        <w:div w:id="1753814324">
                          <w:marLeft w:val="0"/>
                          <w:marRight w:val="0"/>
                          <w:marTop w:val="0"/>
                          <w:marBottom w:val="0"/>
                          <w:divBdr>
                            <w:top w:val="none" w:sz="0" w:space="0" w:color="auto"/>
                            <w:left w:val="none" w:sz="0" w:space="0" w:color="auto"/>
                            <w:bottom w:val="none" w:sz="0" w:space="0" w:color="auto"/>
                            <w:right w:val="none" w:sz="0" w:space="0" w:color="auto"/>
                          </w:divBdr>
                        </w:div>
                        <w:div w:id="1810324831">
                          <w:marLeft w:val="0"/>
                          <w:marRight w:val="0"/>
                          <w:marTop w:val="0"/>
                          <w:marBottom w:val="0"/>
                          <w:divBdr>
                            <w:top w:val="none" w:sz="0" w:space="0" w:color="auto"/>
                            <w:left w:val="none" w:sz="0" w:space="0" w:color="auto"/>
                            <w:bottom w:val="none" w:sz="0" w:space="0" w:color="auto"/>
                            <w:right w:val="none" w:sz="0" w:space="0" w:color="auto"/>
                          </w:divBdr>
                        </w:div>
                        <w:div w:id="1912887718">
                          <w:marLeft w:val="240"/>
                          <w:marRight w:val="0"/>
                          <w:marTop w:val="0"/>
                          <w:marBottom w:val="0"/>
                          <w:divBdr>
                            <w:top w:val="none" w:sz="0" w:space="0" w:color="auto"/>
                            <w:left w:val="none" w:sz="0" w:space="0" w:color="auto"/>
                            <w:bottom w:val="none" w:sz="0" w:space="0" w:color="auto"/>
                            <w:right w:val="none" w:sz="0" w:space="0" w:color="auto"/>
                          </w:divBdr>
                          <w:divsChild>
                            <w:div w:id="96982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939240">
                  <w:marLeft w:val="0"/>
                  <w:marRight w:val="0"/>
                  <w:marTop w:val="0"/>
                  <w:marBottom w:val="0"/>
                  <w:divBdr>
                    <w:top w:val="none" w:sz="0" w:space="0" w:color="auto"/>
                    <w:left w:val="none" w:sz="0" w:space="0" w:color="auto"/>
                    <w:bottom w:val="none" w:sz="0" w:space="0" w:color="auto"/>
                    <w:right w:val="none" w:sz="0" w:space="0" w:color="auto"/>
                  </w:divBdr>
                </w:div>
                <w:div w:id="1555114563">
                  <w:marLeft w:val="0"/>
                  <w:marRight w:val="0"/>
                  <w:marTop w:val="0"/>
                  <w:marBottom w:val="0"/>
                  <w:divBdr>
                    <w:top w:val="none" w:sz="0" w:space="0" w:color="auto"/>
                    <w:left w:val="none" w:sz="0" w:space="0" w:color="auto"/>
                    <w:bottom w:val="none" w:sz="0" w:space="0" w:color="auto"/>
                    <w:right w:val="none" w:sz="0" w:space="0" w:color="auto"/>
                  </w:divBdr>
                </w:div>
              </w:divsChild>
            </w:div>
            <w:div w:id="1980106853">
              <w:marLeft w:val="0"/>
              <w:marRight w:val="0"/>
              <w:marTop w:val="0"/>
              <w:marBottom w:val="0"/>
              <w:divBdr>
                <w:top w:val="none" w:sz="0" w:space="0" w:color="auto"/>
                <w:left w:val="none" w:sz="0" w:space="0" w:color="auto"/>
                <w:bottom w:val="none" w:sz="0" w:space="0" w:color="auto"/>
                <w:right w:val="none" w:sz="0" w:space="0" w:color="auto"/>
              </w:divBdr>
              <w:divsChild>
                <w:div w:id="19358779">
                  <w:marLeft w:val="240"/>
                  <w:marRight w:val="0"/>
                  <w:marTop w:val="0"/>
                  <w:marBottom w:val="0"/>
                  <w:divBdr>
                    <w:top w:val="none" w:sz="0" w:space="0" w:color="auto"/>
                    <w:left w:val="none" w:sz="0" w:space="0" w:color="auto"/>
                    <w:bottom w:val="none" w:sz="0" w:space="0" w:color="auto"/>
                    <w:right w:val="none" w:sz="0" w:space="0" w:color="auto"/>
                  </w:divBdr>
                  <w:divsChild>
                    <w:div w:id="1188909949">
                      <w:marLeft w:val="0"/>
                      <w:marRight w:val="0"/>
                      <w:marTop w:val="0"/>
                      <w:marBottom w:val="0"/>
                      <w:divBdr>
                        <w:top w:val="none" w:sz="0" w:space="0" w:color="auto"/>
                        <w:left w:val="none" w:sz="0" w:space="0" w:color="auto"/>
                        <w:bottom w:val="none" w:sz="0" w:space="0" w:color="auto"/>
                        <w:right w:val="none" w:sz="0" w:space="0" w:color="auto"/>
                      </w:divBdr>
                    </w:div>
                  </w:divsChild>
                </w:div>
                <w:div w:id="1357468627">
                  <w:marLeft w:val="0"/>
                  <w:marRight w:val="0"/>
                  <w:marTop w:val="0"/>
                  <w:marBottom w:val="0"/>
                  <w:divBdr>
                    <w:top w:val="none" w:sz="0" w:space="0" w:color="auto"/>
                    <w:left w:val="none" w:sz="0" w:space="0" w:color="auto"/>
                    <w:bottom w:val="none" w:sz="0" w:space="0" w:color="auto"/>
                    <w:right w:val="none" w:sz="0" w:space="0" w:color="auto"/>
                  </w:divBdr>
                </w:div>
                <w:div w:id="13594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295">
          <w:marLeft w:val="0"/>
          <w:marRight w:val="0"/>
          <w:marTop w:val="0"/>
          <w:marBottom w:val="0"/>
          <w:divBdr>
            <w:top w:val="none" w:sz="0" w:space="0" w:color="auto"/>
            <w:left w:val="none" w:sz="0" w:space="0" w:color="auto"/>
            <w:bottom w:val="none" w:sz="0" w:space="0" w:color="auto"/>
            <w:right w:val="none" w:sz="0" w:space="0" w:color="auto"/>
          </w:divBdr>
        </w:div>
        <w:div w:id="1863394511">
          <w:marLeft w:val="0"/>
          <w:marRight w:val="0"/>
          <w:marTop w:val="0"/>
          <w:marBottom w:val="0"/>
          <w:divBdr>
            <w:top w:val="none" w:sz="0" w:space="0" w:color="auto"/>
            <w:left w:val="none" w:sz="0" w:space="0" w:color="auto"/>
            <w:bottom w:val="none" w:sz="0" w:space="0" w:color="auto"/>
            <w:right w:val="none" w:sz="0" w:space="0" w:color="auto"/>
          </w:divBdr>
        </w:div>
      </w:divsChild>
    </w:div>
    <w:div w:id="951399284">
      <w:bodyDiv w:val="1"/>
      <w:marLeft w:val="0"/>
      <w:marRight w:val="0"/>
      <w:marTop w:val="0"/>
      <w:marBottom w:val="0"/>
      <w:divBdr>
        <w:top w:val="none" w:sz="0" w:space="0" w:color="auto"/>
        <w:left w:val="none" w:sz="0" w:space="0" w:color="auto"/>
        <w:bottom w:val="none" w:sz="0" w:space="0" w:color="auto"/>
        <w:right w:val="none" w:sz="0" w:space="0" w:color="auto"/>
      </w:divBdr>
    </w:div>
    <w:div w:id="961881998">
      <w:bodyDiv w:val="1"/>
      <w:marLeft w:val="0"/>
      <w:marRight w:val="0"/>
      <w:marTop w:val="0"/>
      <w:marBottom w:val="0"/>
      <w:divBdr>
        <w:top w:val="none" w:sz="0" w:space="0" w:color="auto"/>
        <w:left w:val="none" w:sz="0" w:space="0" w:color="auto"/>
        <w:bottom w:val="none" w:sz="0" w:space="0" w:color="auto"/>
        <w:right w:val="none" w:sz="0" w:space="0" w:color="auto"/>
      </w:divBdr>
      <w:divsChild>
        <w:div w:id="622270518">
          <w:marLeft w:val="0"/>
          <w:marRight w:val="0"/>
          <w:marTop w:val="0"/>
          <w:marBottom w:val="0"/>
          <w:divBdr>
            <w:top w:val="none" w:sz="0" w:space="0" w:color="auto"/>
            <w:left w:val="none" w:sz="0" w:space="0" w:color="auto"/>
            <w:bottom w:val="none" w:sz="0" w:space="0" w:color="auto"/>
            <w:right w:val="none" w:sz="0" w:space="0" w:color="auto"/>
          </w:divBdr>
        </w:div>
        <w:div w:id="733041122">
          <w:marLeft w:val="0"/>
          <w:marRight w:val="0"/>
          <w:marTop w:val="0"/>
          <w:marBottom w:val="0"/>
          <w:divBdr>
            <w:top w:val="none" w:sz="0" w:space="0" w:color="auto"/>
            <w:left w:val="none" w:sz="0" w:space="0" w:color="auto"/>
            <w:bottom w:val="none" w:sz="0" w:space="0" w:color="auto"/>
            <w:right w:val="none" w:sz="0" w:space="0" w:color="auto"/>
          </w:divBdr>
        </w:div>
        <w:div w:id="983121359">
          <w:marLeft w:val="0"/>
          <w:marRight w:val="0"/>
          <w:marTop w:val="0"/>
          <w:marBottom w:val="0"/>
          <w:divBdr>
            <w:top w:val="none" w:sz="0" w:space="0" w:color="auto"/>
            <w:left w:val="none" w:sz="0" w:space="0" w:color="auto"/>
            <w:bottom w:val="none" w:sz="0" w:space="0" w:color="auto"/>
            <w:right w:val="none" w:sz="0" w:space="0" w:color="auto"/>
          </w:divBdr>
        </w:div>
        <w:div w:id="1242527129">
          <w:marLeft w:val="0"/>
          <w:marRight w:val="0"/>
          <w:marTop w:val="0"/>
          <w:marBottom w:val="0"/>
          <w:divBdr>
            <w:top w:val="none" w:sz="0" w:space="0" w:color="auto"/>
            <w:left w:val="none" w:sz="0" w:space="0" w:color="auto"/>
            <w:bottom w:val="none" w:sz="0" w:space="0" w:color="auto"/>
            <w:right w:val="none" w:sz="0" w:space="0" w:color="auto"/>
          </w:divBdr>
        </w:div>
        <w:div w:id="1425152082">
          <w:marLeft w:val="0"/>
          <w:marRight w:val="0"/>
          <w:marTop w:val="0"/>
          <w:marBottom w:val="0"/>
          <w:divBdr>
            <w:top w:val="none" w:sz="0" w:space="0" w:color="auto"/>
            <w:left w:val="none" w:sz="0" w:space="0" w:color="auto"/>
            <w:bottom w:val="none" w:sz="0" w:space="0" w:color="auto"/>
            <w:right w:val="none" w:sz="0" w:space="0" w:color="auto"/>
          </w:divBdr>
        </w:div>
        <w:div w:id="1550334699">
          <w:marLeft w:val="0"/>
          <w:marRight w:val="0"/>
          <w:marTop w:val="0"/>
          <w:marBottom w:val="0"/>
          <w:divBdr>
            <w:top w:val="none" w:sz="0" w:space="0" w:color="auto"/>
            <w:left w:val="none" w:sz="0" w:space="0" w:color="auto"/>
            <w:bottom w:val="none" w:sz="0" w:space="0" w:color="auto"/>
            <w:right w:val="none" w:sz="0" w:space="0" w:color="auto"/>
          </w:divBdr>
        </w:div>
        <w:div w:id="1577743783">
          <w:marLeft w:val="0"/>
          <w:marRight w:val="0"/>
          <w:marTop w:val="0"/>
          <w:marBottom w:val="0"/>
          <w:divBdr>
            <w:top w:val="none" w:sz="0" w:space="0" w:color="auto"/>
            <w:left w:val="none" w:sz="0" w:space="0" w:color="auto"/>
            <w:bottom w:val="none" w:sz="0" w:space="0" w:color="auto"/>
            <w:right w:val="none" w:sz="0" w:space="0" w:color="auto"/>
          </w:divBdr>
        </w:div>
        <w:div w:id="1600064720">
          <w:marLeft w:val="0"/>
          <w:marRight w:val="0"/>
          <w:marTop w:val="0"/>
          <w:marBottom w:val="0"/>
          <w:divBdr>
            <w:top w:val="none" w:sz="0" w:space="0" w:color="auto"/>
            <w:left w:val="none" w:sz="0" w:space="0" w:color="auto"/>
            <w:bottom w:val="none" w:sz="0" w:space="0" w:color="auto"/>
            <w:right w:val="none" w:sz="0" w:space="0" w:color="auto"/>
          </w:divBdr>
        </w:div>
        <w:div w:id="1840848951">
          <w:marLeft w:val="0"/>
          <w:marRight w:val="0"/>
          <w:marTop w:val="0"/>
          <w:marBottom w:val="0"/>
          <w:divBdr>
            <w:top w:val="none" w:sz="0" w:space="0" w:color="auto"/>
            <w:left w:val="none" w:sz="0" w:space="0" w:color="auto"/>
            <w:bottom w:val="none" w:sz="0" w:space="0" w:color="auto"/>
            <w:right w:val="none" w:sz="0" w:space="0" w:color="auto"/>
          </w:divBdr>
        </w:div>
        <w:div w:id="2095124954">
          <w:marLeft w:val="0"/>
          <w:marRight w:val="0"/>
          <w:marTop w:val="0"/>
          <w:marBottom w:val="0"/>
          <w:divBdr>
            <w:top w:val="none" w:sz="0" w:space="0" w:color="auto"/>
            <w:left w:val="none" w:sz="0" w:space="0" w:color="auto"/>
            <w:bottom w:val="none" w:sz="0" w:space="0" w:color="auto"/>
            <w:right w:val="none" w:sz="0" w:space="0" w:color="auto"/>
          </w:divBdr>
        </w:div>
      </w:divsChild>
    </w:div>
    <w:div w:id="996805517">
      <w:bodyDiv w:val="1"/>
      <w:marLeft w:val="0"/>
      <w:marRight w:val="0"/>
      <w:marTop w:val="0"/>
      <w:marBottom w:val="0"/>
      <w:divBdr>
        <w:top w:val="none" w:sz="0" w:space="0" w:color="auto"/>
        <w:left w:val="none" w:sz="0" w:space="0" w:color="auto"/>
        <w:bottom w:val="none" w:sz="0" w:space="0" w:color="auto"/>
        <w:right w:val="none" w:sz="0" w:space="0" w:color="auto"/>
      </w:divBdr>
    </w:div>
    <w:div w:id="997345086">
      <w:bodyDiv w:val="1"/>
      <w:marLeft w:val="0"/>
      <w:marRight w:val="0"/>
      <w:marTop w:val="0"/>
      <w:marBottom w:val="0"/>
      <w:divBdr>
        <w:top w:val="none" w:sz="0" w:space="0" w:color="auto"/>
        <w:left w:val="none" w:sz="0" w:space="0" w:color="auto"/>
        <w:bottom w:val="none" w:sz="0" w:space="0" w:color="auto"/>
        <w:right w:val="none" w:sz="0" w:space="0" w:color="auto"/>
      </w:divBdr>
    </w:div>
    <w:div w:id="1009869533">
      <w:bodyDiv w:val="1"/>
      <w:marLeft w:val="0"/>
      <w:marRight w:val="0"/>
      <w:marTop w:val="0"/>
      <w:marBottom w:val="0"/>
      <w:divBdr>
        <w:top w:val="none" w:sz="0" w:space="0" w:color="auto"/>
        <w:left w:val="none" w:sz="0" w:space="0" w:color="auto"/>
        <w:bottom w:val="none" w:sz="0" w:space="0" w:color="auto"/>
        <w:right w:val="none" w:sz="0" w:space="0" w:color="auto"/>
      </w:divBdr>
    </w:div>
    <w:div w:id="1023433582">
      <w:bodyDiv w:val="1"/>
      <w:marLeft w:val="0"/>
      <w:marRight w:val="0"/>
      <w:marTop w:val="0"/>
      <w:marBottom w:val="0"/>
      <w:divBdr>
        <w:top w:val="none" w:sz="0" w:space="0" w:color="auto"/>
        <w:left w:val="none" w:sz="0" w:space="0" w:color="auto"/>
        <w:bottom w:val="none" w:sz="0" w:space="0" w:color="auto"/>
        <w:right w:val="none" w:sz="0" w:space="0" w:color="auto"/>
      </w:divBdr>
    </w:div>
    <w:div w:id="1110664878">
      <w:bodyDiv w:val="1"/>
      <w:marLeft w:val="0"/>
      <w:marRight w:val="0"/>
      <w:marTop w:val="0"/>
      <w:marBottom w:val="0"/>
      <w:divBdr>
        <w:top w:val="none" w:sz="0" w:space="0" w:color="auto"/>
        <w:left w:val="none" w:sz="0" w:space="0" w:color="auto"/>
        <w:bottom w:val="none" w:sz="0" w:space="0" w:color="auto"/>
        <w:right w:val="none" w:sz="0" w:space="0" w:color="auto"/>
      </w:divBdr>
      <w:divsChild>
        <w:div w:id="1763910236">
          <w:marLeft w:val="0"/>
          <w:marRight w:val="0"/>
          <w:marTop w:val="0"/>
          <w:marBottom w:val="0"/>
          <w:divBdr>
            <w:top w:val="none" w:sz="0" w:space="0" w:color="auto"/>
            <w:left w:val="none" w:sz="0" w:space="0" w:color="auto"/>
            <w:bottom w:val="none" w:sz="0" w:space="0" w:color="auto"/>
            <w:right w:val="none" w:sz="0" w:space="0" w:color="auto"/>
          </w:divBdr>
        </w:div>
      </w:divsChild>
    </w:div>
    <w:div w:id="1195729502">
      <w:bodyDiv w:val="1"/>
      <w:marLeft w:val="0"/>
      <w:marRight w:val="0"/>
      <w:marTop w:val="0"/>
      <w:marBottom w:val="0"/>
      <w:divBdr>
        <w:top w:val="none" w:sz="0" w:space="0" w:color="auto"/>
        <w:left w:val="none" w:sz="0" w:space="0" w:color="auto"/>
        <w:bottom w:val="none" w:sz="0" w:space="0" w:color="auto"/>
        <w:right w:val="none" w:sz="0" w:space="0" w:color="auto"/>
      </w:divBdr>
    </w:div>
    <w:div w:id="1198659414">
      <w:bodyDiv w:val="1"/>
      <w:marLeft w:val="0"/>
      <w:marRight w:val="0"/>
      <w:marTop w:val="0"/>
      <w:marBottom w:val="0"/>
      <w:divBdr>
        <w:top w:val="none" w:sz="0" w:space="0" w:color="auto"/>
        <w:left w:val="none" w:sz="0" w:space="0" w:color="auto"/>
        <w:bottom w:val="none" w:sz="0" w:space="0" w:color="auto"/>
        <w:right w:val="none" w:sz="0" w:space="0" w:color="auto"/>
      </w:divBdr>
      <w:divsChild>
        <w:div w:id="71389131">
          <w:marLeft w:val="0"/>
          <w:marRight w:val="0"/>
          <w:marTop w:val="150"/>
          <w:marBottom w:val="0"/>
          <w:divBdr>
            <w:top w:val="none" w:sz="0" w:space="0" w:color="auto"/>
            <w:left w:val="none" w:sz="0" w:space="0" w:color="auto"/>
            <w:bottom w:val="none" w:sz="0" w:space="0" w:color="auto"/>
            <w:right w:val="none" w:sz="0" w:space="0" w:color="auto"/>
          </w:divBdr>
        </w:div>
      </w:divsChild>
    </w:div>
    <w:div w:id="1212185762">
      <w:bodyDiv w:val="1"/>
      <w:marLeft w:val="0"/>
      <w:marRight w:val="0"/>
      <w:marTop w:val="0"/>
      <w:marBottom w:val="0"/>
      <w:divBdr>
        <w:top w:val="none" w:sz="0" w:space="0" w:color="auto"/>
        <w:left w:val="none" w:sz="0" w:space="0" w:color="auto"/>
        <w:bottom w:val="none" w:sz="0" w:space="0" w:color="auto"/>
        <w:right w:val="none" w:sz="0" w:space="0" w:color="auto"/>
      </w:divBdr>
    </w:div>
    <w:div w:id="1220899341">
      <w:bodyDiv w:val="1"/>
      <w:marLeft w:val="0"/>
      <w:marRight w:val="0"/>
      <w:marTop w:val="0"/>
      <w:marBottom w:val="0"/>
      <w:divBdr>
        <w:top w:val="none" w:sz="0" w:space="0" w:color="auto"/>
        <w:left w:val="none" w:sz="0" w:space="0" w:color="auto"/>
        <w:bottom w:val="none" w:sz="0" w:space="0" w:color="auto"/>
        <w:right w:val="none" w:sz="0" w:space="0" w:color="auto"/>
      </w:divBdr>
      <w:divsChild>
        <w:div w:id="96682000">
          <w:marLeft w:val="0"/>
          <w:marRight w:val="0"/>
          <w:marTop w:val="0"/>
          <w:marBottom w:val="0"/>
          <w:divBdr>
            <w:top w:val="none" w:sz="0" w:space="0" w:color="auto"/>
            <w:left w:val="none" w:sz="0" w:space="0" w:color="auto"/>
            <w:bottom w:val="none" w:sz="0" w:space="0" w:color="auto"/>
            <w:right w:val="none" w:sz="0" w:space="0" w:color="auto"/>
          </w:divBdr>
        </w:div>
        <w:div w:id="110443291">
          <w:marLeft w:val="0"/>
          <w:marRight w:val="0"/>
          <w:marTop w:val="0"/>
          <w:marBottom w:val="0"/>
          <w:divBdr>
            <w:top w:val="none" w:sz="0" w:space="0" w:color="auto"/>
            <w:left w:val="none" w:sz="0" w:space="0" w:color="auto"/>
            <w:bottom w:val="none" w:sz="0" w:space="0" w:color="auto"/>
            <w:right w:val="none" w:sz="0" w:space="0" w:color="auto"/>
          </w:divBdr>
        </w:div>
        <w:div w:id="533540698">
          <w:marLeft w:val="0"/>
          <w:marRight w:val="0"/>
          <w:marTop w:val="0"/>
          <w:marBottom w:val="0"/>
          <w:divBdr>
            <w:top w:val="none" w:sz="0" w:space="0" w:color="auto"/>
            <w:left w:val="none" w:sz="0" w:space="0" w:color="auto"/>
            <w:bottom w:val="none" w:sz="0" w:space="0" w:color="auto"/>
            <w:right w:val="none" w:sz="0" w:space="0" w:color="auto"/>
          </w:divBdr>
        </w:div>
        <w:div w:id="976448300">
          <w:marLeft w:val="0"/>
          <w:marRight w:val="0"/>
          <w:marTop w:val="0"/>
          <w:marBottom w:val="0"/>
          <w:divBdr>
            <w:top w:val="none" w:sz="0" w:space="0" w:color="auto"/>
            <w:left w:val="none" w:sz="0" w:space="0" w:color="auto"/>
            <w:bottom w:val="none" w:sz="0" w:space="0" w:color="auto"/>
            <w:right w:val="none" w:sz="0" w:space="0" w:color="auto"/>
          </w:divBdr>
        </w:div>
        <w:div w:id="1205823135">
          <w:marLeft w:val="0"/>
          <w:marRight w:val="0"/>
          <w:marTop w:val="0"/>
          <w:marBottom w:val="0"/>
          <w:divBdr>
            <w:top w:val="none" w:sz="0" w:space="0" w:color="auto"/>
            <w:left w:val="none" w:sz="0" w:space="0" w:color="auto"/>
            <w:bottom w:val="none" w:sz="0" w:space="0" w:color="auto"/>
            <w:right w:val="none" w:sz="0" w:space="0" w:color="auto"/>
          </w:divBdr>
        </w:div>
        <w:div w:id="1227494696">
          <w:marLeft w:val="0"/>
          <w:marRight w:val="0"/>
          <w:marTop w:val="0"/>
          <w:marBottom w:val="0"/>
          <w:divBdr>
            <w:top w:val="none" w:sz="0" w:space="0" w:color="auto"/>
            <w:left w:val="none" w:sz="0" w:space="0" w:color="auto"/>
            <w:bottom w:val="none" w:sz="0" w:space="0" w:color="auto"/>
            <w:right w:val="none" w:sz="0" w:space="0" w:color="auto"/>
          </w:divBdr>
        </w:div>
        <w:div w:id="1896428793">
          <w:marLeft w:val="0"/>
          <w:marRight w:val="0"/>
          <w:marTop w:val="0"/>
          <w:marBottom w:val="0"/>
          <w:divBdr>
            <w:top w:val="none" w:sz="0" w:space="0" w:color="auto"/>
            <w:left w:val="none" w:sz="0" w:space="0" w:color="auto"/>
            <w:bottom w:val="none" w:sz="0" w:space="0" w:color="auto"/>
            <w:right w:val="none" w:sz="0" w:space="0" w:color="auto"/>
          </w:divBdr>
        </w:div>
      </w:divsChild>
    </w:div>
    <w:div w:id="1254820489">
      <w:bodyDiv w:val="1"/>
      <w:marLeft w:val="0"/>
      <w:marRight w:val="0"/>
      <w:marTop w:val="0"/>
      <w:marBottom w:val="0"/>
      <w:divBdr>
        <w:top w:val="none" w:sz="0" w:space="0" w:color="auto"/>
        <w:left w:val="none" w:sz="0" w:space="0" w:color="auto"/>
        <w:bottom w:val="none" w:sz="0" w:space="0" w:color="auto"/>
        <w:right w:val="none" w:sz="0" w:space="0" w:color="auto"/>
      </w:divBdr>
    </w:div>
    <w:div w:id="1301766332">
      <w:bodyDiv w:val="1"/>
      <w:marLeft w:val="0"/>
      <w:marRight w:val="0"/>
      <w:marTop w:val="0"/>
      <w:marBottom w:val="0"/>
      <w:divBdr>
        <w:top w:val="none" w:sz="0" w:space="0" w:color="auto"/>
        <w:left w:val="none" w:sz="0" w:space="0" w:color="auto"/>
        <w:bottom w:val="none" w:sz="0" w:space="0" w:color="auto"/>
        <w:right w:val="none" w:sz="0" w:space="0" w:color="auto"/>
      </w:divBdr>
    </w:div>
    <w:div w:id="1309939608">
      <w:bodyDiv w:val="1"/>
      <w:marLeft w:val="0"/>
      <w:marRight w:val="0"/>
      <w:marTop w:val="0"/>
      <w:marBottom w:val="0"/>
      <w:divBdr>
        <w:top w:val="none" w:sz="0" w:space="0" w:color="auto"/>
        <w:left w:val="none" w:sz="0" w:space="0" w:color="auto"/>
        <w:bottom w:val="none" w:sz="0" w:space="0" w:color="auto"/>
        <w:right w:val="none" w:sz="0" w:space="0" w:color="auto"/>
      </w:divBdr>
    </w:div>
    <w:div w:id="1317222153">
      <w:bodyDiv w:val="1"/>
      <w:marLeft w:val="0"/>
      <w:marRight w:val="0"/>
      <w:marTop w:val="0"/>
      <w:marBottom w:val="0"/>
      <w:divBdr>
        <w:top w:val="none" w:sz="0" w:space="0" w:color="auto"/>
        <w:left w:val="none" w:sz="0" w:space="0" w:color="auto"/>
        <w:bottom w:val="none" w:sz="0" w:space="0" w:color="auto"/>
        <w:right w:val="none" w:sz="0" w:space="0" w:color="auto"/>
      </w:divBdr>
    </w:div>
    <w:div w:id="1330671583">
      <w:bodyDiv w:val="1"/>
      <w:marLeft w:val="0"/>
      <w:marRight w:val="0"/>
      <w:marTop w:val="0"/>
      <w:marBottom w:val="0"/>
      <w:divBdr>
        <w:top w:val="none" w:sz="0" w:space="0" w:color="auto"/>
        <w:left w:val="none" w:sz="0" w:space="0" w:color="auto"/>
        <w:bottom w:val="none" w:sz="0" w:space="0" w:color="auto"/>
        <w:right w:val="none" w:sz="0" w:space="0" w:color="auto"/>
      </w:divBdr>
    </w:div>
    <w:div w:id="1366249654">
      <w:bodyDiv w:val="1"/>
      <w:marLeft w:val="0"/>
      <w:marRight w:val="0"/>
      <w:marTop w:val="0"/>
      <w:marBottom w:val="0"/>
      <w:divBdr>
        <w:top w:val="none" w:sz="0" w:space="0" w:color="auto"/>
        <w:left w:val="none" w:sz="0" w:space="0" w:color="auto"/>
        <w:bottom w:val="none" w:sz="0" w:space="0" w:color="auto"/>
        <w:right w:val="none" w:sz="0" w:space="0" w:color="auto"/>
      </w:divBdr>
    </w:div>
    <w:div w:id="1373654353">
      <w:bodyDiv w:val="1"/>
      <w:marLeft w:val="0"/>
      <w:marRight w:val="0"/>
      <w:marTop w:val="0"/>
      <w:marBottom w:val="0"/>
      <w:divBdr>
        <w:top w:val="none" w:sz="0" w:space="0" w:color="auto"/>
        <w:left w:val="none" w:sz="0" w:space="0" w:color="auto"/>
        <w:bottom w:val="none" w:sz="0" w:space="0" w:color="auto"/>
        <w:right w:val="none" w:sz="0" w:space="0" w:color="auto"/>
      </w:divBdr>
    </w:div>
    <w:div w:id="1389456816">
      <w:bodyDiv w:val="1"/>
      <w:marLeft w:val="0"/>
      <w:marRight w:val="0"/>
      <w:marTop w:val="0"/>
      <w:marBottom w:val="0"/>
      <w:divBdr>
        <w:top w:val="none" w:sz="0" w:space="0" w:color="auto"/>
        <w:left w:val="none" w:sz="0" w:space="0" w:color="auto"/>
        <w:bottom w:val="none" w:sz="0" w:space="0" w:color="auto"/>
        <w:right w:val="none" w:sz="0" w:space="0" w:color="auto"/>
      </w:divBdr>
    </w:div>
    <w:div w:id="1421872587">
      <w:bodyDiv w:val="1"/>
      <w:marLeft w:val="0"/>
      <w:marRight w:val="0"/>
      <w:marTop w:val="0"/>
      <w:marBottom w:val="0"/>
      <w:divBdr>
        <w:top w:val="none" w:sz="0" w:space="0" w:color="auto"/>
        <w:left w:val="none" w:sz="0" w:space="0" w:color="auto"/>
        <w:bottom w:val="none" w:sz="0" w:space="0" w:color="auto"/>
        <w:right w:val="none" w:sz="0" w:space="0" w:color="auto"/>
      </w:divBdr>
    </w:div>
    <w:div w:id="1455321530">
      <w:bodyDiv w:val="1"/>
      <w:marLeft w:val="0"/>
      <w:marRight w:val="0"/>
      <w:marTop w:val="0"/>
      <w:marBottom w:val="0"/>
      <w:divBdr>
        <w:top w:val="none" w:sz="0" w:space="0" w:color="auto"/>
        <w:left w:val="none" w:sz="0" w:space="0" w:color="auto"/>
        <w:bottom w:val="none" w:sz="0" w:space="0" w:color="auto"/>
        <w:right w:val="none" w:sz="0" w:space="0" w:color="auto"/>
      </w:divBdr>
    </w:div>
    <w:div w:id="1456871801">
      <w:bodyDiv w:val="1"/>
      <w:marLeft w:val="0"/>
      <w:marRight w:val="0"/>
      <w:marTop w:val="0"/>
      <w:marBottom w:val="0"/>
      <w:divBdr>
        <w:top w:val="none" w:sz="0" w:space="0" w:color="auto"/>
        <w:left w:val="none" w:sz="0" w:space="0" w:color="auto"/>
        <w:bottom w:val="none" w:sz="0" w:space="0" w:color="auto"/>
        <w:right w:val="none" w:sz="0" w:space="0" w:color="auto"/>
      </w:divBdr>
    </w:div>
    <w:div w:id="1479028113">
      <w:bodyDiv w:val="1"/>
      <w:marLeft w:val="0"/>
      <w:marRight w:val="0"/>
      <w:marTop w:val="0"/>
      <w:marBottom w:val="0"/>
      <w:divBdr>
        <w:top w:val="none" w:sz="0" w:space="0" w:color="auto"/>
        <w:left w:val="none" w:sz="0" w:space="0" w:color="auto"/>
        <w:bottom w:val="none" w:sz="0" w:space="0" w:color="auto"/>
        <w:right w:val="none" w:sz="0" w:space="0" w:color="auto"/>
      </w:divBdr>
    </w:div>
    <w:div w:id="1488354383">
      <w:bodyDiv w:val="1"/>
      <w:marLeft w:val="0"/>
      <w:marRight w:val="0"/>
      <w:marTop w:val="0"/>
      <w:marBottom w:val="0"/>
      <w:divBdr>
        <w:top w:val="none" w:sz="0" w:space="0" w:color="auto"/>
        <w:left w:val="none" w:sz="0" w:space="0" w:color="auto"/>
        <w:bottom w:val="none" w:sz="0" w:space="0" w:color="auto"/>
        <w:right w:val="none" w:sz="0" w:space="0" w:color="auto"/>
      </w:divBdr>
    </w:div>
    <w:div w:id="1503858409">
      <w:bodyDiv w:val="1"/>
      <w:marLeft w:val="0"/>
      <w:marRight w:val="0"/>
      <w:marTop w:val="0"/>
      <w:marBottom w:val="0"/>
      <w:divBdr>
        <w:top w:val="none" w:sz="0" w:space="0" w:color="auto"/>
        <w:left w:val="none" w:sz="0" w:space="0" w:color="auto"/>
        <w:bottom w:val="none" w:sz="0" w:space="0" w:color="auto"/>
        <w:right w:val="none" w:sz="0" w:space="0" w:color="auto"/>
      </w:divBdr>
    </w:div>
    <w:div w:id="1520388447">
      <w:bodyDiv w:val="1"/>
      <w:marLeft w:val="0"/>
      <w:marRight w:val="0"/>
      <w:marTop w:val="0"/>
      <w:marBottom w:val="0"/>
      <w:divBdr>
        <w:top w:val="none" w:sz="0" w:space="0" w:color="auto"/>
        <w:left w:val="none" w:sz="0" w:space="0" w:color="auto"/>
        <w:bottom w:val="none" w:sz="0" w:space="0" w:color="auto"/>
        <w:right w:val="none" w:sz="0" w:space="0" w:color="auto"/>
      </w:divBdr>
      <w:divsChild>
        <w:div w:id="1286503902">
          <w:marLeft w:val="360"/>
          <w:marRight w:val="0"/>
          <w:marTop w:val="0"/>
          <w:marBottom w:val="0"/>
          <w:divBdr>
            <w:top w:val="none" w:sz="0" w:space="0" w:color="auto"/>
            <w:left w:val="none" w:sz="0" w:space="0" w:color="auto"/>
            <w:bottom w:val="none" w:sz="0" w:space="0" w:color="auto"/>
            <w:right w:val="none" w:sz="0" w:space="0" w:color="auto"/>
          </w:divBdr>
        </w:div>
      </w:divsChild>
    </w:div>
    <w:div w:id="1523011164">
      <w:bodyDiv w:val="1"/>
      <w:marLeft w:val="0"/>
      <w:marRight w:val="0"/>
      <w:marTop w:val="0"/>
      <w:marBottom w:val="0"/>
      <w:divBdr>
        <w:top w:val="none" w:sz="0" w:space="0" w:color="auto"/>
        <w:left w:val="none" w:sz="0" w:space="0" w:color="auto"/>
        <w:bottom w:val="none" w:sz="0" w:space="0" w:color="auto"/>
        <w:right w:val="none" w:sz="0" w:space="0" w:color="auto"/>
      </w:divBdr>
    </w:div>
    <w:div w:id="1572738079">
      <w:bodyDiv w:val="1"/>
      <w:marLeft w:val="0"/>
      <w:marRight w:val="0"/>
      <w:marTop w:val="0"/>
      <w:marBottom w:val="0"/>
      <w:divBdr>
        <w:top w:val="none" w:sz="0" w:space="0" w:color="auto"/>
        <w:left w:val="none" w:sz="0" w:space="0" w:color="auto"/>
        <w:bottom w:val="none" w:sz="0" w:space="0" w:color="auto"/>
        <w:right w:val="none" w:sz="0" w:space="0" w:color="auto"/>
      </w:divBdr>
    </w:div>
    <w:div w:id="1627809696">
      <w:bodyDiv w:val="1"/>
      <w:marLeft w:val="0"/>
      <w:marRight w:val="0"/>
      <w:marTop w:val="0"/>
      <w:marBottom w:val="0"/>
      <w:divBdr>
        <w:top w:val="none" w:sz="0" w:space="0" w:color="auto"/>
        <w:left w:val="none" w:sz="0" w:space="0" w:color="auto"/>
        <w:bottom w:val="none" w:sz="0" w:space="0" w:color="auto"/>
        <w:right w:val="none" w:sz="0" w:space="0" w:color="auto"/>
      </w:divBdr>
    </w:div>
    <w:div w:id="1633705332">
      <w:bodyDiv w:val="1"/>
      <w:marLeft w:val="0"/>
      <w:marRight w:val="0"/>
      <w:marTop w:val="0"/>
      <w:marBottom w:val="0"/>
      <w:divBdr>
        <w:top w:val="none" w:sz="0" w:space="0" w:color="auto"/>
        <w:left w:val="none" w:sz="0" w:space="0" w:color="auto"/>
        <w:bottom w:val="none" w:sz="0" w:space="0" w:color="auto"/>
        <w:right w:val="none" w:sz="0" w:space="0" w:color="auto"/>
      </w:divBdr>
    </w:div>
    <w:div w:id="1667056352">
      <w:bodyDiv w:val="1"/>
      <w:marLeft w:val="0"/>
      <w:marRight w:val="0"/>
      <w:marTop w:val="0"/>
      <w:marBottom w:val="0"/>
      <w:divBdr>
        <w:top w:val="none" w:sz="0" w:space="0" w:color="auto"/>
        <w:left w:val="none" w:sz="0" w:space="0" w:color="auto"/>
        <w:bottom w:val="none" w:sz="0" w:space="0" w:color="auto"/>
        <w:right w:val="none" w:sz="0" w:space="0" w:color="auto"/>
      </w:divBdr>
    </w:div>
    <w:div w:id="1680737416">
      <w:bodyDiv w:val="1"/>
      <w:marLeft w:val="0"/>
      <w:marRight w:val="0"/>
      <w:marTop w:val="0"/>
      <w:marBottom w:val="0"/>
      <w:divBdr>
        <w:top w:val="none" w:sz="0" w:space="0" w:color="auto"/>
        <w:left w:val="none" w:sz="0" w:space="0" w:color="auto"/>
        <w:bottom w:val="none" w:sz="0" w:space="0" w:color="auto"/>
        <w:right w:val="none" w:sz="0" w:space="0" w:color="auto"/>
      </w:divBdr>
    </w:div>
    <w:div w:id="1729648867">
      <w:bodyDiv w:val="1"/>
      <w:marLeft w:val="0"/>
      <w:marRight w:val="0"/>
      <w:marTop w:val="0"/>
      <w:marBottom w:val="0"/>
      <w:divBdr>
        <w:top w:val="none" w:sz="0" w:space="0" w:color="auto"/>
        <w:left w:val="none" w:sz="0" w:space="0" w:color="auto"/>
        <w:bottom w:val="none" w:sz="0" w:space="0" w:color="auto"/>
        <w:right w:val="none" w:sz="0" w:space="0" w:color="auto"/>
      </w:divBdr>
    </w:div>
    <w:div w:id="1756705925">
      <w:bodyDiv w:val="1"/>
      <w:marLeft w:val="0"/>
      <w:marRight w:val="0"/>
      <w:marTop w:val="0"/>
      <w:marBottom w:val="0"/>
      <w:divBdr>
        <w:top w:val="none" w:sz="0" w:space="0" w:color="auto"/>
        <w:left w:val="none" w:sz="0" w:space="0" w:color="auto"/>
        <w:bottom w:val="none" w:sz="0" w:space="0" w:color="auto"/>
        <w:right w:val="none" w:sz="0" w:space="0" w:color="auto"/>
      </w:divBdr>
      <w:divsChild>
        <w:div w:id="1334263276">
          <w:marLeft w:val="0"/>
          <w:marRight w:val="0"/>
          <w:marTop w:val="150"/>
          <w:marBottom w:val="0"/>
          <w:divBdr>
            <w:top w:val="none" w:sz="0" w:space="0" w:color="auto"/>
            <w:left w:val="none" w:sz="0" w:space="0" w:color="auto"/>
            <w:bottom w:val="none" w:sz="0" w:space="0" w:color="auto"/>
            <w:right w:val="none" w:sz="0" w:space="0" w:color="auto"/>
          </w:divBdr>
          <w:divsChild>
            <w:div w:id="1567455270">
              <w:marLeft w:val="0"/>
              <w:marRight w:val="0"/>
              <w:marTop w:val="0"/>
              <w:marBottom w:val="0"/>
              <w:divBdr>
                <w:top w:val="none" w:sz="0" w:space="0" w:color="auto"/>
                <w:left w:val="none" w:sz="0" w:space="0" w:color="auto"/>
                <w:bottom w:val="none" w:sz="0" w:space="0" w:color="auto"/>
                <w:right w:val="none" w:sz="0" w:space="0" w:color="auto"/>
              </w:divBdr>
            </w:div>
            <w:div w:id="186529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5772">
      <w:bodyDiv w:val="1"/>
      <w:marLeft w:val="0"/>
      <w:marRight w:val="0"/>
      <w:marTop w:val="0"/>
      <w:marBottom w:val="0"/>
      <w:divBdr>
        <w:top w:val="none" w:sz="0" w:space="0" w:color="auto"/>
        <w:left w:val="none" w:sz="0" w:space="0" w:color="auto"/>
        <w:bottom w:val="none" w:sz="0" w:space="0" w:color="auto"/>
        <w:right w:val="none" w:sz="0" w:space="0" w:color="auto"/>
      </w:divBdr>
    </w:div>
    <w:div w:id="1764103341">
      <w:bodyDiv w:val="1"/>
      <w:marLeft w:val="0"/>
      <w:marRight w:val="0"/>
      <w:marTop w:val="0"/>
      <w:marBottom w:val="0"/>
      <w:divBdr>
        <w:top w:val="none" w:sz="0" w:space="0" w:color="auto"/>
        <w:left w:val="none" w:sz="0" w:space="0" w:color="auto"/>
        <w:bottom w:val="none" w:sz="0" w:space="0" w:color="auto"/>
        <w:right w:val="none" w:sz="0" w:space="0" w:color="auto"/>
      </w:divBdr>
    </w:div>
    <w:div w:id="1782801537">
      <w:bodyDiv w:val="1"/>
      <w:marLeft w:val="0"/>
      <w:marRight w:val="0"/>
      <w:marTop w:val="0"/>
      <w:marBottom w:val="0"/>
      <w:divBdr>
        <w:top w:val="none" w:sz="0" w:space="0" w:color="auto"/>
        <w:left w:val="none" w:sz="0" w:space="0" w:color="auto"/>
        <w:bottom w:val="none" w:sz="0" w:space="0" w:color="auto"/>
        <w:right w:val="none" w:sz="0" w:space="0" w:color="auto"/>
      </w:divBdr>
    </w:div>
    <w:div w:id="1801262495">
      <w:bodyDiv w:val="1"/>
      <w:marLeft w:val="0"/>
      <w:marRight w:val="0"/>
      <w:marTop w:val="0"/>
      <w:marBottom w:val="0"/>
      <w:divBdr>
        <w:top w:val="none" w:sz="0" w:space="0" w:color="auto"/>
        <w:left w:val="none" w:sz="0" w:space="0" w:color="auto"/>
        <w:bottom w:val="none" w:sz="0" w:space="0" w:color="auto"/>
        <w:right w:val="none" w:sz="0" w:space="0" w:color="auto"/>
      </w:divBdr>
    </w:div>
    <w:div w:id="1813861707">
      <w:bodyDiv w:val="1"/>
      <w:marLeft w:val="0"/>
      <w:marRight w:val="0"/>
      <w:marTop w:val="0"/>
      <w:marBottom w:val="0"/>
      <w:divBdr>
        <w:top w:val="none" w:sz="0" w:space="0" w:color="auto"/>
        <w:left w:val="none" w:sz="0" w:space="0" w:color="auto"/>
        <w:bottom w:val="none" w:sz="0" w:space="0" w:color="auto"/>
        <w:right w:val="none" w:sz="0" w:space="0" w:color="auto"/>
      </w:divBdr>
    </w:div>
    <w:div w:id="1829907562">
      <w:bodyDiv w:val="1"/>
      <w:marLeft w:val="0"/>
      <w:marRight w:val="0"/>
      <w:marTop w:val="0"/>
      <w:marBottom w:val="0"/>
      <w:divBdr>
        <w:top w:val="none" w:sz="0" w:space="0" w:color="auto"/>
        <w:left w:val="none" w:sz="0" w:space="0" w:color="auto"/>
        <w:bottom w:val="none" w:sz="0" w:space="0" w:color="auto"/>
        <w:right w:val="none" w:sz="0" w:space="0" w:color="auto"/>
      </w:divBdr>
    </w:div>
    <w:div w:id="1859538983">
      <w:bodyDiv w:val="1"/>
      <w:marLeft w:val="0"/>
      <w:marRight w:val="0"/>
      <w:marTop w:val="0"/>
      <w:marBottom w:val="0"/>
      <w:divBdr>
        <w:top w:val="none" w:sz="0" w:space="0" w:color="auto"/>
        <w:left w:val="none" w:sz="0" w:space="0" w:color="auto"/>
        <w:bottom w:val="none" w:sz="0" w:space="0" w:color="auto"/>
        <w:right w:val="none" w:sz="0" w:space="0" w:color="auto"/>
      </w:divBdr>
    </w:div>
    <w:div w:id="1860240085">
      <w:bodyDiv w:val="1"/>
      <w:marLeft w:val="0"/>
      <w:marRight w:val="0"/>
      <w:marTop w:val="0"/>
      <w:marBottom w:val="0"/>
      <w:divBdr>
        <w:top w:val="none" w:sz="0" w:space="0" w:color="auto"/>
        <w:left w:val="none" w:sz="0" w:space="0" w:color="auto"/>
        <w:bottom w:val="none" w:sz="0" w:space="0" w:color="auto"/>
        <w:right w:val="none" w:sz="0" w:space="0" w:color="auto"/>
      </w:divBdr>
    </w:div>
    <w:div w:id="1868634923">
      <w:bodyDiv w:val="1"/>
      <w:marLeft w:val="0"/>
      <w:marRight w:val="0"/>
      <w:marTop w:val="0"/>
      <w:marBottom w:val="0"/>
      <w:divBdr>
        <w:top w:val="none" w:sz="0" w:space="0" w:color="auto"/>
        <w:left w:val="none" w:sz="0" w:space="0" w:color="auto"/>
        <w:bottom w:val="none" w:sz="0" w:space="0" w:color="auto"/>
        <w:right w:val="none" w:sz="0" w:space="0" w:color="auto"/>
      </w:divBdr>
    </w:div>
    <w:div w:id="2008508985">
      <w:bodyDiv w:val="1"/>
      <w:marLeft w:val="0"/>
      <w:marRight w:val="0"/>
      <w:marTop w:val="0"/>
      <w:marBottom w:val="0"/>
      <w:divBdr>
        <w:top w:val="none" w:sz="0" w:space="0" w:color="auto"/>
        <w:left w:val="none" w:sz="0" w:space="0" w:color="auto"/>
        <w:bottom w:val="none" w:sz="0" w:space="0" w:color="auto"/>
        <w:right w:val="none" w:sz="0" w:space="0" w:color="auto"/>
      </w:divBdr>
    </w:div>
    <w:div w:id="2011447298">
      <w:bodyDiv w:val="1"/>
      <w:marLeft w:val="0"/>
      <w:marRight w:val="0"/>
      <w:marTop w:val="0"/>
      <w:marBottom w:val="0"/>
      <w:divBdr>
        <w:top w:val="none" w:sz="0" w:space="0" w:color="auto"/>
        <w:left w:val="none" w:sz="0" w:space="0" w:color="auto"/>
        <w:bottom w:val="none" w:sz="0" w:space="0" w:color="auto"/>
        <w:right w:val="none" w:sz="0" w:space="0" w:color="auto"/>
      </w:divBdr>
    </w:div>
    <w:div w:id="2055495105">
      <w:bodyDiv w:val="1"/>
      <w:marLeft w:val="0"/>
      <w:marRight w:val="0"/>
      <w:marTop w:val="0"/>
      <w:marBottom w:val="0"/>
      <w:divBdr>
        <w:top w:val="none" w:sz="0" w:space="0" w:color="auto"/>
        <w:left w:val="none" w:sz="0" w:space="0" w:color="auto"/>
        <w:bottom w:val="none" w:sz="0" w:space="0" w:color="auto"/>
        <w:right w:val="none" w:sz="0" w:space="0" w:color="auto"/>
      </w:divBdr>
    </w:div>
    <w:div w:id="2100977814">
      <w:bodyDiv w:val="1"/>
      <w:marLeft w:val="0"/>
      <w:marRight w:val="0"/>
      <w:marTop w:val="0"/>
      <w:marBottom w:val="0"/>
      <w:divBdr>
        <w:top w:val="none" w:sz="0" w:space="0" w:color="auto"/>
        <w:left w:val="none" w:sz="0" w:space="0" w:color="auto"/>
        <w:bottom w:val="none" w:sz="0" w:space="0" w:color="auto"/>
        <w:right w:val="none" w:sz="0" w:space="0" w:color="auto"/>
      </w:divBdr>
      <w:divsChild>
        <w:div w:id="470364449">
          <w:marLeft w:val="0"/>
          <w:marRight w:val="0"/>
          <w:marTop w:val="0"/>
          <w:marBottom w:val="0"/>
          <w:divBdr>
            <w:top w:val="none" w:sz="0" w:space="0" w:color="auto"/>
            <w:left w:val="none" w:sz="0" w:space="0" w:color="auto"/>
            <w:bottom w:val="none" w:sz="0" w:space="0" w:color="auto"/>
            <w:right w:val="none" w:sz="0" w:space="0" w:color="auto"/>
          </w:divBdr>
        </w:div>
        <w:div w:id="1012299770">
          <w:marLeft w:val="0"/>
          <w:marRight w:val="0"/>
          <w:marTop w:val="0"/>
          <w:marBottom w:val="0"/>
          <w:divBdr>
            <w:top w:val="none" w:sz="0" w:space="0" w:color="auto"/>
            <w:left w:val="none" w:sz="0" w:space="0" w:color="auto"/>
            <w:bottom w:val="none" w:sz="0" w:space="0" w:color="auto"/>
            <w:right w:val="none" w:sz="0" w:space="0" w:color="auto"/>
          </w:divBdr>
        </w:div>
        <w:div w:id="1207330856">
          <w:marLeft w:val="0"/>
          <w:marRight w:val="0"/>
          <w:marTop w:val="0"/>
          <w:marBottom w:val="0"/>
          <w:divBdr>
            <w:top w:val="none" w:sz="0" w:space="0" w:color="auto"/>
            <w:left w:val="none" w:sz="0" w:space="0" w:color="auto"/>
            <w:bottom w:val="none" w:sz="0" w:space="0" w:color="auto"/>
            <w:right w:val="none" w:sz="0" w:space="0" w:color="auto"/>
          </w:divBdr>
        </w:div>
        <w:div w:id="1344472473">
          <w:marLeft w:val="0"/>
          <w:marRight w:val="0"/>
          <w:marTop w:val="0"/>
          <w:marBottom w:val="0"/>
          <w:divBdr>
            <w:top w:val="none" w:sz="0" w:space="0" w:color="auto"/>
            <w:left w:val="none" w:sz="0" w:space="0" w:color="auto"/>
            <w:bottom w:val="none" w:sz="0" w:space="0" w:color="auto"/>
            <w:right w:val="none" w:sz="0" w:space="0" w:color="auto"/>
          </w:divBdr>
        </w:div>
        <w:div w:id="1751192669">
          <w:marLeft w:val="0"/>
          <w:marRight w:val="0"/>
          <w:marTop w:val="0"/>
          <w:marBottom w:val="0"/>
          <w:divBdr>
            <w:top w:val="none" w:sz="0" w:space="0" w:color="auto"/>
            <w:left w:val="none" w:sz="0" w:space="0" w:color="auto"/>
            <w:bottom w:val="none" w:sz="0" w:space="0" w:color="auto"/>
            <w:right w:val="none" w:sz="0" w:space="0" w:color="auto"/>
          </w:divBdr>
        </w:div>
        <w:div w:id="1840541796">
          <w:marLeft w:val="0"/>
          <w:marRight w:val="0"/>
          <w:marTop w:val="0"/>
          <w:marBottom w:val="0"/>
          <w:divBdr>
            <w:top w:val="none" w:sz="0" w:space="0" w:color="auto"/>
            <w:left w:val="none" w:sz="0" w:space="0" w:color="auto"/>
            <w:bottom w:val="none" w:sz="0" w:space="0" w:color="auto"/>
            <w:right w:val="none" w:sz="0" w:space="0" w:color="auto"/>
          </w:divBdr>
        </w:div>
        <w:div w:id="1887258851">
          <w:marLeft w:val="0"/>
          <w:marRight w:val="0"/>
          <w:marTop w:val="0"/>
          <w:marBottom w:val="0"/>
          <w:divBdr>
            <w:top w:val="none" w:sz="0" w:space="0" w:color="auto"/>
            <w:left w:val="none" w:sz="0" w:space="0" w:color="auto"/>
            <w:bottom w:val="none" w:sz="0" w:space="0" w:color="auto"/>
            <w:right w:val="none" w:sz="0" w:space="0" w:color="auto"/>
          </w:divBdr>
        </w:div>
      </w:divsChild>
    </w:div>
    <w:div w:id="2106262198">
      <w:bodyDiv w:val="1"/>
      <w:marLeft w:val="0"/>
      <w:marRight w:val="0"/>
      <w:marTop w:val="0"/>
      <w:marBottom w:val="0"/>
      <w:divBdr>
        <w:top w:val="none" w:sz="0" w:space="0" w:color="auto"/>
        <w:left w:val="none" w:sz="0" w:space="0" w:color="auto"/>
        <w:bottom w:val="none" w:sz="0" w:space="0" w:color="auto"/>
        <w:right w:val="none" w:sz="0" w:space="0" w:color="auto"/>
      </w:divBdr>
      <w:divsChild>
        <w:div w:id="29382128">
          <w:marLeft w:val="0"/>
          <w:marRight w:val="0"/>
          <w:marTop w:val="0"/>
          <w:marBottom w:val="0"/>
          <w:divBdr>
            <w:top w:val="none" w:sz="0" w:space="0" w:color="auto"/>
            <w:left w:val="none" w:sz="0" w:space="0" w:color="auto"/>
            <w:bottom w:val="none" w:sz="0" w:space="0" w:color="auto"/>
            <w:right w:val="none" w:sz="0" w:space="0" w:color="auto"/>
          </w:divBdr>
          <w:divsChild>
            <w:div w:id="2110004910">
              <w:marLeft w:val="300"/>
              <w:marRight w:val="0"/>
              <w:marTop w:val="0"/>
              <w:marBottom w:val="150"/>
              <w:divBdr>
                <w:top w:val="none" w:sz="0" w:space="0" w:color="auto"/>
                <w:left w:val="none" w:sz="0" w:space="0" w:color="auto"/>
                <w:bottom w:val="none" w:sz="0" w:space="0" w:color="auto"/>
                <w:right w:val="none" w:sz="0" w:space="0" w:color="auto"/>
              </w:divBdr>
              <w:divsChild>
                <w:div w:id="118968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642348">
      <w:bodyDiv w:val="1"/>
      <w:marLeft w:val="0"/>
      <w:marRight w:val="0"/>
      <w:marTop w:val="0"/>
      <w:marBottom w:val="0"/>
      <w:divBdr>
        <w:top w:val="none" w:sz="0" w:space="0" w:color="auto"/>
        <w:left w:val="none" w:sz="0" w:space="0" w:color="auto"/>
        <w:bottom w:val="none" w:sz="0" w:space="0" w:color="auto"/>
        <w:right w:val="none" w:sz="0" w:space="0" w:color="auto"/>
      </w:divBdr>
    </w:div>
    <w:div w:id="2139257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nsi.rosminzdrav.ru/" TargetMode="External"/><Relationship Id="rId21" Type="http://schemas.openxmlformats.org/officeDocument/2006/relationships/hyperlink" Target="http://nsi.rosminzdrav.ru/" TargetMode="External"/><Relationship Id="rId42" Type="http://schemas.openxmlformats.org/officeDocument/2006/relationships/hyperlink" Target="http://nsi.rosminzdrav.ru/" TargetMode="External"/><Relationship Id="rId47" Type="http://schemas.openxmlformats.org/officeDocument/2006/relationships/hyperlink" Target="https://nsi.rosminzdrav.ru/dictionaries/1.2.643.5.1.13.13.11.1477/passport/latest" TargetMode="External"/><Relationship Id="rId63" Type="http://schemas.openxmlformats.org/officeDocument/2006/relationships/hyperlink" Target="https://nsi.rosminzdrav.ru/dictionaries/1.2.643.5.1.13.13.99.2.706/passport/latest" TargetMode="External"/><Relationship Id="rId68" Type="http://schemas.openxmlformats.org/officeDocument/2006/relationships/hyperlink" Target="https://nsi.rosminzdrav.ru/dictionaries/1.2.643.5.1.13.13.11.1119/passport/latest" TargetMode="External"/><Relationship Id="rId84" Type="http://schemas.openxmlformats.org/officeDocument/2006/relationships/hyperlink" Target="https://nsi.rosminzdrav.ru/dictionaries/1.2.643.5.1.13.13.11.1516/passport/latest" TargetMode="External"/><Relationship Id="rId89" Type="http://schemas.openxmlformats.org/officeDocument/2006/relationships/header" Target="header2.xml"/><Relationship Id="rId16" Type="http://schemas.openxmlformats.org/officeDocument/2006/relationships/hyperlink" Target="https://nsi.rosminzdrav.ru/" TargetMode="External"/><Relationship Id="rId11" Type="http://schemas.openxmlformats.org/officeDocument/2006/relationships/hyperlink" Target="https://nsi.rosminzdrav.ru/" TargetMode="External"/><Relationship Id="rId32" Type="http://schemas.openxmlformats.org/officeDocument/2006/relationships/hyperlink" Target="https://nsi.rosminzdrav.ru/dictionaries/1.2.643.5.1.13.13.99.2.1076/passport/latest" TargetMode="External"/><Relationship Id="rId37" Type="http://schemas.openxmlformats.org/officeDocument/2006/relationships/hyperlink" Target="https://nsi.rosminzdrav.ru/dictionaries/1.2.643.5.1.13.13.11.1070/passport/latest" TargetMode="External"/><Relationship Id="rId53" Type="http://schemas.openxmlformats.org/officeDocument/2006/relationships/hyperlink" Target="https://nsi.rosminzdrav.ru/dictionaries/1.2.643.5.1.13.13.99.2.253/passport/latest" TargetMode="External"/><Relationship Id="rId58" Type="http://schemas.openxmlformats.org/officeDocument/2006/relationships/hyperlink" Target="https://nsi.rosminzdrav.ru/dictionaries/1.2.643.5.1.13.13.11.1009/passport/latest" TargetMode="External"/><Relationship Id="rId74" Type="http://schemas.openxmlformats.org/officeDocument/2006/relationships/hyperlink" Target="https://nsi.rosminzdrav.ru/dictionaries/1.2.643.5.1.13.13.11.1039/passport/latest" TargetMode="External"/><Relationship Id="rId79" Type="http://schemas.openxmlformats.org/officeDocument/2006/relationships/hyperlink" Target="https://nsi.rosminzdrav.ru/dictionaries/1.2.643.5.1.13.13.11.1468/passport/latest" TargetMode="External"/><Relationship Id="rId5" Type="http://schemas.openxmlformats.org/officeDocument/2006/relationships/webSettings" Target="webSettings.xml"/><Relationship Id="rId90" Type="http://schemas.openxmlformats.org/officeDocument/2006/relationships/footer" Target="footer3.xml"/><Relationship Id="rId22" Type="http://schemas.openxmlformats.org/officeDocument/2006/relationships/hyperlink" Target="http://nsi.rosminzdrav.ru/" TargetMode="External"/><Relationship Id="rId27" Type="http://schemas.openxmlformats.org/officeDocument/2006/relationships/hyperlink" Target="http://nsi.rosminzdrav.ru/" TargetMode="External"/><Relationship Id="rId43" Type="http://schemas.openxmlformats.org/officeDocument/2006/relationships/hyperlink" Target="http://nsi.rosminzdrav.ru/" TargetMode="External"/><Relationship Id="rId48" Type="http://schemas.openxmlformats.org/officeDocument/2006/relationships/hyperlink" Target="https://nsi.rosminzdrav.ru/dictionaries/1.2.643.5.1.13.13.99.2.778/passport/latest" TargetMode="External"/><Relationship Id="rId64" Type="http://schemas.openxmlformats.org/officeDocument/2006/relationships/hyperlink" Target="https://nsi.rosminzdrav.ru/dictionaries/1.2.643.5.1.13.13.99.2.359/passport/latest" TargetMode="External"/><Relationship Id="rId69" Type="http://schemas.openxmlformats.org/officeDocument/2006/relationships/hyperlink" Target="https://nsi.rosminzdrav.ru/dictionaries/1.2.643.5.1.13.13.11.1070/passport/latest" TargetMode="External"/><Relationship Id="rId8" Type="http://schemas.openxmlformats.org/officeDocument/2006/relationships/footer" Target="footer1.xml"/><Relationship Id="rId51" Type="http://schemas.openxmlformats.org/officeDocument/2006/relationships/hyperlink" Target="https://nsi.rosminzdrav.ru/dictionaries/1.2.643.5.1.13.13.11.1549/passport/latest" TargetMode="External"/><Relationship Id="rId72" Type="http://schemas.openxmlformats.org/officeDocument/2006/relationships/hyperlink" Target="http://nsi.rosminzdrav.ru/" TargetMode="External"/><Relationship Id="rId80" Type="http://schemas.openxmlformats.org/officeDocument/2006/relationships/hyperlink" Target="https://nsi.rosminzdrav.ru/dictionaries/1.2.643.5.1.13.13.11.1039/passport/latest" TargetMode="External"/><Relationship Id="rId85" Type="http://schemas.openxmlformats.org/officeDocument/2006/relationships/hyperlink" Target="https://nsi.rosminzdrav.ru/dictionaries/1.2.643.5.1.13.13.11.1515/passport/latest"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nsi.rosminzdrav.ru/" TargetMode="External"/><Relationship Id="rId17" Type="http://schemas.openxmlformats.org/officeDocument/2006/relationships/hyperlink" Target="https://nsi.rosminzdrav.ru/" TargetMode="External"/><Relationship Id="rId25" Type="http://schemas.openxmlformats.org/officeDocument/2006/relationships/hyperlink" Target="https://nsi.rosminzdrav.ru/dictionaries/1.2.643.5.1.13.13.11.1045" TargetMode="External"/><Relationship Id="rId33" Type="http://schemas.openxmlformats.org/officeDocument/2006/relationships/hyperlink" Target="https://nsi.rosminzdrav.ru/dictionaries/1.2.643.5.1.13.13.99.2.1076/passport/latest" TargetMode="External"/><Relationship Id="rId38" Type="http://schemas.openxmlformats.org/officeDocument/2006/relationships/hyperlink" Target="https://nsi.rosminzdrav.ru/dictionaries/1.2.643.5.1.13.13.11.1008/passport/latest" TargetMode="External"/><Relationship Id="rId46" Type="http://schemas.openxmlformats.org/officeDocument/2006/relationships/hyperlink" Target="https://nsi.rosminzdrav.ru/dictionaries/1.2.643.5.1.13.13.11.1358/passport/latest" TargetMode="External"/><Relationship Id="rId59" Type="http://schemas.openxmlformats.org/officeDocument/2006/relationships/hyperlink" Target="http://nsi.rosminzdrav.ru/" TargetMode="External"/><Relationship Id="rId67" Type="http://schemas.openxmlformats.org/officeDocument/2006/relationships/hyperlink" Target="http://nsi.rosminzdrav.ru/" TargetMode="External"/><Relationship Id="rId20" Type="http://schemas.openxmlformats.org/officeDocument/2006/relationships/hyperlink" Target="https://nsi.rosminzdrav.ru/dictionaries/1.2.643.5.1.13.13.11.1069/passport/latest" TargetMode="External"/><Relationship Id="rId41" Type="http://schemas.openxmlformats.org/officeDocument/2006/relationships/hyperlink" Target="http://nsi.rosminzdrav.ru/" TargetMode="External"/><Relationship Id="rId54" Type="http://schemas.openxmlformats.org/officeDocument/2006/relationships/hyperlink" Target="https://nsi.rosminzdrav.ru/dictionaries/1.2.643.5.1.13.13.11.1087/passport/latest" TargetMode="External"/><Relationship Id="rId62" Type="http://schemas.openxmlformats.org/officeDocument/2006/relationships/hyperlink" Target="https://nsi.rosminzdrav.ru/dictionaries/1.2.643.5.1.13.13.11.1070/passport/latest" TargetMode="External"/><Relationship Id="rId70" Type="http://schemas.openxmlformats.org/officeDocument/2006/relationships/hyperlink" Target="https://nsi.rosminzdrav.ru/dictionaries/1.2.643.5.1.13.13.99.2.706/passport/latest" TargetMode="External"/><Relationship Id="rId75" Type="http://schemas.openxmlformats.org/officeDocument/2006/relationships/hyperlink" Target="https://nsi.rosminzdrav.ru/dictionaries/1.2.643.5.1.13.13.11.1033/passport/latest" TargetMode="External"/><Relationship Id="rId83" Type="http://schemas.openxmlformats.org/officeDocument/2006/relationships/hyperlink" Target="https://nsi.rosminzdrav.ru/dictionaries/1.2.643.5.1.13.13.11.1515/passport/latest" TargetMode="External"/><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nsi.rosminzdrav.ru/" TargetMode="External"/><Relationship Id="rId23" Type="http://schemas.openxmlformats.org/officeDocument/2006/relationships/hyperlink" Target="https://nsi.rosminzdrav.ru/dictionaries/1.2.643.5.1.13.13.11.1047" TargetMode="External"/><Relationship Id="rId28" Type="http://schemas.openxmlformats.org/officeDocument/2006/relationships/hyperlink" Target="https://nsi.rosminzdrav.ru/dictionaries/1.2.643.5.1.13.13.99.2.780/passport/latest" TargetMode="External"/><Relationship Id="rId36" Type="http://schemas.openxmlformats.org/officeDocument/2006/relationships/hyperlink" Target="https://nsi.rosminzdrav.ru/dictionaries/1.2.643.5.1.13.13.11.1039/passport/latest" TargetMode="External"/><Relationship Id="rId49" Type="http://schemas.openxmlformats.org/officeDocument/2006/relationships/hyperlink" Target="https://nsi.rosminzdrav.ru/dictionaries/1.2.643.5.1.13.13.11.1033/passport/latest" TargetMode="External"/><Relationship Id="rId57" Type="http://schemas.openxmlformats.org/officeDocument/2006/relationships/hyperlink" Target="https://nsi.rosminzdrav.ru/dictionaries/1.2.643.5.1.13.13.11.1038/passport/latest" TargetMode="External"/><Relationship Id="rId10" Type="http://schemas.openxmlformats.org/officeDocument/2006/relationships/hyperlink" Target="http://nsi.rosminzdrav.ru/" TargetMode="External"/><Relationship Id="rId31" Type="http://schemas.openxmlformats.org/officeDocument/2006/relationships/hyperlink" Target="https://nsi.rosminzdrav.ru/dictionaries/1.2.643.5.1.13.13.99.2.1076/passport/latest" TargetMode="External"/><Relationship Id="rId44" Type="http://schemas.openxmlformats.org/officeDocument/2006/relationships/hyperlink" Target="https://nsi.rosminzdrav.ru/dictionaries/1.2.643.5.1.13.13.11.1070/passport/latest" TargetMode="External"/><Relationship Id="rId52" Type="http://schemas.openxmlformats.org/officeDocument/2006/relationships/hyperlink" Target="https://nsi.rosminzdrav.ru/dictionaries/1.2.643.5.1.13.13.99.2.33/passport/latest" TargetMode="External"/><Relationship Id="rId60" Type="http://schemas.openxmlformats.org/officeDocument/2006/relationships/hyperlink" Target="http://nsi.rosminzdrav.ru/" TargetMode="External"/><Relationship Id="rId65" Type="http://schemas.openxmlformats.org/officeDocument/2006/relationships/hyperlink" Target="https://nsi.rosminzdrav.ru/dictionaries/1.2.643.5.1.13.13.11.1009/passport/latest" TargetMode="External"/><Relationship Id="rId73" Type="http://schemas.openxmlformats.org/officeDocument/2006/relationships/hyperlink" Target="https://nsi.rosminzdrav.ru/dictionaries/1.2.643.5.1.13.13.11.1070/passport/latest" TargetMode="External"/><Relationship Id="rId78" Type="http://schemas.openxmlformats.org/officeDocument/2006/relationships/hyperlink" Target="https://nsi.rosminzdrav.ru/dictionaries/1.2.643.5.1.13.13.11.1070/passport/latest" TargetMode="External"/><Relationship Id="rId81" Type="http://schemas.openxmlformats.org/officeDocument/2006/relationships/hyperlink" Target="https://nsi.rosminzdrav.ru/dictionaries/1.2.643.5.1.13.13.11.1079/passport/latest" TargetMode="External"/><Relationship Id="rId86" Type="http://schemas.openxmlformats.org/officeDocument/2006/relationships/hyperlink" Target="http://nsi.rosminzdrav.ru/" TargetMode="External"/><Relationship Id="rId4" Type="http://schemas.openxmlformats.org/officeDocument/2006/relationships/settings" Target="settings.xml"/><Relationship Id="rId9" Type="http://schemas.openxmlformats.org/officeDocument/2006/relationships/hyperlink" Target="https://nsi.rosminzdrav.ru/dictionaries/1.2.643.5.1.13.13.11.1034/passport/latest" TargetMode="External"/><Relationship Id="rId13" Type="http://schemas.openxmlformats.org/officeDocument/2006/relationships/hyperlink" Target="https://nsi.rosminzdrav.ru/" TargetMode="External"/><Relationship Id="rId18" Type="http://schemas.openxmlformats.org/officeDocument/2006/relationships/hyperlink" Target="https://nsi.rosminzdrav.ru/dictionaries/1.2.643.5.1.13.13.11.1039/passport/latest" TargetMode="External"/><Relationship Id="rId39" Type="http://schemas.openxmlformats.org/officeDocument/2006/relationships/hyperlink" Target="https://nsi.rosminzdrav.ru/dictionaries/1.2.643.5.1.13.13.11.1039/passport/latest" TargetMode="External"/><Relationship Id="rId34" Type="http://schemas.openxmlformats.org/officeDocument/2006/relationships/hyperlink" Target="https://wiki.rtk-element.ru/pages/viewpage.action?pageId=51558589" TargetMode="External"/><Relationship Id="rId50" Type="http://schemas.openxmlformats.org/officeDocument/2006/relationships/hyperlink" Target="https://nsi.rosminzdrav.ru/dictionaries/1.2.643.5.1.13.13.11.1081/passport/latest" TargetMode="External"/><Relationship Id="rId55" Type="http://schemas.openxmlformats.org/officeDocument/2006/relationships/hyperlink" Target="https://nsi.rosminzdrav.ru/dictionaries/1.2.643.5.1.13.13.11.1080/passport/latest" TargetMode="External"/><Relationship Id="rId76" Type="http://schemas.openxmlformats.org/officeDocument/2006/relationships/hyperlink" Target="https://nsi.rosminzdrav.ru/dictionaries/1.2.643.5.1.13.13.11.1070/passport/latest" TargetMode="External"/><Relationship Id="rId7" Type="http://schemas.openxmlformats.org/officeDocument/2006/relationships/endnotes" Target="endnotes.xml"/><Relationship Id="rId71" Type="http://schemas.openxmlformats.org/officeDocument/2006/relationships/hyperlink" Target="https://nsi.rosminzdrav.ru/dictionaries/1.2.643.5.1.13.13.99.2.359/passport/latest" TargetMode="External"/><Relationship Id="rId92" Type="http://schemas.openxmlformats.org/officeDocument/2006/relationships/glossaryDocument" Target="glossary/document.xml"/><Relationship Id="rId2" Type="http://schemas.openxmlformats.org/officeDocument/2006/relationships/numbering" Target="numbering.xml"/><Relationship Id="rId29" Type="http://schemas.openxmlformats.org/officeDocument/2006/relationships/hyperlink" Target="https://nsi.rosminzdrav.ru/dictionaries/1.2.643.5.1.13.13.11.1551/passport/1.1" TargetMode="External"/><Relationship Id="rId24" Type="http://schemas.openxmlformats.org/officeDocument/2006/relationships/hyperlink" Target="http://nsi.rosminzdrav.ru/" TargetMode="External"/><Relationship Id="rId40" Type="http://schemas.openxmlformats.org/officeDocument/2006/relationships/hyperlink" Target="https://wiki.element-lab.ru/download/attachments/51545611/%D0%9A%D0%BE%D0%BC%D0%BF%D0%BB%D0%B5%D0%BA%D1%81%D0%BD%D0%B0%D1%8F%20%D1%83%D1%81%D0%BB%D1%83%D0%B3%D0%B0%20%D0%B8%D0%B7%20%D0%9D%D0%9C%D0%A3.xlsx" TargetMode="External"/><Relationship Id="rId45" Type="http://schemas.openxmlformats.org/officeDocument/2006/relationships/hyperlink" Target="https://nsi.rosminzdrav.ru/dictionaries/1.2.643.5.1.13.13.11.1039/passport/latest" TargetMode="External"/><Relationship Id="rId66" Type="http://schemas.openxmlformats.org/officeDocument/2006/relationships/hyperlink" Target="http://nsi.rosminzdrav.ru/" TargetMode="External"/><Relationship Id="rId87" Type="http://schemas.openxmlformats.org/officeDocument/2006/relationships/header" Target="header1.xml"/><Relationship Id="rId61" Type="http://schemas.openxmlformats.org/officeDocument/2006/relationships/hyperlink" Target="https://nsi.rosminzdrav.ru/dictionaries/1.2.643.5.1.13.13.11.1119/passport/latest" TargetMode="External"/><Relationship Id="rId82" Type="http://schemas.openxmlformats.org/officeDocument/2006/relationships/hyperlink" Target="https://nsi.rosminzdrav.ru/dictionaries/1.2.643.5.1.13.13.11.1516/passport/latest" TargetMode="External"/><Relationship Id="rId19" Type="http://schemas.openxmlformats.org/officeDocument/2006/relationships/hyperlink" Target="https://nsi.rosminzdrav.ru/dictionaries/1.2.643.5.1.13.13.11.1069/passport/latest" TargetMode="External"/><Relationship Id="rId14" Type="http://schemas.openxmlformats.org/officeDocument/2006/relationships/hyperlink" Target="https://nsi.rosminzdrav.ru/" TargetMode="External"/><Relationship Id="rId30" Type="http://schemas.openxmlformats.org/officeDocument/2006/relationships/hyperlink" Target="https://nsi.rosminzdrav.ru/dictionaries/1.2.643.5.1.13.13.11.1525/passport/1.1" TargetMode="External"/><Relationship Id="rId35" Type="http://schemas.openxmlformats.org/officeDocument/2006/relationships/hyperlink" Target="https://nsi.rosminzdrav.ru/" TargetMode="External"/><Relationship Id="rId56" Type="http://schemas.openxmlformats.org/officeDocument/2006/relationships/hyperlink" Target="https://nsi.rosminzdrav.ru/dictionaries/1.2.643.5.1.13.13.11.1039/passport/latest" TargetMode="External"/><Relationship Id="rId77" Type="http://schemas.openxmlformats.org/officeDocument/2006/relationships/hyperlink" Target="https://nsi.rosminzdrav.ru/dictionaries/1.2.643.5.1.13.13.11.1039/passport/lates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7864D6DF504F84BC9FA3552FAED1E9"/>
        <w:category>
          <w:name w:val="Общие"/>
          <w:gallery w:val="placeholder"/>
        </w:category>
        <w:types>
          <w:type w:val="bbPlcHdr"/>
        </w:types>
        <w:behaviors>
          <w:behavior w:val="content"/>
        </w:behaviors>
        <w:guid w:val="{57D7B0D4-2C93-4CC5-B0C6-0B006CCC31C8}"/>
      </w:docPartPr>
      <w:docPartBody>
        <w:p w:rsidR="006723A4" w:rsidRDefault="0009370E" w:rsidP="0009370E">
          <w:pPr>
            <w:pStyle w:val="5F7864D6DF504F84BC9FA3552FAED1E9"/>
          </w:pPr>
          <w:r w:rsidRPr="001E3C0D">
            <w:rPr>
              <w:rStyle w:val="a3"/>
            </w:rPr>
            <w:t>[Примечания]</w:t>
          </w:r>
        </w:p>
      </w:docPartBody>
    </w:docPart>
    <w:docPart>
      <w:docPartPr>
        <w:name w:val="443C06DE16734D05A742CD1DCBDFD3DC"/>
        <w:category>
          <w:name w:val="Общие"/>
          <w:gallery w:val="placeholder"/>
        </w:category>
        <w:types>
          <w:type w:val="bbPlcHdr"/>
        </w:types>
        <w:behaviors>
          <w:behavior w:val="content"/>
        </w:behaviors>
        <w:guid w:val="{A50D7C5A-629B-44A9-A398-C000C00F3776}"/>
      </w:docPartPr>
      <w:docPartBody>
        <w:p w:rsidR="004F1740" w:rsidRDefault="00777676" w:rsidP="00777676">
          <w:pPr>
            <w:pStyle w:val="443C06DE16734D05A742CD1DCBDFD3DC"/>
          </w:pPr>
          <w:r w:rsidRPr="001E3C0D">
            <w:rPr>
              <w:rStyle w:val="a3"/>
            </w:rPr>
            <w:t>[Примечания]</w:t>
          </w:r>
        </w:p>
      </w:docPartBody>
    </w:docPart>
    <w:docPart>
      <w:docPartPr>
        <w:name w:val="2E8B659730A149898873B1E9E872B9FD"/>
        <w:category>
          <w:name w:val="Общие"/>
          <w:gallery w:val="placeholder"/>
        </w:category>
        <w:types>
          <w:type w:val="bbPlcHdr"/>
        </w:types>
        <w:behaviors>
          <w:behavior w:val="content"/>
        </w:behaviors>
        <w:guid w:val="{A5BA1C64-3BE3-450F-B784-3658648FDF20}"/>
      </w:docPartPr>
      <w:docPartBody>
        <w:p w:rsidR="00725CC7" w:rsidRDefault="00CA527A" w:rsidP="00CA527A">
          <w:pPr>
            <w:pStyle w:val="2E8B659730A149898873B1E9E872B9FD"/>
          </w:pPr>
          <w:r w:rsidRPr="001E3C0D">
            <w:rPr>
              <w:rStyle w:val="a3"/>
            </w:rPr>
            <w:t>[Примечания]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Полужирный">
    <w:altName w:val="Times New Roman"/>
    <w:panose1 w:val="02020803070505020304"/>
    <w:charset w:val="00"/>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PT Astra Sans">
    <w:altName w:val="Calibri"/>
    <w:panose1 w:val="020B0603020203020204"/>
    <w:charset w:val="CC"/>
    <w:family w:val="swiss"/>
    <w:pitch w:val="variable"/>
    <w:sig w:usb0="A00002EF" w:usb1="5000204B" w:usb2="00000020" w:usb3="00000000" w:csb0="00000097" w:csb1="00000000"/>
  </w:font>
  <w:font w:name="XO Thames">
    <w:altName w:val="Segoe Print"/>
    <w:charset w:val="CC"/>
    <w:family w:val="roman"/>
    <w:pitch w:val="variable"/>
    <w:sig w:usb0="800002FF" w:usb1="0000084A" w:usb2="00000000" w:usb3="00000000" w:csb0="00000015"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048D"/>
    <w:rsid w:val="000233F2"/>
    <w:rsid w:val="0009370E"/>
    <w:rsid w:val="000A1045"/>
    <w:rsid w:val="000A6524"/>
    <w:rsid w:val="000F05E6"/>
    <w:rsid w:val="001142F5"/>
    <w:rsid w:val="00130A14"/>
    <w:rsid w:val="00150A61"/>
    <w:rsid w:val="00193D00"/>
    <w:rsid w:val="001A7CB3"/>
    <w:rsid w:val="001C29C8"/>
    <w:rsid w:val="001C4699"/>
    <w:rsid w:val="001C61B1"/>
    <w:rsid w:val="001D297D"/>
    <w:rsid w:val="001E190B"/>
    <w:rsid w:val="001F6531"/>
    <w:rsid w:val="0024083A"/>
    <w:rsid w:val="00253BF6"/>
    <w:rsid w:val="0026253E"/>
    <w:rsid w:val="00264EFA"/>
    <w:rsid w:val="00277E43"/>
    <w:rsid w:val="002935BA"/>
    <w:rsid w:val="0031059A"/>
    <w:rsid w:val="00343586"/>
    <w:rsid w:val="003D5FCE"/>
    <w:rsid w:val="00423D58"/>
    <w:rsid w:val="004F1740"/>
    <w:rsid w:val="005041A8"/>
    <w:rsid w:val="00511AD0"/>
    <w:rsid w:val="005B4481"/>
    <w:rsid w:val="00661E8C"/>
    <w:rsid w:val="006723A4"/>
    <w:rsid w:val="006941DC"/>
    <w:rsid w:val="00694B4C"/>
    <w:rsid w:val="00694C73"/>
    <w:rsid w:val="006B0819"/>
    <w:rsid w:val="006C018C"/>
    <w:rsid w:val="00725CC7"/>
    <w:rsid w:val="007447A2"/>
    <w:rsid w:val="007577A3"/>
    <w:rsid w:val="00777676"/>
    <w:rsid w:val="007B00BE"/>
    <w:rsid w:val="007B5BDA"/>
    <w:rsid w:val="007F4225"/>
    <w:rsid w:val="00805688"/>
    <w:rsid w:val="008B4DF2"/>
    <w:rsid w:val="008D35BC"/>
    <w:rsid w:val="008F1DB2"/>
    <w:rsid w:val="00967058"/>
    <w:rsid w:val="0097329B"/>
    <w:rsid w:val="009A22B1"/>
    <w:rsid w:val="009F5E2F"/>
    <w:rsid w:val="00A345B4"/>
    <w:rsid w:val="00A74947"/>
    <w:rsid w:val="00A764A4"/>
    <w:rsid w:val="00B505E5"/>
    <w:rsid w:val="00B90805"/>
    <w:rsid w:val="00BF0CA8"/>
    <w:rsid w:val="00C3048D"/>
    <w:rsid w:val="00C5486B"/>
    <w:rsid w:val="00C5653A"/>
    <w:rsid w:val="00C62A4A"/>
    <w:rsid w:val="00C7091B"/>
    <w:rsid w:val="00CA527A"/>
    <w:rsid w:val="00CA79AF"/>
    <w:rsid w:val="00D54DC8"/>
    <w:rsid w:val="00D72855"/>
    <w:rsid w:val="00E42547"/>
    <w:rsid w:val="00E7529A"/>
    <w:rsid w:val="00EA63F2"/>
    <w:rsid w:val="00F25704"/>
    <w:rsid w:val="00F5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CA527A"/>
    <w:rPr>
      <w:color w:val="808080"/>
    </w:rPr>
  </w:style>
  <w:style w:type="paragraph" w:customStyle="1" w:styleId="5F7864D6DF504F84BC9FA3552FAED1E9">
    <w:name w:val="5F7864D6DF504F84BC9FA3552FAED1E9"/>
    <w:rsid w:val="0009370E"/>
  </w:style>
  <w:style w:type="paragraph" w:customStyle="1" w:styleId="443C06DE16734D05A742CD1DCBDFD3DC">
    <w:name w:val="443C06DE16734D05A742CD1DCBDFD3DC"/>
    <w:rsid w:val="00777676"/>
  </w:style>
  <w:style w:type="paragraph" w:customStyle="1" w:styleId="2E8B659730A149898873B1E9E872B9FD">
    <w:name w:val="2E8B659730A149898873B1E9E872B9FD"/>
    <w:rsid w:val="00CA52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323C1-52B8-48C3-8274-A736B2337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223</Pages>
  <Words>51931</Words>
  <Characters>296011</Characters>
  <Application>Microsoft Office Word</Application>
  <DocSecurity>0</DocSecurity>
  <Lines>2466</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boginer boginer</dc:creator>
  <cp:keywords/>
  <dc:description>версия 1.01</dc:description>
  <cp:lastModifiedBy>Майя Майя</cp:lastModifiedBy>
  <cp:revision>5</cp:revision>
  <cp:lastPrinted>2024-07-09T08:56:00Z</cp:lastPrinted>
  <dcterms:created xsi:type="dcterms:W3CDTF">2026-04-03T08:11:00Z</dcterms:created>
  <dcterms:modified xsi:type="dcterms:W3CDTF">2026-04-03T08:22:00Z</dcterms:modified>
</cp:coreProperties>
</file>